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EE02" w14:textId="77777777" w:rsidR="0087542F" w:rsidRDefault="0087542F">
      <w:pPr>
        <w:pStyle w:val="BodyText"/>
        <w:kinsoku w:val="0"/>
        <w:overflowPunct w:val="0"/>
        <w:spacing w:before="62"/>
        <w:ind w:left="118" w:right="3560"/>
        <w:rPr>
          <w:rFonts w:ascii="Arial" w:hAnsi="Arial" w:cs="Arial"/>
          <w:color w:val="FFFFFF"/>
          <w:sz w:val="32"/>
          <w:szCs w:val="32"/>
        </w:rPr>
      </w:pPr>
      <w:r>
        <w:rPr>
          <w:noProof/>
        </w:rPr>
        <w:pict w14:anchorId="0EFA39C2">
          <v:group id="_x0000_s1026" style="position:absolute;left:0;text-align:left;margin-left:-.5pt;margin-top:-.5pt;width:596.15pt;height:678.05pt;z-index:-251701248;mso-position-horizontal-relative:page;mso-position-vertical-relative:page" coordorigin="-10,-10" coordsize="11923,13561"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900;height:8500;mso-position-horizontal-relative:page;mso-position-vertical-relative:page" o:allowincell="f">
              <v:imagedata r:id="rId7" o:title=""/>
              <o:lock v:ext="edit" aspectratio="f"/>
            </v:shape>
            <v:shape id="_x0000_s1028" style="position:absolute;width:11903;height:8501;mso-position-horizontal-relative:page;mso-position-vertical-relative:page" coordsize="11903,8501" o:allowincell="f" path="m,hhl11903,r,8502l,8502,,xe" filled="f" strokecolor="#002b20" strokeweight="1pt">
              <v:path arrowok="t"/>
            </v:shape>
            <v:shape id="_x0000_s1029" type="#_x0000_t75" style="position:absolute;left:8961;top:785;width:1980;height:3100;mso-position-horizontal-relative:page;mso-position-vertical-relative:page" o:allowincell="f">
              <v:imagedata r:id="rId8" o:title=""/>
              <o:lock v:ext="edit" aspectratio="f"/>
            </v:shape>
            <v:shape id="_x0000_s1030" style="position:absolute;top:7091;width:11903;height:1416;mso-position-horizontal-relative:page;mso-position-vertical-relative:page" coordsize="11903,1416" o:allowincell="f" path="m11903,hhl,,,1416r11903,l11903,xe" fillcolor="#003962" stroked="f">
              <v:path arrowok="t"/>
            </v:shape>
            <v:shape id="_x0000_s1031" type="#_x0000_t75" style="position:absolute;top:8502;width:11880;height:5040;mso-position-horizontal-relative:page;mso-position-vertical-relative:page" o:allowincell="f">
              <v:imagedata r:id="rId9" o:title=""/>
              <o:lock v:ext="edit" aspectratio="f"/>
            </v:shape>
            <v:shape id="_x0000_s1032" type="#_x0000_t75" style="position:absolute;width:4720;height:13540;mso-position-horizontal-relative:page;mso-position-vertical-relative:page" o:allowincell="f">
              <v:imagedata r:id="rId10" o:title=""/>
              <o:lock v:ext="edit" aspectratio="f"/>
            </v:shape>
            <w10:wrap anchorx="page" anchory="page"/>
          </v:group>
        </w:pict>
      </w:r>
      <w:r>
        <w:rPr>
          <w:rFonts w:ascii="Arial" w:hAnsi="Arial" w:cs="Arial"/>
          <w:color w:val="FFFFFF"/>
          <w:sz w:val="32"/>
          <w:szCs w:val="32"/>
        </w:rPr>
        <w:t>Committee</w:t>
      </w:r>
      <w:r>
        <w:rPr>
          <w:rFonts w:ascii="Arial" w:hAnsi="Arial" w:cs="Arial"/>
          <w:color w:val="FFFFFF"/>
          <w:spacing w:val="-9"/>
          <w:sz w:val="32"/>
          <w:szCs w:val="32"/>
        </w:rPr>
        <w:t xml:space="preserve"> </w:t>
      </w:r>
      <w:r>
        <w:rPr>
          <w:rFonts w:ascii="Arial" w:hAnsi="Arial" w:cs="Arial"/>
          <w:color w:val="FFFFFF"/>
          <w:sz w:val="32"/>
          <w:szCs w:val="32"/>
        </w:rPr>
        <w:t>on</w:t>
      </w:r>
      <w:r>
        <w:rPr>
          <w:rFonts w:ascii="Arial" w:hAnsi="Arial" w:cs="Arial"/>
          <w:color w:val="FFFFFF"/>
          <w:spacing w:val="-9"/>
          <w:sz w:val="32"/>
          <w:szCs w:val="32"/>
        </w:rPr>
        <w:t xml:space="preserve"> </w:t>
      </w:r>
      <w:r>
        <w:rPr>
          <w:rFonts w:ascii="Arial" w:hAnsi="Arial" w:cs="Arial"/>
          <w:color w:val="FFFFFF"/>
          <w:sz w:val="32"/>
          <w:szCs w:val="32"/>
        </w:rPr>
        <w:t>the</w:t>
      </w:r>
      <w:r>
        <w:rPr>
          <w:rFonts w:ascii="Arial" w:hAnsi="Arial" w:cs="Arial"/>
          <w:color w:val="FFFFFF"/>
          <w:spacing w:val="-10"/>
          <w:sz w:val="32"/>
          <w:szCs w:val="32"/>
        </w:rPr>
        <w:t xml:space="preserve"> </w:t>
      </w:r>
      <w:r>
        <w:rPr>
          <w:rFonts w:ascii="Arial" w:hAnsi="Arial" w:cs="Arial"/>
          <w:color w:val="FFFFFF"/>
          <w:sz w:val="32"/>
          <w:szCs w:val="32"/>
        </w:rPr>
        <w:t>Ombudsman,</w:t>
      </w:r>
      <w:r>
        <w:rPr>
          <w:rFonts w:ascii="Arial" w:hAnsi="Arial" w:cs="Arial"/>
          <w:color w:val="FFFFFF"/>
          <w:spacing w:val="-10"/>
          <w:sz w:val="32"/>
          <w:szCs w:val="32"/>
        </w:rPr>
        <w:t xml:space="preserve"> </w:t>
      </w:r>
      <w:r>
        <w:rPr>
          <w:rFonts w:ascii="Arial" w:hAnsi="Arial" w:cs="Arial"/>
          <w:color w:val="FFFFFF"/>
          <w:sz w:val="32"/>
          <w:szCs w:val="32"/>
        </w:rPr>
        <w:t>the</w:t>
      </w:r>
      <w:r>
        <w:rPr>
          <w:rFonts w:ascii="Arial" w:hAnsi="Arial" w:cs="Arial"/>
          <w:color w:val="FFFFFF"/>
          <w:spacing w:val="-10"/>
          <w:sz w:val="32"/>
          <w:szCs w:val="32"/>
        </w:rPr>
        <w:t xml:space="preserve"> </w:t>
      </w:r>
      <w:r>
        <w:rPr>
          <w:rFonts w:ascii="Arial" w:hAnsi="Arial" w:cs="Arial"/>
          <w:color w:val="FFFFFF"/>
          <w:sz w:val="32"/>
          <w:szCs w:val="32"/>
        </w:rPr>
        <w:t>Law Enforcement Conduct Commission and the Crime Commission</w:t>
      </w:r>
    </w:p>
    <w:p w14:paraId="4748A781" w14:textId="77777777" w:rsidR="0087542F" w:rsidRDefault="0087542F">
      <w:pPr>
        <w:pStyle w:val="BodyText"/>
        <w:kinsoku w:val="0"/>
        <w:overflowPunct w:val="0"/>
        <w:rPr>
          <w:rFonts w:ascii="Arial" w:hAnsi="Arial" w:cs="Arial"/>
          <w:sz w:val="32"/>
          <w:szCs w:val="32"/>
        </w:rPr>
      </w:pPr>
    </w:p>
    <w:p w14:paraId="494EE577" w14:textId="77777777" w:rsidR="0087542F" w:rsidRDefault="0087542F">
      <w:pPr>
        <w:pStyle w:val="BodyText"/>
        <w:kinsoku w:val="0"/>
        <w:overflowPunct w:val="0"/>
        <w:rPr>
          <w:rFonts w:ascii="Arial" w:hAnsi="Arial" w:cs="Arial"/>
          <w:sz w:val="32"/>
          <w:szCs w:val="32"/>
        </w:rPr>
      </w:pPr>
    </w:p>
    <w:p w14:paraId="72C5EBC1" w14:textId="77777777" w:rsidR="0087542F" w:rsidRDefault="0087542F">
      <w:pPr>
        <w:pStyle w:val="BodyText"/>
        <w:kinsoku w:val="0"/>
        <w:overflowPunct w:val="0"/>
        <w:rPr>
          <w:rFonts w:ascii="Arial" w:hAnsi="Arial" w:cs="Arial"/>
          <w:sz w:val="32"/>
          <w:szCs w:val="32"/>
        </w:rPr>
      </w:pPr>
    </w:p>
    <w:p w14:paraId="2DF2500A" w14:textId="77777777" w:rsidR="0087542F" w:rsidRDefault="0087542F">
      <w:pPr>
        <w:pStyle w:val="BodyText"/>
        <w:kinsoku w:val="0"/>
        <w:overflowPunct w:val="0"/>
        <w:rPr>
          <w:rFonts w:ascii="Arial" w:hAnsi="Arial" w:cs="Arial"/>
          <w:sz w:val="32"/>
          <w:szCs w:val="32"/>
        </w:rPr>
      </w:pPr>
    </w:p>
    <w:p w14:paraId="43F54C1A" w14:textId="77777777" w:rsidR="0087542F" w:rsidRDefault="0087542F">
      <w:pPr>
        <w:pStyle w:val="BodyText"/>
        <w:kinsoku w:val="0"/>
        <w:overflowPunct w:val="0"/>
        <w:rPr>
          <w:rFonts w:ascii="Arial" w:hAnsi="Arial" w:cs="Arial"/>
          <w:sz w:val="32"/>
          <w:szCs w:val="32"/>
        </w:rPr>
      </w:pPr>
    </w:p>
    <w:p w14:paraId="34754B53" w14:textId="77777777" w:rsidR="0087542F" w:rsidRDefault="0087542F">
      <w:pPr>
        <w:pStyle w:val="BodyText"/>
        <w:kinsoku w:val="0"/>
        <w:overflowPunct w:val="0"/>
        <w:spacing w:before="282"/>
        <w:rPr>
          <w:rFonts w:ascii="Arial" w:hAnsi="Arial" w:cs="Arial"/>
          <w:sz w:val="32"/>
          <w:szCs w:val="32"/>
        </w:rPr>
      </w:pPr>
    </w:p>
    <w:p w14:paraId="12D78CBE" w14:textId="77777777" w:rsidR="0087542F" w:rsidRDefault="0087542F">
      <w:pPr>
        <w:pStyle w:val="BodyText"/>
        <w:kinsoku w:val="0"/>
        <w:overflowPunct w:val="0"/>
        <w:spacing w:line="283" w:lineRule="auto"/>
        <w:ind w:left="118" w:right="2345"/>
        <w:rPr>
          <w:rFonts w:ascii="Georgia" w:hAnsi="Georgia" w:cs="Georgia"/>
          <w:color w:val="FFFFFF"/>
          <w:sz w:val="42"/>
          <w:szCs w:val="42"/>
        </w:rPr>
      </w:pPr>
      <w:r>
        <w:rPr>
          <w:rFonts w:ascii="Georgia" w:hAnsi="Georgia" w:cs="Georgia"/>
          <w:color w:val="FFFFFF"/>
          <w:sz w:val="42"/>
          <w:szCs w:val="42"/>
        </w:rPr>
        <w:t>2024</w:t>
      </w:r>
      <w:r>
        <w:rPr>
          <w:rFonts w:ascii="Georgia" w:hAnsi="Georgia" w:cs="Georgia"/>
          <w:color w:val="FFFFFF"/>
          <w:spacing w:val="-10"/>
          <w:sz w:val="42"/>
          <w:szCs w:val="42"/>
        </w:rPr>
        <w:t xml:space="preserve"> </w:t>
      </w:r>
      <w:r>
        <w:rPr>
          <w:rFonts w:ascii="Georgia" w:hAnsi="Georgia" w:cs="Georgia"/>
          <w:color w:val="FFFFFF"/>
          <w:sz w:val="42"/>
          <w:szCs w:val="42"/>
        </w:rPr>
        <w:t>review</w:t>
      </w:r>
      <w:r>
        <w:rPr>
          <w:rFonts w:ascii="Georgia" w:hAnsi="Georgia" w:cs="Georgia"/>
          <w:color w:val="FFFFFF"/>
          <w:spacing w:val="-13"/>
          <w:sz w:val="42"/>
          <w:szCs w:val="42"/>
        </w:rPr>
        <w:t xml:space="preserve"> </w:t>
      </w:r>
      <w:r>
        <w:rPr>
          <w:rFonts w:ascii="Georgia" w:hAnsi="Georgia" w:cs="Georgia"/>
          <w:color w:val="FFFFFF"/>
          <w:sz w:val="42"/>
          <w:szCs w:val="42"/>
        </w:rPr>
        <w:t>of</w:t>
      </w:r>
      <w:r>
        <w:rPr>
          <w:rFonts w:ascii="Georgia" w:hAnsi="Georgia" w:cs="Georgia"/>
          <w:color w:val="FFFFFF"/>
          <w:spacing w:val="-11"/>
          <w:sz w:val="42"/>
          <w:szCs w:val="42"/>
        </w:rPr>
        <w:t xml:space="preserve"> </w:t>
      </w:r>
      <w:r>
        <w:rPr>
          <w:rFonts w:ascii="Georgia" w:hAnsi="Georgia" w:cs="Georgia"/>
          <w:color w:val="FFFFFF"/>
          <w:sz w:val="42"/>
          <w:szCs w:val="42"/>
        </w:rPr>
        <w:t>annual</w:t>
      </w:r>
      <w:r>
        <w:rPr>
          <w:rFonts w:ascii="Georgia" w:hAnsi="Georgia" w:cs="Georgia"/>
          <w:color w:val="FFFFFF"/>
          <w:spacing w:val="-9"/>
          <w:sz w:val="42"/>
          <w:szCs w:val="42"/>
        </w:rPr>
        <w:t xml:space="preserve"> </w:t>
      </w:r>
      <w:r>
        <w:rPr>
          <w:rFonts w:ascii="Georgia" w:hAnsi="Georgia" w:cs="Georgia"/>
          <w:color w:val="FFFFFF"/>
          <w:sz w:val="42"/>
          <w:szCs w:val="42"/>
        </w:rPr>
        <w:t>and</w:t>
      </w:r>
      <w:r>
        <w:rPr>
          <w:rFonts w:ascii="Georgia" w:hAnsi="Georgia" w:cs="Georgia"/>
          <w:color w:val="FFFFFF"/>
          <w:spacing w:val="-10"/>
          <w:sz w:val="42"/>
          <w:szCs w:val="42"/>
        </w:rPr>
        <w:t xml:space="preserve"> </w:t>
      </w:r>
      <w:r>
        <w:rPr>
          <w:rFonts w:ascii="Georgia" w:hAnsi="Georgia" w:cs="Georgia"/>
          <w:color w:val="FFFFFF"/>
          <w:sz w:val="42"/>
          <w:szCs w:val="42"/>
        </w:rPr>
        <w:t>other reports of oversighted agencies</w:t>
      </w:r>
    </w:p>
    <w:p w14:paraId="723F037A" w14:textId="77777777" w:rsidR="0087542F" w:rsidRDefault="0087542F">
      <w:pPr>
        <w:pStyle w:val="BodyText"/>
        <w:kinsoku w:val="0"/>
        <w:overflowPunct w:val="0"/>
        <w:rPr>
          <w:rFonts w:ascii="Georgia" w:hAnsi="Georgia" w:cs="Georgia"/>
          <w:sz w:val="42"/>
          <w:szCs w:val="42"/>
        </w:rPr>
      </w:pPr>
    </w:p>
    <w:p w14:paraId="767550D5" w14:textId="77777777" w:rsidR="0087542F" w:rsidRDefault="0087542F">
      <w:pPr>
        <w:pStyle w:val="BodyText"/>
        <w:kinsoku w:val="0"/>
        <w:overflowPunct w:val="0"/>
        <w:rPr>
          <w:rFonts w:ascii="Georgia" w:hAnsi="Georgia" w:cs="Georgia"/>
          <w:sz w:val="42"/>
          <w:szCs w:val="42"/>
        </w:rPr>
      </w:pPr>
    </w:p>
    <w:p w14:paraId="0DAB02C7" w14:textId="77777777" w:rsidR="0087542F" w:rsidRDefault="0087542F">
      <w:pPr>
        <w:pStyle w:val="BodyText"/>
        <w:kinsoku w:val="0"/>
        <w:overflowPunct w:val="0"/>
        <w:rPr>
          <w:rFonts w:ascii="Georgia" w:hAnsi="Georgia" w:cs="Georgia"/>
          <w:sz w:val="42"/>
          <w:szCs w:val="42"/>
        </w:rPr>
      </w:pPr>
    </w:p>
    <w:p w14:paraId="74964875" w14:textId="77777777" w:rsidR="0087542F" w:rsidRDefault="0087542F">
      <w:pPr>
        <w:pStyle w:val="BodyText"/>
        <w:kinsoku w:val="0"/>
        <w:overflowPunct w:val="0"/>
        <w:rPr>
          <w:rFonts w:ascii="Georgia" w:hAnsi="Georgia" w:cs="Georgia"/>
          <w:sz w:val="42"/>
          <w:szCs w:val="42"/>
        </w:rPr>
      </w:pPr>
    </w:p>
    <w:p w14:paraId="4466AB3D" w14:textId="77777777" w:rsidR="0087542F" w:rsidRDefault="0087542F">
      <w:pPr>
        <w:pStyle w:val="BodyText"/>
        <w:kinsoku w:val="0"/>
        <w:overflowPunct w:val="0"/>
        <w:rPr>
          <w:rFonts w:ascii="Georgia" w:hAnsi="Georgia" w:cs="Georgia"/>
          <w:sz w:val="42"/>
          <w:szCs w:val="42"/>
        </w:rPr>
      </w:pPr>
    </w:p>
    <w:p w14:paraId="31C40B05" w14:textId="77777777" w:rsidR="0087542F" w:rsidRDefault="0087542F">
      <w:pPr>
        <w:pStyle w:val="BodyText"/>
        <w:kinsoku w:val="0"/>
        <w:overflowPunct w:val="0"/>
        <w:rPr>
          <w:rFonts w:ascii="Georgia" w:hAnsi="Georgia" w:cs="Georgia"/>
          <w:sz w:val="42"/>
          <w:szCs w:val="42"/>
        </w:rPr>
      </w:pPr>
    </w:p>
    <w:p w14:paraId="48E779B6" w14:textId="77777777" w:rsidR="0087542F" w:rsidRDefault="0087542F">
      <w:pPr>
        <w:pStyle w:val="BodyText"/>
        <w:kinsoku w:val="0"/>
        <w:overflowPunct w:val="0"/>
        <w:rPr>
          <w:rFonts w:ascii="Georgia" w:hAnsi="Georgia" w:cs="Georgia"/>
          <w:sz w:val="42"/>
          <w:szCs w:val="42"/>
        </w:rPr>
      </w:pPr>
    </w:p>
    <w:p w14:paraId="73350C1D" w14:textId="77777777" w:rsidR="0087542F" w:rsidRDefault="0087542F">
      <w:pPr>
        <w:pStyle w:val="BodyText"/>
        <w:kinsoku w:val="0"/>
        <w:overflowPunct w:val="0"/>
        <w:rPr>
          <w:rFonts w:ascii="Georgia" w:hAnsi="Georgia" w:cs="Georgia"/>
          <w:sz w:val="42"/>
          <w:szCs w:val="42"/>
        </w:rPr>
      </w:pPr>
    </w:p>
    <w:p w14:paraId="551E9BEF" w14:textId="77777777" w:rsidR="0087542F" w:rsidRDefault="0087542F">
      <w:pPr>
        <w:pStyle w:val="BodyText"/>
        <w:kinsoku w:val="0"/>
        <w:overflowPunct w:val="0"/>
        <w:rPr>
          <w:rFonts w:ascii="Georgia" w:hAnsi="Georgia" w:cs="Georgia"/>
          <w:sz w:val="42"/>
          <w:szCs w:val="42"/>
        </w:rPr>
      </w:pPr>
    </w:p>
    <w:p w14:paraId="12511324" w14:textId="77777777" w:rsidR="0087542F" w:rsidRDefault="0087542F">
      <w:pPr>
        <w:pStyle w:val="BodyText"/>
        <w:kinsoku w:val="0"/>
        <w:overflowPunct w:val="0"/>
        <w:rPr>
          <w:rFonts w:ascii="Georgia" w:hAnsi="Georgia" w:cs="Georgia"/>
          <w:sz w:val="42"/>
          <w:szCs w:val="42"/>
        </w:rPr>
      </w:pPr>
    </w:p>
    <w:p w14:paraId="4B581475" w14:textId="77777777" w:rsidR="0087542F" w:rsidRDefault="0087542F">
      <w:pPr>
        <w:pStyle w:val="BodyText"/>
        <w:kinsoku w:val="0"/>
        <w:overflowPunct w:val="0"/>
        <w:rPr>
          <w:rFonts w:ascii="Georgia" w:hAnsi="Georgia" w:cs="Georgia"/>
          <w:sz w:val="42"/>
          <w:szCs w:val="42"/>
        </w:rPr>
      </w:pPr>
    </w:p>
    <w:p w14:paraId="0D15B82E" w14:textId="77777777" w:rsidR="0087542F" w:rsidRDefault="0087542F">
      <w:pPr>
        <w:pStyle w:val="BodyText"/>
        <w:kinsoku w:val="0"/>
        <w:overflowPunct w:val="0"/>
        <w:rPr>
          <w:rFonts w:ascii="Georgia" w:hAnsi="Georgia" w:cs="Georgia"/>
          <w:sz w:val="42"/>
          <w:szCs w:val="42"/>
        </w:rPr>
      </w:pPr>
    </w:p>
    <w:p w14:paraId="154770DD" w14:textId="77777777" w:rsidR="0087542F" w:rsidRDefault="0087542F">
      <w:pPr>
        <w:pStyle w:val="BodyText"/>
        <w:kinsoku w:val="0"/>
        <w:overflowPunct w:val="0"/>
        <w:rPr>
          <w:rFonts w:ascii="Georgia" w:hAnsi="Georgia" w:cs="Georgia"/>
          <w:sz w:val="42"/>
          <w:szCs w:val="42"/>
        </w:rPr>
      </w:pPr>
    </w:p>
    <w:p w14:paraId="70C191F1" w14:textId="77777777" w:rsidR="0087542F" w:rsidRDefault="0087542F">
      <w:pPr>
        <w:pStyle w:val="BodyText"/>
        <w:kinsoku w:val="0"/>
        <w:overflowPunct w:val="0"/>
        <w:rPr>
          <w:rFonts w:ascii="Georgia" w:hAnsi="Georgia" w:cs="Georgia"/>
          <w:sz w:val="42"/>
          <w:szCs w:val="42"/>
        </w:rPr>
      </w:pPr>
    </w:p>
    <w:p w14:paraId="4D08CB94" w14:textId="77777777" w:rsidR="0087542F" w:rsidRDefault="0087542F">
      <w:pPr>
        <w:pStyle w:val="BodyText"/>
        <w:kinsoku w:val="0"/>
        <w:overflowPunct w:val="0"/>
        <w:rPr>
          <w:rFonts w:ascii="Georgia" w:hAnsi="Georgia" w:cs="Georgia"/>
          <w:sz w:val="42"/>
          <w:szCs w:val="42"/>
        </w:rPr>
      </w:pPr>
    </w:p>
    <w:p w14:paraId="6576BE83" w14:textId="77777777" w:rsidR="0087542F" w:rsidRDefault="0087542F">
      <w:pPr>
        <w:pStyle w:val="BodyText"/>
        <w:kinsoku w:val="0"/>
        <w:overflowPunct w:val="0"/>
        <w:spacing w:before="353"/>
        <w:rPr>
          <w:rFonts w:ascii="Georgia" w:hAnsi="Georgia" w:cs="Georgia"/>
          <w:sz w:val="42"/>
          <w:szCs w:val="42"/>
        </w:rPr>
      </w:pPr>
    </w:p>
    <w:p w14:paraId="177787F3" w14:textId="77777777" w:rsidR="0087542F" w:rsidRDefault="0087542F">
      <w:pPr>
        <w:pStyle w:val="BodyText"/>
        <w:kinsoku w:val="0"/>
        <w:overflowPunct w:val="0"/>
        <w:ind w:left="120"/>
        <w:rPr>
          <w:rFonts w:ascii="Arial" w:hAnsi="Arial" w:cs="Arial"/>
          <w:color w:val="252525"/>
          <w:spacing w:val="-4"/>
          <w:sz w:val="26"/>
          <w:szCs w:val="26"/>
        </w:rPr>
      </w:pPr>
      <w:r>
        <w:rPr>
          <w:rFonts w:ascii="Arial" w:hAnsi="Arial" w:cs="Arial"/>
          <w:color w:val="252525"/>
          <w:sz w:val="26"/>
          <w:szCs w:val="26"/>
        </w:rPr>
        <w:t>Report</w:t>
      </w:r>
      <w:r>
        <w:rPr>
          <w:rFonts w:ascii="Arial" w:hAnsi="Arial" w:cs="Arial"/>
          <w:color w:val="252525"/>
          <w:spacing w:val="-8"/>
          <w:sz w:val="26"/>
          <w:szCs w:val="26"/>
        </w:rPr>
        <w:t xml:space="preserve"> </w:t>
      </w:r>
      <w:r>
        <w:rPr>
          <w:rFonts w:ascii="Arial" w:hAnsi="Arial" w:cs="Arial"/>
          <w:color w:val="252525"/>
          <w:sz w:val="26"/>
          <w:szCs w:val="26"/>
        </w:rPr>
        <w:t>3/58</w:t>
      </w:r>
      <w:r>
        <w:rPr>
          <w:rFonts w:ascii="Arial" w:hAnsi="Arial" w:cs="Arial"/>
          <w:color w:val="252525"/>
          <w:spacing w:val="-9"/>
          <w:sz w:val="26"/>
          <w:szCs w:val="26"/>
        </w:rPr>
        <w:t xml:space="preserve"> </w:t>
      </w:r>
      <w:r>
        <w:rPr>
          <w:rFonts w:ascii="Arial" w:hAnsi="Arial" w:cs="Arial"/>
          <w:color w:val="252525"/>
          <w:sz w:val="26"/>
          <w:szCs w:val="26"/>
        </w:rPr>
        <w:t>–</w:t>
      </w:r>
      <w:r>
        <w:rPr>
          <w:rFonts w:ascii="Arial" w:hAnsi="Arial" w:cs="Arial"/>
          <w:color w:val="252525"/>
          <w:spacing w:val="-10"/>
          <w:sz w:val="26"/>
          <w:szCs w:val="26"/>
        </w:rPr>
        <w:t xml:space="preserve"> </w:t>
      </w:r>
      <w:r>
        <w:rPr>
          <w:rFonts w:ascii="Arial" w:hAnsi="Arial" w:cs="Arial"/>
          <w:color w:val="252525"/>
          <w:sz w:val="26"/>
          <w:szCs w:val="26"/>
        </w:rPr>
        <w:t>October</w:t>
      </w:r>
      <w:r>
        <w:rPr>
          <w:rFonts w:ascii="Arial" w:hAnsi="Arial" w:cs="Arial"/>
          <w:color w:val="252525"/>
          <w:spacing w:val="-10"/>
          <w:sz w:val="26"/>
          <w:szCs w:val="26"/>
        </w:rPr>
        <w:t xml:space="preserve"> </w:t>
      </w:r>
      <w:r>
        <w:rPr>
          <w:rFonts w:ascii="Arial" w:hAnsi="Arial" w:cs="Arial"/>
          <w:color w:val="252525"/>
          <w:spacing w:val="-4"/>
          <w:sz w:val="26"/>
          <w:szCs w:val="26"/>
        </w:rPr>
        <w:t>2025</w:t>
      </w:r>
    </w:p>
    <w:p w14:paraId="5FA73F61" w14:textId="77777777" w:rsidR="0087542F" w:rsidRDefault="0087542F">
      <w:pPr>
        <w:pStyle w:val="BodyText"/>
        <w:kinsoku w:val="0"/>
        <w:overflowPunct w:val="0"/>
        <w:ind w:left="120"/>
        <w:rPr>
          <w:rFonts w:ascii="Arial" w:hAnsi="Arial" w:cs="Arial"/>
          <w:color w:val="252525"/>
          <w:spacing w:val="-4"/>
          <w:sz w:val="26"/>
          <w:szCs w:val="26"/>
        </w:rPr>
        <w:sectPr w:rsidR="00000000">
          <w:type w:val="continuous"/>
          <w:pgSz w:w="11910" w:h="16840"/>
          <w:pgMar w:top="1360" w:right="920" w:bottom="280" w:left="1320" w:header="720" w:footer="720" w:gutter="0"/>
          <w:cols w:space="720"/>
          <w:noEndnote/>
        </w:sectPr>
      </w:pPr>
    </w:p>
    <w:p w14:paraId="2E375EBB" w14:textId="77777777" w:rsidR="0087542F" w:rsidRDefault="0087542F">
      <w:pPr>
        <w:pStyle w:val="BodyText"/>
        <w:kinsoku w:val="0"/>
        <w:overflowPunct w:val="0"/>
        <w:rPr>
          <w:rFonts w:ascii="Arial" w:hAnsi="Arial" w:cs="Arial"/>
        </w:rPr>
      </w:pPr>
    </w:p>
    <w:p w14:paraId="1D39F464" w14:textId="77777777" w:rsidR="0087542F" w:rsidRDefault="0087542F">
      <w:pPr>
        <w:pStyle w:val="BodyText"/>
        <w:kinsoku w:val="0"/>
        <w:overflowPunct w:val="0"/>
        <w:rPr>
          <w:rFonts w:ascii="Arial" w:hAnsi="Arial" w:cs="Arial"/>
        </w:rPr>
      </w:pPr>
    </w:p>
    <w:p w14:paraId="53616C9B" w14:textId="77777777" w:rsidR="0087542F" w:rsidRDefault="0087542F">
      <w:pPr>
        <w:pStyle w:val="BodyText"/>
        <w:kinsoku w:val="0"/>
        <w:overflowPunct w:val="0"/>
        <w:rPr>
          <w:rFonts w:ascii="Arial" w:hAnsi="Arial" w:cs="Arial"/>
        </w:rPr>
      </w:pPr>
    </w:p>
    <w:p w14:paraId="5B904CB3" w14:textId="77777777" w:rsidR="0087542F" w:rsidRDefault="0087542F">
      <w:pPr>
        <w:pStyle w:val="BodyText"/>
        <w:kinsoku w:val="0"/>
        <w:overflowPunct w:val="0"/>
        <w:rPr>
          <w:rFonts w:ascii="Arial" w:hAnsi="Arial" w:cs="Arial"/>
        </w:rPr>
      </w:pPr>
    </w:p>
    <w:p w14:paraId="49DB596D" w14:textId="77777777" w:rsidR="0087542F" w:rsidRDefault="0087542F">
      <w:pPr>
        <w:pStyle w:val="BodyText"/>
        <w:kinsoku w:val="0"/>
        <w:overflowPunct w:val="0"/>
        <w:rPr>
          <w:rFonts w:ascii="Arial" w:hAnsi="Arial" w:cs="Arial"/>
        </w:rPr>
      </w:pPr>
    </w:p>
    <w:p w14:paraId="7F0281BC" w14:textId="77777777" w:rsidR="0087542F" w:rsidRDefault="0087542F">
      <w:pPr>
        <w:pStyle w:val="BodyText"/>
        <w:kinsoku w:val="0"/>
        <w:overflowPunct w:val="0"/>
        <w:rPr>
          <w:rFonts w:ascii="Arial" w:hAnsi="Arial" w:cs="Arial"/>
        </w:rPr>
      </w:pPr>
    </w:p>
    <w:p w14:paraId="1E381304" w14:textId="77777777" w:rsidR="0087542F" w:rsidRDefault="0087542F">
      <w:pPr>
        <w:pStyle w:val="BodyText"/>
        <w:kinsoku w:val="0"/>
        <w:overflowPunct w:val="0"/>
        <w:rPr>
          <w:rFonts w:ascii="Arial" w:hAnsi="Arial" w:cs="Arial"/>
        </w:rPr>
      </w:pPr>
    </w:p>
    <w:p w14:paraId="683E54E5" w14:textId="77777777" w:rsidR="0087542F" w:rsidRDefault="0087542F">
      <w:pPr>
        <w:pStyle w:val="BodyText"/>
        <w:kinsoku w:val="0"/>
        <w:overflowPunct w:val="0"/>
        <w:rPr>
          <w:rFonts w:ascii="Arial" w:hAnsi="Arial" w:cs="Arial"/>
        </w:rPr>
      </w:pPr>
    </w:p>
    <w:p w14:paraId="3A4BCA3B" w14:textId="77777777" w:rsidR="0087542F" w:rsidRDefault="0087542F">
      <w:pPr>
        <w:pStyle w:val="BodyText"/>
        <w:kinsoku w:val="0"/>
        <w:overflowPunct w:val="0"/>
        <w:rPr>
          <w:rFonts w:ascii="Arial" w:hAnsi="Arial" w:cs="Arial"/>
        </w:rPr>
      </w:pPr>
    </w:p>
    <w:p w14:paraId="089A08A3" w14:textId="77777777" w:rsidR="0087542F" w:rsidRDefault="0087542F">
      <w:pPr>
        <w:pStyle w:val="BodyText"/>
        <w:kinsoku w:val="0"/>
        <w:overflowPunct w:val="0"/>
        <w:rPr>
          <w:rFonts w:ascii="Arial" w:hAnsi="Arial" w:cs="Arial"/>
        </w:rPr>
      </w:pPr>
    </w:p>
    <w:p w14:paraId="184A0878" w14:textId="77777777" w:rsidR="0087542F" w:rsidRDefault="0087542F">
      <w:pPr>
        <w:pStyle w:val="BodyText"/>
        <w:kinsoku w:val="0"/>
        <w:overflowPunct w:val="0"/>
        <w:rPr>
          <w:rFonts w:ascii="Arial" w:hAnsi="Arial" w:cs="Arial"/>
        </w:rPr>
      </w:pPr>
    </w:p>
    <w:p w14:paraId="6B33A05C" w14:textId="77777777" w:rsidR="0087542F" w:rsidRDefault="0087542F">
      <w:pPr>
        <w:pStyle w:val="BodyText"/>
        <w:kinsoku w:val="0"/>
        <w:overflowPunct w:val="0"/>
        <w:rPr>
          <w:rFonts w:ascii="Arial" w:hAnsi="Arial" w:cs="Arial"/>
        </w:rPr>
      </w:pPr>
    </w:p>
    <w:p w14:paraId="369BCF2D" w14:textId="77777777" w:rsidR="0087542F" w:rsidRDefault="0087542F">
      <w:pPr>
        <w:pStyle w:val="BodyText"/>
        <w:kinsoku w:val="0"/>
        <w:overflowPunct w:val="0"/>
        <w:rPr>
          <w:rFonts w:ascii="Arial" w:hAnsi="Arial" w:cs="Arial"/>
        </w:rPr>
      </w:pPr>
    </w:p>
    <w:p w14:paraId="1267BE9A" w14:textId="77777777" w:rsidR="0087542F" w:rsidRDefault="0087542F">
      <w:pPr>
        <w:pStyle w:val="BodyText"/>
        <w:kinsoku w:val="0"/>
        <w:overflowPunct w:val="0"/>
        <w:rPr>
          <w:rFonts w:ascii="Arial" w:hAnsi="Arial" w:cs="Arial"/>
        </w:rPr>
      </w:pPr>
    </w:p>
    <w:p w14:paraId="3107D7D6" w14:textId="77777777" w:rsidR="0087542F" w:rsidRDefault="0087542F">
      <w:pPr>
        <w:pStyle w:val="BodyText"/>
        <w:kinsoku w:val="0"/>
        <w:overflowPunct w:val="0"/>
        <w:rPr>
          <w:rFonts w:ascii="Arial" w:hAnsi="Arial" w:cs="Arial"/>
        </w:rPr>
      </w:pPr>
    </w:p>
    <w:p w14:paraId="14F007EF" w14:textId="77777777" w:rsidR="0087542F" w:rsidRDefault="0087542F">
      <w:pPr>
        <w:pStyle w:val="BodyText"/>
        <w:kinsoku w:val="0"/>
        <w:overflowPunct w:val="0"/>
        <w:rPr>
          <w:rFonts w:ascii="Arial" w:hAnsi="Arial" w:cs="Arial"/>
        </w:rPr>
      </w:pPr>
    </w:p>
    <w:p w14:paraId="576D1179" w14:textId="77777777" w:rsidR="0087542F" w:rsidRDefault="0087542F">
      <w:pPr>
        <w:pStyle w:val="BodyText"/>
        <w:kinsoku w:val="0"/>
        <w:overflowPunct w:val="0"/>
        <w:rPr>
          <w:rFonts w:ascii="Arial" w:hAnsi="Arial" w:cs="Arial"/>
        </w:rPr>
      </w:pPr>
    </w:p>
    <w:p w14:paraId="0E442AE6" w14:textId="77777777" w:rsidR="0087542F" w:rsidRDefault="0087542F">
      <w:pPr>
        <w:pStyle w:val="BodyText"/>
        <w:kinsoku w:val="0"/>
        <w:overflowPunct w:val="0"/>
        <w:rPr>
          <w:rFonts w:ascii="Arial" w:hAnsi="Arial" w:cs="Arial"/>
        </w:rPr>
      </w:pPr>
    </w:p>
    <w:p w14:paraId="682E6828" w14:textId="77777777" w:rsidR="0087542F" w:rsidRDefault="0087542F">
      <w:pPr>
        <w:pStyle w:val="BodyText"/>
        <w:kinsoku w:val="0"/>
        <w:overflowPunct w:val="0"/>
        <w:rPr>
          <w:rFonts w:ascii="Arial" w:hAnsi="Arial" w:cs="Arial"/>
        </w:rPr>
      </w:pPr>
    </w:p>
    <w:p w14:paraId="575EC5FC" w14:textId="77777777" w:rsidR="0087542F" w:rsidRDefault="0087542F">
      <w:pPr>
        <w:pStyle w:val="BodyText"/>
        <w:kinsoku w:val="0"/>
        <w:overflowPunct w:val="0"/>
        <w:rPr>
          <w:rFonts w:ascii="Arial" w:hAnsi="Arial" w:cs="Arial"/>
        </w:rPr>
      </w:pPr>
    </w:p>
    <w:p w14:paraId="69DE2D42" w14:textId="77777777" w:rsidR="0087542F" w:rsidRDefault="0087542F">
      <w:pPr>
        <w:pStyle w:val="BodyText"/>
        <w:kinsoku w:val="0"/>
        <w:overflowPunct w:val="0"/>
        <w:rPr>
          <w:rFonts w:ascii="Arial" w:hAnsi="Arial" w:cs="Arial"/>
        </w:rPr>
      </w:pPr>
    </w:p>
    <w:p w14:paraId="0B7B3F95" w14:textId="77777777" w:rsidR="0087542F" w:rsidRDefault="0087542F">
      <w:pPr>
        <w:pStyle w:val="BodyText"/>
        <w:kinsoku w:val="0"/>
        <w:overflowPunct w:val="0"/>
        <w:rPr>
          <w:rFonts w:ascii="Arial" w:hAnsi="Arial" w:cs="Arial"/>
        </w:rPr>
      </w:pPr>
    </w:p>
    <w:p w14:paraId="1242DB3F" w14:textId="77777777" w:rsidR="0087542F" w:rsidRDefault="0087542F">
      <w:pPr>
        <w:pStyle w:val="BodyText"/>
        <w:kinsoku w:val="0"/>
        <w:overflowPunct w:val="0"/>
        <w:rPr>
          <w:rFonts w:ascii="Arial" w:hAnsi="Arial" w:cs="Arial"/>
        </w:rPr>
      </w:pPr>
    </w:p>
    <w:p w14:paraId="29E1C87E" w14:textId="77777777" w:rsidR="0087542F" w:rsidRDefault="0087542F">
      <w:pPr>
        <w:pStyle w:val="BodyText"/>
        <w:kinsoku w:val="0"/>
        <w:overflowPunct w:val="0"/>
        <w:rPr>
          <w:rFonts w:ascii="Arial" w:hAnsi="Arial" w:cs="Arial"/>
        </w:rPr>
      </w:pPr>
    </w:p>
    <w:p w14:paraId="55D563FC" w14:textId="77777777" w:rsidR="0087542F" w:rsidRDefault="0087542F">
      <w:pPr>
        <w:pStyle w:val="BodyText"/>
        <w:kinsoku w:val="0"/>
        <w:overflowPunct w:val="0"/>
        <w:rPr>
          <w:rFonts w:ascii="Arial" w:hAnsi="Arial" w:cs="Arial"/>
        </w:rPr>
      </w:pPr>
    </w:p>
    <w:p w14:paraId="7669AF0F" w14:textId="77777777" w:rsidR="0087542F" w:rsidRDefault="0087542F">
      <w:pPr>
        <w:pStyle w:val="BodyText"/>
        <w:kinsoku w:val="0"/>
        <w:overflowPunct w:val="0"/>
        <w:rPr>
          <w:rFonts w:ascii="Arial" w:hAnsi="Arial" w:cs="Arial"/>
        </w:rPr>
      </w:pPr>
    </w:p>
    <w:p w14:paraId="4F6DBD99" w14:textId="77777777" w:rsidR="0087542F" w:rsidRDefault="0087542F">
      <w:pPr>
        <w:pStyle w:val="BodyText"/>
        <w:kinsoku w:val="0"/>
        <w:overflowPunct w:val="0"/>
        <w:rPr>
          <w:rFonts w:ascii="Arial" w:hAnsi="Arial" w:cs="Arial"/>
        </w:rPr>
      </w:pPr>
    </w:p>
    <w:p w14:paraId="400F66D5" w14:textId="77777777" w:rsidR="0087542F" w:rsidRDefault="0087542F">
      <w:pPr>
        <w:pStyle w:val="BodyText"/>
        <w:kinsoku w:val="0"/>
        <w:overflowPunct w:val="0"/>
        <w:rPr>
          <w:rFonts w:ascii="Arial" w:hAnsi="Arial" w:cs="Arial"/>
        </w:rPr>
      </w:pPr>
    </w:p>
    <w:p w14:paraId="29E8C176" w14:textId="77777777" w:rsidR="0087542F" w:rsidRDefault="0087542F">
      <w:pPr>
        <w:pStyle w:val="BodyText"/>
        <w:kinsoku w:val="0"/>
        <w:overflowPunct w:val="0"/>
        <w:rPr>
          <w:rFonts w:ascii="Arial" w:hAnsi="Arial" w:cs="Arial"/>
        </w:rPr>
      </w:pPr>
    </w:p>
    <w:p w14:paraId="61529BAA" w14:textId="77777777" w:rsidR="0087542F" w:rsidRDefault="0087542F">
      <w:pPr>
        <w:pStyle w:val="BodyText"/>
        <w:kinsoku w:val="0"/>
        <w:overflowPunct w:val="0"/>
        <w:rPr>
          <w:rFonts w:ascii="Arial" w:hAnsi="Arial" w:cs="Arial"/>
        </w:rPr>
      </w:pPr>
    </w:p>
    <w:p w14:paraId="392AB3C2" w14:textId="77777777" w:rsidR="0087542F" w:rsidRDefault="0087542F">
      <w:pPr>
        <w:pStyle w:val="BodyText"/>
        <w:kinsoku w:val="0"/>
        <w:overflowPunct w:val="0"/>
        <w:rPr>
          <w:rFonts w:ascii="Arial" w:hAnsi="Arial" w:cs="Arial"/>
        </w:rPr>
      </w:pPr>
    </w:p>
    <w:p w14:paraId="363EDBA4" w14:textId="77777777" w:rsidR="0087542F" w:rsidRDefault="0087542F">
      <w:pPr>
        <w:pStyle w:val="BodyText"/>
        <w:kinsoku w:val="0"/>
        <w:overflowPunct w:val="0"/>
        <w:spacing w:before="174"/>
        <w:rPr>
          <w:rFonts w:ascii="Arial" w:hAnsi="Arial" w:cs="Arial"/>
        </w:rPr>
      </w:pPr>
    </w:p>
    <w:p w14:paraId="247CE4F7" w14:textId="77777777" w:rsidR="0087542F" w:rsidRDefault="0087542F">
      <w:pPr>
        <w:pStyle w:val="BodyText"/>
        <w:kinsoku w:val="0"/>
        <w:overflowPunct w:val="0"/>
        <w:ind w:left="382"/>
        <w:rPr>
          <w:spacing w:val="-2"/>
        </w:rPr>
      </w:pPr>
      <w:r>
        <w:t>New</w:t>
      </w:r>
      <w:r>
        <w:rPr>
          <w:spacing w:val="-8"/>
        </w:rPr>
        <w:t xml:space="preserve"> </w:t>
      </w:r>
      <w:r>
        <w:t>South</w:t>
      </w:r>
      <w:r>
        <w:rPr>
          <w:spacing w:val="-7"/>
        </w:rPr>
        <w:t xml:space="preserve"> </w:t>
      </w:r>
      <w:r>
        <w:t>Wales</w:t>
      </w:r>
      <w:r>
        <w:rPr>
          <w:spacing w:val="-9"/>
        </w:rPr>
        <w:t xml:space="preserve"> </w:t>
      </w:r>
      <w:r>
        <w:t>Parliamentary</w:t>
      </w:r>
      <w:r>
        <w:rPr>
          <w:spacing w:val="-7"/>
        </w:rPr>
        <w:t xml:space="preserve"> </w:t>
      </w:r>
      <w:r>
        <w:t>Library</w:t>
      </w:r>
      <w:r>
        <w:rPr>
          <w:spacing w:val="-7"/>
        </w:rPr>
        <w:t xml:space="preserve"> </w:t>
      </w:r>
      <w:r>
        <w:t>cataloguing-in-publication</w:t>
      </w:r>
      <w:r>
        <w:rPr>
          <w:spacing w:val="-8"/>
        </w:rPr>
        <w:t xml:space="preserve"> </w:t>
      </w:r>
      <w:r>
        <w:rPr>
          <w:spacing w:val="-2"/>
        </w:rPr>
        <w:t>data:</w:t>
      </w:r>
    </w:p>
    <w:p w14:paraId="6668AF05" w14:textId="77777777" w:rsidR="0087542F" w:rsidRDefault="0087542F">
      <w:pPr>
        <w:pStyle w:val="BodyText"/>
        <w:kinsoku w:val="0"/>
        <w:overflowPunct w:val="0"/>
        <w:rPr>
          <w:sz w:val="20"/>
          <w:szCs w:val="20"/>
        </w:rPr>
      </w:pPr>
    </w:p>
    <w:p w14:paraId="590F441B" w14:textId="77777777" w:rsidR="0087542F" w:rsidRDefault="0087542F">
      <w:pPr>
        <w:pStyle w:val="BodyText"/>
        <w:kinsoku w:val="0"/>
        <w:overflowPunct w:val="0"/>
        <w:spacing w:before="230"/>
        <w:rPr>
          <w:sz w:val="20"/>
          <w:szCs w:val="20"/>
        </w:rPr>
      </w:pPr>
      <w:r>
        <w:rPr>
          <w:noProof/>
        </w:rPr>
        <w:pict w14:anchorId="30868764">
          <v:rect id="_x0000_s1033" style="position:absolute;margin-left:124.1pt;margin-top:24.95pt;width:196pt;height:51pt;z-index:251616256;mso-wrap-distance-left:0;mso-wrap-distance-right:0;mso-position-horizontal-relative:page;mso-position-vertical-relative:text" o:allowincell="f" filled="f" stroked="f">
            <v:textbox inset="0,0,0,0">
              <w:txbxContent>
                <w:p w14:paraId="0F3155C3" w14:textId="77777777" w:rsidR="0087542F" w:rsidRDefault="0087542F">
                  <w:pPr>
                    <w:widowControl/>
                    <w:autoSpaceDE/>
                    <w:autoSpaceDN/>
                    <w:adjustRightInd/>
                    <w:spacing w:line="1020" w:lineRule="atLeast"/>
                    <w:rPr>
                      <w:rFonts w:ascii="Times New Roman" w:hAnsi="Times New Roman" w:cs="Times New Roman"/>
                      <w:sz w:val="24"/>
                      <w:szCs w:val="24"/>
                    </w:rPr>
                  </w:pPr>
                  <w:r>
                    <w:rPr>
                      <w:rFonts w:ascii="Times New Roman" w:hAnsi="Times New Roman" w:cs="Times New Roman"/>
                      <w:sz w:val="24"/>
                      <w:szCs w:val="24"/>
                    </w:rPr>
                    <w:pict w14:anchorId="031512AA">
                      <v:shape id="_x0000_i1026" type="#_x0000_t75" style="width:195.75pt;height:50.25pt">
                        <v:imagedata r:id="rId11" o:title=""/>
                        <o:lock v:ext="edit" aspectratio="f"/>
                      </v:shape>
                    </w:pict>
                  </w:r>
                </w:p>
                <w:p w14:paraId="72B3CC57" w14:textId="77777777" w:rsidR="0087542F" w:rsidRDefault="0087542F">
                  <w:pPr>
                    <w:rPr>
                      <w:rFonts w:ascii="Times New Roman" w:hAnsi="Times New Roman" w:cs="Times New Roman"/>
                      <w:sz w:val="24"/>
                      <w:szCs w:val="24"/>
                    </w:rPr>
                  </w:pPr>
                </w:p>
              </w:txbxContent>
            </v:textbox>
            <w10:wrap type="topAndBottom" anchorx="page"/>
          </v:rect>
        </w:pict>
      </w:r>
    </w:p>
    <w:p w14:paraId="39B4B23A" w14:textId="77777777" w:rsidR="0087542F" w:rsidRDefault="0087542F">
      <w:pPr>
        <w:pStyle w:val="BodyText"/>
        <w:kinsoku w:val="0"/>
        <w:overflowPunct w:val="0"/>
      </w:pPr>
    </w:p>
    <w:p w14:paraId="64261C8E" w14:textId="77777777" w:rsidR="0087542F" w:rsidRDefault="0087542F">
      <w:pPr>
        <w:pStyle w:val="BodyText"/>
        <w:kinsoku w:val="0"/>
        <w:overflowPunct w:val="0"/>
        <w:spacing w:before="146"/>
      </w:pPr>
    </w:p>
    <w:p w14:paraId="25226A59" w14:textId="77777777" w:rsidR="0087542F" w:rsidRDefault="0087542F">
      <w:pPr>
        <w:pStyle w:val="BodyText"/>
        <w:kinsoku w:val="0"/>
        <w:overflowPunct w:val="0"/>
        <w:ind w:left="382"/>
        <w:rPr>
          <w:spacing w:val="-10"/>
        </w:rPr>
      </w:pPr>
      <w:r>
        <w:rPr>
          <w:spacing w:val="-2"/>
        </w:rPr>
        <w:t>ISBN:</w:t>
      </w:r>
      <w:r>
        <w:rPr>
          <w:spacing w:val="26"/>
        </w:rPr>
        <w:t xml:space="preserve"> </w:t>
      </w:r>
      <w:r>
        <w:rPr>
          <w:spacing w:val="-2"/>
        </w:rPr>
        <w:t>978-1-925214-78-</w:t>
      </w:r>
      <w:r>
        <w:rPr>
          <w:spacing w:val="-10"/>
        </w:rPr>
        <w:t>9</w:t>
      </w:r>
    </w:p>
    <w:p w14:paraId="3456AE5A" w14:textId="77777777" w:rsidR="0087542F" w:rsidRDefault="0087542F">
      <w:pPr>
        <w:pStyle w:val="BodyText"/>
        <w:kinsoku w:val="0"/>
        <w:overflowPunct w:val="0"/>
      </w:pPr>
    </w:p>
    <w:p w14:paraId="7C6B7A40" w14:textId="77777777" w:rsidR="0087542F" w:rsidRDefault="0087542F">
      <w:pPr>
        <w:pStyle w:val="BodyText"/>
        <w:kinsoku w:val="0"/>
        <w:overflowPunct w:val="0"/>
        <w:spacing w:before="186"/>
      </w:pPr>
    </w:p>
    <w:p w14:paraId="423DD4FF" w14:textId="77777777" w:rsidR="0087542F" w:rsidRDefault="0087542F">
      <w:pPr>
        <w:pStyle w:val="BodyText"/>
        <w:kinsoku w:val="0"/>
        <w:overflowPunct w:val="0"/>
        <w:ind w:left="382" w:right="842"/>
      </w:pPr>
      <w:r>
        <w:t>The</w:t>
      </w:r>
      <w:r>
        <w:rPr>
          <w:spacing w:val="-3"/>
        </w:rPr>
        <w:t xml:space="preserve"> </w:t>
      </w:r>
      <w:r>
        <w:t>motto</w:t>
      </w:r>
      <w:r>
        <w:rPr>
          <w:spacing w:val="-3"/>
        </w:rPr>
        <w:t xml:space="preserve"> </w:t>
      </w:r>
      <w:r>
        <w:t>of</w:t>
      </w:r>
      <w:r>
        <w:rPr>
          <w:spacing w:val="-4"/>
        </w:rPr>
        <w:t xml:space="preserve"> </w:t>
      </w:r>
      <w:r>
        <w:t>the</w:t>
      </w:r>
      <w:r>
        <w:rPr>
          <w:spacing w:val="-3"/>
        </w:rPr>
        <w:t xml:space="preserve"> </w:t>
      </w:r>
      <w:r>
        <w:t>coat</w:t>
      </w:r>
      <w:r>
        <w:rPr>
          <w:spacing w:val="-3"/>
        </w:rPr>
        <w:t xml:space="preserve"> </w:t>
      </w:r>
      <w:r>
        <w:t>of</w:t>
      </w:r>
      <w:r>
        <w:rPr>
          <w:spacing w:val="-1"/>
        </w:rPr>
        <w:t xml:space="preserve"> </w:t>
      </w:r>
      <w:r>
        <w:t>arms</w:t>
      </w:r>
      <w:r>
        <w:rPr>
          <w:spacing w:val="-1"/>
        </w:rPr>
        <w:t xml:space="preserve"> </w:t>
      </w:r>
      <w:r>
        <w:t>for</w:t>
      </w:r>
      <w:r>
        <w:rPr>
          <w:spacing w:val="-1"/>
        </w:rPr>
        <w:t xml:space="preserve"> </w:t>
      </w:r>
      <w:r>
        <w:t>the</w:t>
      </w:r>
      <w:r>
        <w:rPr>
          <w:spacing w:val="-1"/>
        </w:rPr>
        <w:t xml:space="preserve"> </w:t>
      </w:r>
      <w:r>
        <w:t>state</w:t>
      </w:r>
      <w:r>
        <w:rPr>
          <w:spacing w:val="-3"/>
        </w:rPr>
        <w:t xml:space="preserve"> </w:t>
      </w:r>
      <w:r>
        <w:t>of</w:t>
      </w:r>
      <w:r>
        <w:rPr>
          <w:spacing w:val="-1"/>
        </w:rPr>
        <w:t xml:space="preserve"> </w:t>
      </w:r>
      <w:r>
        <w:t>New</w:t>
      </w:r>
      <w:r>
        <w:rPr>
          <w:spacing w:val="-1"/>
        </w:rPr>
        <w:t xml:space="preserve"> </w:t>
      </w:r>
      <w:r>
        <w:t>South</w:t>
      </w:r>
      <w:r>
        <w:rPr>
          <w:spacing w:val="-1"/>
        </w:rPr>
        <w:t xml:space="preserve"> </w:t>
      </w:r>
      <w:r>
        <w:t>Wales</w:t>
      </w:r>
      <w:r>
        <w:rPr>
          <w:spacing w:val="-3"/>
        </w:rPr>
        <w:t xml:space="preserve"> </w:t>
      </w:r>
      <w:r>
        <w:t>is</w:t>
      </w:r>
      <w:r>
        <w:rPr>
          <w:spacing w:val="-3"/>
        </w:rPr>
        <w:t xml:space="preserve"> </w:t>
      </w:r>
      <w:r>
        <w:t>“Orta</w:t>
      </w:r>
      <w:r>
        <w:rPr>
          <w:spacing w:val="-4"/>
        </w:rPr>
        <w:t xml:space="preserve"> </w:t>
      </w:r>
      <w:r>
        <w:t>recens</w:t>
      </w:r>
      <w:r>
        <w:rPr>
          <w:spacing w:val="-1"/>
        </w:rPr>
        <w:t xml:space="preserve"> </w:t>
      </w:r>
      <w:r>
        <w:t>quam pura nites”. It is written in Latin and means “newly risen, how brightly you shine”.</w:t>
      </w:r>
    </w:p>
    <w:p w14:paraId="59211C44" w14:textId="77777777" w:rsidR="0087542F" w:rsidRDefault="0087542F">
      <w:pPr>
        <w:pStyle w:val="BodyText"/>
        <w:kinsoku w:val="0"/>
        <w:overflowPunct w:val="0"/>
        <w:ind w:left="382" w:right="842"/>
        <w:sectPr w:rsidR="00000000">
          <w:pgSz w:w="11910" w:h="16840"/>
          <w:pgMar w:top="1920" w:right="920" w:bottom="280" w:left="1320" w:header="720" w:footer="720" w:gutter="0"/>
          <w:cols w:space="720"/>
          <w:noEndnote/>
        </w:sectPr>
      </w:pPr>
    </w:p>
    <w:p w14:paraId="6646508A" w14:textId="77777777" w:rsidR="0087542F" w:rsidRDefault="0087542F">
      <w:pPr>
        <w:pStyle w:val="BodyText"/>
        <w:kinsoku w:val="0"/>
        <w:overflowPunct w:val="0"/>
        <w:spacing w:before="70"/>
        <w:rPr>
          <w:sz w:val="44"/>
          <w:szCs w:val="44"/>
        </w:rPr>
      </w:pPr>
    </w:p>
    <w:p w14:paraId="328CB74B" w14:textId="77777777" w:rsidR="0087542F" w:rsidRDefault="0087542F">
      <w:pPr>
        <w:pStyle w:val="Heading1"/>
        <w:kinsoku w:val="0"/>
        <w:overflowPunct w:val="0"/>
        <w:rPr>
          <w:spacing w:val="-2"/>
        </w:rPr>
      </w:pPr>
      <w:r>
        <w:rPr>
          <w:spacing w:val="-2"/>
        </w:rPr>
        <w:t>Contents</w:t>
      </w:r>
    </w:p>
    <w:p w14:paraId="5B608712" w14:textId="77777777" w:rsidR="0087542F" w:rsidRDefault="0087542F">
      <w:pPr>
        <w:pStyle w:val="BodyText"/>
        <w:kinsoku w:val="0"/>
        <w:overflowPunct w:val="0"/>
        <w:spacing w:before="28"/>
        <w:rPr>
          <w:sz w:val="44"/>
          <w:szCs w:val="44"/>
        </w:rPr>
      </w:pPr>
    </w:p>
    <w:p w14:paraId="212A9AAD" w14:textId="77777777" w:rsidR="0087542F" w:rsidRDefault="0087542F">
      <w:pPr>
        <w:pStyle w:val="BodyText"/>
        <w:tabs>
          <w:tab w:val="left" w:pos="8662"/>
          <w:tab w:val="left" w:pos="8728"/>
        </w:tabs>
        <w:kinsoku w:val="0"/>
        <w:overflowPunct w:val="0"/>
        <w:spacing w:line="340" w:lineRule="auto"/>
        <w:ind w:left="778" w:right="782"/>
        <w:jc w:val="both"/>
        <w:rPr>
          <w:spacing w:val="-5"/>
        </w:rPr>
      </w:pPr>
      <w:hyperlink w:anchor="bookmark0" w:history="1">
        <w:r>
          <w:t xml:space="preserve">Membership </w:t>
        </w:r>
        <w:r>
          <w:rPr>
            <w:u w:val="single"/>
          </w:rPr>
          <w:tab/>
        </w:r>
        <w:r>
          <w:rPr>
            <w:spacing w:val="-13"/>
          </w:rPr>
          <w:t xml:space="preserve"> </w:t>
        </w:r>
        <w:r>
          <w:t>iii</w:t>
        </w:r>
      </w:hyperlink>
      <w:r>
        <w:t xml:space="preserve"> </w:t>
      </w:r>
      <w:hyperlink w:anchor="bookmark1" w:history="1">
        <w:r>
          <w:t xml:space="preserve">Chair’s foreword </w:t>
        </w:r>
        <w:r>
          <w:rPr>
            <w:rFonts w:ascii="Times New Roman" w:hAnsi="Times New Roman" w:cs="Times New Roman"/>
            <w:u w:val="single"/>
          </w:rPr>
          <w:tab/>
        </w:r>
        <w:r>
          <w:rPr>
            <w:rFonts w:ascii="Times New Roman" w:hAnsi="Times New Roman" w:cs="Times New Roman"/>
            <w:u w:val="single"/>
          </w:rPr>
          <w:tab/>
        </w:r>
        <w:r>
          <w:rPr>
            <w:spacing w:val="-6"/>
          </w:rPr>
          <w:t>iv</w:t>
        </w:r>
      </w:hyperlink>
      <w:r>
        <w:rPr>
          <w:spacing w:val="-6"/>
        </w:rPr>
        <w:t xml:space="preserve"> </w:t>
      </w:r>
      <w:hyperlink w:anchor="bookmark2" w:history="1">
        <w:r>
          <w:t>Findings and recommendations</w:t>
        </w:r>
        <w:r>
          <w:rPr>
            <w:spacing w:val="12"/>
          </w:rPr>
          <w:t xml:space="preserve"> </w:t>
        </w:r>
        <w:r>
          <w:rPr>
            <w:u w:val="single"/>
          </w:rPr>
          <w:tab/>
        </w:r>
        <w:r>
          <w:rPr>
            <w:u w:val="single"/>
          </w:rPr>
          <w:tab/>
        </w:r>
        <w:r>
          <w:rPr>
            <w:spacing w:val="-5"/>
          </w:rPr>
          <w:t>vi</w:t>
        </w:r>
      </w:hyperlink>
    </w:p>
    <w:p w14:paraId="7A7CB037" w14:textId="77777777" w:rsidR="0087542F" w:rsidRDefault="0087542F">
      <w:pPr>
        <w:pStyle w:val="BodyText"/>
        <w:tabs>
          <w:tab w:val="left" w:leader="underscore" w:pos="8767"/>
        </w:tabs>
        <w:kinsoku w:val="0"/>
        <w:overflowPunct w:val="0"/>
        <w:spacing w:before="114"/>
        <w:ind w:left="382"/>
        <w:jc w:val="both"/>
        <w:rPr>
          <w:spacing w:val="-10"/>
        </w:rPr>
      </w:pPr>
      <w:hyperlink w:anchor="bookmark3" w:history="1">
        <w:r>
          <w:t>Chapter</w:t>
        </w:r>
        <w:r>
          <w:rPr>
            <w:spacing w:val="-4"/>
          </w:rPr>
          <w:t xml:space="preserve"> </w:t>
        </w:r>
        <w:r>
          <w:t>One</w:t>
        </w:r>
        <w:r>
          <w:rPr>
            <w:spacing w:val="-6"/>
          </w:rPr>
          <w:t xml:space="preserve"> </w:t>
        </w:r>
        <w:r>
          <w:t>–</w:t>
        </w:r>
        <w:r>
          <w:rPr>
            <w:spacing w:val="-3"/>
          </w:rPr>
          <w:t xml:space="preserve"> </w:t>
        </w:r>
        <w:r>
          <w:t>Issues</w:t>
        </w:r>
        <w:r>
          <w:rPr>
            <w:spacing w:val="-2"/>
          </w:rPr>
          <w:t xml:space="preserve"> </w:t>
        </w:r>
        <w:r>
          <w:t>discussed</w:t>
        </w:r>
        <w:r>
          <w:rPr>
            <w:spacing w:val="-4"/>
          </w:rPr>
          <w:t xml:space="preserve"> </w:t>
        </w:r>
        <w:r>
          <w:t>in</w:t>
        </w:r>
        <w:r>
          <w:rPr>
            <w:spacing w:val="-5"/>
          </w:rPr>
          <w:t xml:space="preserve"> </w:t>
        </w:r>
        <w:r>
          <w:t>this</w:t>
        </w:r>
        <w:r>
          <w:rPr>
            <w:spacing w:val="-3"/>
          </w:rPr>
          <w:t xml:space="preserve"> </w:t>
        </w:r>
        <w:r>
          <w:rPr>
            <w:spacing w:val="-2"/>
          </w:rPr>
          <w:t>review</w:t>
        </w:r>
        <w:r>
          <w:tab/>
        </w:r>
        <w:r>
          <w:rPr>
            <w:spacing w:val="-10"/>
          </w:rPr>
          <w:t>1</w:t>
        </w:r>
      </w:hyperlink>
    </w:p>
    <w:p w14:paraId="1C81383A" w14:textId="77777777" w:rsidR="0087542F" w:rsidRDefault="0087542F">
      <w:pPr>
        <w:pStyle w:val="BodyText"/>
        <w:tabs>
          <w:tab w:val="left" w:leader="underscore" w:pos="8776"/>
        </w:tabs>
        <w:kinsoku w:val="0"/>
        <w:overflowPunct w:val="0"/>
        <w:spacing w:before="115"/>
        <w:ind w:left="821"/>
        <w:jc w:val="both"/>
        <w:rPr>
          <w:spacing w:val="-10"/>
          <w:sz w:val="20"/>
          <w:szCs w:val="20"/>
        </w:rPr>
      </w:pPr>
      <w:hyperlink w:anchor="bookmark4" w:history="1">
        <w:r>
          <w:rPr>
            <w:sz w:val="20"/>
            <w:szCs w:val="20"/>
          </w:rPr>
          <w:t>Access</w:t>
        </w:r>
        <w:r>
          <w:rPr>
            <w:spacing w:val="-7"/>
            <w:sz w:val="20"/>
            <w:szCs w:val="20"/>
          </w:rPr>
          <w:t xml:space="preserve"> </w:t>
        </w:r>
        <w:r>
          <w:rPr>
            <w:sz w:val="20"/>
            <w:szCs w:val="20"/>
          </w:rPr>
          <w:t>to</w:t>
        </w:r>
        <w:r>
          <w:rPr>
            <w:spacing w:val="-7"/>
            <w:sz w:val="20"/>
            <w:szCs w:val="20"/>
          </w:rPr>
          <w:t xml:space="preserve"> </w:t>
        </w:r>
        <w:r>
          <w:rPr>
            <w:sz w:val="20"/>
            <w:szCs w:val="20"/>
          </w:rPr>
          <w:t>information</w:t>
        </w:r>
        <w:r>
          <w:rPr>
            <w:spacing w:val="-7"/>
            <w:sz w:val="20"/>
            <w:szCs w:val="20"/>
          </w:rPr>
          <w:t xml:space="preserve"> </w:t>
        </w:r>
        <w:r>
          <w:rPr>
            <w:sz w:val="20"/>
            <w:szCs w:val="20"/>
          </w:rPr>
          <w:t>under</w:t>
        </w:r>
        <w:r>
          <w:rPr>
            <w:spacing w:val="-7"/>
            <w:sz w:val="20"/>
            <w:szCs w:val="20"/>
          </w:rPr>
          <w:t xml:space="preserve"> </w:t>
        </w:r>
        <w:r>
          <w:rPr>
            <w:sz w:val="20"/>
            <w:szCs w:val="20"/>
          </w:rPr>
          <w:t>the</w:t>
        </w:r>
        <w:r>
          <w:rPr>
            <w:spacing w:val="-4"/>
            <w:sz w:val="20"/>
            <w:szCs w:val="20"/>
          </w:rPr>
          <w:t xml:space="preserve"> </w:t>
        </w:r>
        <w:r>
          <w:rPr>
            <w:i/>
            <w:iCs/>
            <w:sz w:val="20"/>
            <w:szCs w:val="20"/>
          </w:rPr>
          <w:t>Law</w:t>
        </w:r>
        <w:r>
          <w:rPr>
            <w:i/>
            <w:iCs/>
            <w:spacing w:val="-8"/>
            <w:sz w:val="20"/>
            <w:szCs w:val="20"/>
          </w:rPr>
          <w:t xml:space="preserve"> </w:t>
        </w:r>
        <w:r>
          <w:rPr>
            <w:i/>
            <w:iCs/>
            <w:sz w:val="20"/>
            <w:szCs w:val="20"/>
          </w:rPr>
          <w:t>Enforcement</w:t>
        </w:r>
        <w:r>
          <w:rPr>
            <w:i/>
            <w:iCs/>
            <w:spacing w:val="-7"/>
            <w:sz w:val="20"/>
            <w:szCs w:val="20"/>
          </w:rPr>
          <w:t xml:space="preserve"> </w:t>
        </w:r>
        <w:r>
          <w:rPr>
            <w:i/>
            <w:iCs/>
            <w:sz w:val="20"/>
            <w:szCs w:val="20"/>
          </w:rPr>
          <w:t>Conduct</w:t>
        </w:r>
        <w:r>
          <w:rPr>
            <w:i/>
            <w:iCs/>
            <w:spacing w:val="-9"/>
            <w:sz w:val="20"/>
            <w:szCs w:val="20"/>
          </w:rPr>
          <w:t xml:space="preserve"> </w:t>
        </w:r>
        <w:r>
          <w:rPr>
            <w:i/>
            <w:iCs/>
            <w:sz w:val="20"/>
            <w:szCs w:val="20"/>
          </w:rPr>
          <w:t>Commission</w:t>
        </w:r>
        <w:r>
          <w:rPr>
            <w:i/>
            <w:iCs/>
            <w:spacing w:val="-7"/>
            <w:sz w:val="20"/>
            <w:szCs w:val="20"/>
          </w:rPr>
          <w:t xml:space="preserve"> </w:t>
        </w:r>
        <w:r>
          <w:rPr>
            <w:i/>
            <w:iCs/>
            <w:sz w:val="20"/>
            <w:szCs w:val="20"/>
          </w:rPr>
          <w:t>Act</w:t>
        </w:r>
        <w:r>
          <w:rPr>
            <w:i/>
            <w:iCs/>
            <w:spacing w:val="-7"/>
            <w:sz w:val="20"/>
            <w:szCs w:val="20"/>
          </w:rPr>
          <w:t xml:space="preserve"> </w:t>
        </w:r>
        <w:r>
          <w:rPr>
            <w:i/>
            <w:iCs/>
            <w:spacing w:val="-4"/>
            <w:sz w:val="20"/>
            <w:szCs w:val="20"/>
          </w:rPr>
          <w:t>2016</w:t>
        </w:r>
        <w:r>
          <w:rPr>
            <w:i/>
            <w:iCs/>
            <w:sz w:val="20"/>
            <w:szCs w:val="20"/>
          </w:rPr>
          <w:tab/>
        </w:r>
        <w:r>
          <w:rPr>
            <w:spacing w:val="-10"/>
            <w:sz w:val="20"/>
            <w:szCs w:val="20"/>
          </w:rPr>
          <w:t>1</w:t>
        </w:r>
      </w:hyperlink>
    </w:p>
    <w:p w14:paraId="2456C17E" w14:textId="77777777" w:rsidR="0087542F" w:rsidRDefault="0087542F">
      <w:pPr>
        <w:pStyle w:val="BodyText"/>
        <w:tabs>
          <w:tab w:val="left" w:leader="underscore" w:pos="8776"/>
        </w:tabs>
        <w:kinsoku w:val="0"/>
        <w:overflowPunct w:val="0"/>
        <w:spacing w:before="99"/>
        <w:ind w:left="1267"/>
        <w:rPr>
          <w:spacing w:val="-10"/>
          <w:sz w:val="20"/>
          <w:szCs w:val="20"/>
        </w:rPr>
      </w:pPr>
      <w:hyperlink w:anchor="bookmark5" w:history="1">
        <w:r>
          <w:rPr>
            <w:sz w:val="20"/>
            <w:szCs w:val="20"/>
          </w:rPr>
          <w:t>Access</w:t>
        </w:r>
        <w:r>
          <w:rPr>
            <w:spacing w:val="-6"/>
            <w:sz w:val="20"/>
            <w:szCs w:val="20"/>
          </w:rPr>
          <w:t xml:space="preserve"> </w:t>
        </w:r>
        <w:r>
          <w:rPr>
            <w:sz w:val="20"/>
            <w:szCs w:val="20"/>
          </w:rPr>
          <w:t>to</w:t>
        </w:r>
        <w:r>
          <w:rPr>
            <w:spacing w:val="-6"/>
            <w:sz w:val="20"/>
            <w:szCs w:val="20"/>
          </w:rPr>
          <w:t xml:space="preserve"> </w:t>
        </w:r>
        <w:r>
          <w:rPr>
            <w:sz w:val="20"/>
            <w:szCs w:val="20"/>
          </w:rPr>
          <w:t>NSWPF</w:t>
        </w:r>
        <w:r>
          <w:rPr>
            <w:spacing w:val="-6"/>
            <w:sz w:val="20"/>
            <w:szCs w:val="20"/>
          </w:rPr>
          <w:t xml:space="preserve"> </w:t>
        </w:r>
        <w:r>
          <w:rPr>
            <w:sz w:val="20"/>
            <w:szCs w:val="20"/>
          </w:rPr>
          <w:t>documents</w:t>
        </w:r>
        <w:r>
          <w:rPr>
            <w:spacing w:val="-6"/>
            <w:sz w:val="20"/>
            <w:szCs w:val="20"/>
          </w:rPr>
          <w:t xml:space="preserve"> </w:t>
        </w:r>
        <w:r>
          <w:rPr>
            <w:sz w:val="20"/>
            <w:szCs w:val="20"/>
          </w:rPr>
          <w:t>under</w:t>
        </w:r>
        <w:r>
          <w:rPr>
            <w:spacing w:val="-6"/>
            <w:sz w:val="20"/>
            <w:szCs w:val="20"/>
          </w:rPr>
          <w:t xml:space="preserve"> </w:t>
        </w:r>
        <w:r>
          <w:rPr>
            <w:sz w:val="20"/>
            <w:szCs w:val="20"/>
          </w:rPr>
          <w:t>the</w:t>
        </w:r>
        <w:r>
          <w:rPr>
            <w:spacing w:val="-6"/>
            <w:sz w:val="20"/>
            <w:szCs w:val="20"/>
          </w:rPr>
          <w:t xml:space="preserve"> </w:t>
        </w:r>
        <w:r>
          <w:rPr>
            <w:sz w:val="20"/>
            <w:szCs w:val="20"/>
          </w:rPr>
          <w:t>LECC</w:t>
        </w:r>
        <w:r>
          <w:rPr>
            <w:spacing w:val="-8"/>
            <w:sz w:val="20"/>
            <w:szCs w:val="20"/>
          </w:rPr>
          <w:t xml:space="preserve"> </w:t>
        </w:r>
        <w:r>
          <w:rPr>
            <w:spacing w:val="-5"/>
            <w:sz w:val="20"/>
            <w:szCs w:val="20"/>
          </w:rPr>
          <w:t>Act</w:t>
        </w:r>
        <w:r>
          <w:rPr>
            <w:sz w:val="20"/>
            <w:szCs w:val="20"/>
          </w:rPr>
          <w:tab/>
        </w:r>
        <w:r>
          <w:rPr>
            <w:spacing w:val="-10"/>
            <w:sz w:val="20"/>
            <w:szCs w:val="20"/>
          </w:rPr>
          <w:t>1</w:t>
        </w:r>
      </w:hyperlink>
    </w:p>
    <w:p w14:paraId="2F49CFFF" w14:textId="77777777" w:rsidR="0087542F" w:rsidRDefault="0087542F">
      <w:pPr>
        <w:pStyle w:val="BodyText"/>
        <w:tabs>
          <w:tab w:val="left" w:leader="underscore" w:pos="8776"/>
        </w:tabs>
        <w:kinsoku w:val="0"/>
        <w:overflowPunct w:val="0"/>
        <w:spacing w:before="100"/>
        <w:ind w:left="1267"/>
        <w:rPr>
          <w:spacing w:val="-10"/>
          <w:sz w:val="20"/>
          <w:szCs w:val="20"/>
        </w:rPr>
      </w:pPr>
      <w:hyperlink w:anchor="bookmark9" w:history="1">
        <w:r>
          <w:rPr>
            <w:sz w:val="20"/>
            <w:szCs w:val="20"/>
          </w:rPr>
          <w:t>Review</w:t>
        </w:r>
        <w:r>
          <w:rPr>
            <w:spacing w:val="-6"/>
            <w:sz w:val="20"/>
            <w:szCs w:val="20"/>
          </w:rPr>
          <w:t xml:space="preserve"> </w:t>
        </w:r>
        <w:r>
          <w:rPr>
            <w:sz w:val="20"/>
            <w:szCs w:val="20"/>
          </w:rPr>
          <w:t>of</w:t>
        </w:r>
        <w:r>
          <w:rPr>
            <w:spacing w:val="-6"/>
            <w:sz w:val="20"/>
            <w:szCs w:val="20"/>
          </w:rPr>
          <w:t xml:space="preserve"> </w:t>
        </w:r>
        <w:r>
          <w:rPr>
            <w:sz w:val="20"/>
            <w:szCs w:val="20"/>
          </w:rPr>
          <w:t>the</w:t>
        </w:r>
        <w:r>
          <w:rPr>
            <w:spacing w:val="-6"/>
            <w:sz w:val="20"/>
            <w:szCs w:val="20"/>
          </w:rPr>
          <w:t xml:space="preserve"> </w:t>
        </w:r>
        <w:r>
          <w:rPr>
            <w:sz w:val="20"/>
            <w:szCs w:val="20"/>
          </w:rPr>
          <w:t>LECC</w:t>
        </w:r>
        <w:r>
          <w:rPr>
            <w:spacing w:val="-6"/>
            <w:sz w:val="20"/>
            <w:szCs w:val="20"/>
          </w:rPr>
          <w:t xml:space="preserve"> </w:t>
        </w:r>
        <w:r>
          <w:rPr>
            <w:sz w:val="20"/>
            <w:szCs w:val="20"/>
          </w:rPr>
          <w:t>Act</w:t>
        </w:r>
        <w:r>
          <w:rPr>
            <w:spacing w:val="-4"/>
            <w:sz w:val="20"/>
            <w:szCs w:val="20"/>
          </w:rPr>
          <w:t xml:space="preserve"> </w:t>
        </w:r>
        <w:r>
          <w:rPr>
            <w:sz w:val="20"/>
            <w:szCs w:val="20"/>
          </w:rPr>
          <w:t>for</w:t>
        </w:r>
        <w:r>
          <w:rPr>
            <w:spacing w:val="-5"/>
            <w:sz w:val="20"/>
            <w:szCs w:val="20"/>
          </w:rPr>
          <w:t xml:space="preserve"> </w:t>
        </w:r>
        <w:r>
          <w:rPr>
            <w:sz w:val="20"/>
            <w:szCs w:val="20"/>
          </w:rPr>
          <w:t>information</w:t>
        </w:r>
        <w:r>
          <w:rPr>
            <w:spacing w:val="-4"/>
            <w:sz w:val="20"/>
            <w:szCs w:val="20"/>
          </w:rPr>
          <w:t xml:space="preserve"> </w:t>
        </w:r>
        <w:r>
          <w:rPr>
            <w:spacing w:val="-2"/>
            <w:sz w:val="20"/>
            <w:szCs w:val="20"/>
          </w:rPr>
          <w:t>access</w:t>
        </w:r>
        <w:r>
          <w:rPr>
            <w:sz w:val="20"/>
            <w:szCs w:val="20"/>
          </w:rPr>
          <w:tab/>
        </w:r>
        <w:r>
          <w:rPr>
            <w:spacing w:val="-10"/>
            <w:sz w:val="20"/>
            <w:szCs w:val="20"/>
          </w:rPr>
          <w:t>2</w:t>
        </w:r>
      </w:hyperlink>
    </w:p>
    <w:p w14:paraId="3DBD3F94" w14:textId="77777777" w:rsidR="0087542F" w:rsidRDefault="0087542F">
      <w:pPr>
        <w:pStyle w:val="BodyText"/>
        <w:tabs>
          <w:tab w:val="left" w:leader="underscore" w:pos="8776"/>
        </w:tabs>
        <w:kinsoku w:val="0"/>
        <w:overflowPunct w:val="0"/>
        <w:spacing w:before="102"/>
        <w:ind w:left="1267"/>
        <w:rPr>
          <w:spacing w:val="-10"/>
          <w:sz w:val="20"/>
          <w:szCs w:val="20"/>
        </w:rPr>
      </w:pPr>
      <w:hyperlink w:anchor="bookmark20" w:history="1">
        <w:r>
          <w:rPr>
            <w:sz w:val="20"/>
            <w:szCs w:val="20"/>
          </w:rPr>
          <w:t>Practical</w:t>
        </w:r>
        <w:r>
          <w:rPr>
            <w:spacing w:val="-6"/>
            <w:sz w:val="20"/>
            <w:szCs w:val="20"/>
          </w:rPr>
          <w:t xml:space="preserve"> </w:t>
        </w:r>
        <w:r>
          <w:rPr>
            <w:sz w:val="20"/>
            <w:szCs w:val="20"/>
          </w:rPr>
          <w:t>impacts</w:t>
        </w:r>
        <w:r>
          <w:rPr>
            <w:spacing w:val="-5"/>
            <w:sz w:val="20"/>
            <w:szCs w:val="20"/>
          </w:rPr>
          <w:t xml:space="preserve"> </w:t>
        </w:r>
        <w:r>
          <w:rPr>
            <w:sz w:val="20"/>
            <w:szCs w:val="20"/>
          </w:rPr>
          <w:t>of</w:t>
        </w:r>
        <w:r>
          <w:rPr>
            <w:spacing w:val="-7"/>
            <w:sz w:val="20"/>
            <w:szCs w:val="20"/>
          </w:rPr>
          <w:t xml:space="preserve"> </w:t>
        </w:r>
        <w:r>
          <w:rPr>
            <w:sz w:val="20"/>
            <w:szCs w:val="20"/>
          </w:rPr>
          <w:t>limited</w:t>
        </w:r>
        <w:r>
          <w:rPr>
            <w:spacing w:val="-5"/>
            <w:sz w:val="20"/>
            <w:szCs w:val="20"/>
          </w:rPr>
          <w:t xml:space="preserve"> </w:t>
        </w:r>
        <w:r>
          <w:rPr>
            <w:sz w:val="20"/>
            <w:szCs w:val="20"/>
          </w:rPr>
          <w:t>access</w:t>
        </w:r>
        <w:r>
          <w:rPr>
            <w:spacing w:val="-6"/>
            <w:sz w:val="20"/>
            <w:szCs w:val="20"/>
          </w:rPr>
          <w:t xml:space="preserve"> </w:t>
        </w:r>
        <w:r>
          <w:rPr>
            <w:sz w:val="20"/>
            <w:szCs w:val="20"/>
          </w:rPr>
          <w:t>to</w:t>
        </w:r>
        <w:r>
          <w:rPr>
            <w:spacing w:val="-5"/>
            <w:sz w:val="20"/>
            <w:szCs w:val="20"/>
          </w:rPr>
          <w:t xml:space="preserve"> </w:t>
        </w:r>
        <w:r>
          <w:rPr>
            <w:sz w:val="20"/>
            <w:szCs w:val="20"/>
          </w:rPr>
          <w:t>NSWPF</w:t>
        </w:r>
        <w:r>
          <w:rPr>
            <w:spacing w:val="-5"/>
            <w:sz w:val="20"/>
            <w:szCs w:val="20"/>
          </w:rPr>
          <w:t xml:space="preserve"> </w:t>
        </w:r>
        <w:r>
          <w:rPr>
            <w:spacing w:val="-2"/>
            <w:sz w:val="20"/>
            <w:szCs w:val="20"/>
          </w:rPr>
          <w:t>documents</w:t>
        </w:r>
        <w:r>
          <w:rPr>
            <w:sz w:val="20"/>
            <w:szCs w:val="20"/>
          </w:rPr>
          <w:tab/>
        </w:r>
        <w:r>
          <w:rPr>
            <w:spacing w:val="-10"/>
            <w:sz w:val="20"/>
            <w:szCs w:val="20"/>
          </w:rPr>
          <w:t>3</w:t>
        </w:r>
      </w:hyperlink>
    </w:p>
    <w:p w14:paraId="203CF7B8" w14:textId="77777777" w:rsidR="0087542F" w:rsidRDefault="0087542F">
      <w:pPr>
        <w:pStyle w:val="BodyText"/>
        <w:tabs>
          <w:tab w:val="left" w:leader="underscore" w:pos="8776"/>
        </w:tabs>
        <w:kinsoku w:val="0"/>
        <w:overflowPunct w:val="0"/>
        <w:spacing w:before="99"/>
        <w:ind w:left="821"/>
        <w:rPr>
          <w:spacing w:val="-10"/>
          <w:sz w:val="20"/>
          <w:szCs w:val="20"/>
        </w:rPr>
      </w:pPr>
      <w:hyperlink w:anchor="bookmark39" w:history="1">
        <w:r>
          <w:rPr>
            <w:sz w:val="20"/>
            <w:szCs w:val="20"/>
          </w:rPr>
          <w:t>Custodial</w:t>
        </w:r>
        <w:r>
          <w:rPr>
            <w:spacing w:val="-9"/>
            <w:sz w:val="20"/>
            <w:szCs w:val="20"/>
          </w:rPr>
          <w:t xml:space="preserve"> </w:t>
        </w:r>
        <w:r>
          <w:rPr>
            <w:sz w:val="20"/>
            <w:szCs w:val="20"/>
          </w:rPr>
          <w:t>services</w:t>
        </w:r>
        <w:r>
          <w:rPr>
            <w:spacing w:val="-9"/>
            <w:sz w:val="20"/>
            <w:szCs w:val="20"/>
          </w:rPr>
          <w:t xml:space="preserve"> </w:t>
        </w:r>
        <w:r>
          <w:rPr>
            <w:spacing w:val="-2"/>
            <w:sz w:val="20"/>
            <w:szCs w:val="20"/>
          </w:rPr>
          <w:t>complaints</w:t>
        </w:r>
        <w:r>
          <w:rPr>
            <w:sz w:val="20"/>
            <w:szCs w:val="20"/>
          </w:rPr>
          <w:tab/>
        </w:r>
        <w:r>
          <w:rPr>
            <w:spacing w:val="-10"/>
            <w:sz w:val="20"/>
            <w:szCs w:val="20"/>
          </w:rPr>
          <w:t>5</w:t>
        </w:r>
      </w:hyperlink>
    </w:p>
    <w:p w14:paraId="5DF81759" w14:textId="77777777" w:rsidR="0087542F" w:rsidRDefault="0087542F">
      <w:pPr>
        <w:pStyle w:val="BodyText"/>
        <w:tabs>
          <w:tab w:val="left" w:leader="underscore" w:pos="8776"/>
        </w:tabs>
        <w:kinsoku w:val="0"/>
        <w:overflowPunct w:val="0"/>
        <w:spacing w:before="101"/>
        <w:ind w:left="1267"/>
        <w:rPr>
          <w:spacing w:val="-10"/>
          <w:sz w:val="20"/>
          <w:szCs w:val="20"/>
        </w:rPr>
      </w:pPr>
      <w:hyperlink w:anchor="bookmark47" w:history="1">
        <w:r>
          <w:rPr>
            <w:sz w:val="20"/>
            <w:szCs w:val="20"/>
          </w:rPr>
          <w:t>Reforms</w:t>
        </w:r>
        <w:r>
          <w:rPr>
            <w:spacing w:val="-8"/>
            <w:sz w:val="20"/>
            <w:szCs w:val="20"/>
          </w:rPr>
          <w:t xml:space="preserve"> </w:t>
        </w:r>
        <w:r>
          <w:rPr>
            <w:sz w:val="20"/>
            <w:szCs w:val="20"/>
          </w:rPr>
          <w:t>to</w:t>
        </w:r>
        <w:r>
          <w:rPr>
            <w:spacing w:val="-8"/>
            <w:sz w:val="20"/>
            <w:szCs w:val="20"/>
          </w:rPr>
          <w:t xml:space="preserve"> </w:t>
        </w:r>
        <w:r>
          <w:rPr>
            <w:sz w:val="20"/>
            <w:szCs w:val="20"/>
          </w:rPr>
          <w:t>strengthen</w:t>
        </w:r>
        <w:r>
          <w:rPr>
            <w:spacing w:val="-7"/>
            <w:sz w:val="20"/>
            <w:szCs w:val="20"/>
          </w:rPr>
          <w:t xml:space="preserve"> </w:t>
        </w:r>
        <w:r>
          <w:rPr>
            <w:sz w:val="20"/>
            <w:szCs w:val="20"/>
          </w:rPr>
          <w:t>inmate</w:t>
        </w:r>
        <w:r>
          <w:rPr>
            <w:spacing w:val="-7"/>
            <w:sz w:val="20"/>
            <w:szCs w:val="20"/>
          </w:rPr>
          <w:t xml:space="preserve"> </w:t>
        </w:r>
        <w:r>
          <w:rPr>
            <w:sz w:val="20"/>
            <w:szCs w:val="20"/>
          </w:rPr>
          <w:t>confidence</w:t>
        </w:r>
        <w:r>
          <w:rPr>
            <w:spacing w:val="-9"/>
            <w:sz w:val="20"/>
            <w:szCs w:val="20"/>
          </w:rPr>
          <w:t xml:space="preserve"> </w:t>
        </w:r>
        <w:r>
          <w:rPr>
            <w:sz w:val="20"/>
            <w:szCs w:val="20"/>
          </w:rPr>
          <w:t>in</w:t>
        </w:r>
        <w:r>
          <w:rPr>
            <w:spacing w:val="-7"/>
            <w:sz w:val="20"/>
            <w:szCs w:val="20"/>
          </w:rPr>
          <w:t xml:space="preserve"> </w:t>
        </w:r>
        <w:r>
          <w:rPr>
            <w:sz w:val="20"/>
            <w:szCs w:val="20"/>
          </w:rPr>
          <w:t>Official</w:t>
        </w:r>
        <w:r>
          <w:rPr>
            <w:spacing w:val="-8"/>
            <w:sz w:val="20"/>
            <w:szCs w:val="20"/>
          </w:rPr>
          <w:t xml:space="preserve"> </w:t>
        </w:r>
        <w:r>
          <w:rPr>
            <w:spacing w:val="-2"/>
            <w:sz w:val="20"/>
            <w:szCs w:val="20"/>
          </w:rPr>
          <w:t>Visitors</w:t>
        </w:r>
        <w:r>
          <w:rPr>
            <w:sz w:val="20"/>
            <w:szCs w:val="20"/>
          </w:rPr>
          <w:tab/>
        </w:r>
        <w:r>
          <w:rPr>
            <w:spacing w:val="-10"/>
            <w:sz w:val="20"/>
            <w:szCs w:val="20"/>
          </w:rPr>
          <w:t>6</w:t>
        </w:r>
      </w:hyperlink>
    </w:p>
    <w:p w14:paraId="11A49271" w14:textId="77777777" w:rsidR="0087542F" w:rsidRDefault="0087542F">
      <w:pPr>
        <w:pStyle w:val="BodyText"/>
        <w:tabs>
          <w:tab w:val="left" w:leader="underscore" w:pos="8776"/>
        </w:tabs>
        <w:kinsoku w:val="0"/>
        <w:overflowPunct w:val="0"/>
        <w:spacing w:before="99"/>
        <w:ind w:left="1267"/>
        <w:rPr>
          <w:spacing w:val="-10"/>
          <w:sz w:val="20"/>
          <w:szCs w:val="20"/>
        </w:rPr>
      </w:pPr>
      <w:hyperlink w:anchor="bookmark62" w:history="1">
        <w:r>
          <w:rPr>
            <w:sz w:val="20"/>
            <w:szCs w:val="20"/>
          </w:rPr>
          <w:t>NSW</w:t>
        </w:r>
        <w:r>
          <w:rPr>
            <w:spacing w:val="-7"/>
            <w:sz w:val="20"/>
            <w:szCs w:val="20"/>
          </w:rPr>
          <w:t xml:space="preserve"> </w:t>
        </w:r>
        <w:r>
          <w:rPr>
            <w:sz w:val="20"/>
            <w:szCs w:val="20"/>
          </w:rPr>
          <w:t>Ombudsman's</w:t>
        </w:r>
        <w:r>
          <w:rPr>
            <w:spacing w:val="-6"/>
            <w:sz w:val="20"/>
            <w:szCs w:val="20"/>
          </w:rPr>
          <w:t xml:space="preserve"> </w:t>
        </w:r>
        <w:r>
          <w:rPr>
            <w:sz w:val="20"/>
            <w:szCs w:val="20"/>
          </w:rPr>
          <w:t>role</w:t>
        </w:r>
        <w:r>
          <w:rPr>
            <w:spacing w:val="-8"/>
            <w:sz w:val="20"/>
            <w:szCs w:val="20"/>
          </w:rPr>
          <w:t xml:space="preserve"> </w:t>
        </w:r>
        <w:r>
          <w:rPr>
            <w:sz w:val="20"/>
            <w:szCs w:val="20"/>
          </w:rPr>
          <w:t>in</w:t>
        </w:r>
        <w:r>
          <w:rPr>
            <w:spacing w:val="-6"/>
            <w:sz w:val="20"/>
            <w:szCs w:val="20"/>
          </w:rPr>
          <w:t xml:space="preserve"> </w:t>
        </w:r>
        <w:r>
          <w:rPr>
            <w:sz w:val="20"/>
            <w:szCs w:val="20"/>
          </w:rPr>
          <w:t>custodial</w:t>
        </w:r>
        <w:r>
          <w:rPr>
            <w:spacing w:val="-6"/>
            <w:sz w:val="20"/>
            <w:szCs w:val="20"/>
          </w:rPr>
          <w:t xml:space="preserve"> </w:t>
        </w:r>
        <w:r>
          <w:rPr>
            <w:spacing w:val="-2"/>
            <w:sz w:val="20"/>
            <w:szCs w:val="20"/>
          </w:rPr>
          <w:t>complaints</w:t>
        </w:r>
        <w:r>
          <w:rPr>
            <w:sz w:val="20"/>
            <w:szCs w:val="20"/>
          </w:rPr>
          <w:tab/>
        </w:r>
        <w:r>
          <w:rPr>
            <w:spacing w:val="-10"/>
            <w:sz w:val="20"/>
            <w:szCs w:val="20"/>
          </w:rPr>
          <w:t>8</w:t>
        </w:r>
      </w:hyperlink>
    </w:p>
    <w:p w14:paraId="7192BC1C" w14:textId="77777777" w:rsidR="0087542F" w:rsidRDefault="0087542F">
      <w:pPr>
        <w:pStyle w:val="BodyText"/>
        <w:tabs>
          <w:tab w:val="left" w:leader="underscore" w:pos="8675"/>
        </w:tabs>
        <w:kinsoku w:val="0"/>
        <w:overflowPunct w:val="0"/>
        <w:spacing w:before="99"/>
        <w:ind w:left="821"/>
        <w:rPr>
          <w:spacing w:val="-5"/>
          <w:sz w:val="20"/>
          <w:szCs w:val="20"/>
        </w:rPr>
      </w:pPr>
      <w:hyperlink w:anchor="bookmark77" w:history="1">
        <w:r>
          <w:rPr>
            <w:sz w:val="20"/>
            <w:szCs w:val="20"/>
          </w:rPr>
          <w:t>New</w:t>
        </w:r>
        <w:r>
          <w:rPr>
            <w:spacing w:val="-9"/>
            <w:sz w:val="20"/>
            <w:szCs w:val="20"/>
          </w:rPr>
          <w:t xml:space="preserve"> </w:t>
        </w:r>
        <w:r>
          <w:rPr>
            <w:sz w:val="20"/>
            <w:szCs w:val="20"/>
          </w:rPr>
          <w:t>funding</w:t>
        </w:r>
        <w:r>
          <w:rPr>
            <w:spacing w:val="-8"/>
            <w:sz w:val="20"/>
            <w:szCs w:val="20"/>
          </w:rPr>
          <w:t xml:space="preserve"> </w:t>
        </w:r>
        <w:r>
          <w:rPr>
            <w:sz w:val="20"/>
            <w:szCs w:val="20"/>
          </w:rPr>
          <w:t>arrangements</w:t>
        </w:r>
        <w:r>
          <w:rPr>
            <w:spacing w:val="-7"/>
            <w:sz w:val="20"/>
            <w:szCs w:val="20"/>
          </w:rPr>
          <w:t xml:space="preserve"> </w:t>
        </w:r>
        <w:r>
          <w:rPr>
            <w:sz w:val="20"/>
            <w:szCs w:val="20"/>
          </w:rPr>
          <w:t>for</w:t>
        </w:r>
        <w:r>
          <w:rPr>
            <w:spacing w:val="-7"/>
            <w:sz w:val="20"/>
            <w:szCs w:val="20"/>
          </w:rPr>
          <w:t xml:space="preserve"> </w:t>
        </w:r>
        <w:r>
          <w:rPr>
            <w:sz w:val="20"/>
            <w:szCs w:val="20"/>
          </w:rPr>
          <w:t>integrity</w:t>
        </w:r>
        <w:r>
          <w:rPr>
            <w:spacing w:val="-7"/>
            <w:sz w:val="20"/>
            <w:szCs w:val="20"/>
          </w:rPr>
          <w:t xml:space="preserve"> </w:t>
        </w:r>
        <w:r>
          <w:rPr>
            <w:spacing w:val="-2"/>
            <w:sz w:val="20"/>
            <w:szCs w:val="20"/>
          </w:rPr>
          <w:t>agencies</w:t>
        </w:r>
        <w:r>
          <w:rPr>
            <w:sz w:val="20"/>
            <w:szCs w:val="20"/>
          </w:rPr>
          <w:tab/>
        </w:r>
        <w:r>
          <w:rPr>
            <w:spacing w:val="-5"/>
            <w:sz w:val="20"/>
            <w:szCs w:val="20"/>
          </w:rPr>
          <w:t>10</w:t>
        </w:r>
      </w:hyperlink>
    </w:p>
    <w:p w14:paraId="25476DD1" w14:textId="77777777" w:rsidR="0087542F" w:rsidRDefault="0087542F">
      <w:pPr>
        <w:pStyle w:val="BodyText"/>
        <w:tabs>
          <w:tab w:val="left" w:leader="underscore" w:pos="8675"/>
        </w:tabs>
        <w:kinsoku w:val="0"/>
        <w:overflowPunct w:val="0"/>
        <w:spacing w:before="102"/>
        <w:ind w:left="1267"/>
        <w:rPr>
          <w:spacing w:val="-5"/>
          <w:sz w:val="20"/>
          <w:szCs w:val="20"/>
        </w:rPr>
      </w:pPr>
      <w:hyperlink w:anchor="bookmark83" w:history="1">
        <w:r>
          <w:rPr>
            <w:sz w:val="20"/>
            <w:szCs w:val="20"/>
          </w:rPr>
          <w:t>Charter</w:t>
        </w:r>
        <w:r>
          <w:rPr>
            <w:spacing w:val="-7"/>
            <w:sz w:val="20"/>
            <w:szCs w:val="20"/>
          </w:rPr>
          <w:t xml:space="preserve"> </w:t>
        </w:r>
        <w:r>
          <w:rPr>
            <w:sz w:val="20"/>
            <w:szCs w:val="20"/>
          </w:rPr>
          <w:t>of</w:t>
        </w:r>
        <w:r>
          <w:rPr>
            <w:spacing w:val="-8"/>
            <w:sz w:val="20"/>
            <w:szCs w:val="20"/>
          </w:rPr>
          <w:t xml:space="preserve"> </w:t>
        </w:r>
        <w:r>
          <w:rPr>
            <w:sz w:val="20"/>
            <w:szCs w:val="20"/>
          </w:rPr>
          <w:t>Independence</w:t>
        </w:r>
        <w:r>
          <w:rPr>
            <w:spacing w:val="-6"/>
            <w:sz w:val="20"/>
            <w:szCs w:val="20"/>
          </w:rPr>
          <w:t xml:space="preserve"> </w:t>
        </w:r>
        <w:r>
          <w:rPr>
            <w:sz w:val="20"/>
            <w:szCs w:val="20"/>
          </w:rPr>
          <w:t>for</w:t>
        </w:r>
        <w:r>
          <w:rPr>
            <w:spacing w:val="-6"/>
            <w:sz w:val="20"/>
            <w:szCs w:val="20"/>
          </w:rPr>
          <w:t xml:space="preserve"> </w:t>
        </w:r>
        <w:r>
          <w:rPr>
            <w:sz w:val="20"/>
            <w:szCs w:val="20"/>
          </w:rPr>
          <w:t>Integrity</w:t>
        </w:r>
        <w:r>
          <w:rPr>
            <w:spacing w:val="-5"/>
            <w:sz w:val="20"/>
            <w:szCs w:val="20"/>
          </w:rPr>
          <w:t xml:space="preserve"> </w:t>
        </w:r>
        <w:r>
          <w:rPr>
            <w:spacing w:val="-2"/>
            <w:sz w:val="20"/>
            <w:szCs w:val="20"/>
          </w:rPr>
          <w:t>Agencies</w:t>
        </w:r>
        <w:r>
          <w:rPr>
            <w:sz w:val="20"/>
            <w:szCs w:val="20"/>
          </w:rPr>
          <w:tab/>
        </w:r>
        <w:r>
          <w:rPr>
            <w:spacing w:val="-5"/>
            <w:sz w:val="20"/>
            <w:szCs w:val="20"/>
          </w:rPr>
          <w:t>11</w:t>
        </w:r>
      </w:hyperlink>
    </w:p>
    <w:p w14:paraId="404CB747"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84" w:history="1">
        <w:r>
          <w:rPr>
            <w:sz w:val="20"/>
            <w:szCs w:val="20"/>
          </w:rPr>
          <w:t>Inclusion</w:t>
        </w:r>
        <w:r>
          <w:rPr>
            <w:spacing w:val="-7"/>
            <w:sz w:val="20"/>
            <w:szCs w:val="20"/>
          </w:rPr>
          <w:t xml:space="preserve"> </w:t>
        </w:r>
        <w:r>
          <w:rPr>
            <w:sz w:val="20"/>
            <w:szCs w:val="20"/>
          </w:rPr>
          <w:t>of</w:t>
        </w:r>
        <w:r>
          <w:rPr>
            <w:spacing w:val="-8"/>
            <w:sz w:val="20"/>
            <w:szCs w:val="20"/>
          </w:rPr>
          <w:t xml:space="preserve"> </w:t>
        </w:r>
        <w:r>
          <w:rPr>
            <w:sz w:val="20"/>
            <w:szCs w:val="20"/>
          </w:rPr>
          <w:t>other</w:t>
        </w:r>
        <w:r>
          <w:rPr>
            <w:spacing w:val="-6"/>
            <w:sz w:val="20"/>
            <w:szCs w:val="20"/>
          </w:rPr>
          <w:t xml:space="preserve"> </w:t>
        </w:r>
        <w:r>
          <w:rPr>
            <w:sz w:val="20"/>
            <w:szCs w:val="20"/>
          </w:rPr>
          <w:t>agencies</w:t>
        </w:r>
        <w:r>
          <w:rPr>
            <w:spacing w:val="-6"/>
            <w:sz w:val="20"/>
            <w:szCs w:val="20"/>
          </w:rPr>
          <w:t xml:space="preserve"> </w:t>
        </w:r>
        <w:r>
          <w:rPr>
            <w:sz w:val="20"/>
            <w:szCs w:val="20"/>
          </w:rPr>
          <w:t>in</w:t>
        </w:r>
        <w:r>
          <w:rPr>
            <w:spacing w:val="-6"/>
            <w:sz w:val="20"/>
            <w:szCs w:val="20"/>
          </w:rPr>
          <w:t xml:space="preserve"> </w:t>
        </w:r>
        <w:r>
          <w:rPr>
            <w:sz w:val="20"/>
            <w:szCs w:val="20"/>
          </w:rPr>
          <w:t>budget</w:t>
        </w:r>
        <w:r>
          <w:rPr>
            <w:spacing w:val="-7"/>
            <w:sz w:val="20"/>
            <w:szCs w:val="20"/>
          </w:rPr>
          <w:t xml:space="preserve"> </w:t>
        </w:r>
        <w:r>
          <w:rPr>
            <w:sz w:val="20"/>
            <w:szCs w:val="20"/>
          </w:rPr>
          <w:t>oversight</w:t>
        </w:r>
        <w:r>
          <w:rPr>
            <w:spacing w:val="-6"/>
            <w:sz w:val="20"/>
            <w:szCs w:val="20"/>
          </w:rPr>
          <w:t xml:space="preserve"> </w:t>
        </w:r>
        <w:r>
          <w:rPr>
            <w:spacing w:val="-2"/>
            <w:sz w:val="20"/>
            <w:szCs w:val="20"/>
          </w:rPr>
          <w:t>arrangements</w:t>
        </w:r>
        <w:r>
          <w:rPr>
            <w:sz w:val="20"/>
            <w:szCs w:val="20"/>
          </w:rPr>
          <w:tab/>
        </w:r>
        <w:r>
          <w:rPr>
            <w:spacing w:val="-5"/>
            <w:sz w:val="20"/>
            <w:szCs w:val="20"/>
          </w:rPr>
          <w:t>11</w:t>
        </w:r>
      </w:hyperlink>
    </w:p>
    <w:p w14:paraId="5A1FFC27" w14:textId="77777777" w:rsidR="0087542F" w:rsidRDefault="0087542F">
      <w:pPr>
        <w:pStyle w:val="BodyText"/>
        <w:tabs>
          <w:tab w:val="left" w:leader="underscore" w:pos="8675"/>
        </w:tabs>
        <w:kinsoku w:val="0"/>
        <w:overflowPunct w:val="0"/>
        <w:spacing w:before="99"/>
        <w:ind w:left="821"/>
        <w:rPr>
          <w:spacing w:val="-5"/>
          <w:sz w:val="20"/>
          <w:szCs w:val="20"/>
        </w:rPr>
      </w:pPr>
      <w:hyperlink w:anchor="bookmark91" w:history="1">
        <w:r>
          <w:rPr>
            <w:sz w:val="20"/>
            <w:szCs w:val="20"/>
          </w:rPr>
          <w:t>Use</w:t>
        </w:r>
        <w:r>
          <w:rPr>
            <w:spacing w:val="-4"/>
            <w:sz w:val="20"/>
            <w:szCs w:val="20"/>
          </w:rPr>
          <w:t xml:space="preserve"> </w:t>
        </w:r>
        <w:r>
          <w:rPr>
            <w:sz w:val="20"/>
            <w:szCs w:val="20"/>
          </w:rPr>
          <w:t>of</w:t>
        </w:r>
        <w:r>
          <w:rPr>
            <w:spacing w:val="-5"/>
            <w:sz w:val="20"/>
            <w:szCs w:val="20"/>
          </w:rPr>
          <w:t xml:space="preserve"> </w:t>
        </w:r>
        <w:r>
          <w:rPr>
            <w:sz w:val="20"/>
            <w:szCs w:val="20"/>
          </w:rPr>
          <w:t>AI</w:t>
        </w:r>
        <w:r>
          <w:rPr>
            <w:spacing w:val="-3"/>
            <w:sz w:val="20"/>
            <w:szCs w:val="20"/>
          </w:rPr>
          <w:t xml:space="preserve"> </w:t>
        </w:r>
        <w:r>
          <w:rPr>
            <w:sz w:val="20"/>
            <w:szCs w:val="20"/>
          </w:rPr>
          <w:t>in</w:t>
        </w:r>
        <w:r>
          <w:rPr>
            <w:spacing w:val="-3"/>
            <w:sz w:val="20"/>
            <w:szCs w:val="20"/>
          </w:rPr>
          <w:t xml:space="preserve"> </w:t>
        </w:r>
        <w:r>
          <w:rPr>
            <w:sz w:val="20"/>
            <w:szCs w:val="20"/>
          </w:rPr>
          <w:t>the</w:t>
        </w:r>
        <w:r>
          <w:rPr>
            <w:spacing w:val="-3"/>
            <w:sz w:val="20"/>
            <w:szCs w:val="20"/>
          </w:rPr>
          <w:t xml:space="preserve"> </w:t>
        </w:r>
        <w:r>
          <w:rPr>
            <w:sz w:val="20"/>
            <w:szCs w:val="20"/>
          </w:rPr>
          <w:t>NSW</w:t>
        </w:r>
        <w:r>
          <w:rPr>
            <w:spacing w:val="-3"/>
            <w:sz w:val="20"/>
            <w:szCs w:val="20"/>
          </w:rPr>
          <w:t xml:space="preserve"> </w:t>
        </w:r>
        <w:r>
          <w:rPr>
            <w:sz w:val="20"/>
            <w:szCs w:val="20"/>
          </w:rPr>
          <w:t>public</w:t>
        </w:r>
        <w:r>
          <w:rPr>
            <w:spacing w:val="-4"/>
            <w:sz w:val="20"/>
            <w:szCs w:val="20"/>
          </w:rPr>
          <w:t xml:space="preserve"> </w:t>
        </w:r>
        <w:r>
          <w:rPr>
            <w:spacing w:val="-2"/>
            <w:sz w:val="20"/>
            <w:szCs w:val="20"/>
          </w:rPr>
          <w:t>sector</w:t>
        </w:r>
        <w:r>
          <w:rPr>
            <w:sz w:val="20"/>
            <w:szCs w:val="20"/>
          </w:rPr>
          <w:tab/>
        </w:r>
        <w:r>
          <w:rPr>
            <w:spacing w:val="-5"/>
            <w:sz w:val="20"/>
            <w:szCs w:val="20"/>
          </w:rPr>
          <w:t>12</w:t>
        </w:r>
      </w:hyperlink>
    </w:p>
    <w:p w14:paraId="18194A73" w14:textId="77777777" w:rsidR="0087542F" w:rsidRDefault="0087542F">
      <w:pPr>
        <w:pStyle w:val="BodyText"/>
        <w:tabs>
          <w:tab w:val="left" w:leader="underscore" w:pos="8675"/>
        </w:tabs>
        <w:kinsoku w:val="0"/>
        <w:overflowPunct w:val="0"/>
        <w:spacing w:before="101"/>
        <w:ind w:left="1267"/>
        <w:rPr>
          <w:spacing w:val="-5"/>
          <w:sz w:val="20"/>
          <w:szCs w:val="20"/>
        </w:rPr>
      </w:pPr>
      <w:hyperlink w:anchor="bookmark100" w:history="1">
        <w:r>
          <w:rPr>
            <w:sz w:val="20"/>
            <w:szCs w:val="20"/>
          </w:rPr>
          <w:t>Information</w:t>
        </w:r>
        <w:r>
          <w:rPr>
            <w:spacing w:val="-8"/>
            <w:sz w:val="20"/>
            <w:szCs w:val="20"/>
          </w:rPr>
          <w:t xml:space="preserve"> </w:t>
        </w:r>
        <w:r>
          <w:rPr>
            <w:sz w:val="20"/>
            <w:szCs w:val="20"/>
          </w:rPr>
          <w:t>and</w:t>
        </w:r>
        <w:r>
          <w:rPr>
            <w:spacing w:val="-8"/>
            <w:sz w:val="20"/>
            <w:szCs w:val="20"/>
          </w:rPr>
          <w:t xml:space="preserve"> </w:t>
        </w:r>
        <w:r>
          <w:rPr>
            <w:sz w:val="20"/>
            <w:szCs w:val="20"/>
          </w:rPr>
          <w:t>Privacy</w:t>
        </w:r>
        <w:r>
          <w:rPr>
            <w:spacing w:val="-7"/>
            <w:sz w:val="20"/>
            <w:szCs w:val="20"/>
          </w:rPr>
          <w:t xml:space="preserve"> </w:t>
        </w:r>
        <w:r>
          <w:rPr>
            <w:spacing w:val="-2"/>
            <w:sz w:val="20"/>
            <w:szCs w:val="20"/>
          </w:rPr>
          <w:t>Commission</w:t>
        </w:r>
        <w:r>
          <w:rPr>
            <w:sz w:val="20"/>
            <w:szCs w:val="20"/>
          </w:rPr>
          <w:tab/>
        </w:r>
        <w:r>
          <w:rPr>
            <w:spacing w:val="-5"/>
            <w:sz w:val="20"/>
            <w:szCs w:val="20"/>
          </w:rPr>
          <w:t>13</w:t>
        </w:r>
      </w:hyperlink>
    </w:p>
    <w:p w14:paraId="1D49CEEF" w14:textId="77777777" w:rsidR="0087542F" w:rsidRDefault="0087542F">
      <w:pPr>
        <w:pStyle w:val="BodyText"/>
        <w:tabs>
          <w:tab w:val="left" w:leader="underscore" w:pos="8675"/>
        </w:tabs>
        <w:kinsoku w:val="0"/>
        <w:overflowPunct w:val="0"/>
        <w:spacing w:before="100"/>
        <w:ind w:left="1267"/>
        <w:rPr>
          <w:spacing w:val="-5"/>
          <w:sz w:val="20"/>
          <w:szCs w:val="20"/>
        </w:rPr>
      </w:pPr>
      <w:hyperlink w:anchor="bookmark108" w:history="1">
        <w:r>
          <w:rPr>
            <w:sz w:val="20"/>
            <w:szCs w:val="20"/>
          </w:rPr>
          <w:t>NSW</w:t>
        </w:r>
        <w:r>
          <w:rPr>
            <w:spacing w:val="-4"/>
            <w:sz w:val="20"/>
            <w:szCs w:val="20"/>
          </w:rPr>
          <w:t xml:space="preserve"> </w:t>
        </w:r>
        <w:r>
          <w:rPr>
            <w:spacing w:val="-2"/>
            <w:sz w:val="20"/>
            <w:szCs w:val="20"/>
          </w:rPr>
          <w:t>Ombudsman</w:t>
        </w:r>
        <w:r>
          <w:rPr>
            <w:sz w:val="20"/>
            <w:szCs w:val="20"/>
          </w:rPr>
          <w:tab/>
        </w:r>
        <w:r>
          <w:rPr>
            <w:spacing w:val="-5"/>
            <w:sz w:val="20"/>
            <w:szCs w:val="20"/>
          </w:rPr>
          <w:t>14</w:t>
        </w:r>
      </w:hyperlink>
    </w:p>
    <w:p w14:paraId="3394604C" w14:textId="77777777" w:rsidR="0087542F" w:rsidRDefault="0087542F">
      <w:pPr>
        <w:pStyle w:val="BodyText"/>
        <w:tabs>
          <w:tab w:val="left" w:leader="underscore" w:pos="8675"/>
        </w:tabs>
        <w:kinsoku w:val="0"/>
        <w:overflowPunct w:val="0"/>
        <w:spacing w:before="101"/>
        <w:ind w:left="1267"/>
        <w:rPr>
          <w:spacing w:val="-5"/>
          <w:sz w:val="20"/>
          <w:szCs w:val="20"/>
        </w:rPr>
      </w:pPr>
      <w:hyperlink w:anchor="bookmark117" w:history="1">
        <w:r>
          <w:rPr>
            <w:sz w:val="20"/>
            <w:szCs w:val="20"/>
          </w:rPr>
          <w:t>Law</w:t>
        </w:r>
        <w:r>
          <w:rPr>
            <w:spacing w:val="-9"/>
            <w:sz w:val="20"/>
            <w:szCs w:val="20"/>
          </w:rPr>
          <w:t xml:space="preserve"> </w:t>
        </w:r>
        <w:r>
          <w:rPr>
            <w:sz w:val="20"/>
            <w:szCs w:val="20"/>
          </w:rPr>
          <w:t>Enforcement</w:t>
        </w:r>
        <w:r>
          <w:rPr>
            <w:spacing w:val="-8"/>
            <w:sz w:val="20"/>
            <w:szCs w:val="20"/>
          </w:rPr>
          <w:t xml:space="preserve"> </w:t>
        </w:r>
        <w:r>
          <w:rPr>
            <w:sz w:val="20"/>
            <w:szCs w:val="20"/>
          </w:rPr>
          <w:t>Conduct</w:t>
        </w:r>
        <w:r>
          <w:rPr>
            <w:spacing w:val="-8"/>
            <w:sz w:val="20"/>
            <w:szCs w:val="20"/>
          </w:rPr>
          <w:t xml:space="preserve"> </w:t>
        </w:r>
        <w:r>
          <w:rPr>
            <w:spacing w:val="-2"/>
            <w:sz w:val="20"/>
            <w:szCs w:val="20"/>
          </w:rPr>
          <w:t>Commission</w:t>
        </w:r>
        <w:r>
          <w:rPr>
            <w:sz w:val="20"/>
            <w:szCs w:val="20"/>
          </w:rPr>
          <w:tab/>
        </w:r>
        <w:r>
          <w:rPr>
            <w:spacing w:val="-5"/>
            <w:sz w:val="20"/>
            <w:szCs w:val="20"/>
          </w:rPr>
          <w:t>15</w:t>
        </w:r>
      </w:hyperlink>
    </w:p>
    <w:p w14:paraId="5E3F034C" w14:textId="77777777" w:rsidR="0087542F" w:rsidRDefault="0087542F">
      <w:pPr>
        <w:pStyle w:val="BodyText"/>
        <w:tabs>
          <w:tab w:val="left" w:leader="underscore" w:pos="8675"/>
        </w:tabs>
        <w:kinsoku w:val="0"/>
        <w:overflowPunct w:val="0"/>
        <w:spacing w:before="99"/>
        <w:ind w:left="821"/>
        <w:rPr>
          <w:spacing w:val="-5"/>
          <w:sz w:val="20"/>
          <w:szCs w:val="20"/>
        </w:rPr>
      </w:pPr>
      <w:hyperlink w:anchor="bookmark125" w:history="1">
        <w:r>
          <w:rPr>
            <w:sz w:val="20"/>
            <w:szCs w:val="20"/>
          </w:rPr>
          <w:t>People</w:t>
        </w:r>
        <w:r>
          <w:rPr>
            <w:spacing w:val="-9"/>
            <w:sz w:val="20"/>
            <w:szCs w:val="20"/>
          </w:rPr>
          <w:t xml:space="preserve"> </w:t>
        </w:r>
        <w:r>
          <w:rPr>
            <w:sz w:val="20"/>
            <w:szCs w:val="20"/>
          </w:rPr>
          <w:t>Matter</w:t>
        </w:r>
        <w:r>
          <w:rPr>
            <w:spacing w:val="-7"/>
            <w:sz w:val="20"/>
            <w:szCs w:val="20"/>
          </w:rPr>
          <w:t xml:space="preserve"> </w:t>
        </w:r>
        <w:r>
          <w:rPr>
            <w:sz w:val="20"/>
            <w:szCs w:val="20"/>
          </w:rPr>
          <w:t>Employee</w:t>
        </w:r>
        <w:r>
          <w:rPr>
            <w:spacing w:val="-8"/>
            <w:sz w:val="20"/>
            <w:szCs w:val="20"/>
          </w:rPr>
          <w:t xml:space="preserve"> </w:t>
        </w:r>
        <w:r>
          <w:rPr>
            <w:sz w:val="20"/>
            <w:szCs w:val="20"/>
          </w:rPr>
          <w:t>Survey</w:t>
        </w:r>
        <w:r>
          <w:rPr>
            <w:spacing w:val="-6"/>
            <w:sz w:val="20"/>
            <w:szCs w:val="20"/>
          </w:rPr>
          <w:t xml:space="preserve"> </w:t>
        </w:r>
        <w:r>
          <w:rPr>
            <w:spacing w:val="-2"/>
            <w:sz w:val="20"/>
            <w:szCs w:val="20"/>
          </w:rPr>
          <w:t>results</w:t>
        </w:r>
        <w:r>
          <w:rPr>
            <w:sz w:val="20"/>
            <w:szCs w:val="20"/>
          </w:rPr>
          <w:tab/>
        </w:r>
        <w:r>
          <w:rPr>
            <w:spacing w:val="-5"/>
            <w:sz w:val="20"/>
            <w:szCs w:val="20"/>
          </w:rPr>
          <w:t>16</w:t>
        </w:r>
      </w:hyperlink>
    </w:p>
    <w:p w14:paraId="326E6396"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126" w:history="1">
        <w:r>
          <w:rPr>
            <w:sz w:val="20"/>
            <w:szCs w:val="20"/>
          </w:rPr>
          <w:t>PMES</w:t>
        </w:r>
        <w:r>
          <w:rPr>
            <w:spacing w:val="-8"/>
            <w:sz w:val="20"/>
            <w:szCs w:val="20"/>
          </w:rPr>
          <w:t xml:space="preserve"> </w:t>
        </w:r>
        <w:r>
          <w:rPr>
            <w:sz w:val="20"/>
            <w:szCs w:val="20"/>
          </w:rPr>
          <w:t>results</w:t>
        </w:r>
        <w:r>
          <w:rPr>
            <w:spacing w:val="-7"/>
            <w:sz w:val="20"/>
            <w:szCs w:val="20"/>
          </w:rPr>
          <w:t xml:space="preserve"> </w:t>
        </w:r>
        <w:r>
          <w:rPr>
            <w:sz w:val="20"/>
            <w:szCs w:val="20"/>
          </w:rPr>
          <w:t>for</w:t>
        </w:r>
        <w:r>
          <w:rPr>
            <w:spacing w:val="-7"/>
            <w:sz w:val="20"/>
            <w:szCs w:val="20"/>
          </w:rPr>
          <w:t xml:space="preserve"> </w:t>
        </w:r>
        <w:r>
          <w:rPr>
            <w:sz w:val="20"/>
            <w:szCs w:val="20"/>
          </w:rPr>
          <w:t>oversighted</w:t>
        </w:r>
        <w:r>
          <w:rPr>
            <w:spacing w:val="-7"/>
            <w:sz w:val="20"/>
            <w:szCs w:val="20"/>
          </w:rPr>
          <w:t xml:space="preserve"> </w:t>
        </w:r>
        <w:r>
          <w:rPr>
            <w:sz w:val="20"/>
            <w:szCs w:val="20"/>
          </w:rPr>
          <w:t>agencies</w:t>
        </w:r>
        <w:r>
          <w:rPr>
            <w:spacing w:val="-7"/>
            <w:sz w:val="20"/>
            <w:szCs w:val="20"/>
          </w:rPr>
          <w:t xml:space="preserve"> </w:t>
        </w:r>
        <w:r>
          <w:rPr>
            <w:sz w:val="20"/>
            <w:szCs w:val="20"/>
          </w:rPr>
          <w:t>during</w:t>
        </w:r>
        <w:r>
          <w:rPr>
            <w:spacing w:val="-8"/>
            <w:sz w:val="20"/>
            <w:szCs w:val="20"/>
          </w:rPr>
          <w:t xml:space="preserve"> </w:t>
        </w:r>
        <w:r>
          <w:rPr>
            <w:sz w:val="20"/>
            <w:szCs w:val="20"/>
          </w:rPr>
          <w:t>the</w:t>
        </w:r>
        <w:r>
          <w:rPr>
            <w:spacing w:val="-8"/>
            <w:sz w:val="20"/>
            <w:szCs w:val="20"/>
          </w:rPr>
          <w:t xml:space="preserve"> </w:t>
        </w:r>
        <w:r>
          <w:rPr>
            <w:sz w:val="20"/>
            <w:szCs w:val="20"/>
          </w:rPr>
          <w:t>reporting</w:t>
        </w:r>
        <w:r>
          <w:rPr>
            <w:spacing w:val="-8"/>
            <w:sz w:val="20"/>
            <w:szCs w:val="20"/>
          </w:rPr>
          <w:t xml:space="preserve"> </w:t>
        </w:r>
        <w:r>
          <w:rPr>
            <w:spacing w:val="-2"/>
            <w:sz w:val="20"/>
            <w:szCs w:val="20"/>
          </w:rPr>
          <w:t>period</w:t>
        </w:r>
        <w:r>
          <w:rPr>
            <w:sz w:val="20"/>
            <w:szCs w:val="20"/>
          </w:rPr>
          <w:tab/>
        </w:r>
        <w:r>
          <w:rPr>
            <w:spacing w:val="-5"/>
            <w:sz w:val="20"/>
            <w:szCs w:val="20"/>
          </w:rPr>
          <w:t>16</w:t>
        </w:r>
      </w:hyperlink>
    </w:p>
    <w:p w14:paraId="4FEF3753" w14:textId="77777777" w:rsidR="0087542F" w:rsidRDefault="0087542F">
      <w:pPr>
        <w:pStyle w:val="BodyText"/>
        <w:tabs>
          <w:tab w:val="left" w:leader="underscore" w:pos="8654"/>
        </w:tabs>
        <w:kinsoku w:val="0"/>
        <w:overflowPunct w:val="0"/>
        <w:spacing w:before="229"/>
        <w:ind w:left="382"/>
        <w:rPr>
          <w:spacing w:val="-5"/>
        </w:rPr>
      </w:pPr>
      <w:hyperlink w:anchor="bookmark145" w:history="1">
        <w:r>
          <w:t>Chapter</w:t>
        </w:r>
        <w:r>
          <w:rPr>
            <w:spacing w:val="-4"/>
          </w:rPr>
          <w:t xml:space="preserve"> </w:t>
        </w:r>
        <w:r>
          <w:t>Two</w:t>
        </w:r>
        <w:r>
          <w:rPr>
            <w:spacing w:val="-3"/>
          </w:rPr>
          <w:t xml:space="preserve"> </w:t>
        </w:r>
        <w:r>
          <w:t>–</w:t>
        </w:r>
        <w:r>
          <w:rPr>
            <w:spacing w:val="-2"/>
          </w:rPr>
          <w:t xml:space="preserve"> </w:t>
        </w:r>
        <w:r>
          <w:t>Agency</w:t>
        </w:r>
        <w:r>
          <w:rPr>
            <w:spacing w:val="-4"/>
          </w:rPr>
          <w:t xml:space="preserve"> </w:t>
        </w:r>
        <w:r>
          <w:rPr>
            <w:spacing w:val="-2"/>
          </w:rPr>
          <w:t>overview</w:t>
        </w:r>
        <w:r>
          <w:tab/>
        </w:r>
        <w:r>
          <w:rPr>
            <w:spacing w:val="-5"/>
          </w:rPr>
          <w:t>22</w:t>
        </w:r>
      </w:hyperlink>
    </w:p>
    <w:p w14:paraId="272A5015" w14:textId="77777777" w:rsidR="0087542F" w:rsidRDefault="0087542F">
      <w:pPr>
        <w:pStyle w:val="BodyText"/>
        <w:tabs>
          <w:tab w:val="left" w:leader="underscore" w:pos="8675"/>
        </w:tabs>
        <w:kinsoku w:val="0"/>
        <w:overflowPunct w:val="0"/>
        <w:spacing w:before="113"/>
        <w:ind w:left="821"/>
        <w:rPr>
          <w:spacing w:val="-5"/>
          <w:sz w:val="20"/>
          <w:szCs w:val="20"/>
        </w:rPr>
      </w:pPr>
      <w:hyperlink w:anchor="bookmark146" w:history="1">
        <w:r>
          <w:rPr>
            <w:sz w:val="20"/>
            <w:szCs w:val="20"/>
          </w:rPr>
          <w:t>Inspector</w:t>
        </w:r>
        <w:r>
          <w:rPr>
            <w:spacing w:val="-8"/>
            <w:sz w:val="20"/>
            <w:szCs w:val="20"/>
          </w:rPr>
          <w:t xml:space="preserve"> </w:t>
        </w:r>
        <w:r>
          <w:rPr>
            <w:sz w:val="20"/>
            <w:szCs w:val="20"/>
          </w:rPr>
          <w:t>of</w:t>
        </w:r>
        <w:r>
          <w:rPr>
            <w:spacing w:val="-8"/>
            <w:sz w:val="20"/>
            <w:szCs w:val="20"/>
          </w:rPr>
          <w:t xml:space="preserve"> </w:t>
        </w:r>
        <w:r>
          <w:rPr>
            <w:sz w:val="20"/>
            <w:szCs w:val="20"/>
          </w:rPr>
          <w:t>Custodial</w:t>
        </w:r>
        <w:r>
          <w:rPr>
            <w:spacing w:val="-7"/>
            <w:sz w:val="20"/>
            <w:szCs w:val="20"/>
          </w:rPr>
          <w:t xml:space="preserve"> </w:t>
        </w:r>
        <w:r>
          <w:rPr>
            <w:spacing w:val="-2"/>
            <w:sz w:val="20"/>
            <w:szCs w:val="20"/>
          </w:rPr>
          <w:t>Services</w:t>
        </w:r>
        <w:r>
          <w:rPr>
            <w:sz w:val="20"/>
            <w:szCs w:val="20"/>
          </w:rPr>
          <w:tab/>
        </w:r>
        <w:r>
          <w:rPr>
            <w:spacing w:val="-5"/>
            <w:sz w:val="20"/>
            <w:szCs w:val="20"/>
          </w:rPr>
          <w:t>22</w:t>
        </w:r>
      </w:hyperlink>
    </w:p>
    <w:p w14:paraId="1D4F02CF"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147" w:history="1">
        <w:r>
          <w:rPr>
            <w:sz w:val="20"/>
            <w:szCs w:val="20"/>
          </w:rPr>
          <w:t>Reporting</w:t>
        </w:r>
        <w:r>
          <w:rPr>
            <w:spacing w:val="-8"/>
            <w:sz w:val="20"/>
            <w:szCs w:val="20"/>
          </w:rPr>
          <w:t xml:space="preserve"> </w:t>
        </w:r>
        <w:r>
          <w:rPr>
            <w:sz w:val="20"/>
            <w:szCs w:val="20"/>
          </w:rPr>
          <w:t>on</w:t>
        </w:r>
        <w:r>
          <w:rPr>
            <w:spacing w:val="-6"/>
            <w:sz w:val="20"/>
            <w:szCs w:val="20"/>
          </w:rPr>
          <w:t xml:space="preserve"> </w:t>
        </w:r>
        <w:r>
          <w:rPr>
            <w:sz w:val="20"/>
            <w:szCs w:val="20"/>
          </w:rPr>
          <w:t>agency</w:t>
        </w:r>
        <w:r>
          <w:rPr>
            <w:spacing w:val="-6"/>
            <w:sz w:val="20"/>
            <w:szCs w:val="20"/>
          </w:rPr>
          <w:t xml:space="preserve"> </w:t>
        </w:r>
        <w:r>
          <w:rPr>
            <w:sz w:val="20"/>
            <w:szCs w:val="20"/>
          </w:rPr>
          <w:t>responses</w:t>
        </w:r>
        <w:r>
          <w:rPr>
            <w:spacing w:val="-7"/>
            <w:sz w:val="20"/>
            <w:szCs w:val="20"/>
          </w:rPr>
          <w:t xml:space="preserve"> </w:t>
        </w:r>
        <w:r>
          <w:rPr>
            <w:sz w:val="20"/>
            <w:szCs w:val="20"/>
          </w:rPr>
          <w:t>to</w:t>
        </w:r>
        <w:r>
          <w:rPr>
            <w:spacing w:val="-6"/>
            <w:sz w:val="20"/>
            <w:szCs w:val="20"/>
          </w:rPr>
          <w:t xml:space="preserve"> </w:t>
        </w:r>
        <w:r>
          <w:rPr>
            <w:spacing w:val="-2"/>
            <w:sz w:val="20"/>
            <w:szCs w:val="20"/>
          </w:rPr>
          <w:t>recommendations</w:t>
        </w:r>
        <w:r>
          <w:rPr>
            <w:sz w:val="20"/>
            <w:szCs w:val="20"/>
          </w:rPr>
          <w:tab/>
        </w:r>
        <w:r>
          <w:rPr>
            <w:spacing w:val="-5"/>
            <w:sz w:val="20"/>
            <w:szCs w:val="20"/>
          </w:rPr>
          <w:t>22</w:t>
        </w:r>
      </w:hyperlink>
    </w:p>
    <w:p w14:paraId="7B2B761E" w14:textId="77777777" w:rsidR="0087542F" w:rsidRDefault="0087542F">
      <w:pPr>
        <w:pStyle w:val="BodyText"/>
        <w:tabs>
          <w:tab w:val="left" w:leader="underscore" w:pos="8675"/>
        </w:tabs>
        <w:kinsoku w:val="0"/>
        <w:overflowPunct w:val="0"/>
        <w:spacing w:before="101"/>
        <w:ind w:left="1267"/>
        <w:rPr>
          <w:spacing w:val="-5"/>
          <w:sz w:val="20"/>
          <w:szCs w:val="20"/>
        </w:rPr>
      </w:pPr>
      <w:hyperlink w:anchor="bookmark159" w:history="1">
        <w:r>
          <w:rPr>
            <w:sz w:val="20"/>
            <w:szCs w:val="20"/>
          </w:rPr>
          <w:t>Potential</w:t>
        </w:r>
        <w:r>
          <w:rPr>
            <w:spacing w:val="-10"/>
            <w:sz w:val="20"/>
            <w:szCs w:val="20"/>
          </w:rPr>
          <w:t xml:space="preserve"> </w:t>
        </w:r>
        <w:r>
          <w:rPr>
            <w:sz w:val="20"/>
            <w:szCs w:val="20"/>
          </w:rPr>
          <w:t>maladministration</w:t>
        </w:r>
        <w:r>
          <w:rPr>
            <w:spacing w:val="-8"/>
            <w:sz w:val="20"/>
            <w:szCs w:val="20"/>
          </w:rPr>
          <w:t xml:space="preserve"> </w:t>
        </w:r>
        <w:r>
          <w:rPr>
            <w:sz w:val="20"/>
            <w:szCs w:val="20"/>
          </w:rPr>
          <w:t>of</w:t>
        </w:r>
        <w:r>
          <w:rPr>
            <w:spacing w:val="-10"/>
            <w:sz w:val="20"/>
            <w:szCs w:val="20"/>
          </w:rPr>
          <w:t xml:space="preserve"> </w:t>
        </w:r>
        <w:r>
          <w:rPr>
            <w:sz w:val="20"/>
            <w:szCs w:val="20"/>
          </w:rPr>
          <w:t>voting</w:t>
        </w:r>
        <w:r>
          <w:rPr>
            <w:spacing w:val="-9"/>
            <w:sz w:val="20"/>
            <w:szCs w:val="20"/>
          </w:rPr>
          <w:t xml:space="preserve"> </w:t>
        </w:r>
        <w:r>
          <w:rPr>
            <w:sz w:val="20"/>
            <w:szCs w:val="20"/>
          </w:rPr>
          <w:t>in</w:t>
        </w:r>
        <w:r>
          <w:rPr>
            <w:spacing w:val="-8"/>
            <w:sz w:val="20"/>
            <w:szCs w:val="20"/>
          </w:rPr>
          <w:t xml:space="preserve"> </w:t>
        </w:r>
        <w:r>
          <w:rPr>
            <w:sz w:val="20"/>
            <w:szCs w:val="20"/>
          </w:rPr>
          <w:t>CSNSW</w:t>
        </w:r>
        <w:r>
          <w:rPr>
            <w:spacing w:val="-8"/>
            <w:sz w:val="20"/>
            <w:szCs w:val="20"/>
          </w:rPr>
          <w:t xml:space="preserve"> </w:t>
        </w:r>
        <w:r>
          <w:rPr>
            <w:spacing w:val="-2"/>
            <w:sz w:val="20"/>
            <w:szCs w:val="20"/>
          </w:rPr>
          <w:t>facilities</w:t>
        </w:r>
        <w:r>
          <w:rPr>
            <w:sz w:val="20"/>
            <w:szCs w:val="20"/>
          </w:rPr>
          <w:tab/>
        </w:r>
        <w:r>
          <w:rPr>
            <w:spacing w:val="-5"/>
            <w:sz w:val="20"/>
            <w:szCs w:val="20"/>
          </w:rPr>
          <w:t>24</w:t>
        </w:r>
      </w:hyperlink>
    </w:p>
    <w:p w14:paraId="4D5F6292" w14:textId="77777777" w:rsidR="0087542F" w:rsidRDefault="0087542F">
      <w:pPr>
        <w:pStyle w:val="BodyText"/>
        <w:tabs>
          <w:tab w:val="left" w:leader="underscore" w:pos="8675"/>
        </w:tabs>
        <w:kinsoku w:val="0"/>
        <w:overflowPunct w:val="0"/>
        <w:spacing w:before="100"/>
        <w:ind w:left="1267"/>
        <w:rPr>
          <w:spacing w:val="-5"/>
          <w:sz w:val="20"/>
          <w:szCs w:val="20"/>
        </w:rPr>
      </w:pPr>
      <w:hyperlink w:anchor="bookmark173" w:history="1">
        <w:r>
          <w:rPr>
            <w:sz w:val="20"/>
            <w:szCs w:val="20"/>
          </w:rPr>
          <w:t>Official</w:t>
        </w:r>
        <w:r>
          <w:rPr>
            <w:spacing w:val="-10"/>
            <w:sz w:val="20"/>
            <w:szCs w:val="20"/>
          </w:rPr>
          <w:t xml:space="preserve"> </w:t>
        </w:r>
        <w:r>
          <w:rPr>
            <w:sz w:val="20"/>
            <w:szCs w:val="20"/>
          </w:rPr>
          <w:t>Visitors</w:t>
        </w:r>
        <w:r>
          <w:rPr>
            <w:spacing w:val="-9"/>
            <w:sz w:val="20"/>
            <w:szCs w:val="20"/>
          </w:rPr>
          <w:t xml:space="preserve"> </w:t>
        </w:r>
        <w:r>
          <w:rPr>
            <w:spacing w:val="-2"/>
            <w:sz w:val="20"/>
            <w:szCs w:val="20"/>
          </w:rPr>
          <w:t>Program</w:t>
        </w:r>
        <w:r>
          <w:rPr>
            <w:sz w:val="20"/>
            <w:szCs w:val="20"/>
          </w:rPr>
          <w:tab/>
        </w:r>
        <w:r>
          <w:rPr>
            <w:spacing w:val="-5"/>
            <w:sz w:val="20"/>
            <w:szCs w:val="20"/>
          </w:rPr>
          <w:t>26</w:t>
        </w:r>
      </w:hyperlink>
    </w:p>
    <w:p w14:paraId="5F5556AD"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183" w:history="1">
        <w:r>
          <w:rPr>
            <w:sz w:val="20"/>
            <w:szCs w:val="20"/>
          </w:rPr>
          <w:t>Inspection</w:t>
        </w:r>
        <w:r>
          <w:rPr>
            <w:spacing w:val="-8"/>
            <w:sz w:val="20"/>
            <w:szCs w:val="20"/>
          </w:rPr>
          <w:t xml:space="preserve"> </w:t>
        </w:r>
        <w:r>
          <w:rPr>
            <w:sz w:val="20"/>
            <w:szCs w:val="20"/>
          </w:rPr>
          <w:t>Standards</w:t>
        </w:r>
        <w:r>
          <w:rPr>
            <w:spacing w:val="-9"/>
            <w:sz w:val="20"/>
            <w:szCs w:val="20"/>
          </w:rPr>
          <w:t xml:space="preserve"> </w:t>
        </w:r>
        <w:r>
          <w:rPr>
            <w:sz w:val="20"/>
            <w:szCs w:val="20"/>
          </w:rPr>
          <w:t>for</w:t>
        </w:r>
        <w:r>
          <w:rPr>
            <w:spacing w:val="-7"/>
            <w:sz w:val="20"/>
            <w:szCs w:val="20"/>
          </w:rPr>
          <w:t xml:space="preserve"> </w:t>
        </w:r>
        <w:r>
          <w:rPr>
            <w:sz w:val="20"/>
            <w:szCs w:val="20"/>
          </w:rPr>
          <w:t>Aboriginal</w:t>
        </w:r>
        <w:r>
          <w:rPr>
            <w:spacing w:val="-8"/>
            <w:sz w:val="20"/>
            <w:szCs w:val="20"/>
          </w:rPr>
          <w:t xml:space="preserve"> </w:t>
        </w:r>
        <w:r>
          <w:rPr>
            <w:sz w:val="20"/>
            <w:szCs w:val="20"/>
          </w:rPr>
          <w:t>People</w:t>
        </w:r>
        <w:r>
          <w:rPr>
            <w:spacing w:val="-9"/>
            <w:sz w:val="20"/>
            <w:szCs w:val="20"/>
          </w:rPr>
          <w:t xml:space="preserve"> </w:t>
        </w:r>
        <w:r>
          <w:rPr>
            <w:sz w:val="20"/>
            <w:szCs w:val="20"/>
          </w:rPr>
          <w:t>in</w:t>
        </w:r>
        <w:r>
          <w:rPr>
            <w:spacing w:val="-7"/>
            <w:sz w:val="20"/>
            <w:szCs w:val="20"/>
          </w:rPr>
          <w:t xml:space="preserve"> </w:t>
        </w:r>
        <w:r>
          <w:rPr>
            <w:spacing w:val="-2"/>
            <w:sz w:val="20"/>
            <w:szCs w:val="20"/>
          </w:rPr>
          <w:t>Custody</w:t>
        </w:r>
        <w:r>
          <w:rPr>
            <w:sz w:val="20"/>
            <w:szCs w:val="20"/>
          </w:rPr>
          <w:tab/>
        </w:r>
        <w:r>
          <w:rPr>
            <w:spacing w:val="-5"/>
            <w:sz w:val="20"/>
            <w:szCs w:val="20"/>
          </w:rPr>
          <w:t>27</w:t>
        </w:r>
      </w:hyperlink>
    </w:p>
    <w:p w14:paraId="67EB0A4E" w14:textId="77777777" w:rsidR="0087542F" w:rsidRDefault="0087542F">
      <w:pPr>
        <w:pStyle w:val="BodyText"/>
        <w:tabs>
          <w:tab w:val="left" w:leader="underscore" w:pos="8675"/>
        </w:tabs>
        <w:kinsoku w:val="0"/>
        <w:overflowPunct w:val="0"/>
        <w:spacing w:before="102"/>
        <w:ind w:left="821"/>
        <w:rPr>
          <w:spacing w:val="-5"/>
          <w:sz w:val="20"/>
          <w:szCs w:val="20"/>
        </w:rPr>
      </w:pPr>
      <w:hyperlink w:anchor="bookmark184" w:history="1">
        <w:r>
          <w:rPr>
            <w:sz w:val="20"/>
            <w:szCs w:val="20"/>
          </w:rPr>
          <w:t>Information</w:t>
        </w:r>
        <w:r>
          <w:rPr>
            <w:spacing w:val="-8"/>
            <w:sz w:val="20"/>
            <w:szCs w:val="20"/>
          </w:rPr>
          <w:t xml:space="preserve"> </w:t>
        </w:r>
        <w:r>
          <w:rPr>
            <w:sz w:val="20"/>
            <w:szCs w:val="20"/>
          </w:rPr>
          <w:t>and</w:t>
        </w:r>
        <w:r>
          <w:rPr>
            <w:spacing w:val="-8"/>
            <w:sz w:val="20"/>
            <w:szCs w:val="20"/>
          </w:rPr>
          <w:t xml:space="preserve"> </w:t>
        </w:r>
        <w:r>
          <w:rPr>
            <w:sz w:val="20"/>
            <w:szCs w:val="20"/>
          </w:rPr>
          <w:t>Privacy</w:t>
        </w:r>
        <w:r>
          <w:rPr>
            <w:spacing w:val="-7"/>
            <w:sz w:val="20"/>
            <w:szCs w:val="20"/>
          </w:rPr>
          <w:t xml:space="preserve"> </w:t>
        </w:r>
        <w:r>
          <w:rPr>
            <w:spacing w:val="-2"/>
            <w:sz w:val="20"/>
            <w:szCs w:val="20"/>
          </w:rPr>
          <w:t>Commission</w:t>
        </w:r>
        <w:r>
          <w:rPr>
            <w:sz w:val="20"/>
            <w:szCs w:val="20"/>
          </w:rPr>
          <w:tab/>
        </w:r>
        <w:r>
          <w:rPr>
            <w:spacing w:val="-5"/>
            <w:sz w:val="20"/>
            <w:szCs w:val="20"/>
          </w:rPr>
          <w:t>27</w:t>
        </w:r>
      </w:hyperlink>
    </w:p>
    <w:p w14:paraId="3EF73BE9"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185" w:history="1">
        <w:r>
          <w:rPr>
            <w:sz w:val="20"/>
            <w:szCs w:val="20"/>
          </w:rPr>
          <w:t>Statutory</w:t>
        </w:r>
        <w:r>
          <w:rPr>
            <w:spacing w:val="-9"/>
            <w:sz w:val="20"/>
            <w:szCs w:val="20"/>
          </w:rPr>
          <w:t xml:space="preserve"> </w:t>
        </w:r>
        <w:r>
          <w:rPr>
            <w:spacing w:val="-2"/>
            <w:sz w:val="20"/>
            <w:szCs w:val="20"/>
          </w:rPr>
          <w:t>officeholders</w:t>
        </w:r>
        <w:r>
          <w:rPr>
            <w:sz w:val="20"/>
            <w:szCs w:val="20"/>
          </w:rPr>
          <w:tab/>
        </w:r>
        <w:r>
          <w:rPr>
            <w:spacing w:val="-5"/>
            <w:sz w:val="20"/>
            <w:szCs w:val="20"/>
          </w:rPr>
          <w:t>27</w:t>
        </w:r>
      </w:hyperlink>
    </w:p>
    <w:p w14:paraId="2DC230DD"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193" w:history="1">
        <w:r>
          <w:rPr>
            <w:sz w:val="20"/>
            <w:szCs w:val="20"/>
          </w:rPr>
          <w:t>Mandatory</w:t>
        </w:r>
        <w:r>
          <w:rPr>
            <w:spacing w:val="-8"/>
            <w:sz w:val="20"/>
            <w:szCs w:val="20"/>
          </w:rPr>
          <w:t xml:space="preserve"> </w:t>
        </w:r>
        <w:r>
          <w:rPr>
            <w:sz w:val="20"/>
            <w:szCs w:val="20"/>
          </w:rPr>
          <w:t>Notification</w:t>
        </w:r>
        <w:r>
          <w:rPr>
            <w:spacing w:val="-7"/>
            <w:sz w:val="20"/>
            <w:szCs w:val="20"/>
          </w:rPr>
          <w:t xml:space="preserve"> </w:t>
        </w:r>
        <w:r>
          <w:rPr>
            <w:sz w:val="20"/>
            <w:szCs w:val="20"/>
          </w:rPr>
          <w:t>of</w:t>
        </w:r>
        <w:r>
          <w:rPr>
            <w:spacing w:val="-9"/>
            <w:sz w:val="20"/>
            <w:szCs w:val="20"/>
          </w:rPr>
          <w:t xml:space="preserve"> </w:t>
        </w:r>
        <w:r>
          <w:rPr>
            <w:sz w:val="20"/>
            <w:szCs w:val="20"/>
          </w:rPr>
          <w:t>Data</w:t>
        </w:r>
        <w:r>
          <w:rPr>
            <w:spacing w:val="-8"/>
            <w:sz w:val="20"/>
            <w:szCs w:val="20"/>
          </w:rPr>
          <w:t xml:space="preserve"> </w:t>
        </w:r>
        <w:r>
          <w:rPr>
            <w:sz w:val="20"/>
            <w:szCs w:val="20"/>
          </w:rPr>
          <w:t>Breach</w:t>
        </w:r>
        <w:r>
          <w:rPr>
            <w:spacing w:val="-7"/>
            <w:sz w:val="20"/>
            <w:szCs w:val="20"/>
          </w:rPr>
          <w:t xml:space="preserve"> </w:t>
        </w:r>
        <w:r>
          <w:rPr>
            <w:spacing w:val="-2"/>
            <w:sz w:val="20"/>
            <w:szCs w:val="20"/>
          </w:rPr>
          <w:t>scheme</w:t>
        </w:r>
        <w:r>
          <w:rPr>
            <w:sz w:val="20"/>
            <w:szCs w:val="20"/>
          </w:rPr>
          <w:tab/>
        </w:r>
        <w:r>
          <w:rPr>
            <w:spacing w:val="-5"/>
            <w:sz w:val="20"/>
            <w:szCs w:val="20"/>
          </w:rPr>
          <w:t>28</w:t>
        </w:r>
      </w:hyperlink>
    </w:p>
    <w:p w14:paraId="0DD95240" w14:textId="77777777" w:rsidR="0087542F" w:rsidRDefault="0087542F">
      <w:pPr>
        <w:pStyle w:val="BodyText"/>
        <w:tabs>
          <w:tab w:val="left" w:leader="underscore" w:pos="8675"/>
        </w:tabs>
        <w:kinsoku w:val="0"/>
        <w:overflowPunct w:val="0"/>
        <w:spacing w:before="101"/>
        <w:ind w:left="1267"/>
        <w:rPr>
          <w:spacing w:val="-5"/>
          <w:sz w:val="20"/>
          <w:szCs w:val="20"/>
        </w:rPr>
      </w:pPr>
      <w:hyperlink w:anchor="bookmark210" w:history="1">
        <w:r>
          <w:rPr>
            <w:sz w:val="20"/>
            <w:szCs w:val="20"/>
          </w:rPr>
          <w:t>Community</w:t>
        </w:r>
        <w:r>
          <w:rPr>
            <w:spacing w:val="-9"/>
            <w:sz w:val="20"/>
            <w:szCs w:val="20"/>
          </w:rPr>
          <w:t xml:space="preserve"> </w:t>
        </w:r>
        <w:r>
          <w:rPr>
            <w:sz w:val="20"/>
            <w:szCs w:val="20"/>
          </w:rPr>
          <w:t>awareness</w:t>
        </w:r>
        <w:r>
          <w:rPr>
            <w:spacing w:val="-9"/>
            <w:sz w:val="20"/>
            <w:szCs w:val="20"/>
          </w:rPr>
          <w:t xml:space="preserve"> </w:t>
        </w:r>
        <w:r>
          <w:rPr>
            <w:sz w:val="20"/>
            <w:szCs w:val="20"/>
          </w:rPr>
          <w:t>of</w:t>
        </w:r>
        <w:r>
          <w:rPr>
            <w:spacing w:val="-10"/>
            <w:sz w:val="20"/>
            <w:szCs w:val="20"/>
          </w:rPr>
          <w:t xml:space="preserve"> </w:t>
        </w:r>
        <w:r>
          <w:rPr>
            <w:sz w:val="20"/>
            <w:szCs w:val="20"/>
          </w:rPr>
          <w:t>information</w:t>
        </w:r>
        <w:r>
          <w:rPr>
            <w:spacing w:val="-9"/>
            <w:sz w:val="20"/>
            <w:szCs w:val="20"/>
          </w:rPr>
          <w:t xml:space="preserve"> </w:t>
        </w:r>
        <w:r>
          <w:rPr>
            <w:spacing w:val="-2"/>
            <w:sz w:val="20"/>
            <w:szCs w:val="20"/>
          </w:rPr>
          <w:t>rights</w:t>
        </w:r>
        <w:r>
          <w:rPr>
            <w:sz w:val="20"/>
            <w:szCs w:val="20"/>
          </w:rPr>
          <w:tab/>
        </w:r>
        <w:r>
          <w:rPr>
            <w:spacing w:val="-5"/>
            <w:sz w:val="20"/>
            <w:szCs w:val="20"/>
          </w:rPr>
          <w:t>30</w:t>
        </w:r>
      </w:hyperlink>
    </w:p>
    <w:p w14:paraId="65350B0F" w14:textId="77777777" w:rsidR="0087542F" w:rsidRDefault="0087542F">
      <w:pPr>
        <w:pStyle w:val="BodyText"/>
        <w:tabs>
          <w:tab w:val="left" w:leader="underscore" w:pos="8675"/>
        </w:tabs>
        <w:kinsoku w:val="0"/>
        <w:overflowPunct w:val="0"/>
        <w:spacing w:before="99"/>
        <w:ind w:left="821"/>
        <w:rPr>
          <w:spacing w:val="-5"/>
          <w:sz w:val="20"/>
          <w:szCs w:val="20"/>
        </w:rPr>
      </w:pPr>
      <w:hyperlink w:anchor="bookmark211" w:history="1">
        <w:r>
          <w:rPr>
            <w:sz w:val="20"/>
            <w:szCs w:val="20"/>
          </w:rPr>
          <w:t>Law</w:t>
        </w:r>
        <w:r>
          <w:rPr>
            <w:spacing w:val="-9"/>
            <w:sz w:val="20"/>
            <w:szCs w:val="20"/>
          </w:rPr>
          <w:t xml:space="preserve"> </w:t>
        </w:r>
        <w:r>
          <w:rPr>
            <w:sz w:val="20"/>
            <w:szCs w:val="20"/>
          </w:rPr>
          <w:t>Enforcement</w:t>
        </w:r>
        <w:r>
          <w:rPr>
            <w:spacing w:val="-8"/>
            <w:sz w:val="20"/>
            <w:szCs w:val="20"/>
          </w:rPr>
          <w:t xml:space="preserve"> </w:t>
        </w:r>
        <w:r>
          <w:rPr>
            <w:sz w:val="20"/>
            <w:szCs w:val="20"/>
          </w:rPr>
          <w:t>Conduct</w:t>
        </w:r>
        <w:r>
          <w:rPr>
            <w:spacing w:val="-8"/>
            <w:sz w:val="20"/>
            <w:szCs w:val="20"/>
          </w:rPr>
          <w:t xml:space="preserve"> </w:t>
        </w:r>
        <w:r>
          <w:rPr>
            <w:spacing w:val="-2"/>
            <w:sz w:val="20"/>
            <w:szCs w:val="20"/>
          </w:rPr>
          <w:t>Commission</w:t>
        </w:r>
        <w:r>
          <w:rPr>
            <w:sz w:val="20"/>
            <w:szCs w:val="20"/>
          </w:rPr>
          <w:tab/>
        </w:r>
        <w:r>
          <w:rPr>
            <w:spacing w:val="-5"/>
            <w:sz w:val="20"/>
            <w:szCs w:val="20"/>
          </w:rPr>
          <w:t>30</w:t>
        </w:r>
      </w:hyperlink>
    </w:p>
    <w:p w14:paraId="3EF625ED" w14:textId="77777777" w:rsidR="0087542F" w:rsidRDefault="0087542F">
      <w:pPr>
        <w:pStyle w:val="BodyText"/>
        <w:tabs>
          <w:tab w:val="left" w:leader="underscore" w:pos="8675"/>
        </w:tabs>
        <w:kinsoku w:val="0"/>
        <w:overflowPunct w:val="0"/>
        <w:spacing w:before="102" w:line="338" w:lineRule="auto"/>
        <w:ind w:left="1267" w:right="786"/>
        <w:rPr>
          <w:spacing w:val="-5"/>
          <w:sz w:val="20"/>
          <w:szCs w:val="20"/>
        </w:rPr>
      </w:pPr>
      <w:hyperlink w:anchor="bookmark212" w:history="1">
        <w:r>
          <w:rPr>
            <w:sz w:val="20"/>
            <w:szCs w:val="20"/>
          </w:rPr>
          <w:t>Access</w:t>
        </w:r>
        <w:r>
          <w:rPr>
            <w:spacing w:val="-4"/>
            <w:sz w:val="20"/>
            <w:szCs w:val="20"/>
          </w:rPr>
          <w:t xml:space="preserve"> </w:t>
        </w:r>
        <w:r>
          <w:rPr>
            <w:sz w:val="20"/>
            <w:szCs w:val="20"/>
          </w:rPr>
          <w:t>to</w:t>
        </w:r>
        <w:r>
          <w:rPr>
            <w:spacing w:val="-4"/>
            <w:sz w:val="20"/>
            <w:szCs w:val="20"/>
          </w:rPr>
          <w:t xml:space="preserve"> </w:t>
        </w:r>
        <w:r>
          <w:rPr>
            <w:sz w:val="20"/>
            <w:szCs w:val="20"/>
          </w:rPr>
          <w:t>NSWPF</w:t>
        </w:r>
        <w:r>
          <w:rPr>
            <w:spacing w:val="-4"/>
            <w:sz w:val="20"/>
            <w:szCs w:val="20"/>
          </w:rPr>
          <w:t xml:space="preserve"> </w:t>
        </w:r>
        <w:r>
          <w:rPr>
            <w:sz w:val="20"/>
            <w:szCs w:val="20"/>
          </w:rPr>
          <w:t>information</w:t>
        </w:r>
        <w:r>
          <w:rPr>
            <w:spacing w:val="-1"/>
            <w:sz w:val="20"/>
            <w:szCs w:val="20"/>
          </w:rPr>
          <w:t xml:space="preserve"> </w:t>
        </w:r>
        <w:r>
          <w:rPr>
            <w:sz w:val="20"/>
            <w:szCs w:val="20"/>
          </w:rPr>
          <w:t>under</w:t>
        </w:r>
        <w:r>
          <w:rPr>
            <w:spacing w:val="-4"/>
            <w:sz w:val="20"/>
            <w:szCs w:val="20"/>
          </w:rPr>
          <w:t xml:space="preserve"> </w:t>
        </w:r>
        <w:r>
          <w:rPr>
            <w:sz w:val="20"/>
            <w:szCs w:val="20"/>
          </w:rPr>
          <w:t xml:space="preserve">the </w:t>
        </w:r>
        <w:r>
          <w:rPr>
            <w:i/>
            <w:iCs/>
            <w:sz w:val="20"/>
            <w:szCs w:val="20"/>
          </w:rPr>
          <w:t>Law</w:t>
        </w:r>
        <w:r>
          <w:rPr>
            <w:i/>
            <w:iCs/>
            <w:spacing w:val="-5"/>
            <w:sz w:val="20"/>
            <w:szCs w:val="20"/>
          </w:rPr>
          <w:t xml:space="preserve"> </w:t>
        </w:r>
        <w:r>
          <w:rPr>
            <w:i/>
            <w:iCs/>
            <w:sz w:val="20"/>
            <w:szCs w:val="20"/>
          </w:rPr>
          <w:t>Enforcement</w:t>
        </w:r>
        <w:r>
          <w:rPr>
            <w:i/>
            <w:iCs/>
            <w:spacing w:val="-4"/>
            <w:sz w:val="20"/>
            <w:szCs w:val="20"/>
          </w:rPr>
          <w:t xml:space="preserve"> </w:t>
        </w:r>
        <w:r>
          <w:rPr>
            <w:i/>
            <w:iCs/>
            <w:sz w:val="20"/>
            <w:szCs w:val="20"/>
          </w:rPr>
          <w:t>Conduct</w:t>
        </w:r>
        <w:r>
          <w:rPr>
            <w:i/>
            <w:iCs/>
            <w:spacing w:val="-4"/>
            <w:sz w:val="20"/>
            <w:szCs w:val="20"/>
          </w:rPr>
          <w:t xml:space="preserve"> </w:t>
        </w:r>
        <w:r>
          <w:rPr>
            <w:i/>
            <w:iCs/>
            <w:sz w:val="20"/>
            <w:szCs w:val="20"/>
          </w:rPr>
          <w:t>Commission</w:t>
        </w:r>
        <w:r>
          <w:rPr>
            <w:i/>
            <w:iCs/>
            <w:spacing w:val="-4"/>
            <w:sz w:val="20"/>
            <w:szCs w:val="20"/>
          </w:rPr>
          <w:t xml:space="preserve"> </w:t>
        </w:r>
        <w:r>
          <w:rPr>
            <w:i/>
            <w:iCs/>
            <w:sz w:val="20"/>
            <w:szCs w:val="20"/>
          </w:rPr>
          <w:t>Act</w:t>
        </w:r>
        <w:r>
          <w:rPr>
            <w:i/>
            <w:iCs/>
            <w:spacing w:val="-4"/>
            <w:sz w:val="20"/>
            <w:szCs w:val="20"/>
          </w:rPr>
          <w:t xml:space="preserve"> </w:t>
        </w:r>
        <w:r>
          <w:rPr>
            <w:i/>
            <w:iCs/>
            <w:sz w:val="20"/>
            <w:szCs w:val="20"/>
          </w:rPr>
          <w:t xml:space="preserve">2016 </w:t>
        </w:r>
        <w:r>
          <w:rPr>
            <w:sz w:val="20"/>
            <w:szCs w:val="20"/>
          </w:rPr>
          <w:t>_ 30</w:t>
        </w:r>
      </w:hyperlink>
      <w:r>
        <w:rPr>
          <w:sz w:val="20"/>
          <w:szCs w:val="20"/>
        </w:rPr>
        <w:t xml:space="preserve"> </w:t>
      </w:r>
      <w:hyperlink w:anchor="bookmark213" w:history="1">
        <w:r>
          <w:rPr>
            <w:sz w:val="20"/>
            <w:szCs w:val="20"/>
          </w:rPr>
          <w:t>Domestic</w:t>
        </w:r>
        <w:r>
          <w:rPr>
            <w:spacing w:val="-7"/>
            <w:sz w:val="20"/>
            <w:szCs w:val="20"/>
          </w:rPr>
          <w:t xml:space="preserve"> </w:t>
        </w:r>
        <w:r>
          <w:rPr>
            <w:sz w:val="20"/>
            <w:szCs w:val="20"/>
          </w:rPr>
          <w:t>and</w:t>
        </w:r>
        <w:r>
          <w:rPr>
            <w:spacing w:val="-5"/>
            <w:sz w:val="20"/>
            <w:szCs w:val="20"/>
          </w:rPr>
          <w:t xml:space="preserve"> </w:t>
        </w:r>
        <w:r>
          <w:rPr>
            <w:sz w:val="20"/>
            <w:szCs w:val="20"/>
          </w:rPr>
          <w:t>family</w:t>
        </w:r>
        <w:r>
          <w:rPr>
            <w:spacing w:val="-5"/>
            <w:sz w:val="20"/>
            <w:szCs w:val="20"/>
          </w:rPr>
          <w:t xml:space="preserve"> </w:t>
        </w:r>
        <w:r>
          <w:rPr>
            <w:spacing w:val="-2"/>
            <w:sz w:val="20"/>
            <w:szCs w:val="20"/>
          </w:rPr>
          <w:t>violence</w:t>
        </w:r>
        <w:r>
          <w:rPr>
            <w:sz w:val="20"/>
            <w:szCs w:val="20"/>
          </w:rPr>
          <w:tab/>
        </w:r>
        <w:r>
          <w:rPr>
            <w:spacing w:val="-5"/>
            <w:sz w:val="20"/>
            <w:szCs w:val="20"/>
          </w:rPr>
          <w:t>30</w:t>
        </w:r>
      </w:hyperlink>
    </w:p>
    <w:p w14:paraId="0419C905" w14:textId="77777777" w:rsidR="0087542F" w:rsidRDefault="0087542F">
      <w:pPr>
        <w:pStyle w:val="BodyText"/>
        <w:tabs>
          <w:tab w:val="left" w:leader="underscore" w:pos="8675"/>
        </w:tabs>
        <w:kinsoku w:val="0"/>
        <w:overflowPunct w:val="0"/>
        <w:spacing w:line="242" w:lineRule="exact"/>
        <w:ind w:left="1267"/>
        <w:rPr>
          <w:spacing w:val="-5"/>
          <w:sz w:val="20"/>
          <w:szCs w:val="20"/>
        </w:rPr>
      </w:pPr>
      <w:hyperlink w:anchor="bookmark221" w:history="1">
        <w:r>
          <w:rPr>
            <w:spacing w:val="-2"/>
            <w:sz w:val="20"/>
            <w:szCs w:val="20"/>
          </w:rPr>
          <w:t>Complaints</w:t>
        </w:r>
        <w:r>
          <w:rPr>
            <w:spacing w:val="6"/>
            <w:sz w:val="20"/>
            <w:szCs w:val="20"/>
          </w:rPr>
          <w:t xml:space="preserve"> </w:t>
        </w:r>
        <w:r>
          <w:rPr>
            <w:spacing w:val="-2"/>
            <w:sz w:val="20"/>
            <w:szCs w:val="20"/>
          </w:rPr>
          <w:t>handling</w:t>
        </w:r>
        <w:r>
          <w:rPr>
            <w:sz w:val="20"/>
            <w:szCs w:val="20"/>
          </w:rPr>
          <w:tab/>
        </w:r>
        <w:r>
          <w:rPr>
            <w:spacing w:val="-5"/>
            <w:sz w:val="20"/>
            <w:szCs w:val="20"/>
          </w:rPr>
          <w:t>31</w:t>
        </w:r>
      </w:hyperlink>
    </w:p>
    <w:p w14:paraId="6C418913" w14:textId="77777777" w:rsidR="0087542F" w:rsidRDefault="0087542F">
      <w:pPr>
        <w:pStyle w:val="BodyText"/>
        <w:tabs>
          <w:tab w:val="left" w:leader="underscore" w:pos="8675"/>
        </w:tabs>
        <w:kinsoku w:val="0"/>
        <w:overflowPunct w:val="0"/>
        <w:spacing w:before="101"/>
        <w:ind w:left="821"/>
        <w:rPr>
          <w:spacing w:val="-5"/>
          <w:sz w:val="20"/>
          <w:szCs w:val="20"/>
        </w:rPr>
      </w:pPr>
      <w:hyperlink w:anchor="bookmark228" w:history="1">
        <w:r>
          <w:rPr>
            <w:sz w:val="20"/>
            <w:szCs w:val="20"/>
          </w:rPr>
          <w:t>Inspector</w:t>
        </w:r>
        <w:r>
          <w:rPr>
            <w:spacing w:val="-7"/>
            <w:sz w:val="20"/>
            <w:szCs w:val="20"/>
          </w:rPr>
          <w:t xml:space="preserve"> </w:t>
        </w:r>
        <w:r>
          <w:rPr>
            <w:sz w:val="20"/>
            <w:szCs w:val="20"/>
          </w:rPr>
          <w:t>of</w:t>
        </w:r>
        <w:r>
          <w:rPr>
            <w:spacing w:val="-8"/>
            <w:sz w:val="20"/>
            <w:szCs w:val="20"/>
          </w:rPr>
          <w:t xml:space="preserve"> </w:t>
        </w:r>
        <w:r>
          <w:rPr>
            <w:sz w:val="20"/>
            <w:szCs w:val="20"/>
          </w:rPr>
          <w:t>the</w:t>
        </w:r>
        <w:r>
          <w:rPr>
            <w:spacing w:val="-8"/>
            <w:sz w:val="20"/>
            <w:szCs w:val="20"/>
          </w:rPr>
          <w:t xml:space="preserve"> </w:t>
        </w:r>
        <w:r>
          <w:rPr>
            <w:sz w:val="20"/>
            <w:szCs w:val="20"/>
          </w:rPr>
          <w:t>Law</w:t>
        </w:r>
        <w:r>
          <w:rPr>
            <w:spacing w:val="-7"/>
            <w:sz w:val="20"/>
            <w:szCs w:val="20"/>
          </w:rPr>
          <w:t xml:space="preserve"> </w:t>
        </w:r>
        <w:r>
          <w:rPr>
            <w:sz w:val="20"/>
            <w:szCs w:val="20"/>
          </w:rPr>
          <w:t>Enforcement</w:t>
        </w:r>
        <w:r>
          <w:rPr>
            <w:spacing w:val="-7"/>
            <w:sz w:val="20"/>
            <w:szCs w:val="20"/>
          </w:rPr>
          <w:t xml:space="preserve"> </w:t>
        </w:r>
        <w:r>
          <w:rPr>
            <w:sz w:val="20"/>
            <w:szCs w:val="20"/>
          </w:rPr>
          <w:t>Conduct</w:t>
        </w:r>
        <w:r>
          <w:rPr>
            <w:spacing w:val="-6"/>
            <w:sz w:val="20"/>
            <w:szCs w:val="20"/>
          </w:rPr>
          <w:t xml:space="preserve"> </w:t>
        </w:r>
        <w:r>
          <w:rPr>
            <w:spacing w:val="-2"/>
            <w:sz w:val="20"/>
            <w:szCs w:val="20"/>
          </w:rPr>
          <w:t>Commission</w:t>
        </w:r>
        <w:r>
          <w:rPr>
            <w:sz w:val="20"/>
            <w:szCs w:val="20"/>
          </w:rPr>
          <w:tab/>
        </w:r>
        <w:r>
          <w:rPr>
            <w:spacing w:val="-5"/>
            <w:sz w:val="20"/>
            <w:szCs w:val="20"/>
          </w:rPr>
          <w:t>32</w:t>
        </w:r>
      </w:hyperlink>
    </w:p>
    <w:p w14:paraId="293489F3" w14:textId="77777777" w:rsidR="0087542F" w:rsidRDefault="0087542F">
      <w:pPr>
        <w:pStyle w:val="BodyText"/>
        <w:tabs>
          <w:tab w:val="left" w:leader="underscore" w:pos="8675"/>
        </w:tabs>
        <w:kinsoku w:val="0"/>
        <w:overflowPunct w:val="0"/>
        <w:spacing w:before="101"/>
        <w:ind w:left="821"/>
        <w:rPr>
          <w:spacing w:val="-5"/>
          <w:sz w:val="20"/>
          <w:szCs w:val="20"/>
        </w:rPr>
        <w:sectPr w:rsidR="00000000">
          <w:headerReference w:type="default" r:id="rId12"/>
          <w:footerReference w:type="default" r:id="rId13"/>
          <w:pgSz w:w="11910" w:h="16840"/>
          <w:pgMar w:top="1360" w:right="920" w:bottom="760" w:left="1320" w:header="721" w:footer="566" w:gutter="0"/>
          <w:pgNumType w:start="1"/>
          <w:cols w:space="720"/>
          <w:noEndnote/>
        </w:sectPr>
      </w:pPr>
    </w:p>
    <w:p w14:paraId="5F9D066B" w14:textId="77777777" w:rsidR="0087542F" w:rsidRDefault="0087542F">
      <w:pPr>
        <w:pStyle w:val="BodyText"/>
        <w:tabs>
          <w:tab w:val="left" w:leader="underscore" w:pos="8675"/>
        </w:tabs>
        <w:kinsoku w:val="0"/>
        <w:overflowPunct w:val="0"/>
        <w:spacing w:before="606"/>
        <w:ind w:left="1267"/>
        <w:rPr>
          <w:spacing w:val="-5"/>
          <w:sz w:val="20"/>
          <w:szCs w:val="20"/>
        </w:rPr>
      </w:pPr>
      <w:hyperlink w:anchor="bookmark229" w:history="1">
        <w:r>
          <w:rPr>
            <w:sz w:val="20"/>
            <w:szCs w:val="20"/>
          </w:rPr>
          <w:t>Secure</w:t>
        </w:r>
        <w:r>
          <w:rPr>
            <w:spacing w:val="-11"/>
            <w:sz w:val="20"/>
            <w:szCs w:val="20"/>
          </w:rPr>
          <w:t xml:space="preserve"> </w:t>
        </w:r>
        <w:r>
          <w:rPr>
            <w:sz w:val="20"/>
            <w:szCs w:val="20"/>
          </w:rPr>
          <w:t>Monitoring</w:t>
        </w:r>
        <w:r>
          <w:rPr>
            <w:spacing w:val="-9"/>
            <w:sz w:val="20"/>
            <w:szCs w:val="20"/>
          </w:rPr>
          <w:t xml:space="preserve"> </w:t>
        </w:r>
        <w:r>
          <w:rPr>
            <w:spacing w:val="-4"/>
            <w:sz w:val="20"/>
            <w:szCs w:val="20"/>
          </w:rPr>
          <w:t>Unit</w:t>
        </w:r>
        <w:r>
          <w:rPr>
            <w:sz w:val="20"/>
            <w:szCs w:val="20"/>
          </w:rPr>
          <w:tab/>
        </w:r>
        <w:r>
          <w:rPr>
            <w:spacing w:val="-5"/>
            <w:sz w:val="20"/>
            <w:szCs w:val="20"/>
          </w:rPr>
          <w:t>32</w:t>
        </w:r>
      </w:hyperlink>
    </w:p>
    <w:p w14:paraId="260C1A3A"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235" w:history="1">
        <w:r>
          <w:rPr>
            <w:spacing w:val="-2"/>
            <w:sz w:val="20"/>
            <w:szCs w:val="20"/>
          </w:rPr>
          <w:t>Complaints</w:t>
        </w:r>
        <w:r>
          <w:rPr>
            <w:sz w:val="20"/>
            <w:szCs w:val="20"/>
          </w:rPr>
          <w:tab/>
        </w:r>
        <w:r>
          <w:rPr>
            <w:spacing w:val="-5"/>
            <w:sz w:val="20"/>
            <w:szCs w:val="20"/>
          </w:rPr>
          <w:t>33</w:t>
        </w:r>
      </w:hyperlink>
    </w:p>
    <w:p w14:paraId="3956F75E" w14:textId="77777777" w:rsidR="0087542F" w:rsidRDefault="0087542F">
      <w:pPr>
        <w:pStyle w:val="BodyText"/>
        <w:tabs>
          <w:tab w:val="left" w:leader="underscore" w:pos="8675"/>
        </w:tabs>
        <w:kinsoku w:val="0"/>
        <w:overflowPunct w:val="0"/>
        <w:spacing w:before="101"/>
        <w:ind w:left="821"/>
        <w:rPr>
          <w:spacing w:val="-5"/>
          <w:sz w:val="20"/>
          <w:szCs w:val="20"/>
        </w:rPr>
      </w:pPr>
      <w:hyperlink w:anchor="bookmark236" w:history="1">
        <w:r>
          <w:rPr>
            <w:sz w:val="20"/>
            <w:szCs w:val="20"/>
          </w:rPr>
          <w:t>NSW</w:t>
        </w:r>
        <w:r>
          <w:rPr>
            <w:spacing w:val="-5"/>
            <w:sz w:val="20"/>
            <w:szCs w:val="20"/>
          </w:rPr>
          <w:t xml:space="preserve"> </w:t>
        </w:r>
        <w:r>
          <w:rPr>
            <w:sz w:val="20"/>
            <w:szCs w:val="20"/>
          </w:rPr>
          <w:t>Crime</w:t>
        </w:r>
        <w:r>
          <w:rPr>
            <w:spacing w:val="-5"/>
            <w:sz w:val="20"/>
            <w:szCs w:val="20"/>
          </w:rPr>
          <w:t xml:space="preserve"> </w:t>
        </w:r>
        <w:r>
          <w:rPr>
            <w:spacing w:val="-2"/>
            <w:sz w:val="20"/>
            <w:szCs w:val="20"/>
          </w:rPr>
          <w:t>Commission</w:t>
        </w:r>
        <w:r>
          <w:rPr>
            <w:sz w:val="20"/>
            <w:szCs w:val="20"/>
          </w:rPr>
          <w:tab/>
        </w:r>
        <w:r>
          <w:rPr>
            <w:spacing w:val="-5"/>
            <w:sz w:val="20"/>
            <w:szCs w:val="20"/>
          </w:rPr>
          <w:t>33</w:t>
        </w:r>
      </w:hyperlink>
    </w:p>
    <w:p w14:paraId="585C91E3"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237" w:history="1">
        <w:r>
          <w:rPr>
            <w:sz w:val="20"/>
            <w:szCs w:val="20"/>
          </w:rPr>
          <w:t>Organisational</w:t>
        </w:r>
        <w:r>
          <w:rPr>
            <w:spacing w:val="-12"/>
            <w:sz w:val="20"/>
            <w:szCs w:val="20"/>
          </w:rPr>
          <w:t xml:space="preserve"> </w:t>
        </w:r>
        <w:r>
          <w:rPr>
            <w:sz w:val="20"/>
            <w:szCs w:val="20"/>
          </w:rPr>
          <w:t>performance</w:t>
        </w:r>
        <w:r>
          <w:rPr>
            <w:spacing w:val="-11"/>
            <w:sz w:val="20"/>
            <w:szCs w:val="20"/>
          </w:rPr>
          <w:t xml:space="preserve"> </w:t>
        </w:r>
        <w:r>
          <w:rPr>
            <w:sz w:val="20"/>
            <w:szCs w:val="20"/>
          </w:rPr>
          <w:t>and</w:t>
        </w:r>
        <w:r>
          <w:rPr>
            <w:spacing w:val="-11"/>
            <w:sz w:val="20"/>
            <w:szCs w:val="20"/>
          </w:rPr>
          <w:t xml:space="preserve"> </w:t>
        </w:r>
        <w:r>
          <w:rPr>
            <w:spacing w:val="-2"/>
            <w:sz w:val="20"/>
            <w:szCs w:val="20"/>
          </w:rPr>
          <w:t>capability</w:t>
        </w:r>
        <w:r>
          <w:rPr>
            <w:sz w:val="20"/>
            <w:szCs w:val="20"/>
          </w:rPr>
          <w:tab/>
        </w:r>
        <w:r>
          <w:rPr>
            <w:spacing w:val="-5"/>
            <w:sz w:val="20"/>
            <w:szCs w:val="20"/>
          </w:rPr>
          <w:t>33</w:t>
        </w:r>
      </w:hyperlink>
    </w:p>
    <w:p w14:paraId="725588E7" w14:textId="77777777" w:rsidR="0087542F" w:rsidRDefault="0087542F">
      <w:pPr>
        <w:pStyle w:val="BodyText"/>
        <w:tabs>
          <w:tab w:val="left" w:leader="underscore" w:pos="8675"/>
        </w:tabs>
        <w:kinsoku w:val="0"/>
        <w:overflowPunct w:val="0"/>
        <w:spacing w:before="102"/>
        <w:ind w:left="1267"/>
        <w:rPr>
          <w:spacing w:val="-5"/>
          <w:sz w:val="20"/>
          <w:szCs w:val="20"/>
        </w:rPr>
      </w:pPr>
      <w:hyperlink w:anchor="bookmark244" w:history="1">
        <w:r>
          <w:rPr>
            <w:sz w:val="20"/>
            <w:szCs w:val="20"/>
          </w:rPr>
          <w:t>Investigations</w:t>
        </w:r>
        <w:r>
          <w:rPr>
            <w:spacing w:val="-9"/>
            <w:sz w:val="20"/>
            <w:szCs w:val="20"/>
          </w:rPr>
          <w:t xml:space="preserve"> </w:t>
        </w:r>
        <w:r>
          <w:rPr>
            <w:sz w:val="20"/>
            <w:szCs w:val="20"/>
          </w:rPr>
          <w:t>and</w:t>
        </w:r>
        <w:r>
          <w:rPr>
            <w:spacing w:val="-9"/>
            <w:sz w:val="20"/>
            <w:szCs w:val="20"/>
          </w:rPr>
          <w:t xml:space="preserve"> </w:t>
        </w:r>
        <w:r>
          <w:rPr>
            <w:spacing w:val="-2"/>
            <w:sz w:val="20"/>
            <w:szCs w:val="20"/>
          </w:rPr>
          <w:t>powers</w:t>
        </w:r>
        <w:r>
          <w:rPr>
            <w:sz w:val="20"/>
            <w:szCs w:val="20"/>
          </w:rPr>
          <w:tab/>
        </w:r>
        <w:r>
          <w:rPr>
            <w:spacing w:val="-5"/>
            <w:sz w:val="20"/>
            <w:szCs w:val="20"/>
          </w:rPr>
          <w:t>34</w:t>
        </w:r>
      </w:hyperlink>
    </w:p>
    <w:p w14:paraId="56720525"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254" w:history="1">
        <w:r>
          <w:rPr>
            <w:sz w:val="20"/>
            <w:szCs w:val="20"/>
          </w:rPr>
          <w:t>Project</w:t>
        </w:r>
        <w:r>
          <w:rPr>
            <w:spacing w:val="-6"/>
            <w:sz w:val="20"/>
            <w:szCs w:val="20"/>
          </w:rPr>
          <w:t xml:space="preserve"> </w:t>
        </w:r>
        <w:r>
          <w:rPr>
            <w:sz w:val="20"/>
            <w:szCs w:val="20"/>
          </w:rPr>
          <w:t>Hakea:</w:t>
        </w:r>
        <w:r>
          <w:rPr>
            <w:spacing w:val="-7"/>
            <w:sz w:val="20"/>
            <w:szCs w:val="20"/>
          </w:rPr>
          <w:t xml:space="preserve"> </w:t>
        </w:r>
        <w:r>
          <w:rPr>
            <w:sz w:val="20"/>
            <w:szCs w:val="20"/>
          </w:rPr>
          <w:t>Criminal</w:t>
        </w:r>
        <w:r>
          <w:rPr>
            <w:spacing w:val="-6"/>
            <w:sz w:val="20"/>
            <w:szCs w:val="20"/>
          </w:rPr>
          <w:t xml:space="preserve"> </w:t>
        </w:r>
        <w:r>
          <w:rPr>
            <w:sz w:val="20"/>
            <w:szCs w:val="20"/>
          </w:rPr>
          <w:t>use</w:t>
        </w:r>
        <w:r>
          <w:rPr>
            <w:spacing w:val="-7"/>
            <w:sz w:val="20"/>
            <w:szCs w:val="20"/>
          </w:rPr>
          <w:t xml:space="preserve"> </w:t>
        </w:r>
        <w:r>
          <w:rPr>
            <w:sz w:val="20"/>
            <w:szCs w:val="20"/>
          </w:rPr>
          <w:t>of</w:t>
        </w:r>
        <w:r>
          <w:rPr>
            <w:spacing w:val="-5"/>
            <w:sz w:val="20"/>
            <w:szCs w:val="20"/>
          </w:rPr>
          <w:t xml:space="preserve"> </w:t>
        </w:r>
        <w:r>
          <w:rPr>
            <w:sz w:val="20"/>
            <w:szCs w:val="20"/>
          </w:rPr>
          <w:t>tracking</w:t>
        </w:r>
        <w:r>
          <w:rPr>
            <w:spacing w:val="-7"/>
            <w:sz w:val="20"/>
            <w:szCs w:val="20"/>
          </w:rPr>
          <w:t xml:space="preserve"> </w:t>
        </w:r>
        <w:r>
          <w:rPr>
            <w:sz w:val="20"/>
            <w:szCs w:val="20"/>
          </w:rPr>
          <w:t>and</w:t>
        </w:r>
        <w:r>
          <w:rPr>
            <w:spacing w:val="-6"/>
            <w:sz w:val="20"/>
            <w:szCs w:val="20"/>
          </w:rPr>
          <w:t xml:space="preserve"> </w:t>
        </w:r>
        <w:r>
          <w:rPr>
            <w:sz w:val="20"/>
            <w:szCs w:val="20"/>
          </w:rPr>
          <w:t>other</w:t>
        </w:r>
        <w:r>
          <w:rPr>
            <w:spacing w:val="-6"/>
            <w:sz w:val="20"/>
            <w:szCs w:val="20"/>
          </w:rPr>
          <w:t xml:space="preserve"> </w:t>
        </w:r>
        <w:r>
          <w:rPr>
            <w:sz w:val="20"/>
            <w:szCs w:val="20"/>
          </w:rPr>
          <w:t>surveillance</w:t>
        </w:r>
        <w:r>
          <w:rPr>
            <w:spacing w:val="-7"/>
            <w:sz w:val="20"/>
            <w:szCs w:val="20"/>
          </w:rPr>
          <w:t xml:space="preserve"> </w:t>
        </w:r>
        <w:r>
          <w:rPr>
            <w:sz w:val="20"/>
            <w:szCs w:val="20"/>
          </w:rPr>
          <w:t>devices</w:t>
        </w:r>
        <w:r>
          <w:rPr>
            <w:spacing w:val="-6"/>
            <w:sz w:val="20"/>
            <w:szCs w:val="20"/>
          </w:rPr>
          <w:t xml:space="preserve"> </w:t>
        </w:r>
        <w:r>
          <w:rPr>
            <w:sz w:val="20"/>
            <w:szCs w:val="20"/>
          </w:rPr>
          <w:t>in</w:t>
        </w:r>
        <w:r>
          <w:rPr>
            <w:spacing w:val="-6"/>
            <w:sz w:val="20"/>
            <w:szCs w:val="20"/>
          </w:rPr>
          <w:t xml:space="preserve"> </w:t>
        </w:r>
        <w:r>
          <w:rPr>
            <w:spacing w:val="-5"/>
            <w:sz w:val="20"/>
            <w:szCs w:val="20"/>
          </w:rPr>
          <w:t>NSW</w:t>
        </w:r>
        <w:r>
          <w:rPr>
            <w:sz w:val="20"/>
            <w:szCs w:val="20"/>
          </w:rPr>
          <w:tab/>
        </w:r>
        <w:r>
          <w:rPr>
            <w:spacing w:val="-5"/>
            <w:sz w:val="20"/>
            <w:szCs w:val="20"/>
          </w:rPr>
          <w:t>35</w:t>
        </w:r>
      </w:hyperlink>
    </w:p>
    <w:p w14:paraId="6F3C46C3"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255" w:history="1">
        <w:r>
          <w:rPr>
            <w:sz w:val="20"/>
            <w:szCs w:val="20"/>
          </w:rPr>
          <w:t>Measuring</w:t>
        </w:r>
        <w:r>
          <w:rPr>
            <w:spacing w:val="-8"/>
            <w:sz w:val="20"/>
            <w:szCs w:val="20"/>
          </w:rPr>
          <w:t xml:space="preserve"> </w:t>
        </w:r>
        <w:r>
          <w:rPr>
            <w:sz w:val="20"/>
            <w:szCs w:val="20"/>
          </w:rPr>
          <w:t>the</w:t>
        </w:r>
        <w:r>
          <w:rPr>
            <w:spacing w:val="-7"/>
            <w:sz w:val="20"/>
            <w:szCs w:val="20"/>
          </w:rPr>
          <w:t xml:space="preserve"> </w:t>
        </w:r>
        <w:r>
          <w:rPr>
            <w:sz w:val="20"/>
            <w:szCs w:val="20"/>
          </w:rPr>
          <w:t>impact</w:t>
        </w:r>
        <w:r>
          <w:rPr>
            <w:spacing w:val="-7"/>
            <w:sz w:val="20"/>
            <w:szCs w:val="20"/>
          </w:rPr>
          <w:t xml:space="preserve"> </w:t>
        </w:r>
        <w:r>
          <w:rPr>
            <w:sz w:val="20"/>
            <w:szCs w:val="20"/>
          </w:rPr>
          <w:t>of</w:t>
        </w:r>
        <w:r>
          <w:rPr>
            <w:spacing w:val="-8"/>
            <w:sz w:val="20"/>
            <w:szCs w:val="20"/>
          </w:rPr>
          <w:t xml:space="preserve"> </w:t>
        </w:r>
        <w:r>
          <w:rPr>
            <w:sz w:val="20"/>
            <w:szCs w:val="20"/>
          </w:rPr>
          <w:t>the</w:t>
        </w:r>
        <w:r>
          <w:rPr>
            <w:spacing w:val="-6"/>
            <w:sz w:val="20"/>
            <w:szCs w:val="20"/>
          </w:rPr>
          <w:t xml:space="preserve"> </w:t>
        </w:r>
        <w:r>
          <w:rPr>
            <w:sz w:val="20"/>
            <w:szCs w:val="20"/>
          </w:rPr>
          <w:t>NSWCC's</w:t>
        </w:r>
        <w:r>
          <w:rPr>
            <w:spacing w:val="-4"/>
            <w:sz w:val="20"/>
            <w:szCs w:val="20"/>
          </w:rPr>
          <w:t xml:space="preserve"> work</w:t>
        </w:r>
        <w:r>
          <w:rPr>
            <w:sz w:val="20"/>
            <w:szCs w:val="20"/>
          </w:rPr>
          <w:tab/>
        </w:r>
        <w:r>
          <w:rPr>
            <w:spacing w:val="-5"/>
            <w:sz w:val="20"/>
            <w:szCs w:val="20"/>
          </w:rPr>
          <w:t>35</w:t>
        </w:r>
      </w:hyperlink>
    </w:p>
    <w:p w14:paraId="76739D60" w14:textId="77777777" w:rsidR="0087542F" w:rsidRDefault="0087542F">
      <w:pPr>
        <w:pStyle w:val="BodyText"/>
        <w:tabs>
          <w:tab w:val="left" w:leader="underscore" w:pos="8675"/>
        </w:tabs>
        <w:kinsoku w:val="0"/>
        <w:overflowPunct w:val="0"/>
        <w:spacing w:before="101"/>
        <w:ind w:left="1267"/>
        <w:rPr>
          <w:spacing w:val="-5"/>
          <w:sz w:val="20"/>
          <w:szCs w:val="20"/>
        </w:rPr>
      </w:pPr>
      <w:hyperlink w:anchor="bookmark264" w:history="1">
        <w:r>
          <w:rPr>
            <w:sz w:val="20"/>
            <w:szCs w:val="20"/>
          </w:rPr>
          <w:t>Confiscation</w:t>
        </w:r>
        <w:r>
          <w:rPr>
            <w:spacing w:val="-12"/>
            <w:sz w:val="20"/>
            <w:szCs w:val="20"/>
          </w:rPr>
          <w:t xml:space="preserve"> </w:t>
        </w:r>
        <w:r>
          <w:rPr>
            <w:sz w:val="20"/>
            <w:szCs w:val="20"/>
          </w:rPr>
          <w:t>and</w:t>
        </w:r>
        <w:r>
          <w:rPr>
            <w:spacing w:val="-11"/>
            <w:sz w:val="20"/>
            <w:szCs w:val="20"/>
          </w:rPr>
          <w:t xml:space="preserve"> </w:t>
        </w:r>
        <w:r>
          <w:rPr>
            <w:sz w:val="20"/>
            <w:szCs w:val="20"/>
          </w:rPr>
          <w:t>administrative</w:t>
        </w:r>
        <w:r>
          <w:rPr>
            <w:spacing w:val="-11"/>
            <w:sz w:val="20"/>
            <w:szCs w:val="20"/>
          </w:rPr>
          <w:t xml:space="preserve"> </w:t>
        </w:r>
        <w:r>
          <w:rPr>
            <w:spacing w:val="-2"/>
            <w:sz w:val="20"/>
            <w:szCs w:val="20"/>
          </w:rPr>
          <w:t>forfeiture</w:t>
        </w:r>
        <w:r>
          <w:rPr>
            <w:sz w:val="20"/>
            <w:szCs w:val="20"/>
          </w:rPr>
          <w:tab/>
        </w:r>
        <w:r>
          <w:rPr>
            <w:spacing w:val="-5"/>
            <w:sz w:val="20"/>
            <w:szCs w:val="20"/>
          </w:rPr>
          <w:t>36</w:t>
        </w:r>
      </w:hyperlink>
    </w:p>
    <w:p w14:paraId="4C695380"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284" w:history="1">
        <w:r>
          <w:rPr>
            <w:sz w:val="20"/>
            <w:szCs w:val="20"/>
          </w:rPr>
          <w:t>Collaboration</w:t>
        </w:r>
        <w:r>
          <w:rPr>
            <w:spacing w:val="-10"/>
            <w:sz w:val="20"/>
            <w:szCs w:val="20"/>
          </w:rPr>
          <w:t xml:space="preserve"> </w:t>
        </w:r>
        <w:r>
          <w:rPr>
            <w:sz w:val="20"/>
            <w:szCs w:val="20"/>
          </w:rPr>
          <w:t>with</w:t>
        </w:r>
        <w:r>
          <w:rPr>
            <w:spacing w:val="-9"/>
            <w:sz w:val="20"/>
            <w:szCs w:val="20"/>
          </w:rPr>
          <w:t xml:space="preserve"> </w:t>
        </w:r>
        <w:r>
          <w:rPr>
            <w:sz w:val="20"/>
            <w:szCs w:val="20"/>
          </w:rPr>
          <w:t>other</w:t>
        </w:r>
        <w:r>
          <w:rPr>
            <w:spacing w:val="-9"/>
            <w:sz w:val="20"/>
            <w:szCs w:val="20"/>
          </w:rPr>
          <w:t xml:space="preserve"> </w:t>
        </w:r>
        <w:r>
          <w:rPr>
            <w:sz w:val="20"/>
            <w:szCs w:val="20"/>
          </w:rPr>
          <w:t>law</w:t>
        </w:r>
        <w:r>
          <w:rPr>
            <w:spacing w:val="-8"/>
            <w:sz w:val="20"/>
            <w:szCs w:val="20"/>
          </w:rPr>
          <w:t xml:space="preserve"> </w:t>
        </w:r>
        <w:r>
          <w:rPr>
            <w:sz w:val="20"/>
            <w:szCs w:val="20"/>
          </w:rPr>
          <w:t>enforcement</w:t>
        </w:r>
        <w:r>
          <w:rPr>
            <w:spacing w:val="-9"/>
            <w:sz w:val="20"/>
            <w:szCs w:val="20"/>
          </w:rPr>
          <w:t xml:space="preserve"> </w:t>
        </w:r>
        <w:r>
          <w:rPr>
            <w:spacing w:val="-2"/>
            <w:sz w:val="20"/>
            <w:szCs w:val="20"/>
          </w:rPr>
          <w:t>agencies</w:t>
        </w:r>
        <w:r>
          <w:rPr>
            <w:sz w:val="20"/>
            <w:szCs w:val="20"/>
          </w:rPr>
          <w:tab/>
        </w:r>
        <w:r>
          <w:rPr>
            <w:spacing w:val="-5"/>
            <w:sz w:val="20"/>
            <w:szCs w:val="20"/>
          </w:rPr>
          <w:t>38</w:t>
        </w:r>
      </w:hyperlink>
    </w:p>
    <w:p w14:paraId="7FB5376D" w14:textId="77777777" w:rsidR="0087542F" w:rsidRDefault="0087542F">
      <w:pPr>
        <w:pStyle w:val="BodyText"/>
        <w:tabs>
          <w:tab w:val="left" w:leader="underscore" w:pos="8675"/>
        </w:tabs>
        <w:kinsoku w:val="0"/>
        <w:overflowPunct w:val="0"/>
        <w:spacing w:before="102"/>
        <w:ind w:left="821"/>
        <w:rPr>
          <w:spacing w:val="-5"/>
          <w:sz w:val="20"/>
          <w:szCs w:val="20"/>
        </w:rPr>
      </w:pPr>
      <w:hyperlink w:anchor="bookmark291" w:history="1">
        <w:r>
          <w:rPr>
            <w:sz w:val="20"/>
            <w:szCs w:val="20"/>
          </w:rPr>
          <w:t>NSW</w:t>
        </w:r>
        <w:r>
          <w:rPr>
            <w:spacing w:val="-4"/>
            <w:sz w:val="20"/>
            <w:szCs w:val="20"/>
          </w:rPr>
          <w:t xml:space="preserve"> </w:t>
        </w:r>
        <w:r>
          <w:rPr>
            <w:spacing w:val="-2"/>
            <w:sz w:val="20"/>
            <w:szCs w:val="20"/>
          </w:rPr>
          <w:t>Ombudsman</w:t>
        </w:r>
        <w:r>
          <w:rPr>
            <w:sz w:val="20"/>
            <w:szCs w:val="20"/>
          </w:rPr>
          <w:tab/>
        </w:r>
        <w:r>
          <w:rPr>
            <w:spacing w:val="-5"/>
            <w:sz w:val="20"/>
            <w:szCs w:val="20"/>
          </w:rPr>
          <w:t>39</w:t>
        </w:r>
      </w:hyperlink>
    </w:p>
    <w:p w14:paraId="661C604F"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292" w:history="1">
        <w:r>
          <w:rPr>
            <w:sz w:val="20"/>
            <w:szCs w:val="20"/>
          </w:rPr>
          <w:t>Ombudsman</w:t>
        </w:r>
        <w:r>
          <w:rPr>
            <w:spacing w:val="-8"/>
            <w:sz w:val="20"/>
            <w:szCs w:val="20"/>
          </w:rPr>
          <w:t xml:space="preserve"> </w:t>
        </w:r>
        <w:r>
          <w:rPr>
            <w:sz w:val="20"/>
            <w:szCs w:val="20"/>
          </w:rPr>
          <w:t>and</w:t>
        </w:r>
        <w:r>
          <w:rPr>
            <w:spacing w:val="-8"/>
            <w:sz w:val="20"/>
            <w:szCs w:val="20"/>
          </w:rPr>
          <w:t xml:space="preserve"> </w:t>
        </w:r>
        <w:r>
          <w:rPr>
            <w:sz w:val="20"/>
            <w:szCs w:val="20"/>
          </w:rPr>
          <w:t>Other</w:t>
        </w:r>
        <w:r>
          <w:rPr>
            <w:spacing w:val="-8"/>
            <w:sz w:val="20"/>
            <w:szCs w:val="20"/>
          </w:rPr>
          <w:t xml:space="preserve"> </w:t>
        </w:r>
        <w:r>
          <w:rPr>
            <w:sz w:val="20"/>
            <w:szCs w:val="20"/>
          </w:rPr>
          <w:t>Legislation</w:t>
        </w:r>
        <w:r>
          <w:rPr>
            <w:spacing w:val="-8"/>
            <w:sz w:val="20"/>
            <w:szCs w:val="20"/>
          </w:rPr>
          <w:t xml:space="preserve"> </w:t>
        </w:r>
        <w:r>
          <w:rPr>
            <w:sz w:val="20"/>
            <w:szCs w:val="20"/>
          </w:rPr>
          <w:t>Amendment</w:t>
        </w:r>
        <w:r>
          <w:rPr>
            <w:spacing w:val="-8"/>
            <w:sz w:val="20"/>
            <w:szCs w:val="20"/>
          </w:rPr>
          <w:t xml:space="preserve"> </w:t>
        </w:r>
        <w:r>
          <w:rPr>
            <w:sz w:val="20"/>
            <w:szCs w:val="20"/>
          </w:rPr>
          <w:t>Bill</w:t>
        </w:r>
        <w:r>
          <w:rPr>
            <w:spacing w:val="-9"/>
            <w:sz w:val="20"/>
            <w:szCs w:val="20"/>
          </w:rPr>
          <w:t xml:space="preserve"> </w:t>
        </w:r>
        <w:r>
          <w:rPr>
            <w:spacing w:val="-4"/>
            <w:sz w:val="20"/>
            <w:szCs w:val="20"/>
          </w:rPr>
          <w:t>2024</w:t>
        </w:r>
        <w:r>
          <w:rPr>
            <w:sz w:val="20"/>
            <w:szCs w:val="20"/>
          </w:rPr>
          <w:tab/>
        </w:r>
        <w:r>
          <w:rPr>
            <w:spacing w:val="-5"/>
            <w:sz w:val="20"/>
            <w:szCs w:val="20"/>
          </w:rPr>
          <w:t>39</w:t>
        </w:r>
      </w:hyperlink>
    </w:p>
    <w:p w14:paraId="69A79F86" w14:textId="77777777" w:rsidR="0087542F" w:rsidRDefault="0087542F">
      <w:pPr>
        <w:pStyle w:val="BodyText"/>
        <w:tabs>
          <w:tab w:val="left" w:leader="underscore" w:pos="8675"/>
        </w:tabs>
        <w:kinsoku w:val="0"/>
        <w:overflowPunct w:val="0"/>
        <w:spacing w:before="100"/>
        <w:ind w:left="1267"/>
        <w:rPr>
          <w:spacing w:val="-5"/>
          <w:sz w:val="20"/>
          <w:szCs w:val="20"/>
        </w:rPr>
      </w:pPr>
      <w:hyperlink w:anchor="bookmark300" w:history="1">
        <w:r>
          <w:rPr>
            <w:sz w:val="20"/>
            <w:szCs w:val="20"/>
          </w:rPr>
          <w:t>Operation</w:t>
        </w:r>
        <w:r>
          <w:rPr>
            <w:spacing w:val="-8"/>
            <w:sz w:val="20"/>
            <w:szCs w:val="20"/>
          </w:rPr>
          <w:t xml:space="preserve"> </w:t>
        </w:r>
        <w:r>
          <w:rPr>
            <w:sz w:val="20"/>
            <w:szCs w:val="20"/>
          </w:rPr>
          <w:t>of</w:t>
        </w:r>
        <w:r>
          <w:rPr>
            <w:spacing w:val="-9"/>
            <w:sz w:val="20"/>
            <w:szCs w:val="20"/>
          </w:rPr>
          <w:t xml:space="preserve"> </w:t>
        </w:r>
        <w:r>
          <w:rPr>
            <w:sz w:val="20"/>
            <w:szCs w:val="20"/>
          </w:rPr>
          <w:t>the</w:t>
        </w:r>
        <w:r>
          <w:rPr>
            <w:spacing w:val="-6"/>
            <w:sz w:val="20"/>
            <w:szCs w:val="20"/>
          </w:rPr>
          <w:t xml:space="preserve"> </w:t>
        </w:r>
        <w:r>
          <w:rPr>
            <w:i/>
            <w:iCs/>
            <w:sz w:val="20"/>
            <w:szCs w:val="20"/>
          </w:rPr>
          <w:t>Mandatory</w:t>
        </w:r>
        <w:r>
          <w:rPr>
            <w:i/>
            <w:iCs/>
            <w:spacing w:val="-8"/>
            <w:sz w:val="20"/>
            <w:szCs w:val="20"/>
          </w:rPr>
          <w:t xml:space="preserve"> </w:t>
        </w:r>
        <w:r>
          <w:rPr>
            <w:i/>
            <w:iCs/>
            <w:sz w:val="20"/>
            <w:szCs w:val="20"/>
          </w:rPr>
          <w:t>Disease</w:t>
        </w:r>
        <w:r>
          <w:rPr>
            <w:i/>
            <w:iCs/>
            <w:spacing w:val="-7"/>
            <w:sz w:val="20"/>
            <w:szCs w:val="20"/>
          </w:rPr>
          <w:t xml:space="preserve"> </w:t>
        </w:r>
        <w:r>
          <w:rPr>
            <w:i/>
            <w:iCs/>
            <w:sz w:val="20"/>
            <w:szCs w:val="20"/>
          </w:rPr>
          <w:t>Testing</w:t>
        </w:r>
        <w:r>
          <w:rPr>
            <w:i/>
            <w:iCs/>
            <w:spacing w:val="-8"/>
            <w:sz w:val="20"/>
            <w:szCs w:val="20"/>
          </w:rPr>
          <w:t xml:space="preserve"> </w:t>
        </w:r>
        <w:r>
          <w:rPr>
            <w:i/>
            <w:iCs/>
            <w:sz w:val="20"/>
            <w:szCs w:val="20"/>
          </w:rPr>
          <w:t>Act</w:t>
        </w:r>
        <w:r>
          <w:rPr>
            <w:i/>
            <w:iCs/>
            <w:spacing w:val="-7"/>
            <w:sz w:val="20"/>
            <w:szCs w:val="20"/>
          </w:rPr>
          <w:t xml:space="preserve"> </w:t>
        </w:r>
        <w:r>
          <w:rPr>
            <w:i/>
            <w:iCs/>
            <w:spacing w:val="-4"/>
            <w:sz w:val="20"/>
            <w:szCs w:val="20"/>
          </w:rPr>
          <w:t>2021</w:t>
        </w:r>
        <w:r>
          <w:rPr>
            <w:i/>
            <w:iCs/>
            <w:sz w:val="20"/>
            <w:szCs w:val="20"/>
          </w:rPr>
          <w:tab/>
        </w:r>
        <w:r>
          <w:rPr>
            <w:spacing w:val="-5"/>
            <w:sz w:val="20"/>
            <w:szCs w:val="20"/>
          </w:rPr>
          <w:t>40</w:t>
        </w:r>
      </w:hyperlink>
    </w:p>
    <w:p w14:paraId="5E9FB5F0" w14:textId="77777777" w:rsidR="0087542F" w:rsidRDefault="0087542F">
      <w:pPr>
        <w:pStyle w:val="BodyText"/>
        <w:tabs>
          <w:tab w:val="left" w:leader="underscore" w:pos="8675"/>
        </w:tabs>
        <w:kinsoku w:val="0"/>
        <w:overflowPunct w:val="0"/>
        <w:spacing w:before="101"/>
        <w:ind w:left="1267"/>
        <w:rPr>
          <w:spacing w:val="-5"/>
          <w:sz w:val="20"/>
          <w:szCs w:val="20"/>
        </w:rPr>
      </w:pPr>
      <w:hyperlink w:anchor="bookmark301" w:history="1">
        <w:r>
          <w:rPr>
            <w:sz w:val="20"/>
            <w:szCs w:val="20"/>
          </w:rPr>
          <w:t>Operation</w:t>
        </w:r>
        <w:r>
          <w:rPr>
            <w:spacing w:val="-7"/>
            <w:sz w:val="20"/>
            <w:szCs w:val="20"/>
          </w:rPr>
          <w:t xml:space="preserve"> </w:t>
        </w:r>
        <w:r>
          <w:rPr>
            <w:sz w:val="20"/>
            <w:szCs w:val="20"/>
          </w:rPr>
          <w:t>of</w:t>
        </w:r>
        <w:r>
          <w:rPr>
            <w:spacing w:val="-8"/>
            <w:sz w:val="20"/>
            <w:szCs w:val="20"/>
          </w:rPr>
          <w:t xml:space="preserve"> </w:t>
        </w:r>
        <w:r>
          <w:rPr>
            <w:sz w:val="20"/>
            <w:szCs w:val="20"/>
          </w:rPr>
          <w:t>the</w:t>
        </w:r>
        <w:r>
          <w:rPr>
            <w:spacing w:val="-5"/>
            <w:sz w:val="20"/>
            <w:szCs w:val="20"/>
          </w:rPr>
          <w:t xml:space="preserve"> </w:t>
        </w:r>
        <w:r>
          <w:rPr>
            <w:i/>
            <w:iCs/>
            <w:sz w:val="20"/>
            <w:szCs w:val="20"/>
          </w:rPr>
          <w:t>Public</w:t>
        </w:r>
        <w:r>
          <w:rPr>
            <w:i/>
            <w:iCs/>
            <w:spacing w:val="-7"/>
            <w:sz w:val="20"/>
            <w:szCs w:val="20"/>
          </w:rPr>
          <w:t xml:space="preserve"> </w:t>
        </w:r>
        <w:r>
          <w:rPr>
            <w:i/>
            <w:iCs/>
            <w:sz w:val="20"/>
            <w:szCs w:val="20"/>
          </w:rPr>
          <w:t>Interest</w:t>
        </w:r>
        <w:r>
          <w:rPr>
            <w:i/>
            <w:iCs/>
            <w:spacing w:val="-6"/>
            <w:sz w:val="20"/>
            <w:szCs w:val="20"/>
          </w:rPr>
          <w:t xml:space="preserve"> </w:t>
        </w:r>
        <w:r>
          <w:rPr>
            <w:i/>
            <w:iCs/>
            <w:sz w:val="20"/>
            <w:szCs w:val="20"/>
          </w:rPr>
          <w:t>Disclosures</w:t>
        </w:r>
        <w:r>
          <w:rPr>
            <w:i/>
            <w:iCs/>
            <w:spacing w:val="-7"/>
            <w:sz w:val="20"/>
            <w:szCs w:val="20"/>
          </w:rPr>
          <w:t xml:space="preserve"> </w:t>
        </w:r>
        <w:r>
          <w:rPr>
            <w:i/>
            <w:iCs/>
            <w:sz w:val="20"/>
            <w:szCs w:val="20"/>
          </w:rPr>
          <w:t>Act</w:t>
        </w:r>
        <w:r>
          <w:rPr>
            <w:i/>
            <w:iCs/>
            <w:spacing w:val="-7"/>
            <w:sz w:val="20"/>
            <w:szCs w:val="20"/>
          </w:rPr>
          <w:t xml:space="preserve"> </w:t>
        </w:r>
        <w:r>
          <w:rPr>
            <w:i/>
            <w:iCs/>
            <w:spacing w:val="-4"/>
            <w:sz w:val="20"/>
            <w:szCs w:val="20"/>
          </w:rPr>
          <w:t>2022</w:t>
        </w:r>
        <w:r>
          <w:rPr>
            <w:i/>
            <w:iCs/>
            <w:sz w:val="20"/>
            <w:szCs w:val="20"/>
          </w:rPr>
          <w:tab/>
        </w:r>
        <w:r>
          <w:rPr>
            <w:spacing w:val="-5"/>
            <w:sz w:val="20"/>
            <w:szCs w:val="20"/>
          </w:rPr>
          <w:t>40</w:t>
        </w:r>
      </w:hyperlink>
    </w:p>
    <w:p w14:paraId="3013A55C"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335" w:history="1">
        <w:r>
          <w:rPr>
            <w:sz w:val="20"/>
            <w:szCs w:val="20"/>
          </w:rPr>
          <w:t>Increase</w:t>
        </w:r>
        <w:r>
          <w:rPr>
            <w:spacing w:val="-8"/>
            <w:sz w:val="20"/>
            <w:szCs w:val="20"/>
          </w:rPr>
          <w:t xml:space="preserve"> </w:t>
        </w:r>
        <w:r>
          <w:rPr>
            <w:sz w:val="20"/>
            <w:szCs w:val="20"/>
          </w:rPr>
          <w:t>in</w:t>
        </w:r>
        <w:r>
          <w:rPr>
            <w:spacing w:val="-6"/>
            <w:sz w:val="20"/>
            <w:szCs w:val="20"/>
          </w:rPr>
          <w:t xml:space="preserve"> </w:t>
        </w:r>
        <w:r>
          <w:rPr>
            <w:sz w:val="20"/>
            <w:szCs w:val="20"/>
          </w:rPr>
          <w:t>staffing</w:t>
        </w:r>
        <w:r>
          <w:rPr>
            <w:spacing w:val="-8"/>
            <w:sz w:val="20"/>
            <w:szCs w:val="20"/>
          </w:rPr>
          <w:t xml:space="preserve"> </w:t>
        </w:r>
        <w:r>
          <w:rPr>
            <w:spacing w:val="-2"/>
            <w:sz w:val="20"/>
            <w:szCs w:val="20"/>
          </w:rPr>
          <w:t>levels</w:t>
        </w:r>
        <w:r>
          <w:rPr>
            <w:sz w:val="20"/>
            <w:szCs w:val="20"/>
          </w:rPr>
          <w:tab/>
        </w:r>
        <w:r>
          <w:rPr>
            <w:spacing w:val="-5"/>
            <w:sz w:val="20"/>
            <w:szCs w:val="20"/>
          </w:rPr>
          <w:t>44</w:t>
        </w:r>
      </w:hyperlink>
    </w:p>
    <w:p w14:paraId="7CBB86D8" w14:textId="77777777" w:rsidR="0087542F" w:rsidRDefault="0087542F">
      <w:pPr>
        <w:pStyle w:val="BodyText"/>
        <w:tabs>
          <w:tab w:val="left" w:leader="underscore" w:pos="8675"/>
        </w:tabs>
        <w:kinsoku w:val="0"/>
        <w:overflowPunct w:val="0"/>
        <w:spacing w:before="102"/>
        <w:ind w:left="1267"/>
        <w:rPr>
          <w:spacing w:val="-5"/>
          <w:sz w:val="20"/>
          <w:szCs w:val="20"/>
        </w:rPr>
      </w:pPr>
      <w:hyperlink w:anchor="bookmark336" w:history="1">
        <w:r>
          <w:rPr>
            <w:sz w:val="20"/>
            <w:szCs w:val="20"/>
          </w:rPr>
          <w:t>Stakeholder</w:t>
        </w:r>
        <w:r>
          <w:rPr>
            <w:spacing w:val="-9"/>
            <w:sz w:val="20"/>
            <w:szCs w:val="20"/>
          </w:rPr>
          <w:t xml:space="preserve"> </w:t>
        </w:r>
        <w:r>
          <w:rPr>
            <w:sz w:val="20"/>
            <w:szCs w:val="20"/>
          </w:rPr>
          <w:t>perception</w:t>
        </w:r>
        <w:r>
          <w:rPr>
            <w:spacing w:val="-8"/>
            <w:sz w:val="20"/>
            <w:szCs w:val="20"/>
          </w:rPr>
          <w:t xml:space="preserve"> </w:t>
        </w:r>
        <w:r>
          <w:rPr>
            <w:sz w:val="20"/>
            <w:szCs w:val="20"/>
          </w:rPr>
          <w:t>of</w:t>
        </w:r>
        <w:r>
          <w:rPr>
            <w:spacing w:val="-10"/>
            <w:sz w:val="20"/>
            <w:szCs w:val="20"/>
          </w:rPr>
          <w:t xml:space="preserve"> </w:t>
        </w:r>
        <w:r>
          <w:rPr>
            <w:sz w:val="20"/>
            <w:szCs w:val="20"/>
          </w:rPr>
          <w:t>the</w:t>
        </w:r>
        <w:r>
          <w:rPr>
            <w:spacing w:val="-10"/>
            <w:sz w:val="20"/>
            <w:szCs w:val="20"/>
          </w:rPr>
          <w:t xml:space="preserve"> </w:t>
        </w:r>
        <w:r>
          <w:rPr>
            <w:sz w:val="20"/>
            <w:szCs w:val="20"/>
          </w:rPr>
          <w:t>Ombudsman's</w:t>
        </w:r>
        <w:r>
          <w:rPr>
            <w:spacing w:val="-8"/>
            <w:sz w:val="20"/>
            <w:szCs w:val="20"/>
          </w:rPr>
          <w:t xml:space="preserve"> </w:t>
        </w:r>
        <w:r>
          <w:rPr>
            <w:sz w:val="20"/>
            <w:szCs w:val="20"/>
          </w:rPr>
          <w:t>effectiveness</w:t>
        </w:r>
        <w:r>
          <w:rPr>
            <w:spacing w:val="-9"/>
            <w:sz w:val="20"/>
            <w:szCs w:val="20"/>
          </w:rPr>
          <w:t xml:space="preserve"> </w:t>
        </w:r>
        <w:r>
          <w:rPr>
            <w:sz w:val="20"/>
            <w:szCs w:val="20"/>
          </w:rPr>
          <w:t>and</w:t>
        </w:r>
        <w:r>
          <w:rPr>
            <w:spacing w:val="-8"/>
            <w:sz w:val="20"/>
            <w:szCs w:val="20"/>
          </w:rPr>
          <w:t xml:space="preserve"> </w:t>
        </w:r>
        <w:r>
          <w:rPr>
            <w:spacing w:val="-2"/>
            <w:sz w:val="20"/>
            <w:szCs w:val="20"/>
          </w:rPr>
          <w:t>fairness</w:t>
        </w:r>
        <w:r>
          <w:rPr>
            <w:sz w:val="20"/>
            <w:szCs w:val="20"/>
          </w:rPr>
          <w:tab/>
        </w:r>
        <w:r>
          <w:rPr>
            <w:spacing w:val="-5"/>
            <w:sz w:val="20"/>
            <w:szCs w:val="20"/>
          </w:rPr>
          <w:t>44</w:t>
        </w:r>
      </w:hyperlink>
    </w:p>
    <w:p w14:paraId="41311729"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344" w:history="1">
        <w:r>
          <w:rPr>
            <w:sz w:val="20"/>
            <w:szCs w:val="20"/>
          </w:rPr>
          <w:t>Monitoring</w:t>
        </w:r>
        <w:r>
          <w:rPr>
            <w:spacing w:val="-11"/>
            <w:sz w:val="20"/>
            <w:szCs w:val="20"/>
          </w:rPr>
          <w:t xml:space="preserve"> </w:t>
        </w:r>
        <w:r>
          <w:rPr>
            <w:sz w:val="20"/>
            <w:szCs w:val="20"/>
          </w:rPr>
          <w:t>programs</w:t>
        </w:r>
        <w:r>
          <w:rPr>
            <w:spacing w:val="-9"/>
            <w:sz w:val="20"/>
            <w:szCs w:val="20"/>
          </w:rPr>
          <w:t xml:space="preserve"> </w:t>
        </w:r>
        <w:r>
          <w:rPr>
            <w:sz w:val="20"/>
            <w:szCs w:val="20"/>
          </w:rPr>
          <w:t>and</w:t>
        </w:r>
        <w:r>
          <w:rPr>
            <w:spacing w:val="-9"/>
            <w:sz w:val="20"/>
            <w:szCs w:val="20"/>
          </w:rPr>
          <w:t xml:space="preserve"> </w:t>
        </w:r>
        <w:r>
          <w:rPr>
            <w:spacing w:val="-2"/>
            <w:sz w:val="20"/>
            <w:szCs w:val="20"/>
          </w:rPr>
          <w:t>reviews</w:t>
        </w:r>
        <w:r>
          <w:rPr>
            <w:sz w:val="20"/>
            <w:szCs w:val="20"/>
          </w:rPr>
          <w:tab/>
        </w:r>
        <w:r>
          <w:rPr>
            <w:spacing w:val="-5"/>
            <w:sz w:val="20"/>
            <w:szCs w:val="20"/>
          </w:rPr>
          <w:t>45</w:t>
        </w:r>
      </w:hyperlink>
    </w:p>
    <w:p w14:paraId="13526221" w14:textId="77777777" w:rsidR="0087542F" w:rsidRDefault="0087542F">
      <w:pPr>
        <w:pStyle w:val="BodyText"/>
        <w:tabs>
          <w:tab w:val="left" w:leader="underscore" w:pos="8675"/>
        </w:tabs>
        <w:kinsoku w:val="0"/>
        <w:overflowPunct w:val="0"/>
        <w:spacing w:before="99"/>
        <w:ind w:left="821"/>
        <w:rPr>
          <w:spacing w:val="-5"/>
          <w:sz w:val="20"/>
          <w:szCs w:val="20"/>
        </w:rPr>
      </w:pPr>
      <w:hyperlink w:anchor="bookmark345" w:history="1">
        <w:r>
          <w:rPr>
            <w:sz w:val="20"/>
            <w:szCs w:val="20"/>
          </w:rPr>
          <w:t>Child</w:t>
        </w:r>
        <w:r>
          <w:rPr>
            <w:spacing w:val="-6"/>
            <w:sz w:val="20"/>
            <w:szCs w:val="20"/>
          </w:rPr>
          <w:t xml:space="preserve"> </w:t>
        </w:r>
        <w:r>
          <w:rPr>
            <w:sz w:val="20"/>
            <w:szCs w:val="20"/>
          </w:rPr>
          <w:t>Death</w:t>
        </w:r>
        <w:r>
          <w:rPr>
            <w:spacing w:val="-6"/>
            <w:sz w:val="20"/>
            <w:szCs w:val="20"/>
          </w:rPr>
          <w:t xml:space="preserve"> </w:t>
        </w:r>
        <w:r>
          <w:rPr>
            <w:sz w:val="20"/>
            <w:szCs w:val="20"/>
          </w:rPr>
          <w:t>Review</w:t>
        </w:r>
        <w:r>
          <w:rPr>
            <w:spacing w:val="-7"/>
            <w:sz w:val="20"/>
            <w:szCs w:val="20"/>
          </w:rPr>
          <w:t xml:space="preserve"> </w:t>
        </w:r>
        <w:r>
          <w:rPr>
            <w:spacing w:val="-4"/>
            <w:sz w:val="20"/>
            <w:szCs w:val="20"/>
          </w:rPr>
          <w:t>Team</w:t>
        </w:r>
        <w:r>
          <w:rPr>
            <w:sz w:val="20"/>
            <w:szCs w:val="20"/>
          </w:rPr>
          <w:tab/>
        </w:r>
        <w:r>
          <w:rPr>
            <w:spacing w:val="-5"/>
            <w:sz w:val="20"/>
            <w:szCs w:val="20"/>
          </w:rPr>
          <w:t>45</w:t>
        </w:r>
      </w:hyperlink>
    </w:p>
    <w:p w14:paraId="5A8B447C" w14:textId="77777777" w:rsidR="0087542F" w:rsidRDefault="0087542F">
      <w:pPr>
        <w:pStyle w:val="BodyText"/>
        <w:tabs>
          <w:tab w:val="left" w:leader="underscore" w:pos="8675"/>
        </w:tabs>
        <w:kinsoku w:val="0"/>
        <w:overflowPunct w:val="0"/>
        <w:spacing w:before="101"/>
        <w:ind w:left="1267"/>
        <w:rPr>
          <w:spacing w:val="-5"/>
          <w:sz w:val="20"/>
          <w:szCs w:val="20"/>
        </w:rPr>
      </w:pPr>
      <w:hyperlink w:anchor="bookmark346" w:history="1">
        <w:r>
          <w:rPr>
            <w:sz w:val="20"/>
            <w:szCs w:val="20"/>
          </w:rPr>
          <w:t>National</w:t>
        </w:r>
        <w:r>
          <w:rPr>
            <w:spacing w:val="-7"/>
            <w:sz w:val="20"/>
            <w:szCs w:val="20"/>
          </w:rPr>
          <w:t xml:space="preserve"> </w:t>
        </w:r>
        <w:r>
          <w:rPr>
            <w:sz w:val="20"/>
            <w:szCs w:val="20"/>
          </w:rPr>
          <w:t>Child</w:t>
        </w:r>
        <w:r>
          <w:rPr>
            <w:spacing w:val="-6"/>
            <w:sz w:val="20"/>
            <w:szCs w:val="20"/>
          </w:rPr>
          <w:t xml:space="preserve"> </w:t>
        </w:r>
        <w:r>
          <w:rPr>
            <w:sz w:val="20"/>
            <w:szCs w:val="20"/>
          </w:rPr>
          <w:t>Death</w:t>
        </w:r>
        <w:r>
          <w:rPr>
            <w:spacing w:val="-6"/>
            <w:sz w:val="20"/>
            <w:szCs w:val="20"/>
          </w:rPr>
          <w:t xml:space="preserve"> </w:t>
        </w:r>
        <w:r>
          <w:rPr>
            <w:sz w:val="20"/>
            <w:szCs w:val="20"/>
          </w:rPr>
          <w:t>Data</w:t>
        </w:r>
        <w:r>
          <w:rPr>
            <w:spacing w:val="-6"/>
            <w:sz w:val="20"/>
            <w:szCs w:val="20"/>
          </w:rPr>
          <w:t xml:space="preserve"> </w:t>
        </w:r>
        <w:r>
          <w:rPr>
            <w:spacing w:val="-2"/>
            <w:sz w:val="20"/>
            <w:szCs w:val="20"/>
          </w:rPr>
          <w:t>Collection</w:t>
        </w:r>
        <w:r>
          <w:rPr>
            <w:sz w:val="20"/>
            <w:szCs w:val="20"/>
          </w:rPr>
          <w:tab/>
        </w:r>
        <w:r>
          <w:rPr>
            <w:spacing w:val="-5"/>
            <w:sz w:val="20"/>
            <w:szCs w:val="20"/>
          </w:rPr>
          <w:t>45</w:t>
        </w:r>
      </w:hyperlink>
    </w:p>
    <w:p w14:paraId="2BCF213D"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354" w:history="1">
        <w:r>
          <w:rPr>
            <w:sz w:val="20"/>
            <w:szCs w:val="20"/>
          </w:rPr>
          <w:t>Strategic</w:t>
        </w:r>
        <w:r>
          <w:rPr>
            <w:spacing w:val="-10"/>
            <w:sz w:val="20"/>
            <w:szCs w:val="20"/>
          </w:rPr>
          <w:t xml:space="preserve"> </w:t>
        </w:r>
        <w:r>
          <w:rPr>
            <w:spacing w:val="-2"/>
            <w:sz w:val="20"/>
            <w:szCs w:val="20"/>
          </w:rPr>
          <w:t>priorities</w:t>
        </w:r>
        <w:r>
          <w:rPr>
            <w:sz w:val="20"/>
            <w:szCs w:val="20"/>
          </w:rPr>
          <w:tab/>
        </w:r>
        <w:r>
          <w:rPr>
            <w:spacing w:val="-5"/>
            <w:sz w:val="20"/>
            <w:szCs w:val="20"/>
          </w:rPr>
          <w:t>46</w:t>
        </w:r>
      </w:hyperlink>
    </w:p>
    <w:p w14:paraId="443AF2FB" w14:textId="77777777" w:rsidR="0087542F" w:rsidRDefault="0087542F">
      <w:pPr>
        <w:pStyle w:val="BodyText"/>
        <w:tabs>
          <w:tab w:val="left" w:leader="underscore" w:pos="8675"/>
        </w:tabs>
        <w:kinsoku w:val="0"/>
        <w:overflowPunct w:val="0"/>
        <w:spacing w:before="102"/>
        <w:ind w:left="1267"/>
        <w:rPr>
          <w:spacing w:val="-5"/>
          <w:sz w:val="20"/>
          <w:szCs w:val="20"/>
        </w:rPr>
      </w:pPr>
      <w:hyperlink w:anchor="bookmark355" w:history="1">
        <w:r>
          <w:rPr>
            <w:spacing w:val="-2"/>
            <w:sz w:val="20"/>
            <w:szCs w:val="20"/>
          </w:rPr>
          <w:t>Staffing</w:t>
        </w:r>
        <w:r>
          <w:rPr>
            <w:sz w:val="20"/>
            <w:szCs w:val="20"/>
          </w:rPr>
          <w:tab/>
        </w:r>
        <w:r>
          <w:rPr>
            <w:spacing w:val="-5"/>
            <w:sz w:val="20"/>
            <w:szCs w:val="20"/>
          </w:rPr>
          <w:t>46</w:t>
        </w:r>
      </w:hyperlink>
    </w:p>
    <w:p w14:paraId="24886E83"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356" w:history="1">
        <w:r>
          <w:rPr>
            <w:sz w:val="20"/>
            <w:szCs w:val="20"/>
          </w:rPr>
          <w:t>Engagement</w:t>
        </w:r>
        <w:r>
          <w:rPr>
            <w:spacing w:val="-8"/>
            <w:sz w:val="20"/>
            <w:szCs w:val="20"/>
          </w:rPr>
          <w:t xml:space="preserve"> </w:t>
        </w:r>
        <w:r>
          <w:rPr>
            <w:sz w:val="20"/>
            <w:szCs w:val="20"/>
          </w:rPr>
          <w:t>with</w:t>
        </w:r>
        <w:r>
          <w:rPr>
            <w:spacing w:val="-8"/>
            <w:sz w:val="20"/>
            <w:szCs w:val="20"/>
          </w:rPr>
          <w:t xml:space="preserve"> </w:t>
        </w:r>
        <w:r>
          <w:rPr>
            <w:sz w:val="20"/>
            <w:szCs w:val="20"/>
          </w:rPr>
          <w:t>other</w:t>
        </w:r>
        <w:r>
          <w:rPr>
            <w:spacing w:val="-8"/>
            <w:sz w:val="20"/>
            <w:szCs w:val="20"/>
          </w:rPr>
          <w:t xml:space="preserve"> </w:t>
        </w:r>
        <w:r>
          <w:rPr>
            <w:spacing w:val="-2"/>
            <w:sz w:val="20"/>
            <w:szCs w:val="20"/>
          </w:rPr>
          <w:t>agencies</w:t>
        </w:r>
        <w:r>
          <w:rPr>
            <w:sz w:val="20"/>
            <w:szCs w:val="20"/>
          </w:rPr>
          <w:tab/>
        </w:r>
        <w:r>
          <w:rPr>
            <w:spacing w:val="-5"/>
            <w:sz w:val="20"/>
            <w:szCs w:val="20"/>
          </w:rPr>
          <w:t>46</w:t>
        </w:r>
      </w:hyperlink>
    </w:p>
    <w:p w14:paraId="21045D93" w14:textId="77777777" w:rsidR="0087542F" w:rsidRDefault="0087542F">
      <w:pPr>
        <w:pStyle w:val="BodyText"/>
        <w:tabs>
          <w:tab w:val="left" w:leader="underscore" w:pos="8675"/>
        </w:tabs>
        <w:kinsoku w:val="0"/>
        <w:overflowPunct w:val="0"/>
        <w:spacing w:before="99"/>
        <w:ind w:left="1267"/>
        <w:rPr>
          <w:spacing w:val="-5"/>
          <w:sz w:val="20"/>
          <w:szCs w:val="20"/>
        </w:rPr>
      </w:pPr>
      <w:hyperlink w:anchor="bookmark368" w:history="1">
        <w:r>
          <w:rPr>
            <w:sz w:val="20"/>
            <w:szCs w:val="20"/>
          </w:rPr>
          <w:t>Research</w:t>
        </w:r>
        <w:r>
          <w:rPr>
            <w:spacing w:val="-10"/>
            <w:sz w:val="20"/>
            <w:szCs w:val="20"/>
          </w:rPr>
          <w:t xml:space="preserve"> </w:t>
        </w:r>
        <w:r>
          <w:rPr>
            <w:spacing w:val="-2"/>
            <w:sz w:val="20"/>
            <w:szCs w:val="20"/>
          </w:rPr>
          <w:t>framework</w:t>
        </w:r>
        <w:r>
          <w:rPr>
            <w:sz w:val="20"/>
            <w:szCs w:val="20"/>
          </w:rPr>
          <w:tab/>
        </w:r>
        <w:r>
          <w:rPr>
            <w:spacing w:val="-5"/>
            <w:sz w:val="20"/>
            <w:szCs w:val="20"/>
          </w:rPr>
          <w:t>47</w:t>
        </w:r>
      </w:hyperlink>
    </w:p>
    <w:p w14:paraId="3F869CE8" w14:textId="77777777" w:rsidR="0087542F" w:rsidRDefault="0087542F">
      <w:pPr>
        <w:pStyle w:val="BodyText"/>
        <w:tabs>
          <w:tab w:val="left" w:leader="underscore" w:pos="8675"/>
        </w:tabs>
        <w:kinsoku w:val="0"/>
        <w:overflowPunct w:val="0"/>
        <w:spacing w:before="102"/>
        <w:ind w:left="1267"/>
        <w:rPr>
          <w:spacing w:val="-5"/>
          <w:sz w:val="20"/>
          <w:szCs w:val="20"/>
        </w:rPr>
      </w:pPr>
      <w:hyperlink w:anchor="bookmark369" w:history="1">
        <w:r>
          <w:rPr>
            <w:sz w:val="20"/>
            <w:szCs w:val="20"/>
          </w:rPr>
          <w:t>Research</w:t>
        </w:r>
        <w:r>
          <w:rPr>
            <w:spacing w:val="-10"/>
            <w:sz w:val="20"/>
            <w:szCs w:val="20"/>
          </w:rPr>
          <w:t xml:space="preserve"> </w:t>
        </w:r>
        <w:r>
          <w:rPr>
            <w:spacing w:val="-2"/>
            <w:sz w:val="20"/>
            <w:szCs w:val="20"/>
          </w:rPr>
          <w:t>projects</w:t>
        </w:r>
        <w:r>
          <w:rPr>
            <w:sz w:val="20"/>
            <w:szCs w:val="20"/>
          </w:rPr>
          <w:tab/>
        </w:r>
        <w:r>
          <w:rPr>
            <w:spacing w:val="-5"/>
            <w:sz w:val="20"/>
            <w:szCs w:val="20"/>
          </w:rPr>
          <w:t>47</w:t>
        </w:r>
      </w:hyperlink>
    </w:p>
    <w:p w14:paraId="2A3E3538" w14:textId="77777777" w:rsidR="0087542F" w:rsidRDefault="0087542F">
      <w:pPr>
        <w:pStyle w:val="BodyText"/>
        <w:tabs>
          <w:tab w:val="left" w:leader="underscore" w:pos="8675"/>
        </w:tabs>
        <w:kinsoku w:val="0"/>
        <w:overflowPunct w:val="0"/>
        <w:spacing w:before="99"/>
        <w:ind w:left="821"/>
        <w:rPr>
          <w:spacing w:val="-5"/>
          <w:sz w:val="20"/>
          <w:szCs w:val="20"/>
        </w:rPr>
      </w:pPr>
      <w:hyperlink w:anchor="bookmark380" w:history="1">
        <w:r>
          <w:rPr>
            <w:sz w:val="20"/>
            <w:szCs w:val="20"/>
          </w:rPr>
          <w:t>Public</w:t>
        </w:r>
        <w:r>
          <w:rPr>
            <w:spacing w:val="-7"/>
            <w:sz w:val="20"/>
            <w:szCs w:val="20"/>
          </w:rPr>
          <w:t xml:space="preserve"> </w:t>
        </w:r>
        <w:r>
          <w:rPr>
            <w:sz w:val="20"/>
            <w:szCs w:val="20"/>
          </w:rPr>
          <w:t>Service</w:t>
        </w:r>
        <w:r>
          <w:rPr>
            <w:spacing w:val="-5"/>
            <w:sz w:val="20"/>
            <w:szCs w:val="20"/>
          </w:rPr>
          <w:t xml:space="preserve"> </w:t>
        </w:r>
        <w:r>
          <w:rPr>
            <w:spacing w:val="-2"/>
            <w:sz w:val="20"/>
            <w:szCs w:val="20"/>
          </w:rPr>
          <w:t>Commissioner</w:t>
        </w:r>
        <w:r>
          <w:rPr>
            <w:sz w:val="20"/>
            <w:szCs w:val="20"/>
          </w:rPr>
          <w:tab/>
        </w:r>
        <w:r>
          <w:rPr>
            <w:spacing w:val="-5"/>
            <w:sz w:val="20"/>
            <w:szCs w:val="20"/>
          </w:rPr>
          <w:t>48</w:t>
        </w:r>
      </w:hyperlink>
    </w:p>
    <w:p w14:paraId="2F8C5D04" w14:textId="77777777" w:rsidR="0087542F" w:rsidRDefault="0087542F">
      <w:pPr>
        <w:pStyle w:val="BodyText"/>
        <w:tabs>
          <w:tab w:val="left" w:leader="underscore" w:pos="8675"/>
        </w:tabs>
        <w:kinsoku w:val="0"/>
        <w:overflowPunct w:val="0"/>
        <w:spacing w:before="101"/>
        <w:ind w:left="1267" w:right="786"/>
        <w:rPr>
          <w:spacing w:val="-5"/>
          <w:sz w:val="20"/>
          <w:szCs w:val="20"/>
        </w:rPr>
      </w:pPr>
      <w:hyperlink w:anchor="bookmark381" w:history="1">
        <w:r>
          <w:rPr>
            <w:sz w:val="20"/>
            <w:szCs w:val="20"/>
          </w:rPr>
          <w:t>Restructure</w:t>
        </w:r>
        <w:r>
          <w:rPr>
            <w:spacing w:val="-4"/>
            <w:sz w:val="20"/>
            <w:szCs w:val="20"/>
          </w:rPr>
          <w:t xml:space="preserve"> </w:t>
        </w:r>
        <w:r>
          <w:rPr>
            <w:sz w:val="20"/>
            <w:szCs w:val="20"/>
          </w:rPr>
          <w:t>under</w:t>
        </w:r>
        <w:r>
          <w:rPr>
            <w:spacing w:val="-3"/>
            <w:sz w:val="20"/>
            <w:szCs w:val="20"/>
          </w:rPr>
          <w:t xml:space="preserve"> </w:t>
        </w:r>
        <w:r>
          <w:rPr>
            <w:sz w:val="20"/>
            <w:szCs w:val="20"/>
          </w:rPr>
          <w:t>the</w:t>
        </w:r>
        <w:r>
          <w:rPr>
            <w:spacing w:val="-1"/>
            <w:sz w:val="20"/>
            <w:szCs w:val="20"/>
          </w:rPr>
          <w:t xml:space="preserve"> </w:t>
        </w:r>
        <w:r>
          <w:rPr>
            <w:i/>
            <w:iCs/>
            <w:sz w:val="20"/>
            <w:szCs w:val="20"/>
          </w:rPr>
          <w:t>Government</w:t>
        </w:r>
        <w:r>
          <w:rPr>
            <w:i/>
            <w:iCs/>
            <w:spacing w:val="-3"/>
            <w:sz w:val="20"/>
            <w:szCs w:val="20"/>
          </w:rPr>
          <w:t xml:space="preserve"> </w:t>
        </w:r>
        <w:r>
          <w:rPr>
            <w:i/>
            <w:iCs/>
            <w:sz w:val="20"/>
            <w:szCs w:val="20"/>
          </w:rPr>
          <w:t>Sector</w:t>
        </w:r>
        <w:r>
          <w:rPr>
            <w:i/>
            <w:iCs/>
            <w:spacing w:val="-5"/>
            <w:sz w:val="20"/>
            <w:szCs w:val="20"/>
          </w:rPr>
          <w:t xml:space="preserve"> </w:t>
        </w:r>
        <w:r>
          <w:rPr>
            <w:i/>
            <w:iCs/>
            <w:sz w:val="20"/>
            <w:szCs w:val="20"/>
          </w:rPr>
          <w:t>Employment</w:t>
        </w:r>
        <w:r>
          <w:rPr>
            <w:i/>
            <w:iCs/>
            <w:spacing w:val="-5"/>
            <w:sz w:val="20"/>
            <w:szCs w:val="20"/>
          </w:rPr>
          <w:t xml:space="preserve"> </w:t>
        </w:r>
        <w:r>
          <w:rPr>
            <w:i/>
            <w:iCs/>
            <w:sz w:val="20"/>
            <w:szCs w:val="20"/>
          </w:rPr>
          <w:t>and</w:t>
        </w:r>
        <w:r>
          <w:rPr>
            <w:i/>
            <w:iCs/>
            <w:spacing w:val="-5"/>
            <w:sz w:val="20"/>
            <w:szCs w:val="20"/>
          </w:rPr>
          <w:t xml:space="preserve"> </w:t>
        </w:r>
        <w:r>
          <w:rPr>
            <w:i/>
            <w:iCs/>
            <w:sz w:val="20"/>
            <w:szCs w:val="20"/>
          </w:rPr>
          <w:t>Other</w:t>
        </w:r>
        <w:r>
          <w:rPr>
            <w:i/>
            <w:iCs/>
            <w:spacing w:val="-5"/>
            <w:sz w:val="20"/>
            <w:szCs w:val="20"/>
          </w:rPr>
          <w:t xml:space="preserve"> </w:t>
        </w:r>
        <w:r>
          <w:rPr>
            <w:i/>
            <w:iCs/>
            <w:sz w:val="20"/>
            <w:szCs w:val="20"/>
          </w:rPr>
          <w:t>Legislation</w:t>
        </w:r>
        <w:r>
          <w:rPr>
            <w:i/>
            <w:iCs/>
            <w:spacing w:val="-3"/>
            <w:sz w:val="20"/>
            <w:szCs w:val="20"/>
          </w:rPr>
          <w:t xml:space="preserve"> </w:t>
        </w:r>
        <w:r>
          <w:rPr>
            <w:i/>
            <w:iCs/>
            <w:sz w:val="20"/>
            <w:szCs w:val="20"/>
          </w:rPr>
          <w:t>Amendment</w:t>
        </w:r>
        <w:r>
          <w:rPr>
            <w:i/>
            <w:iCs/>
            <w:spacing w:val="-6"/>
            <w:sz w:val="20"/>
            <w:szCs w:val="20"/>
          </w:rPr>
          <w:t xml:space="preserve"> </w:t>
        </w:r>
        <w:r>
          <w:rPr>
            <w:i/>
            <w:iCs/>
            <w:sz w:val="20"/>
            <w:szCs w:val="20"/>
          </w:rPr>
          <w:t>Act</w:t>
        </w:r>
      </w:hyperlink>
      <w:r>
        <w:rPr>
          <w:i/>
          <w:iCs/>
          <w:sz w:val="20"/>
          <w:szCs w:val="20"/>
        </w:rPr>
        <w:t xml:space="preserve"> </w:t>
      </w:r>
      <w:hyperlink w:anchor="bookmark381" w:history="1">
        <w:r>
          <w:rPr>
            <w:i/>
            <w:iCs/>
            <w:spacing w:val="-4"/>
            <w:sz w:val="20"/>
            <w:szCs w:val="20"/>
          </w:rPr>
          <w:t>2024</w:t>
        </w:r>
        <w:r>
          <w:rPr>
            <w:i/>
            <w:iCs/>
            <w:sz w:val="20"/>
            <w:szCs w:val="20"/>
          </w:rPr>
          <w:tab/>
        </w:r>
        <w:r>
          <w:rPr>
            <w:spacing w:val="-5"/>
            <w:sz w:val="20"/>
            <w:szCs w:val="20"/>
          </w:rPr>
          <w:t>48</w:t>
        </w:r>
      </w:hyperlink>
    </w:p>
    <w:p w14:paraId="36D93AB8" w14:textId="77777777" w:rsidR="0087542F" w:rsidRDefault="0087542F">
      <w:pPr>
        <w:pStyle w:val="BodyText"/>
        <w:tabs>
          <w:tab w:val="left" w:leader="underscore" w:pos="8675"/>
        </w:tabs>
        <w:kinsoku w:val="0"/>
        <w:overflowPunct w:val="0"/>
        <w:spacing w:before="100"/>
        <w:ind w:left="1267"/>
        <w:rPr>
          <w:spacing w:val="-5"/>
          <w:sz w:val="20"/>
          <w:szCs w:val="20"/>
        </w:rPr>
      </w:pPr>
      <w:hyperlink w:anchor="bookmark390" w:history="1">
        <w:r>
          <w:rPr>
            <w:sz w:val="20"/>
            <w:szCs w:val="20"/>
          </w:rPr>
          <w:t>Work</w:t>
        </w:r>
        <w:r>
          <w:rPr>
            <w:spacing w:val="-6"/>
            <w:sz w:val="20"/>
            <w:szCs w:val="20"/>
          </w:rPr>
          <w:t xml:space="preserve"> </w:t>
        </w:r>
        <w:r>
          <w:rPr>
            <w:sz w:val="20"/>
            <w:szCs w:val="20"/>
          </w:rPr>
          <w:t>program</w:t>
        </w:r>
        <w:r>
          <w:rPr>
            <w:spacing w:val="-7"/>
            <w:sz w:val="20"/>
            <w:szCs w:val="20"/>
          </w:rPr>
          <w:t xml:space="preserve"> </w:t>
        </w:r>
        <w:r>
          <w:rPr>
            <w:sz w:val="20"/>
            <w:szCs w:val="20"/>
          </w:rPr>
          <w:t>during</w:t>
        </w:r>
        <w:r>
          <w:rPr>
            <w:spacing w:val="-6"/>
            <w:sz w:val="20"/>
            <w:szCs w:val="20"/>
          </w:rPr>
          <w:t xml:space="preserve"> </w:t>
        </w:r>
        <w:r>
          <w:rPr>
            <w:sz w:val="20"/>
            <w:szCs w:val="20"/>
          </w:rPr>
          <w:t>the</w:t>
        </w:r>
        <w:r>
          <w:rPr>
            <w:spacing w:val="-7"/>
            <w:sz w:val="20"/>
            <w:szCs w:val="20"/>
          </w:rPr>
          <w:t xml:space="preserve"> </w:t>
        </w:r>
        <w:r>
          <w:rPr>
            <w:sz w:val="20"/>
            <w:szCs w:val="20"/>
          </w:rPr>
          <w:t>2023-24</w:t>
        </w:r>
        <w:r>
          <w:rPr>
            <w:spacing w:val="-7"/>
            <w:sz w:val="20"/>
            <w:szCs w:val="20"/>
          </w:rPr>
          <w:t xml:space="preserve"> </w:t>
        </w:r>
        <w:r>
          <w:rPr>
            <w:sz w:val="20"/>
            <w:szCs w:val="20"/>
          </w:rPr>
          <w:t>reporting</w:t>
        </w:r>
        <w:r>
          <w:rPr>
            <w:spacing w:val="-6"/>
            <w:sz w:val="20"/>
            <w:szCs w:val="20"/>
          </w:rPr>
          <w:t xml:space="preserve"> </w:t>
        </w:r>
        <w:r>
          <w:rPr>
            <w:spacing w:val="-2"/>
            <w:sz w:val="20"/>
            <w:szCs w:val="20"/>
          </w:rPr>
          <w:t>period</w:t>
        </w:r>
        <w:r>
          <w:rPr>
            <w:sz w:val="20"/>
            <w:szCs w:val="20"/>
          </w:rPr>
          <w:tab/>
        </w:r>
        <w:r>
          <w:rPr>
            <w:spacing w:val="-5"/>
            <w:sz w:val="20"/>
            <w:szCs w:val="20"/>
          </w:rPr>
          <w:t>49</w:t>
        </w:r>
      </w:hyperlink>
    </w:p>
    <w:p w14:paraId="46AE7DA2" w14:textId="77777777" w:rsidR="0087542F" w:rsidRDefault="0087542F">
      <w:pPr>
        <w:pStyle w:val="BodyText"/>
        <w:tabs>
          <w:tab w:val="left" w:leader="underscore" w:pos="8654"/>
        </w:tabs>
        <w:kinsoku w:val="0"/>
        <w:overflowPunct w:val="0"/>
        <w:spacing w:before="226"/>
        <w:ind w:left="382"/>
        <w:rPr>
          <w:spacing w:val="-5"/>
        </w:rPr>
      </w:pPr>
      <w:hyperlink w:anchor="bookmark400" w:history="1">
        <w:r>
          <w:t>Appendix</w:t>
        </w:r>
        <w:r>
          <w:rPr>
            <w:spacing w:val="-5"/>
          </w:rPr>
          <w:t xml:space="preserve"> </w:t>
        </w:r>
        <w:r>
          <w:t>One</w:t>
        </w:r>
        <w:r>
          <w:rPr>
            <w:spacing w:val="-4"/>
          </w:rPr>
          <w:t xml:space="preserve"> </w:t>
        </w:r>
        <w:r>
          <w:t>–</w:t>
        </w:r>
        <w:r>
          <w:rPr>
            <w:spacing w:val="-7"/>
          </w:rPr>
          <w:t xml:space="preserve"> </w:t>
        </w:r>
        <w:r>
          <w:t>Committee</w:t>
        </w:r>
        <w:r>
          <w:rPr>
            <w:spacing w:val="-4"/>
          </w:rPr>
          <w:t xml:space="preserve"> </w:t>
        </w:r>
        <w:r>
          <w:rPr>
            <w:spacing w:val="-2"/>
          </w:rPr>
          <w:t>functions</w:t>
        </w:r>
        <w:r>
          <w:tab/>
        </w:r>
        <w:r>
          <w:rPr>
            <w:spacing w:val="-5"/>
          </w:rPr>
          <w:t>51</w:t>
        </w:r>
      </w:hyperlink>
    </w:p>
    <w:p w14:paraId="2F16930F" w14:textId="77777777" w:rsidR="0087542F" w:rsidRDefault="0087542F">
      <w:pPr>
        <w:pStyle w:val="BodyText"/>
        <w:tabs>
          <w:tab w:val="left" w:leader="underscore" w:pos="8654"/>
        </w:tabs>
        <w:kinsoku w:val="0"/>
        <w:overflowPunct w:val="0"/>
        <w:spacing w:before="226"/>
        <w:ind w:left="382"/>
        <w:rPr>
          <w:spacing w:val="-5"/>
        </w:rPr>
      </w:pPr>
      <w:hyperlink w:anchor="bookmark401" w:history="1">
        <w:r>
          <w:t>Appendix</w:t>
        </w:r>
        <w:r>
          <w:rPr>
            <w:spacing w:val="-6"/>
          </w:rPr>
          <w:t xml:space="preserve"> </w:t>
        </w:r>
        <w:r>
          <w:t>Two</w:t>
        </w:r>
        <w:r>
          <w:rPr>
            <w:spacing w:val="-2"/>
          </w:rPr>
          <w:t xml:space="preserve"> </w:t>
        </w:r>
        <w:r>
          <w:t>–</w:t>
        </w:r>
        <w:r>
          <w:rPr>
            <w:spacing w:val="-5"/>
          </w:rPr>
          <w:t xml:space="preserve"> </w:t>
        </w:r>
        <w:r>
          <w:rPr>
            <w:spacing w:val="-2"/>
          </w:rPr>
          <w:t>Witnesses</w:t>
        </w:r>
        <w:r>
          <w:tab/>
        </w:r>
        <w:r>
          <w:rPr>
            <w:spacing w:val="-5"/>
          </w:rPr>
          <w:t>52</w:t>
        </w:r>
      </w:hyperlink>
    </w:p>
    <w:p w14:paraId="10146CCF" w14:textId="77777777" w:rsidR="0087542F" w:rsidRDefault="0087542F">
      <w:pPr>
        <w:pStyle w:val="BodyText"/>
        <w:tabs>
          <w:tab w:val="left" w:leader="underscore" w:pos="8654"/>
        </w:tabs>
        <w:kinsoku w:val="0"/>
        <w:overflowPunct w:val="0"/>
        <w:spacing w:before="227"/>
        <w:ind w:left="382"/>
        <w:rPr>
          <w:spacing w:val="-5"/>
        </w:rPr>
      </w:pPr>
      <w:hyperlink w:anchor="bookmark402" w:history="1">
        <w:r>
          <w:t>Appendix</w:t>
        </w:r>
        <w:r>
          <w:rPr>
            <w:spacing w:val="-5"/>
          </w:rPr>
          <w:t xml:space="preserve"> </w:t>
        </w:r>
        <w:r>
          <w:t>Three</w:t>
        </w:r>
        <w:r>
          <w:rPr>
            <w:spacing w:val="-5"/>
          </w:rPr>
          <w:t xml:space="preserve"> </w:t>
        </w:r>
        <w:r>
          <w:t>–</w:t>
        </w:r>
        <w:r>
          <w:rPr>
            <w:spacing w:val="-3"/>
          </w:rPr>
          <w:t xml:space="preserve"> </w:t>
        </w:r>
        <w:r>
          <w:t>Extracts</w:t>
        </w:r>
        <w:r>
          <w:rPr>
            <w:spacing w:val="-4"/>
          </w:rPr>
          <w:t xml:space="preserve"> </w:t>
        </w:r>
        <w:r>
          <w:t>from</w:t>
        </w:r>
        <w:r>
          <w:rPr>
            <w:spacing w:val="-7"/>
          </w:rPr>
          <w:t xml:space="preserve"> </w:t>
        </w:r>
        <w:r>
          <w:rPr>
            <w:spacing w:val="-2"/>
          </w:rPr>
          <w:t>minutes</w:t>
        </w:r>
        <w:r>
          <w:tab/>
        </w:r>
        <w:r>
          <w:rPr>
            <w:spacing w:val="-5"/>
          </w:rPr>
          <w:t>53</w:t>
        </w:r>
      </w:hyperlink>
    </w:p>
    <w:p w14:paraId="7A9F0A2D" w14:textId="77777777" w:rsidR="0087542F" w:rsidRDefault="0087542F">
      <w:pPr>
        <w:pStyle w:val="BodyText"/>
        <w:tabs>
          <w:tab w:val="left" w:leader="underscore" w:pos="8654"/>
        </w:tabs>
        <w:kinsoku w:val="0"/>
        <w:overflowPunct w:val="0"/>
        <w:spacing w:before="227"/>
        <w:ind w:left="382"/>
        <w:rPr>
          <w:spacing w:val="-5"/>
        </w:rPr>
        <w:sectPr w:rsidR="00000000">
          <w:pgSz w:w="11910" w:h="16840"/>
          <w:pgMar w:top="1360" w:right="920" w:bottom="760" w:left="1320" w:header="721" w:footer="566" w:gutter="0"/>
          <w:cols w:space="720"/>
          <w:noEndnote/>
        </w:sectPr>
      </w:pPr>
    </w:p>
    <w:p w14:paraId="42565D67" w14:textId="77777777" w:rsidR="0087542F" w:rsidRDefault="0087542F">
      <w:pPr>
        <w:pStyle w:val="Heading1"/>
        <w:kinsoku w:val="0"/>
        <w:overflowPunct w:val="0"/>
        <w:spacing w:before="608"/>
        <w:rPr>
          <w:spacing w:val="-2"/>
        </w:rPr>
      </w:pPr>
      <w:bookmarkStart w:id="0" w:name="_bookmark0"/>
      <w:bookmarkEnd w:id="0"/>
      <w:r>
        <w:rPr>
          <w:spacing w:val="-2"/>
        </w:rPr>
        <w:lastRenderedPageBreak/>
        <w:t>Membership</w:t>
      </w:r>
    </w:p>
    <w:p w14:paraId="064A1868" w14:textId="77777777" w:rsidR="0087542F" w:rsidRDefault="0087542F">
      <w:pPr>
        <w:pStyle w:val="BodyText"/>
        <w:kinsoku w:val="0"/>
        <w:overflowPunct w:val="0"/>
        <w:rPr>
          <w:sz w:val="20"/>
          <w:szCs w:val="20"/>
        </w:rPr>
      </w:pPr>
    </w:p>
    <w:p w14:paraId="6396F50B" w14:textId="77777777" w:rsidR="0087542F" w:rsidRDefault="0087542F">
      <w:pPr>
        <w:pStyle w:val="BodyText"/>
        <w:kinsoku w:val="0"/>
        <w:overflowPunct w:val="0"/>
        <w:spacing w:before="120"/>
        <w:rPr>
          <w:sz w:val="20"/>
          <w:szCs w:val="20"/>
        </w:rPr>
      </w:pPr>
    </w:p>
    <w:tbl>
      <w:tblPr>
        <w:tblW w:w="0" w:type="auto"/>
        <w:tblInd w:w="332" w:type="dxa"/>
        <w:tblLayout w:type="fixed"/>
        <w:tblCellMar>
          <w:left w:w="0" w:type="dxa"/>
          <w:right w:w="0" w:type="dxa"/>
        </w:tblCellMar>
        <w:tblLook w:val="0000" w:firstRow="0" w:lastRow="0" w:firstColumn="0" w:lastColumn="0" w:noHBand="0" w:noVBand="0"/>
      </w:tblPr>
      <w:tblGrid>
        <w:gridCol w:w="2063"/>
        <w:gridCol w:w="6346"/>
      </w:tblGrid>
      <w:tr w:rsidR="00000000" w14:paraId="48EAC0D7" w14:textId="77777777">
        <w:tblPrEx>
          <w:tblCellMar>
            <w:top w:w="0" w:type="dxa"/>
            <w:left w:w="0" w:type="dxa"/>
            <w:bottom w:w="0" w:type="dxa"/>
            <w:right w:w="0" w:type="dxa"/>
          </w:tblCellMar>
        </w:tblPrEx>
        <w:trPr>
          <w:trHeight w:val="379"/>
        </w:trPr>
        <w:tc>
          <w:tcPr>
            <w:tcW w:w="2063" w:type="dxa"/>
            <w:tcBorders>
              <w:top w:val="none" w:sz="6" w:space="0" w:color="auto"/>
              <w:left w:val="none" w:sz="6" w:space="0" w:color="auto"/>
              <w:bottom w:val="none" w:sz="6" w:space="0" w:color="auto"/>
              <w:right w:val="none" w:sz="6" w:space="0" w:color="auto"/>
            </w:tcBorders>
          </w:tcPr>
          <w:p w14:paraId="314387BB" w14:textId="77777777" w:rsidR="0087542F" w:rsidRDefault="0087542F">
            <w:pPr>
              <w:pStyle w:val="TableParagraph"/>
              <w:kinsoku w:val="0"/>
              <w:overflowPunct w:val="0"/>
              <w:spacing w:line="225" w:lineRule="exact"/>
              <w:ind w:left="50"/>
              <w:rPr>
                <w:b/>
                <w:bCs/>
                <w:spacing w:val="-4"/>
                <w:sz w:val="22"/>
                <w:szCs w:val="22"/>
              </w:rPr>
            </w:pPr>
            <w:r>
              <w:rPr>
                <w:b/>
                <w:bCs/>
                <w:spacing w:val="-4"/>
                <w:sz w:val="22"/>
                <w:szCs w:val="22"/>
              </w:rPr>
              <w:t>Chair</w:t>
            </w:r>
          </w:p>
        </w:tc>
        <w:tc>
          <w:tcPr>
            <w:tcW w:w="6346" w:type="dxa"/>
            <w:tcBorders>
              <w:top w:val="none" w:sz="6" w:space="0" w:color="auto"/>
              <w:left w:val="none" w:sz="6" w:space="0" w:color="auto"/>
              <w:bottom w:val="none" w:sz="6" w:space="0" w:color="auto"/>
              <w:right w:val="none" w:sz="6" w:space="0" w:color="auto"/>
            </w:tcBorders>
          </w:tcPr>
          <w:p w14:paraId="06BAD785" w14:textId="77777777" w:rsidR="0087542F" w:rsidRDefault="0087542F">
            <w:pPr>
              <w:pStyle w:val="TableParagraph"/>
              <w:kinsoku w:val="0"/>
              <w:overflowPunct w:val="0"/>
              <w:spacing w:line="225" w:lineRule="exact"/>
              <w:ind w:left="646"/>
              <w:rPr>
                <w:spacing w:val="-5"/>
                <w:sz w:val="22"/>
                <w:szCs w:val="22"/>
              </w:rPr>
            </w:pPr>
            <w:r>
              <w:rPr>
                <w:sz w:val="22"/>
                <w:szCs w:val="22"/>
              </w:rPr>
              <w:t>Mr</w:t>
            </w:r>
            <w:r>
              <w:rPr>
                <w:spacing w:val="-7"/>
                <w:sz w:val="22"/>
                <w:szCs w:val="22"/>
              </w:rPr>
              <w:t xml:space="preserve"> </w:t>
            </w:r>
            <w:r>
              <w:rPr>
                <w:sz w:val="22"/>
                <w:szCs w:val="22"/>
              </w:rPr>
              <w:t>Philip</w:t>
            </w:r>
            <w:r>
              <w:rPr>
                <w:spacing w:val="-4"/>
                <w:sz w:val="22"/>
                <w:szCs w:val="22"/>
              </w:rPr>
              <w:t xml:space="preserve"> </w:t>
            </w:r>
            <w:r>
              <w:rPr>
                <w:sz w:val="22"/>
                <w:szCs w:val="22"/>
              </w:rPr>
              <w:t>Donato</w:t>
            </w:r>
            <w:r>
              <w:rPr>
                <w:spacing w:val="-1"/>
                <w:sz w:val="22"/>
                <w:szCs w:val="22"/>
              </w:rPr>
              <w:t xml:space="preserve"> </w:t>
            </w:r>
            <w:r>
              <w:rPr>
                <w:spacing w:val="-5"/>
                <w:sz w:val="22"/>
                <w:szCs w:val="22"/>
              </w:rPr>
              <w:t>MP</w:t>
            </w:r>
          </w:p>
        </w:tc>
      </w:tr>
      <w:tr w:rsidR="00000000" w14:paraId="77AB6E96" w14:textId="77777777">
        <w:tblPrEx>
          <w:tblCellMar>
            <w:top w:w="0" w:type="dxa"/>
            <w:left w:w="0" w:type="dxa"/>
            <w:bottom w:w="0" w:type="dxa"/>
            <w:right w:w="0" w:type="dxa"/>
          </w:tblCellMar>
        </w:tblPrEx>
        <w:trPr>
          <w:trHeight w:val="537"/>
        </w:trPr>
        <w:tc>
          <w:tcPr>
            <w:tcW w:w="2063" w:type="dxa"/>
            <w:tcBorders>
              <w:top w:val="none" w:sz="6" w:space="0" w:color="auto"/>
              <w:left w:val="none" w:sz="6" w:space="0" w:color="auto"/>
              <w:bottom w:val="none" w:sz="6" w:space="0" w:color="auto"/>
              <w:right w:val="none" w:sz="6" w:space="0" w:color="auto"/>
            </w:tcBorders>
          </w:tcPr>
          <w:p w14:paraId="70F4C26F" w14:textId="77777777" w:rsidR="0087542F" w:rsidRDefault="0087542F">
            <w:pPr>
              <w:pStyle w:val="TableParagraph"/>
              <w:kinsoku w:val="0"/>
              <w:overflowPunct w:val="0"/>
              <w:spacing w:before="114"/>
              <w:ind w:left="50"/>
              <w:rPr>
                <w:b/>
                <w:bCs/>
                <w:spacing w:val="-2"/>
                <w:sz w:val="22"/>
                <w:szCs w:val="22"/>
              </w:rPr>
            </w:pPr>
            <w:r>
              <w:rPr>
                <w:b/>
                <w:bCs/>
                <w:sz w:val="22"/>
                <w:szCs w:val="22"/>
              </w:rPr>
              <w:t>Deputy</w:t>
            </w:r>
            <w:r>
              <w:rPr>
                <w:b/>
                <w:bCs/>
                <w:spacing w:val="-4"/>
                <w:sz w:val="22"/>
                <w:szCs w:val="22"/>
              </w:rPr>
              <w:t xml:space="preserve"> </w:t>
            </w:r>
            <w:r>
              <w:rPr>
                <w:b/>
                <w:bCs/>
                <w:spacing w:val="-2"/>
                <w:sz w:val="22"/>
                <w:szCs w:val="22"/>
              </w:rPr>
              <w:t>Chair</w:t>
            </w:r>
          </w:p>
        </w:tc>
        <w:tc>
          <w:tcPr>
            <w:tcW w:w="6346" w:type="dxa"/>
            <w:tcBorders>
              <w:top w:val="none" w:sz="6" w:space="0" w:color="auto"/>
              <w:left w:val="none" w:sz="6" w:space="0" w:color="auto"/>
              <w:bottom w:val="none" w:sz="6" w:space="0" w:color="auto"/>
              <w:right w:val="none" w:sz="6" w:space="0" w:color="auto"/>
            </w:tcBorders>
          </w:tcPr>
          <w:p w14:paraId="78D3FD5A" w14:textId="77777777" w:rsidR="0087542F" w:rsidRDefault="0087542F">
            <w:pPr>
              <w:pStyle w:val="TableParagraph"/>
              <w:kinsoku w:val="0"/>
              <w:overflowPunct w:val="0"/>
              <w:spacing w:before="114"/>
              <w:ind w:left="646"/>
              <w:rPr>
                <w:spacing w:val="-5"/>
                <w:sz w:val="22"/>
                <w:szCs w:val="22"/>
              </w:rPr>
            </w:pPr>
            <w:r>
              <w:rPr>
                <w:sz w:val="22"/>
                <w:szCs w:val="22"/>
              </w:rPr>
              <w:t>The</w:t>
            </w:r>
            <w:r>
              <w:rPr>
                <w:spacing w:val="-2"/>
                <w:sz w:val="22"/>
                <w:szCs w:val="22"/>
              </w:rPr>
              <w:t xml:space="preserve"> </w:t>
            </w:r>
            <w:r>
              <w:rPr>
                <w:sz w:val="22"/>
                <w:szCs w:val="22"/>
              </w:rPr>
              <w:t>Hon</w:t>
            </w:r>
            <w:r>
              <w:rPr>
                <w:spacing w:val="-5"/>
                <w:sz w:val="22"/>
                <w:szCs w:val="22"/>
              </w:rPr>
              <w:t xml:space="preserve"> </w:t>
            </w:r>
            <w:r>
              <w:rPr>
                <w:sz w:val="22"/>
                <w:szCs w:val="22"/>
              </w:rPr>
              <w:t>Cameron</w:t>
            </w:r>
            <w:r>
              <w:rPr>
                <w:spacing w:val="-3"/>
                <w:sz w:val="22"/>
                <w:szCs w:val="22"/>
              </w:rPr>
              <w:t xml:space="preserve"> </w:t>
            </w:r>
            <w:r>
              <w:rPr>
                <w:sz w:val="22"/>
                <w:szCs w:val="22"/>
              </w:rPr>
              <w:t>Murphy</w:t>
            </w:r>
            <w:r>
              <w:rPr>
                <w:spacing w:val="-5"/>
                <w:sz w:val="22"/>
                <w:szCs w:val="22"/>
              </w:rPr>
              <w:t xml:space="preserve"> MLC</w:t>
            </w:r>
          </w:p>
        </w:tc>
      </w:tr>
      <w:tr w:rsidR="00000000" w14:paraId="0675ABA8" w14:textId="77777777">
        <w:tblPrEx>
          <w:tblCellMar>
            <w:top w:w="0" w:type="dxa"/>
            <w:left w:w="0" w:type="dxa"/>
            <w:bottom w:w="0" w:type="dxa"/>
            <w:right w:w="0" w:type="dxa"/>
          </w:tblCellMar>
        </w:tblPrEx>
        <w:trPr>
          <w:trHeight w:val="1610"/>
        </w:trPr>
        <w:tc>
          <w:tcPr>
            <w:tcW w:w="2063" w:type="dxa"/>
            <w:tcBorders>
              <w:top w:val="none" w:sz="6" w:space="0" w:color="auto"/>
              <w:left w:val="none" w:sz="6" w:space="0" w:color="auto"/>
              <w:bottom w:val="none" w:sz="6" w:space="0" w:color="auto"/>
              <w:right w:val="none" w:sz="6" w:space="0" w:color="auto"/>
            </w:tcBorders>
          </w:tcPr>
          <w:p w14:paraId="06BE6B4E" w14:textId="77777777" w:rsidR="0087542F" w:rsidRDefault="0087542F">
            <w:pPr>
              <w:pStyle w:val="TableParagraph"/>
              <w:kinsoku w:val="0"/>
              <w:overflowPunct w:val="0"/>
              <w:spacing w:before="114"/>
              <w:ind w:left="50"/>
              <w:rPr>
                <w:b/>
                <w:bCs/>
                <w:spacing w:val="-2"/>
                <w:sz w:val="22"/>
                <w:szCs w:val="22"/>
              </w:rPr>
            </w:pPr>
            <w:r>
              <w:rPr>
                <w:b/>
                <w:bCs/>
                <w:spacing w:val="-2"/>
                <w:sz w:val="22"/>
                <w:szCs w:val="22"/>
              </w:rPr>
              <w:t>Members</w:t>
            </w:r>
          </w:p>
        </w:tc>
        <w:tc>
          <w:tcPr>
            <w:tcW w:w="6346" w:type="dxa"/>
            <w:tcBorders>
              <w:top w:val="none" w:sz="6" w:space="0" w:color="auto"/>
              <w:left w:val="none" w:sz="6" w:space="0" w:color="auto"/>
              <w:bottom w:val="none" w:sz="6" w:space="0" w:color="auto"/>
              <w:right w:val="none" w:sz="6" w:space="0" w:color="auto"/>
            </w:tcBorders>
          </w:tcPr>
          <w:p w14:paraId="522737B9" w14:textId="77777777" w:rsidR="0087542F" w:rsidRDefault="0087542F">
            <w:pPr>
              <w:pStyle w:val="TableParagraph"/>
              <w:kinsoku w:val="0"/>
              <w:overflowPunct w:val="0"/>
              <w:spacing w:before="114"/>
              <w:ind w:left="646" w:right="3420"/>
              <w:rPr>
                <w:sz w:val="22"/>
                <w:szCs w:val="22"/>
              </w:rPr>
            </w:pPr>
            <w:r>
              <w:rPr>
                <w:sz w:val="22"/>
                <w:szCs w:val="22"/>
              </w:rPr>
              <w:t>Ms Sue Higginson MLC Ms</w:t>
            </w:r>
            <w:r>
              <w:rPr>
                <w:spacing w:val="-12"/>
                <w:sz w:val="22"/>
                <w:szCs w:val="22"/>
              </w:rPr>
              <w:t xml:space="preserve"> </w:t>
            </w:r>
            <w:r>
              <w:rPr>
                <w:sz w:val="22"/>
                <w:szCs w:val="22"/>
              </w:rPr>
              <w:t>Karen</w:t>
            </w:r>
            <w:r>
              <w:rPr>
                <w:spacing w:val="-13"/>
                <w:sz w:val="22"/>
                <w:szCs w:val="22"/>
              </w:rPr>
              <w:t xml:space="preserve"> </w:t>
            </w:r>
            <w:r>
              <w:rPr>
                <w:sz w:val="22"/>
                <w:szCs w:val="22"/>
              </w:rPr>
              <w:t>McKeown</w:t>
            </w:r>
            <w:r>
              <w:rPr>
                <w:spacing w:val="-12"/>
                <w:sz w:val="22"/>
                <w:szCs w:val="22"/>
              </w:rPr>
              <w:t xml:space="preserve"> </w:t>
            </w:r>
            <w:r>
              <w:rPr>
                <w:sz w:val="22"/>
                <w:szCs w:val="22"/>
              </w:rPr>
              <w:t>MP</w:t>
            </w:r>
          </w:p>
          <w:p w14:paraId="45918A60" w14:textId="77777777" w:rsidR="0087542F" w:rsidRDefault="0087542F">
            <w:pPr>
              <w:pStyle w:val="TableParagraph"/>
              <w:kinsoku w:val="0"/>
              <w:overflowPunct w:val="0"/>
              <w:ind w:left="646" w:right="2923"/>
              <w:rPr>
                <w:sz w:val="22"/>
                <w:szCs w:val="22"/>
              </w:rPr>
            </w:pPr>
            <w:r>
              <w:rPr>
                <w:sz w:val="22"/>
                <w:szCs w:val="22"/>
              </w:rPr>
              <w:t>The</w:t>
            </w:r>
            <w:r>
              <w:rPr>
                <w:spacing w:val="-8"/>
                <w:sz w:val="22"/>
                <w:szCs w:val="22"/>
              </w:rPr>
              <w:t xml:space="preserve"> </w:t>
            </w:r>
            <w:r>
              <w:rPr>
                <w:sz w:val="22"/>
                <w:szCs w:val="22"/>
              </w:rPr>
              <w:t>Hon</w:t>
            </w:r>
            <w:r>
              <w:rPr>
                <w:spacing w:val="-10"/>
                <w:sz w:val="22"/>
                <w:szCs w:val="22"/>
              </w:rPr>
              <w:t xml:space="preserve"> </w:t>
            </w:r>
            <w:r>
              <w:rPr>
                <w:sz w:val="22"/>
                <w:szCs w:val="22"/>
              </w:rPr>
              <w:t>Rachel</w:t>
            </w:r>
            <w:r>
              <w:rPr>
                <w:spacing w:val="-10"/>
                <w:sz w:val="22"/>
                <w:szCs w:val="22"/>
              </w:rPr>
              <w:t xml:space="preserve"> </w:t>
            </w:r>
            <w:r>
              <w:rPr>
                <w:sz w:val="22"/>
                <w:szCs w:val="22"/>
              </w:rPr>
              <w:t>Merton</w:t>
            </w:r>
            <w:r>
              <w:rPr>
                <w:spacing w:val="-11"/>
                <w:sz w:val="22"/>
                <w:szCs w:val="22"/>
              </w:rPr>
              <w:t xml:space="preserve"> </w:t>
            </w:r>
            <w:r>
              <w:rPr>
                <w:sz w:val="22"/>
                <w:szCs w:val="22"/>
              </w:rPr>
              <w:t>MLC Mr Mark Taylor MP</w:t>
            </w:r>
          </w:p>
          <w:p w14:paraId="7B765A5D" w14:textId="77777777" w:rsidR="0087542F" w:rsidRDefault="0087542F">
            <w:pPr>
              <w:pStyle w:val="TableParagraph"/>
              <w:kinsoku w:val="0"/>
              <w:overflowPunct w:val="0"/>
              <w:ind w:left="646"/>
              <w:rPr>
                <w:spacing w:val="-7"/>
                <w:sz w:val="22"/>
                <w:szCs w:val="22"/>
              </w:rPr>
            </w:pPr>
            <w:r>
              <w:rPr>
                <w:sz w:val="22"/>
                <w:szCs w:val="22"/>
              </w:rPr>
              <w:t>Mr</w:t>
            </w:r>
            <w:r>
              <w:rPr>
                <w:spacing w:val="-1"/>
                <w:sz w:val="22"/>
                <w:szCs w:val="22"/>
              </w:rPr>
              <w:t xml:space="preserve"> </w:t>
            </w:r>
            <w:r>
              <w:rPr>
                <w:sz w:val="22"/>
                <w:szCs w:val="22"/>
              </w:rPr>
              <w:t>Tri</w:t>
            </w:r>
            <w:r>
              <w:rPr>
                <w:spacing w:val="-3"/>
                <w:sz w:val="22"/>
                <w:szCs w:val="22"/>
              </w:rPr>
              <w:t xml:space="preserve"> </w:t>
            </w:r>
            <w:r>
              <w:rPr>
                <w:sz w:val="22"/>
                <w:szCs w:val="22"/>
              </w:rPr>
              <w:t>Vo</w:t>
            </w:r>
            <w:r>
              <w:rPr>
                <w:spacing w:val="-1"/>
                <w:sz w:val="22"/>
                <w:szCs w:val="22"/>
              </w:rPr>
              <w:t xml:space="preserve"> </w:t>
            </w:r>
            <w:r>
              <w:rPr>
                <w:spacing w:val="-7"/>
                <w:sz w:val="22"/>
                <w:szCs w:val="22"/>
              </w:rPr>
              <w:t>MP</w:t>
            </w:r>
          </w:p>
        </w:tc>
      </w:tr>
      <w:tr w:rsidR="00000000" w14:paraId="07BC9F98" w14:textId="77777777">
        <w:tblPrEx>
          <w:tblCellMar>
            <w:top w:w="0" w:type="dxa"/>
            <w:left w:w="0" w:type="dxa"/>
            <w:bottom w:w="0" w:type="dxa"/>
            <w:right w:w="0" w:type="dxa"/>
          </w:tblCellMar>
        </w:tblPrEx>
        <w:trPr>
          <w:trHeight w:val="1611"/>
        </w:trPr>
        <w:tc>
          <w:tcPr>
            <w:tcW w:w="2063" w:type="dxa"/>
            <w:tcBorders>
              <w:top w:val="none" w:sz="6" w:space="0" w:color="auto"/>
              <w:left w:val="none" w:sz="6" w:space="0" w:color="auto"/>
              <w:bottom w:val="none" w:sz="6" w:space="0" w:color="auto"/>
              <w:right w:val="none" w:sz="6" w:space="0" w:color="auto"/>
            </w:tcBorders>
          </w:tcPr>
          <w:p w14:paraId="6B4707E6" w14:textId="77777777" w:rsidR="0087542F" w:rsidRDefault="0087542F">
            <w:pPr>
              <w:pStyle w:val="TableParagraph"/>
              <w:kinsoku w:val="0"/>
              <w:overflowPunct w:val="0"/>
              <w:spacing w:before="114"/>
              <w:ind w:left="50"/>
              <w:rPr>
                <w:b/>
                <w:bCs/>
                <w:spacing w:val="-2"/>
                <w:sz w:val="22"/>
                <w:szCs w:val="22"/>
              </w:rPr>
            </w:pPr>
            <w:r>
              <w:rPr>
                <w:b/>
                <w:bCs/>
                <w:sz w:val="22"/>
                <w:szCs w:val="22"/>
              </w:rPr>
              <w:t>Contact</w:t>
            </w:r>
            <w:r>
              <w:rPr>
                <w:b/>
                <w:bCs/>
                <w:spacing w:val="-3"/>
                <w:sz w:val="22"/>
                <w:szCs w:val="22"/>
              </w:rPr>
              <w:t xml:space="preserve"> </w:t>
            </w:r>
            <w:r>
              <w:rPr>
                <w:b/>
                <w:bCs/>
                <w:spacing w:val="-2"/>
                <w:sz w:val="22"/>
                <w:szCs w:val="22"/>
              </w:rPr>
              <w:t>details</w:t>
            </w:r>
          </w:p>
        </w:tc>
        <w:tc>
          <w:tcPr>
            <w:tcW w:w="6346" w:type="dxa"/>
            <w:tcBorders>
              <w:top w:val="none" w:sz="6" w:space="0" w:color="auto"/>
              <w:left w:val="none" w:sz="6" w:space="0" w:color="auto"/>
              <w:bottom w:val="none" w:sz="6" w:space="0" w:color="auto"/>
              <w:right w:val="none" w:sz="6" w:space="0" w:color="auto"/>
            </w:tcBorders>
          </w:tcPr>
          <w:p w14:paraId="1F06E16B" w14:textId="77777777" w:rsidR="0087542F" w:rsidRDefault="0087542F">
            <w:pPr>
              <w:pStyle w:val="TableParagraph"/>
              <w:kinsoku w:val="0"/>
              <w:overflowPunct w:val="0"/>
              <w:spacing w:before="114"/>
              <w:ind w:left="646" w:right="47"/>
              <w:jc w:val="both"/>
              <w:rPr>
                <w:sz w:val="22"/>
                <w:szCs w:val="22"/>
              </w:rPr>
            </w:pPr>
            <w:r>
              <w:rPr>
                <w:sz w:val="22"/>
                <w:szCs w:val="22"/>
              </w:rPr>
              <w:t>Committee</w:t>
            </w:r>
            <w:r>
              <w:rPr>
                <w:spacing w:val="-7"/>
                <w:sz w:val="22"/>
                <w:szCs w:val="22"/>
              </w:rPr>
              <w:t xml:space="preserve"> </w:t>
            </w:r>
            <w:r>
              <w:rPr>
                <w:sz w:val="22"/>
                <w:szCs w:val="22"/>
              </w:rPr>
              <w:t>on</w:t>
            </w:r>
            <w:r>
              <w:rPr>
                <w:spacing w:val="-6"/>
                <w:sz w:val="22"/>
                <w:szCs w:val="22"/>
              </w:rPr>
              <w:t xml:space="preserve"> </w:t>
            </w:r>
            <w:r>
              <w:rPr>
                <w:sz w:val="22"/>
                <w:szCs w:val="22"/>
              </w:rPr>
              <w:t>the</w:t>
            </w:r>
            <w:r>
              <w:rPr>
                <w:spacing w:val="-7"/>
                <w:sz w:val="22"/>
                <w:szCs w:val="22"/>
              </w:rPr>
              <w:t xml:space="preserve"> </w:t>
            </w:r>
            <w:r>
              <w:rPr>
                <w:sz w:val="22"/>
                <w:szCs w:val="22"/>
              </w:rPr>
              <w:t>Ombudsman,</w:t>
            </w:r>
            <w:r>
              <w:rPr>
                <w:spacing w:val="-5"/>
                <w:sz w:val="22"/>
                <w:szCs w:val="22"/>
              </w:rPr>
              <w:t xml:space="preserve"> </w:t>
            </w:r>
            <w:r>
              <w:rPr>
                <w:sz w:val="22"/>
                <w:szCs w:val="22"/>
              </w:rPr>
              <w:t>the</w:t>
            </w:r>
            <w:r>
              <w:rPr>
                <w:spacing w:val="-5"/>
                <w:sz w:val="22"/>
                <w:szCs w:val="22"/>
              </w:rPr>
              <w:t xml:space="preserve"> </w:t>
            </w:r>
            <w:r>
              <w:rPr>
                <w:sz w:val="22"/>
                <w:szCs w:val="22"/>
              </w:rPr>
              <w:t>Law</w:t>
            </w:r>
            <w:r>
              <w:rPr>
                <w:spacing w:val="-1"/>
                <w:sz w:val="22"/>
                <w:szCs w:val="22"/>
              </w:rPr>
              <w:t xml:space="preserve"> </w:t>
            </w:r>
            <w:r>
              <w:rPr>
                <w:sz w:val="22"/>
                <w:szCs w:val="22"/>
              </w:rPr>
              <w:t>Enforcement</w:t>
            </w:r>
            <w:r>
              <w:rPr>
                <w:spacing w:val="-8"/>
                <w:sz w:val="22"/>
                <w:szCs w:val="22"/>
              </w:rPr>
              <w:t xml:space="preserve"> </w:t>
            </w:r>
            <w:r>
              <w:rPr>
                <w:sz w:val="22"/>
                <w:szCs w:val="22"/>
              </w:rPr>
              <w:t>Conduct Commission and the Crime Commission</w:t>
            </w:r>
          </w:p>
          <w:p w14:paraId="660277D9" w14:textId="77777777" w:rsidR="0087542F" w:rsidRDefault="0087542F">
            <w:pPr>
              <w:pStyle w:val="TableParagraph"/>
              <w:kinsoku w:val="0"/>
              <w:overflowPunct w:val="0"/>
              <w:spacing w:before="1"/>
              <w:ind w:left="646" w:right="4012"/>
              <w:jc w:val="both"/>
              <w:rPr>
                <w:spacing w:val="-4"/>
                <w:sz w:val="22"/>
                <w:szCs w:val="22"/>
              </w:rPr>
            </w:pPr>
            <w:r>
              <w:rPr>
                <w:sz w:val="22"/>
                <w:szCs w:val="22"/>
              </w:rPr>
              <w:t>Parliament House Macquarie Street SYDNEY</w:t>
            </w:r>
            <w:r>
              <w:rPr>
                <w:spacing w:val="-7"/>
                <w:sz w:val="22"/>
                <w:szCs w:val="22"/>
              </w:rPr>
              <w:t xml:space="preserve"> </w:t>
            </w:r>
            <w:r>
              <w:rPr>
                <w:sz w:val="22"/>
                <w:szCs w:val="22"/>
              </w:rPr>
              <w:t>NSW</w:t>
            </w:r>
            <w:r>
              <w:rPr>
                <w:spacing w:val="-4"/>
                <w:sz w:val="22"/>
                <w:szCs w:val="22"/>
              </w:rPr>
              <w:t xml:space="preserve"> 2000</w:t>
            </w:r>
          </w:p>
        </w:tc>
      </w:tr>
      <w:tr w:rsidR="00000000" w14:paraId="123B5BFB" w14:textId="77777777">
        <w:tblPrEx>
          <w:tblCellMar>
            <w:top w:w="0" w:type="dxa"/>
            <w:left w:w="0" w:type="dxa"/>
            <w:bottom w:w="0" w:type="dxa"/>
            <w:right w:w="0" w:type="dxa"/>
          </w:tblCellMar>
        </w:tblPrEx>
        <w:trPr>
          <w:trHeight w:val="536"/>
        </w:trPr>
        <w:tc>
          <w:tcPr>
            <w:tcW w:w="2063" w:type="dxa"/>
            <w:tcBorders>
              <w:top w:val="none" w:sz="6" w:space="0" w:color="auto"/>
              <w:left w:val="none" w:sz="6" w:space="0" w:color="auto"/>
              <w:bottom w:val="none" w:sz="6" w:space="0" w:color="auto"/>
              <w:right w:val="none" w:sz="6" w:space="0" w:color="auto"/>
            </w:tcBorders>
          </w:tcPr>
          <w:p w14:paraId="6A4342F0" w14:textId="77777777" w:rsidR="0087542F" w:rsidRDefault="0087542F">
            <w:pPr>
              <w:pStyle w:val="TableParagraph"/>
              <w:kinsoku w:val="0"/>
              <w:overflowPunct w:val="0"/>
              <w:spacing w:before="113"/>
              <w:ind w:left="50"/>
              <w:rPr>
                <w:b/>
                <w:bCs/>
                <w:spacing w:val="-2"/>
                <w:sz w:val="22"/>
                <w:szCs w:val="22"/>
              </w:rPr>
            </w:pPr>
            <w:r>
              <w:rPr>
                <w:b/>
                <w:bCs/>
                <w:spacing w:val="-2"/>
                <w:sz w:val="22"/>
                <w:szCs w:val="22"/>
              </w:rPr>
              <w:t>Telephone</w:t>
            </w:r>
          </w:p>
        </w:tc>
        <w:tc>
          <w:tcPr>
            <w:tcW w:w="6346" w:type="dxa"/>
            <w:tcBorders>
              <w:top w:val="none" w:sz="6" w:space="0" w:color="auto"/>
              <w:left w:val="none" w:sz="6" w:space="0" w:color="auto"/>
              <w:bottom w:val="none" w:sz="6" w:space="0" w:color="auto"/>
              <w:right w:val="none" w:sz="6" w:space="0" w:color="auto"/>
            </w:tcBorders>
          </w:tcPr>
          <w:p w14:paraId="316BDE49" w14:textId="77777777" w:rsidR="0087542F" w:rsidRDefault="0087542F">
            <w:pPr>
              <w:pStyle w:val="TableParagraph"/>
              <w:kinsoku w:val="0"/>
              <w:overflowPunct w:val="0"/>
              <w:spacing w:before="113"/>
              <w:ind w:left="646"/>
              <w:rPr>
                <w:spacing w:val="-4"/>
                <w:sz w:val="22"/>
                <w:szCs w:val="22"/>
              </w:rPr>
            </w:pPr>
            <w:r>
              <w:rPr>
                <w:sz w:val="22"/>
                <w:szCs w:val="22"/>
              </w:rPr>
              <w:t>(02)</w:t>
            </w:r>
            <w:r>
              <w:rPr>
                <w:spacing w:val="-7"/>
                <w:sz w:val="22"/>
                <w:szCs w:val="22"/>
              </w:rPr>
              <w:t xml:space="preserve"> </w:t>
            </w:r>
            <w:r>
              <w:rPr>
                <w:sz w:val="22"/>
                <w:szCs w:val="22"/>
              </w:rPr>
              <w:t>9230</w:t>
            </w:r>
            <w:r>
              <w:rPr>
                <w:spacing w:val="-4"/>
                <w:sz w:val="22"/>
                <w:szCs w:val="22"/>
              </w:rPr>
              <w:t xml:space="preserve"> 2712</w:t>
            </w:r>
          </w:p>
        </w:tc>
      </w:tr>
      <w:tr w:rsidR="00000000" w14:paraId="0BDD1640" w14:textId="77777777">
        <w:tblPrEx>
          <w:tblCellMar>
            <w:top w:w="0" w:type="dxa"/>
            <w:left w:w="0" w:type="dxa"/>
            <w:bottom w:w="0" w:type="dxa"/>
            <w:right w:w="0" w:type="dxa"/>
          </w:tblCellMar>
        </w:tblPrEx>
        <w:trPr>
          <w:trHeight w:val="537"/>
        </w:trPr>
        <w:tc>
          <w:tcPr>
            <w:tcW w:w="2063" w:type="dxa"/>
            <w:tcBorders>
              <w:top w:val="none" w:sz="6" w:space="0" w:color="auto"/>
              <w:left w:val="none" w:sz="6" w:space="0" w:color="auto"/>
              <w:bottom w:val="none" w:sz="6" w:space="0" w:color="auto"/>
              <w:right w:val="none" w:sz="6" w:space="0" w:color="auto"/>
            </w:tcBorders>
          </w:tcPr>
          <w:p w14:paraId="0A446E46" w14:textId="77777777" w:rsidR="0087542F" w:rsidRDefault="0087542F">
            <w:pPr>
              <w:pStyle w:val="TableParagraph"/>
              <w:kinsoku w:val="0"/>
              <w:overflowPunct w:val="0"/>
              <w:spacing w:before="114"/>
              <w:ind w:left="50"/>
              <w:rPr>
                <w:b/>
                <w:bCs/>
                <w:spacing w:val="-4"/>
                <w:sz w:val="22"/>
                <w:szCs w:val="22"/>
              </w:rPr>
            </w:pPr>
            <w:r>
              <w:rPr>
                <w:b/>
                <w:bCs/>
                <w:spacing w:val="-2"/>
                <w:sz w:val="22"/>
                <w:szCs w:val="22"/>
              </w:rPr>
              <w:t>E-</w:t>
            </w:r>
            <w:r>
              <w:rPr>
                <w:b/>
                <w:bCs/>
                <w:spacing w:val="-4"/>
                <w:sz w:val="22"/>
                <w:szCs w:val="22"/>
              </w:rPr>
              <w:t>mail</w:t>
            </w:r>
          </w:p>
        </w:tc>
        <w:tc>
          <w:tcPr>
            <w:tcW w:w="6346" w:type="dxa"/>
            <w:tcBorders>
              <w:top w:val="none" w:sz="6" w:space="0" w:color="auto"/>
              <w:left w:val="none" w:sz="6" w:space="0" w:color="auto"/>
              <w:bottom w:val="none" w:sz="6" w:space="0" w:color="auto"/>
              <w:right w:val="none" w:sz="6" w:space="0" w:color="auto"/>
            </w:tcBorders>
          </w:tcPr>
          <w:p w14:paraId="7E472ED8" w14:textId="77777777" w:rsidR="0087542F" w:rsidRDefault="0087542F">
            <w:pPr>
              <w:pStyle w:val="TableParagraph"/>
              <w:kinsoku w:val="0"/>
              <w:overflowPunct w:val="0"/>
              <w:spacing w:before="114"/>
              <w:ind w:left="646"/>
              <w:rPr>
                <w:spacing w:val="-2"/>
                <w:sz w:val="22"/>
                <w:szCs w:val="22"/>
              </w:rPr>
            </w:pPr>
            <w:hyperlink r:id="rId14" w:history="1">
              <w:r>
                <w:rPr>
                  <w:spacing w:val="-2"/>
                  <w:sz w:val="22"/>
                  <w:szCs w:val="22"/>
                </w:rPr>
                <w:t>ombolecc@parliament.nsw.gov.au</w:t>
              </w:r>
            </w:hyperlink>
          </w:p>
        </w:tc>
      </w:tr>
      <w:tr w:rsidR="00000000" w14:paraId="28AB9738" w14:textId="77777777">
        <w:tblPrEx>
          <w:tblCellMar>
            <w:top w:w="0" w:type="dxa"/>
            <w:left w:w="0" w:type="dxa"/>
            <w:bottom w:w="0" w:type="dxa"/>
            <w:right w:w="0" w:type="dxa"/>
          </w:tblCellMar>
        </w:tblPrEx>
        <w:trPr>
          <w:trHeight w:val="379"/>
        </w:trPr>
        <w:tc>
          <w:tcPr>
            <w:tcW w:w="2063" w:type="dxa"/>
            <w:tcBorders>
              <w:top w:val="none" w:sz="6" w:space="0" w:color="auto"/>
              <w:left w:val="none" w:sz="6" w:space="0" w:color="auto"/>
              <w:bottom w:val="none" w:sz="6" w:space="0" w:color="auto"/>
              <w:right w:val="none" w:sz="6" w:space="0" w:color="auto"/>
            </w:tcBorders>
          </w:tcPr>
          <w:p w14:paraId="3BAB3971" w14:textId="77777777" w:rsidR="0087542F" w:rsidRDefault="0087542F">
            <w:pPr>
              <w:pStyle w:val="TableParagraph"/>
              <w:kinsoku w:val="0"/>
              <w:overflowPunct w:val="0"/>
              <w:spacing w:before="114" w:line="245" w:lineRule="exact"/>
              <w:ind w:left="50"/>
              <w:rPr>
                <w:b/>
                <w:bCs/>
                <w:spacing w:val="-2"/>
                <w:sz w:val="22"/>
                <w:szCs w:val="22"/>
              </w:rPr>
            </w:pPr>
            <w:r>
              <w:rPr>
                <w:b/>
                <w:bCs/>
                <w:spacing w:val="-2"/>
                <w:sz w:val="22"/>
                <w:szCs w:val="22"/>
              </w:rPr>
              <w:t>Website</w:t>
            </w:r>
          </w:p>
        </w:tc>
        <w:tc>
          <w:tcPr>
            <w:tcW w:w="6346" w:type="dxa"/>
            <w:tcBorders>
              <w:top w:val="none" w:sz="6" w:space="0" w:color="auto"/>
              <w:left w:val="none" w:sz="6" w:space="0" w:color="auto"/>
              <w:bottom w:val="none" w:sz="6" w:space="0" w:color="auto"/>
              <w:right w:val="none" w:sz="6" w:space="0" w:color="auto"/>
            </w:tcBorders>
          </w:tcPr>
          <w:p w14:paraId="5CE829FF" w14:textId="77777777" w:rsidR="0087542F" w:rsidRDefault="0087542F">
            <w:pPr>
              <w:pStyle w:val="TableParagraph"/>
              <w:kinsoku w:val="0"/>
              <w:overflowPunct w:val="0"/>
              <w:spacing w:before="114" w:line="245" w:lineRule="exact"/>
              <w:ind w:left="646"/>
              <w:rPr>
                <w:rFonts w:ascii="Times New Roman" w:hAnsi="Times New Roman" w:cs="Times New Roman"/>
              </w:rPr>
            </w:pPr>
            <w:hyperlink r:id="rId15" w:history="1">
              <w:r>
                <w:rPr>
                  <w:color w:val="0000FF"/>
                  <w:spacing w:val="-2"/>
                  <w:sz w:val="22"/>
                  <w:szCs w:val="22"/>
                  <w:u w:val="single"/>
                </w:rPr>
                <w:t>http://www.parliament.nsw.gov.au/ombolecc</w:t>
              </w:r>
            </w:hyperlink>
          </w:p>
          <w:p w14:paraId="32C773A0" w14:textId="77777777" w:rsidR="0087542F" w:rsidRDefault="0087542F">
            <w:pPr>
              <w:pStyle w:val="TableParagraph"/>
              <w:kinsoku w:val="0"/>
              <w:overflowPunct w:val="0"/>
              <w:spacing w:before="114" w:line="245" w:lineRule="exact"/>
              <w:ind w:left="646"/>
              <w:rPr>
                <w:color w:val="0000FF"/>
                <w:spacing w:val="-2"/>
                <w:sz w:val="22"/>
                <w:szCs w:val="22"/>
              </w:rPr>
            </w:pPr>
          </w:p>
        </w:tc>
      </w:tr>
    </w:tbl>
    <w:p w14:paraId="59D50DDE" w14:textId="77777777" w:rsidR="0087542F" w:rsidRDefault="0087542F">
      <w:pPr>
        <w:rPr>
          <w:sz w:val="20"/>
          <w:szCs w:val="20"/>
        </w:rPr>
        <w:sectPr w:rsidR="00000000">
          <w:pgSz w:w="11910" w:h="16840"/>
          <w:pgMar w:top="1360" w:right="920" w:bottom="760" w:left="1320" w:header="721" w:footer="566" w:gutter="0"/>
          <w:cols w:space="720"/>
          <w:noEndnote/>
        </w:sectPr>
      </w:pPr>
    </w:p>
    <w:p w14:paraId="5D81E546" w14:textId="77777777" w:rsidR="0087542F" w:rsidRDefault="0087542F">
      <w:pPr>
        <w:pStyle w:val="BodyText"/>
        <w:kinsoku w:val="0"/>
        <w:overflowPunct w:val="0"/>
        <w:spacing w:before="70"/>
        <w:rPr>
          <w:sz w:val="44"/>
          <w:szCs w:val="44"/>
        </w:rPr>
      </w:pPr>
    </w:p>
    <w:p w14:paraId="5B459049" w14:textId="77777777" w:rsidR="0087542F" w:rsidRDefault="0087542F">
      <w:pPr>
        <w:pStyle w:val="BodyText"/>
        <w:kinsoku w:val="0"/>
        <w:overflowPunct w:val="0"/>
        <w:ind w:left="382"/>
        <w:rPr>
          <w:spacing w:val="-2"/>
          <w:sz w:val="44"/>
          <w:szCs w:val="44"/>
        </w:rPr>
      </w:pPr>
      <w:bookmarkStart w:id="1" w:name="_bookmark1"/>
      <w:bookmarkEnd w:id="1"/>
      <w:r>
        <w:rPr>
          <w:sz w:val="44"/>
          <w:szCs w:val="44"/>
        </w:rPr>
        <w:t>Chair’s</w:t>
      </w:r>
      <w:r>
        <w:rPr>
          <w:spacing w:val="-13"/>
          <w:sz w:val="44"/>
          <w:szCs w:val="44"/>
        </w:rPr>
        <w:t xml:space="preserve"> </w:t>
      </w:r>
      <w:r>
        <w:rPr>
          <w:spacing w:val="-2"/>
          <w:sz w:val="44"/>
          <w:szCs w:val="44"/>
        </w:rPr>
        <w:t>foreword</w:t>
      </w:r>
    </w:p>
    <w:p w14:paraId="16BD22E7" w14:textId="77777777" w:rsidR="0087542F" w:rsidRDefault="0087542F">
      <w:pPr>
        <w:pStyle w:val="BodyText"/>
        <w:kinsoku w:val="0"/>
        <w:overflowPunct w:val="0"/>
        <w:spacing w:before="28"/>
        <w:rPr>
          <w:sz w:val="44"/>
          <w:szCs w:val="44"/>
        </w:rPr>
      </w:pPr>
    </w:p>
    <w:p w14:paraId="70F0BE59" w14:textId="77777777" w:rsidR="0087542F" w:rsidRDefault="0087542F">
      <w:pPr>
        <w:pStyle w:val="BodyText"/>
        <w:kinsoku w:val="0"/>
        <w:overflowPunct w:val="0"/>
        <w:ind w:left="382" w:right="842"/>
      </w:pPr>
      <w:r>
        <w:t>I</w:t>
      </w:r>
      <w:r>
        <w:rPr>
          <w:spacing w:val="-2"/>
        </w:rPr>
        <w:t xml:space="preserve"> </w:t>
      </w:r>
      <w:r>
        <w:t>am</w:t>
      </w:r>
      <w:r>
        <w:rPr>
          <w:spacing w:val="-1"/>
        </w:rPr>
        <w:t xml:space="preserve"> </w:t>
      </w:r>
      <w:r>
        <w:t>pleased</w:t>
      </w:r>
      <w:r>
        <w:rPr>
          <w:spacing w:val="-5"/>
        </w:rPr>
        <w:t xml:space="preserve"> </w:t>
      </w:r>
      <w:r>
        <w:t>to</w:t>
      </w:r>
      <w:r>
        <w:rPr>
          <w:spacing w:val="-1"/>
        </w:rPr>
        <w:t xml:space="preserve"> </w:t>
      </w:r>
      <w:r>
        <w:t>present</w:t>
      </w:r>
      <w:r>
        <w:rPr>
          <w:spacing w:val="-4"/>
        </w:rPr>
        <w:t xml:space="preserve"> </w:t>
      </w:r>
      <w:r>
        <w:t>the</w:t>
      </w:r>
      <w:r>
        <w:rPr>
          <w:spacing w:val="-2"/>
        </w:rPr>
        <w:t xml:space="preserve"> </w:t>
      </w:r>
      <w:r>
        <w:t>Committee's</w:t>
      </w:r>
      <w:r>
        <w:rPr>
          <w:spacing w:val="-4"/>
        </w:rPr>
        <w:t xml:space="preserve"> </w:t>
      </w:r>
      <w:r>
        <w:t>2024</w:t>
      </w:r>
      <w:r>
        <w:rPr>
          <w:spacing w:val="-4"/>
        </w:rPr>
        <w:t xml:space="preserve"> </w:t>
      </w:r>
      <w:r>
        <w:t>review</w:t>
      </w:r>
      <w:r>
        <w:rPr>
          <w:spacing w:val="-6"/>
        </w:rPr>
        <w:t xml:space="preserve"> </w:t>
      </w:r>
      <w:r>
        <w:t>of</w:t>
      </w:r>
      <w:r>
        <w:rPr>
          <w:spacing w:val="-2"/>
        </w:rPr>
        <w:t xml:space="preserve"> </w:t>
      </w:r>
      <w:r>
        <w:t>the</w:t>
      </w:r>
      <w:r>
        <w:rPr>
          <w:spacing w:val="-4"/>
        </w:rPr>
        <w:t xml:space="preserve"> </w:t>
      </w:r>
      <w:r>
        <w:t>annual</w:t>
      </w:r>
      <w:r>
        <w:rPr>
          <w:spacing w:val="-2"/>
        </w:rPr>
        <w:t xml:space="preserve"> </w:t>
      </w:r>
      <w:r>
        <w:t>and</w:t>
      </w:r>
      <w:r>
        <w:rPr>
          <w:spacing w:val="-3"/>
        </w:rPr>
        <w:t xml:space="preserve"> </w:t>
      </w:r>
      <w:r>
        <w:t>other</w:t>
      </w:r>
      <w:r>
        <w:rPr>
          <w:spacing w:val="-2"/>
        </w:rPr>
        <w:t xml:space="preserve"> </w:t>
      </w:r>
      <w:r>
        <w:t>reports</w:t>
      </w:r>
      <w:r>
        <w:rPr>
          <w:spacing w:val="-4"/>
        </w:rPr>
        <w:t xml:space="preserve"> </w:t>
      </w:r>
      <w:r>
        <w:t>of oversighted agencies.</w:t>
      </w:r>
    </w:p>
    <w:p w14:paraId="5EC352A4" w14:textId="77777777" w:rsidR="0087542F" w:rsidRDefault="0087542F">
      <w:pPr>
        <w:pStyle w:val="BodyText"/>
        <w:kinsoku w:val="0"/>
        <w:overflowPunct w:val="0"/>
        <w:spacing w:before="227"/>
        <w:ind w:left="382" w:right="842"/>
      </w:pPr>
      <w:r>
        <w:t>The</w:t>
      </w:r>
      <w:r>
        <w:rPr>
          <w:spacing w:val="-1"/>
        </w:rPr>
        <w:t xml:space="preserve"> </w:t>
      </w:r>
      <w:r>
        <w:t>annual</w:t>
      </w:r>
      <w:r>
        <w:rPr>
          <w:spacing w:val="-1"/>
        </w:rPr>
        <w:t xml:space="preserve"> </w:t>
      </w:r>
      <w:r>
        <w:t>review is</w:t>
      </w:r>
      <w:r>
        <w:rPr>
          <w:spacing w:val="-4"/>
        </w:rPr>
        <w:t xml:space="preserve"> </w:t>
      </w:r>
      <w:r>
        <w:t>one</w:t>
      </w:r>
      <w:r>
        <w:rPr>
          <w:spacing w:val="-3"/>
        </w:rPr>
        <w:t xml:space="preserve"> </w:t>
      </w:r>
      <w:r>
        <w:t>our</w:t>
      </w:r>
      <w:r>
        <w:rPr>
          <w:spacing w:val="-1"/>
        </w:rPr>
        <w:t xml:space="preserve"> </w:t>
      </w:r>
      <w:r>
        <w:t>core</w:t>
      </w:r>
      <w:r>
        <w:rPr>
          <w:spacing w:val="-3"/>
        </w:rPr>
        <w:t xml:space="preserve"> </w:t>
      </w:r>
      <w:r>
        <w:t>functions.</w:t>
      </w:r>
      <w:r>
        <w:rPr>
          <w:spacing w:val="-1"/>
        </w:rPr>
        <w:t xml:space="preserve"> </w:t>
      </w:r>
      <w:r>
        <w:t>It</w:t>
      </w:r>
      <w:r>
        <w:rPr>
          <w:spacing w:val="-1"/>
        </w:rPr>
        <w:t xml:space="preserve"> </w:t>
      </w:r>
      <w:r>
        <w:t>is</w:t>
      </w:r>
      <w:r>
        <w:rPr>
          <w:spacing w:val="-4"/>
        </w:rPr>
        <w:t xml:space="preserve"> </w:t>
      </w:r>
      <w:r>
        <w:t>a</w:t>
      </w:r>
      <w:r>
        <w:rPr>
          <w:spacing w:val="-1"/>
        </w:rPr>
        <w:t xml:space="preserve"> </w:t>
      </w:r>
      <w:r>
        <w:t>way</w:t>
      </w:r>
      <w:r>
        <w:rPr>
          <w:spacing w:val="-1"/>
        </w:rPr>
        <w:t xml:space="preserve"> </w:t>
      </w:r>
      <w:r>
        <w:t>for</w:t>
      </w:r>
      <w:r>
        <w:rPr>
          <w:spacing w:val="-4"/>
        </w:rPr>
        <w:t xml:space="preserve"> </w:t>
      </w:r>
      <w:r>
        <w:t>us</w:t>
      </w:r>
      <w:r>
        <w:rPr>
          <w:spacing w:val="-1"/>
        </w:rPr>
        <w:t xml:space="preserve"> </w:t>
      </w:r>
      <w:r>
        <w:t>to</w:t>
      </w:r>
      <w:r>
        <w:rPr>
          <w:spacing w:val="-2"/>
        </w:rPr>
        <w:t xml:space="preserve"> </w:t>
      </w:r>
      <w:r>
        <w:t>monitor</w:t>
      </w:r>
      <w:r>
        <w:rPr>
          <w:spacing w:val="-4"/>
        </w:rPr>
        <w:t xml:space="preserve"> </w:t>
      </w:r>
      <w:r>
        <w:t>how effectively</w:t>
      </w:r>
      <w:r>
        <w:rPr>
          <w:spacing w:val="-3"/>
        </w:rPr>
        <w:t xml:space="preserve"> </w:t>
      </w:r>
      <w:r>
        <w:t>the agencies we oversight are performing, and to ensure Parliament is aware of any issues that might impede agencies' important work.</w:t>
      </w:r>
    </w:p>
    <w:p w14:paraId="06465697" w14:textId="77777777" w:rsidR="0087542F" w:rsidRDefault="0087542F">
      <w:pPr>
        <w:pStyle w:val="BodyText"/>
        <w:kinsoku w:val="0"/>
        <w:overflowPunct w:val="0"/>
        <w:spacing w:before="228"/>
        <w:ind w:left="382" w:right="842"/>
      </w:pPr>
      <w:r>
        <w:t>This</w:t>
      </w:r>
      <w:r>
        <w:rPr>
          <w:spacing w:val="-2"/>
        </w:rPr>
        <w:t xml:space="preserve"> </w:t>
      </w:r>
      <w:r>
        <w:t>year's</w:t>
      </w:r>
      <w:r>
        <w:rPr>
          <w:spacing w:val="-2"/>
        </w:rPr>
        <w:t xml:space="preserve"> </w:t>
      </w:r>
      <w:r>
        <w:t>review</w:t>
      </w:r>
      <w:r>
        <w:rPr>
          <w:spacing w:val="-1"/>
        </w:rPr>
        <w:t xml:space="preserve"> </w:t>
      </w:r>
      <w:r>
        <w:t>covers</w:t>
      </w:r>
      <w:r>
        <w:rPr>
          <w:spacing w:val="-2"/>
        </w:rPr>
        <w:t xml:space="preserve"> </w:t>
      </w:r>
      <w:r>
        <w:t>the</w:t>
      </w:r>
      <w:r>
        <w:rPr>
          <w:spacing w:val="-2"/>
        </w:rPr>
        <w:t xml:space="preserve"> </w:t>
      </w:r>
      <w:r>
        <w:t>work</w:t>
      </w:r>
      <w:r>
        <w:rPr>
          <w:spacing w:val="-4"/>
        </w:rPr>
        <w:t xml:space="preserve"> </w:t>
      </w:r>
      <w:r>
        <w:t>of</w:t>
      </w:r>
      <w:r>
        <w:rPr>
          <w:spacing w:val="-4"/>
        </w:rPr>
        <w:t xml:space="preserve"> </w:t>
      </w:r>
      <w:r>
        <w:t>our</w:t>
      </w:r>
      <w:r>
        <w:rPr>
          <w:spacing w:val="-2"/>
        </w:rPr>
        <w:t xml:space="preserve"> </w:t>
      </w:r>
      <w:r>
        <w:t>eight</w:t>
      </w:r>
      <w:r>
        <w:rPr>
          <w:spacing w:val="-4"/>
        </w:rPr>
        <w:t xml:space="preserve"> </w:t>
      </w:r>
      <w:r>
        <w:t>oversighted</w:t>
      </w:r>
      <w:r>
        <w:rPr>
          <w:spacing w:val="-3"/>
        </w:rPr>
        <w:t xml:space="preserve"> </w:t>
      </w:r>
      <w:r>
        <w:t>agencies</w:t>
      </w:r>
      <w:r>
        <w:rPr>
          <w:spacing w:val="-4"/>
        </w:rPr>
        <w:t xml:space="preserve"> </w:t>
      </w:r>
      <w:r>
        <w:t>over</w:t>
      </w:r>
      <w:r>
        <w:rPr>
          <w:spacing w:val="-4"/>
        </w:rPr>
        <w:t xml:space="preserve"> </w:t>
      </w:r>
      <w:r>
        <w:t>the</w:t>
      </w:r>
      <w:r>
        <w:rPr>
          <w:spacing w:val="-4"/>
        </w:rPr>
        <w:t xml:space="preserve"> </w:t>
      </w:r>
      <w:r>
        <w:t>2023-24 reporting period:</w:t>
      </w:r>
    </w:p>
    <w:p w14:paraId="53749FBE" w14:textId="77777777" w:rsidR="0087542F" w:rsidRDefault="0087542F">
      <w:pPr>
        <w:pStyle w:val="ListParagraph"/>
        <w:numPr>
          <w:ilvl w:val="0"/>
          <w:numId w:val="12"/>
        </w:numPr>
        <w:tabs>
          <w:tab w:val="left" w:pos="1101"/>
        </w:tabs>
        <w:kinsoku w:val="0"/>
        <w:overflowPunct w:val="0"/>
        <w:ind w:left="1101"/>
        <w:rPr>
          <w:spacing w:val="-2"/>
          <w:sz w:val="22"/>
          <w:szCs w:val="22"/>
        </w:rPr>
      </w:pPr>
      <w:r>
        <w:rPr>
          <w:sz w:val="22"/>
          <w:szCs w:val="22"/>
        </w:rPr>
        <w:t>the</w:t>
      </w:r>
      <w:r>
        <w:rPr>
          <w:spacing w:val="-3"/>
          <w:sz w:val="22"/>
          <w:szCs w:val="22"/>
        </w:rPr>
        <w:t xml:space="preserve"> </w:t>
      </w:r>
      <w:r>
        <w:rPr>
          <w:sz w:val="22"/>
          <w:szCs w:val="22"/>
        </w:rPr>
        <w:t>Inspector</w:t>
      </w:r>
      <w:r>
        <w:rPr>
          <w:spacing w:val="-5"/>
          <w:sz w:val="22"/>
          <w:szCs w:val="22"/>
        </w:rPr>
        <w:t xml:space="preserve"> </w:t>
      </w:r>
      <w:r>
        <w:rPr>
          <w:sz w:val="22"/>
          <w:szCs w:val="22"/>
        </w:rPr>
        <w:t>of</w:t>
      </w:r>
      <w:r>
        <w:rPr>
          <w:spacing w:val="-3"/>
          <w:sz w:val="22"/>
          <w:szCs w:val="22"/>
        </w:rPr>
        <w:t xml:space="preserve"> </w:t>
      </w:r>
      <w:r>
        <w:rPr>
          <w:sz w:val="22"/>
          <w:szCs w:val="22"/>
        </w:rPr>
        <w:t>Custodial</w:t>
      </w:r>
      <w:r>
        <w:rPr>
          <w:spacing w:val="-6"/>
          <w:sz w:val="22"/>
          <w:szCs w:val="22"/>
        </w:rPr>
        <w:t xml:space="preserve"> </w:t>
      </w:r>
      <w:r>
        <w:rPr>
          <w:spacing w:val="-2"/>
          <w:sz w:val="22"/>
          <w:szCs w:val="22"/>
        </w:rPr>
        <w:t>Services</w:t>
      </w:r>
    </w:p>
    <w:p w14:paraId="3C212167" w14:textId="77777777" w:rsidR="0087542F" w:rsidRDefault="0087542F">
      <w:pPr>
        <w:pStyle w:val="ListParagraph"/>
        <w:numPr>
          <w:ilvl w:val="0"/>
          <w:numId w:val="12"/>
        </w:numPr>
        <w:tabs>
          <w:tab w:val="left" w:pos="1101"/>
        </w:tabs>
        <w:kinsoku w:val="0"/>
        <w:overflowPunct w:val="0"/>
        <w:spacing w:before="228"/>
        <w:ind w:left="1101"/>
        <w:rPr>
          <w:spacing w:val="-2"/>
          <w:sz w:val="22"/>
          <w:szCs w:val="22"/>
        </w:rPr>
      </w:pPr>
      <w:r>
        <w:rPr>
          <w:sz w:val="22"/>
          <w:szCs w:val="22"/>
        </w:rPr>
        <w:t>the</w:t>
      </w:r>
      <w:r>
        <w:rPr>
          <w:spacing w:val="-4"/>
          <w:sz w:val="22"/>
          <w:szCs w:val="22"/>
        </w:rPr>
        <w:t xml:space="preserve"> </w:t>
      </w:r>
      <w:r>
        <w:rPr>
          <w:sz w:val="22"/>
          <w:szCs w:val="22"/>
        </w:rPr>
        <w:t>Information</w:t>
      </w:r>
      <w:r>
        <w:rPr>
          <w:spacing w:val="-4"/>
          <w:sz w:val="22"/>
          <w:szCs w:val="22"/>
        </w:rPr>
        <w:t xml:space="preserve"> </w:t>
      </w:r>
      <w:r>
        <w:rPr>
          <w:sz w:val="22"/>
          <w:szCs w:val="22"/>
        </w:rPr>
        <w:t>and</w:t>
      </w:r>
      <w:r>
        <w:rPr>
          <w:spacing w:val="-6"/>
          <w:sz w:val="22"/>
          <w:szCs w:val="22"/>
        </w:rPr>
        <w:t xml:space="preserve"> </w:t>
      </w:r>
      <w:r>
        <w:rPr>
          <w:sz w:val="22"/>
          <w:szCs w:val="22"/>
        </w:rPr>
        <w:t>Privacy</w:t>
      </w:r>
      <w:r>
        <w:rPr>
          <w:spacing w:val="-3"/>
          <w:sz w:val="22"/>
          <w:szCs w:val="22"/>
        </w:rPr>
        <w:t xml:space="preserve"> </w:t>
      </w:r>
      <w:r>
        <w:rPr>
          <w:spacing w:val="-2"/>
          <w:sz w:val="22"/>
          <w:szCs w:val="22"/>
        </w:rPr>
        <w:t>Commission</w:t>
      </w:r>
    </w:p>
    <w:p w14:paraId="5E0B3D0A" w14:textId="77777777" w:rsidR="0087542F" w:rsidRDefault="0087542F">
      <w:pPr>
        <w:pStyle w:val="ListParagraph"/>
        <w:numPr>
          <w:ilvl w:val="0"/>
          <w:numId w:val="12"/>
        </w:numPr>
        <w:tabs>
          <w:tab w:val="left" w:pos="1101"/>
        </w:tabs>
        <w:kinsoku w:val="0"/>
        <w:overflowPunct w:val="0"/>
        <w:spacing w:before="226"/>
        <w:ind w:left="1101"/>
        <w:rPr>
          <w:spacing w:val="-2"/>
          <w:sz w:val="22"/>
          <w:szCs w:val="22"/>
        </w:rPr>
      </w:pPr>
      <w:r>
        <w:rPr>
          <w:sz w:val="22"/>
          <w:szCs w:val="22"/>
        </w:rPr>
        <w:t>the</w:t>
      </w:r>
      <w:r>
        <w:rPr>
          <w:spacing w:val="-4"/>
          <w:sz w:val="22"/>
          <w:szCs w:val="22"/>
        </w:rPr>
        <w:t xml:space="preserve"> </w:t>
      </w:r>
      <w:r>
        <w:rPr>
          <w:sz w:val="22"/>
          <w:szCs w:val="22"/>
        </w:rPr>
        <w:t>Law</w:t>
      </w:r>
      <w:r>
        <w:rPr>
          <w:spacing w:val="-3"/>
          <w:sz w:val="22"/>
          <w:szCs w:val="22"/>
        </w:rPr>
        <w:t xml:space="preserve"> </w:t>
      </w:r>
      <w:r>
        <w:rPr>
          <w:sz w:val="22"/>
          <w:szCs w:val="22"/>
        </w:rPr>
        <w:t>Enforcement</w:t>
      </w:r>
      <w:r>
        <w:rPr>
          <w:spacing w:val="-4"/>
          <w:sz w:val="22"/>
          <w:szCs w:val="22"/>
        </w:rPr>
        <w:t xml:space="preserve"> </w:t>
      </w:r>
      <w:r>
        <w:rPr>
          <w:sz w:val="22"/>
          <w:szCs w:val="22"/>
        </w:rPr>
        <w:t>Conduct</w:t>
      </w:r>
      <w:r>
        <w:rPr>
          <w:spacing w:val="-2"/>
          <w:sz w:val="22"/>
          <w:szCs w:val="22"/>
        </w:rPr>
        <w:t xml:space="preserve"> Commission</w:t>
      </w:r>
    </w:p>
    <w:p w14:paraId="7031938E" w14:textId="77777777" w:rsidR="0087542F" w:rsidRDefault="0087542F">
      <w:pPr>
        <w:pStyle w:val="ListParagraph"/>
        <w:numPr>
          <w:ilvl w:val="0"/>
          <w:numId w:val="12"/>
        </w:numPr>
        <w:tabs>
          <w:tab w:val="left" w:pos="1101"/>
        </w:tabs>
        <w:kinsoku w:val="0"/>
        <w:overflowPunct w:val="0"/>
        <w:spacing w:before="228"/>
        <w:ind w:left="1101"/>
        <w:rPr>
          <w:spacing w:val="-2"/>
          <w:sz w:val="22"/>
          <w:szCs w:val="22"/>
        </w:rPr>
      </w:pPr>
      <w:r>
        <w:rPr>
          <w:sz w:val="22"/>
          <w:szCs w:val="22"/>
        </w:rPr>
        <w:t>the</w:t>
      </w:r>
      <w:r>
        <w:rPr>
          <w:spacing w:val="-4"/>
          <w:sz w:val="22"/>
          <w:szCs w:val="22"/>
        </w:rPr>
        <w:t xml:space="preserve"> </w:t>
      </w:r>
      <w:r>
        <w:rPr>
          <w:sz w:val="22"/>
          <w:szCs w:val="22"/>
        </w:rPr>
        <w:t>Inspector</w:t>
      </w:r>
      <w:r>
        <w:rPr>
          <w:spacing w:val="-4"/>
          <w:sz w:val="22"/>
          <w:szCs w:val="22"/>
        </w:rPr>
        <w:t xml:space="preserve"> </w:t>
      </w:r>
      <w:r>
        <w:rPr>
          <w:sz w:val="22"/>
          <w:szCs w:val="22"/>
        </w:rPr>
        <w:t>of</w:t>
      </w:r>
      <w:r>
        <w:rPr>
          <w:spacing w:val="-5"/>
          <w:sz w:val="22"/>
          <w:szCs w:val="22"/>
        </w:rPr>
        <w:t xml:space="preserve"> </w:t>
      </w:r>
      <w:r>
        <w:rPr>
          <w:sz w:val="22"/>
          <w:szCs w:val="22"/>
        </w:rPr>
        <w:t>the</w:t>
      </w:r>
      <w:r>
        <w:rPr>
          <w:spacing w:val="-5"/>
          <w:sz w:val="22"/>
          <w:szCs w:val="22"/>
        </w:rPr>
        <w:t xml:space="preserve"> </w:t>
      </w:r>
      <w:r>
        <w:rPr>
          <w:sz w:val="22"/>
          <w:szCs w:val="22"/>
        </w:rPr>
        <w:t>Law</w:t>
      </w:r>
      <w:r>
        <w:rPr>
          <w:spacing w:val="-5"/>
          <w:sz w:val="22"/>
          <w:szCs w:val="22"/>
        </w:rPr>
        <w:t xml:space="preserve"> </w:t>
      </w:r>
      <w:r>
        <w:rPr>
          <w:sz w:val="22"/>
          <w:szCs w:val="22"/>
        </w:rPr>
        <w:t>Enforcement</w:t>
      </w:r>
      <w:r>
        <w:rPr>
          <w:spacing w:val="-3"/>
          <w:sz w:val="22"/>
          <w:szCs w:val="22"/>
        </w:rPr>
        <w:t xml:space="preserve"> </w:t>
      </w:r>
      <w:r>
        <w:rPr>
          <w:sz w:val="22"/>
          <w:szCs w:val="22"/>
        </w:rPr>
        <w:t>Conduct</w:t>
      </w:r>
      <w:r>
        <w:rPr>
          <w:spacing w:val="-2"/>
          <w:sz w:val="22"/>
          <w:szCs w:val="22"/>
        </w:rPr>
        <w:t xml:space="preserve"> Commission</w:t>
      </w:r>
    </w:p>
    <w:p w14:paraId="38F69025" w14:textId="77777777" w:rsidR="0087542F" w:rsidRDefault="0087542F">
      <w:pPr>
        <w:pStyle w:val="ListParagraph"/>
        <w:numPr>
          <w:ilvl w:val="0"/>
          <w:numId w:val="12"/>
        </w:numPr>
        <w:tabs>
          <w:tab w:val="left" w:pos="1101"/>
        </w:tabs>
        <w:kinsoku w:val="0"/>
        <w:overflowPunct w:val="0"/>
        <w:spacing w:before="226"/>
        <w:ind w:left="1101"/>
        <w:rPr>
          <w:spacing w:val="-2"/>
          <w:sz w:val="22"/>
          <w:szCs w:val="22"/>
        </w:rPr>
      </w:pPr>
      <w:r>
        <w:rPr>
          <w:sz w:val="22"/>
          <w:szCs w:val="22"/>
        </w:rPr>
        <w:t>the</w:t>
      </w:r>
      <w:r>
        <w:rPr>
          <w:spacing w:val="-2"/>
          <w:sz w:val="22"/>
          <w:szCs w:val="22"/>
        </w:rPr>
        <w:t xml:space="preserve"> </w:t>
      </w:r>
      <w:r>
        <w:rPr>
          <w:sz w:val="22"/>
          <w:szCs w:val="22"/>
        </w:rPr>
        <w:t>NSW</w:t>
      </w:r>
      <w:r>
        <w:rPr>
          <w:spacing w:val="-2"/>
          <w:sz w:val="22"/>
          <w:szCs w:val="22"/>
        </w:rPr>
        <w:t xml:space="preserve"> </w:t>
      </w:r>
      <w:r>
        <w:rPr>
          <w:sz w:val="22"/>
          <w:szCs w:val="22"/>
        </w:rPr>
        <w:t>Crime</w:t>
      </w:r>
      <w:r>
        <w:rPr>
          <w:spacing w:val="-3"/>
          <w:sz w:val="22"/>
          <w:szCs w:val="22"/>
        </w:rPr>
        <w:t xml:space="preserve"> </w:t>
      </w:r>
      <w:r>
        <w:rPr>
          <w:spacing w:val="-2"/>
          <w:sz w:val="22"/>
          <w:szCs w:val="22"/>
        </w:rPr>
        <w:t>Commission</w:t>
      </w:r>
    </w:p>
    <w:p w14:paraId="6604A219" w14:textId="77777777" w:rsidR="0087542F" w:rsidRDefault="0087542F">
      <w:pPr>
        <w:pStyle w:val="ListParagraph"/>
        <w:numPr>
          <w:ilvl w:val="0"/>
          <w:numId w:val="12"/>
        </w:numPr>
        <w:tabs>
          <w:tab w:val="left" w:pos="1101"/>
        </w:tabs>
        <w:kinsoku w:val="0"/>
        <w:overflowPunct w:val="0"/>
        <w:spacing w:before="228"/>
        <w:ind w:left="1101"/>
        <w:rPr>
          <w:spacing w:val="-2"/>
          <w:sz w:val="22"/>
          <w:szCs w:val="22"/>
        </w:rPr>
      </w:pPr>
      <w:r>
        <w:rPr>
          <w:sz w:val="22"/>
          <w:szCs w:val="22"/>
        </w:rPr>
        <w:t>the</w:t>
      </w:r>
      <w:r>
        <w:rPr>
          <w:spacing w:val="-2"/>
          <w:sz w:val="22"/>
          <w:szCs w:val="22"/>
        </w:rPr>
        <w:t xml:space="preserve"> </w:t>
      </w:r>
      <w:r>
        <w:rPr>
          <w:sz w:val="22"/>
          <w:szCs w:val="22"/>
        </w:rPr>
        <w:t>NSW</w:t>
      </w:r>
      <w:r>
        <w:rPr>
          <w:spacing w:val="-2"/>
          <w:sz w:val="22"/>
          <w:szCs w:val="22"/>
        </w:rPr>
        <w:t xml:space="preserve"> Ombudsman</w:t>
      </w:r>
    </w:p>
    <w:p w14:paraId="5ACB7DEF" w14:textId="77777777" w:rsidR="0087542F" w:rsidRDefault="0087542F">
      <w:pPr>
        <w:pStyle w:val="ListParagraph"/>
        <w:numPr>
          <w:ilvl w:val="0"/>
          <w:numId w:val="12"/>
        </w:numPr>
        <w:tabs>
          <w:tab w:val="left" w:pos="1101"/>
        </w:tabs>
        <w:kinsoku w:val="0"/>
        <w:overflowPunct w:val="0"/>
        <w:spacing w:before="226"/>
        <w:ind w:left="1101"/>
        <w:rPr>
          <w:spacing w:val="-4"/>
          <w:sz w:val="22"/>
          <w:szCs w:val="22"/>
        </w:rPr>
      </w:pPr>
      <w:r>
        <w:rPr>
          <w:sz w:val="22"/>
          <w:szCs w:val="22"/>
        </w:rPr>
        <w:t>the</w:t>
      </w:r>
      <w:r>
        <w:rPr>
          <w:spacing w:val="-2"/>
          <w:sz w:val="22"/>
          <w:szCs w:val="22"/>
        </w:rPr>
        <w:t xml:space="preserve"> </w:t>
      </w:r>
      <w:r>
        <w:rPr>
          <w:sz w:val="22"/>
          <w:szCs w:val="22"/>
        </w:rPr>
        <w:t>Child</w:t>
      </w:r>
      <w:r>
        <w:rPr>
          <w:spacing w:val="-3"/>
          <w:sz w:val="22"/>
          <w:szCs w:val="22"/>
        </w:rPr>
        <w:t xml:space="preserve"> </w:t>
      </w:r>
      <w:r>
        <w:rPr>
          <w:sz w:val="22"/>
          <w:szCs w:val="22"/>
        </w:rPr>
        <w:t>Death</w:t>
      </w:r>
      <w:r>
        <w:rPr>
          <w:spacing w:val="-2"/>
          <w:sz w:val="22"/>
          <w:szCs w:val="22"/>
        </w:rPr>
        <w:t xml:space="preserve"> </w:t>
      </w:r>
      <w:r>
        <w:rPr>
          <w:sz w:val="22"/>
          <w:szCs w:val="22"/>
        </w:rPr>
        <w:t>Review</w:t>
      </w:r>
      <w:r>
        <w:rPr>
          <w:spacing w:val="-3"/>
          <w:sz w:val="22"/>
          <w:szCs w:val="22"/>
        </w:rPr>
        <w:t xml:space="preserve"> </w:t>
      </w:r>
      <w:r>
        <w:rPr>
          <w:spacing w:val="-4"/>
          <w:sz w:val="22"/>
          <w:szCs w:val="22"/>
        </w:rPr>
        <w:t>Team</w:t>
      </w:r>
    </w:p>
    <w:p w14:paraId="4BAB2665" w14:textId="77777777" w:rsidR="0087542F" w:rsidRDefault="0087542F">
      <w:pPr>
        <w:pStyle w:val="ListParagraph"/>
        <w:numPr>
          <w:ilvl w:val="0"/>
          <w:numId w:val="12"/>
        </w:numPr>
        <w:tabs>
          <w:tab w:val="left" w:pos="1101"/>
        </w:tabs>
        <w:kinsoku w:val="0"/>
        <w:overflowPunct w:val="0"/>
        <w:spacing w:before="229"/>
        <w:ind w:left="1101"/>
        <w:rPr>
          <w:spacing w:val="-2"/>
          <w:sz w:val="22"/>
          <w:szCs w:val="22"/>
        </w:rPr>
      </w:pPr>
      <w:r>
        <w:rPr>
          <w:sz w:val="22"/>
          <w:szCs w:val="22"/>
        </w:rPr>
        <w:t>the</w:t>
      </w:r>
      <w:r>
        <w:rPr>
          <w:spacing w:val="-2"/>
          <w:sz w:val="22"/>
          <w:szCs w:val="22"/>
        </w:rPr>
        <w:t xml:space="preserve"> </w:t>
      </w:r>
      <w:r>
        <w:rPr>
          <w:sz w:val="22"/>
          <w:szCs w:val="22"/>
        </w:rPr>
        <w:t>Public</w:t>
      </w:r>
      <w:r>
        <w:rPr>
          <w:spacing w:val="-5"/>
          <w:sz w:val="22"/>
          <w:szCs w:val="22"/>
        </w:rPr>
        <w:t xml:space="preserve"> </w:t>
      </w:r>
      <w:r>
        <w:rPr>
          <w:sz w:val="22"/>
          <w:szCs w:val="22"/>
        </w:rPr>
        <w:t xml:space="preserve">Service </w:t>
      </w:r>
      <w:r>
        <w:rPr>
          <w:spacing w:val="-2"/>
          <w:sz w:val="22"/>
          <w:szCs w:val="22"/>
        </w:rPr>
        <w:t>Commissioner.</w:t>
      </w:r>
    </w:p>
    <w:p w14:paraId="7FECD218" w14:textId="77777777" w:rsidR="0087542F" w:rsidRDefault="0087542F">
      <w:pPr>
        <w:pStyle w:val="BodyText"/>
        <w:kinsoku w:val="0"/>
        <w:overflowPunct w:val="0"/>
        <w:spacing w:before="226"/>
        <w:ind w:left="382" w:right="842"/>
      </w:pPr>
      <w:r>
        <w:t>We</w:t>
      </w:r>
      <w:r>
        <w:rPr>
          <w:spacing w:val="-2"/>
        </w:rPr>
        <w:t xml:space="preserve"> </w:t>
      </w:r>
      <w:r>
        <w:t>have</w:t>
      </w:r>
      <w:r>
        <w:rPr>
          <w:spacing w:val="-4"/>
        </w:rPr>
        <w:t xml:space="preserve"> </w:t>
      </w:r>
      <w:r>
        <w:t>made</w:t>
      </w:r>
      <w:r>
        <w:rPr>
          <w:spacing w:val="-4"/>
        </w:rPr>
        <w:t xml:space="preserve"> </w:t>
      </w:r>
      <w:r>
        <w:t>two</w:t>
      </w:r>
      <w:r>
        <w:rPr>
          <w:spacing w:val="-1"/>
        </w:rPr>
        <w:t xml:space="preserve"> </w:t>
      </w:r>
      <w:r>
        <w:t>recommendations</w:t>
      </w:r>
      <w:r>
        <w:rPr>
          <w:spacing w:val="-2"/>
        </w:rPr>
        <w:t xml:space="preserve"> </w:t>
      </w:r>
      <w:r>
        <w:t>and</w:t>
      </w:r>
      <w:r>
        <w:rPr>
          <w:spacing w:val="-4"/>
        </w:rPr>
        <w:t xml:space="preserve"> </w:t>
      </w:r>
      <w:r>
        <w:t>two</w:t>
      </w:r>
      <w:r>
        <w:rPr>
          <w:spacing w:val="-1"/>
        </w:rPr>
        <w:t xml:space="preserve"> </w:t>
      </w:r>
      <w:r>
        <w:t>findings</w:t>
      </w:r>
      <w:r>
        <w:rPr>
          <w:spacing w:val="-2"/>
        </w:rPr>
        <w:t xml:space="preserve"> </w:t>
      </w:r>
      <w:r>
        <w:t>to</w:t>
      </w:r>
      <w:r>
        <w:rPr>
          <w:spacing w:val="-3"/>
        </w:rPr>
        <w:t xml:space="preserve"> </w:t>
      </w:r>
      <w:r>
        <w:t>address</w:t>
      </w:r>
      <w:r>
        <w:rPr>
          <w:spacing w:val="-4"/>
        </w:rPr>
        <w:t xml:space="preserve"> </w:t>
      </w:r>
      <w:r>
        <w:t>or elevate</w:t>
      </w:r>
      <w:r>
        <w:rPr>
          <w:spacing w:val="-4"/>
        </w:rPr>
        <w:t xml:space="preserve"> </w:t>
      </w:r>
      <w:r>
        <w:t>issues</w:t>
      </w:r>
      <w:r>
        <w:rPr>
          <w:spacing w:val="-1"/>
        </w:rPr>
        <w:t xml:space="preserve"> </w:t>
      </w:r>
      <w:r>
        <w:t>we</w:t>
      </w:r>
      <w:r>
        <w:rPr>
          <w:spacing w:val="-4"/>
        </w:rPr>
        <w:t xml:space="preserve"> </w:t>
      </w:r>
      <w:r>
        <w:t>found in this year's review.</w:t>
      </w:r>
    </w:p>
    <w:p w14:paraId="3B44E804" w14:textId="77777777" w:rsidR="0087542F" w:rsidRDefault="0087542F">
      <w:pPr>
        <w:pStyle w:val="BodyText"/>
        <w:kinsoku w:val="0"/>
        <w:overflowPunct w:val="0"/>
        <w:spacing w:before="226"/>
        <w:ind w:left="382" w:right="842"/>
      </w:pPr>
      <w:r>
        <w:t xml:space="preserve">Our first recommendation is that the NSW Government consider amending the </w:t>
      </w:r>
      <w:r>
        <w:rPr>
          <w:i/>
          <w:iCs/>
        </w:rPr>
        <w:t>Law Enforcement</w:t>
      </w:r>
      <w:r>
        <w:rPr>
          <w:i/>
          <w:iCs/>
          <w:spacing w:val="-3"/>
        </w:rPr>
        <w:t xml:space="preserve"> </w:t>
      </w:r>
      <w:r>
        <w:rPr>
          <w:i/>
          <w:iCs/>
        </w:rPr>
        <w:t>Conduct</w:t>
      </w:r>
      <w:r>
        <w:rPr>
          <w:i/>
          <w:iCs/>
          <w:spacing w:val="-3"/>
        </w:rPr>
        <w:t xml:space="preserve"> </w:t>
      </w:r>
      <w:r>
        <w:rPr>
          <w:i/>
          <w:iCs/>
        </w:rPr>
        <w:t>Commission</w:t>
      </w:r>
      <w:r>
        <w:rPr>
          <w:i/>
          <w:iCs/>
          <w:spacing w:val="-4"/>
        </w:rPr>
        <w:t xml:space="preserve"> </w:t>
      </w:r>
      <w:r>
        <w:rPr>
          <w:i/>
          <w:iCs/>
        </w:rPr>
        <w:t>Act</w:t>
      </w:r>
      <w:r>
        <w:rPr>
          <w:i/>
          <w:iCs/>
          <w:spacing w:val="-5"/>
        </w:rPr>
        <w:t xml:space="preserve"> </w:t>
      </w:r>
      <w:r>
        <w:rPr>
          <w:i/>
          <w:iCs/>
        </w:rPr>
        <w:t xml:space="preserve">2016 </w:t>
      </w:r>
      <w:r>
        <w:t>(NSW).</w:t>
      </w:r>
      <w:r>
        <w:rPr>
          <w:spacing w:val="-3"/>
        </w:rPr>
        <w:t xml:space="preserve"> </w:t>
      </w:r>
      <w:r>
        <w:t>We</w:t>
      </w:r>
      <w:r>
        <w:rPr>
          <w:spacing w:val="-3"/>
        </w:rPr>
        <w:t xml:space="preserve"> </w:t>
      </w:r>
      <w:r>
        <w:t>would</w:t>
      </w:r>
      <w:r>
        <w:rPr>
          <w:spacing w:val="-5"/>
        </w:rPr>
        <w:t xml:space="preserve"> </w:t>
      </w:r>
      <w:r>
        <w:t>like</w:t>
      </w:r>
      <w:r>
        <w:rPr>
          <w:spacing w:val="-5"/>
        </w:rPr>
        <w:t xml:space="preserve"> </w:t>
      </w:r>
      <w:r>
        <w:t>to</w:t>
      </w:r>
      <w:r>
        <w:rPr>
          <w:spacing w:val="-2"/>
        </w:rPr>
        <w:t xml:space="preserve"> </w:t>
      </w:r>
      <w:r>
        <w:t>see</w:t>
      </w:r>
      <w:r>
        <w:rPr>
          <w:spacing w:val="-3"/>
        </w:rPr>
        <w:t xml:space="preserve"> </w:t>
      </w:r>
      <w:r>
        <w:t>amendments</w:t>
      </w:r>
      <w:r>
        <w:rPr>
          <w:spacing w:val="-6"/>
        </w:rPr>
        <w:t xml:space="preserve"> </w:t>
      </w:r>
      <w:r>
        <w:t>to</w:t>
      </w:r>
      <w:r>
        <w:rPr>
          <w:spacing w:val="-2"/>
        </w:rPr>
        <w:t xml:space="preserve"> </w:t>
      </w:r>
      <w:r>
        <w:t>the Act to clarify and consolidate the Law Enforcement Conduct Commission’s (LECC) powers to access</w:t>
      </w:r>
      <w:r>
        <w:rPr>
          <w:spacing w:val="-4"/>
        </w:rPr>
        <w:t xml:space="preserve"> </w:t>
      </w:r>
      <w:r>
        <w:t>NSW</w:t>
      </w:r>
      <w:r>
        <w:rPr>
          <w:spacing w:val="-3"/>
        </w:rPr>
        <w:t xml:space="preserve"> </w:t>
      </w:r>
      <w:r>
        <w:t>Police</w:t>
      </w:r>
      <w:r>
        <w:rPr>
          <w:spacing w:val="-1"/>
        </w:rPr>
        <w:t xml:space="preserve"> </w:t>
      </w:r>
      <w:r>
        <w:t>Force</w:t>
      </w:r>
      <w:r>
        <w:rPr>
          <w:spacing w:val="-3"/>
        </w:rPr>
        <w:t xml:space="preserve"> </w:t>
      </w:r>
      <w:r>
        <w:t>material.</w:t>
      </w:r>
      <w:r>
        <w:rPr>
          <w:spacing w:val="-2"/>
        </w:rPr>
        <w:t xml:space="preserve"> </w:t>
      </w:r>
      <w:r>
        <w:t>This</w:t>
      </w:r>
      <w:r>
        <w:rPr>
          <w:spacing w:val="-4"/>
        </w:rPr>
        <w:t xml:space="preserve"> </w:t>
      </w:r>
      <w:r>
        <w:t>would</w:t>
      </w:r>
      <w:r>
        <w:rPr>
          <w:spacing w:val="-3"/>
        </w:rPr>
        <w:t xml:space="preserve"> </w:t>
      </w:r>
      <w:r>
        <w:t>enable</w:t>
      </w:r>
      <w:r>
        <w:rPr>
          <w:spacing w:val="-3"/>
        </w:rPr>
        <w:t xml:space="preserve"> </w:t>
      </w:r>
      <w:r>
        <w:t>the</w:t>
      </w:r>
      <w:r>
        <w:rPr>
          <w:spacing w:val="-1"/>
        </w:rPr>
        <w:t xml:space="preserve"> </w:t>
      </w:r>
      <w:r>
        <w:t>LECC</w:t>
      </w:r>
      <w:r>
        <w:rPr>
          <w:spacing w:val="-4"/>
        </w:rPr>
        <w:t xml:space="preserve"> </w:t>
      </w:r>
      <w:r>
        <w:t>to undertake</w:t>
      </w:r>
      <w:r>
        <w:rPr>
          <w:spacing w:val="-1"/>
        </w:rPr>
        <w:t xml:space="preserve"> </w:t>
      </w:r>
      <w:r>
        <w:t>its</w:t>
      </w:r>
      <w:r>
        <w:rPr>
          <w:spacing w:val="-1"/>
        </w:rPr>
        <w:t xml:space="preserve"> </w:t>
      </w:r>
      <w:r>
        <w:t>statutory</w:t>
      </w:r>
      <w:r>
        <w:rPr>
          <w:spacing w:val="-1"/>
        </w:rPr>
        <w:t xml:space="preserve"> </w:t>
      </w:r>
      <w:r>
        <w:t>role more efficiently and effectively.</w:t>
      </w:r>
    </w:p>
    <w:p w14:paraId="5D85C0AF" w14:textId="77777777" w:rsidR="0087542F" w:rsidRDefault="0087542F">
      <w:pPr>
        <w:pStyle w:val="BodyText"/>
        <w:kinsoku w:val="0"/>
        <w:overflowPunct w:val="0"/>
        <w:spacing w:before="227"/>
        <w:ind w:left="382" w:right="842"/>
        <w:rPr>
          <w:spacing w:val="-2"/>
        </w:rPr>
      </w:pPr>
      <w:r>
        <w:t>We were concerned to hear from the LECC that their oversight of the NSW Police Force is currently hampered by the construction of the Act, particularly how it is interpreted by the NSW Police Force. We hear</w:t>
      </w:r>
      <w:r>
        <w:t>d the NSW Police Force has continued to challenge the LECC's powers</w:t>
      </w:r>
      <w:r>
        <w:rPr>
          <w:spacing w:val="-3"/>
        </w:rPr>
        <w:t xml:space="preserve"> </w:t>
      </w:r>
      <w:r>
        <w:t>to</w:t>
      </w:r>
      <w:r>
        <w:rPr>
          <w:spacing w:val="-2"/>
        </w:rPr>
        <w:t xml:space="preserve"> </w:t>
      </w:r>
      <w:r>
        <w:t>access</w:t>
      </w:r>
      <w:r>
        <w:rPr>
          <w:spacing w:val="-6"/>
        </w:rPr>
        <w:t xml:space="preserve"> </w:t>
      </w:r>
      <w:r>
        <w:t>particular</w:t>
      </w:r>
      <w:r>
        <w:rPr>
          <w:spacing w:val="-7"/>
        </w:rPr>
        <w:t xml:space="preserve"> </w:t>
      </w:r>
      <w:r>
        <w:t>documents</w:t>
      </w:r>
      <w:r>
        <w:rPr>
          <w:spacing w:val="-6"/>
        </w:rPr>
        <w:t xml:space="preserve"> </w:t>
      </w:r>
      <w:r>
        <w:t>when</w:t>
      </w:r>
      <w:r>
        <w:rPr>
          <w:spacing w:val="-6"/>
        </w:rPr>
        <w:t xml:space="preserve"> </w:t>
      </w:r>
      <w:r>
        <w:t>exercising</w:t>
      </w:r>
      <w:r>
        <w:rPr>
          <w:spacing w:val="-4"/>
        </w:rPr>
        <w:t xml:space="preserve"> </w:t>
      </w:r>
      <w:r>
        <w:t>its</w:t>
      </w:r>
      <w:r>
        <w:rPr>
          <w:spacing w:val="-2"/>
        </w:rPr>
        <w:t xml:space="preserve"> </w:t>
      </w:r>
      <w:r>
        <w:t>oversight</w:t>
      </w:r>
      <w:r>
        <w:rPr>
          <w:spacing w:val="-3"/>
        </w:rPr>
        <w:t xml:space="preserve"> </w:t>
      </w:r>
      <w:r>
        <w:t>functions.</w:t>
      </w:r>
      <w:r>
        <w:rPr>
          <w:spacing w:val="-3"/>
        </w:rPr>
        <w:t xml:space="preserve"> </w:t>
      </w:r>
      <w:r>
        <w:t>Unfortunately, this is not a new issue. It has been noted</w:t>
      </w:r>
      <w:r>
        <w:rPr>
          <w:spacing w:val="-4"/>
        </w:rPr>
        <w:t xml:space="preserve"> </w:t>
      </w:r>
      <w:r>
        <w:t>by this</w:t>
      </w:r>
      <w:r>
        <w:rPr>
          <w:spacing w:val="-3"/>
        </w:rPr>
        <w:t xml:space="preserve"> </w:t>
      </w:r>
      <w:r>
        <w:t>Committee for</w:t>
      </w:r>
      <w:r>
        <w:rPr>
          <w:spacing w:val="-2"/>
        </w:rPr>
        <w:t xml:space="preserve"> </w:t>
      </w:r>
      <w:r>
        <w:t>many years.</w:t>
      </w:r>
      <w:r>
        <w:rPr>
          <w:spacing w:val="-3"/>
        </w:rPr>
        <w:t xml:space="preserve"> </w:t>
      </w:r>
      <w:r>
        <w:t>We</w:t>
      </w:r>
      <w:r>
        <w:rPr>
          <w:spacing w:val="-2"/>
        </w:rPr>
        <w:t xml:space="preserve"> </w:t>
      </w:r>
      <w:r>
        <w:t xml:space="preserve">hope to see it </w:t>
      </w:r>
      <w:r>
        <w:rPr>
          <w:spacing w:val="-2"/>
        </w:rPr>
        <w:t>resolved.</w:t>
      </w:r>
    </w:p>
    <w:p w14:paraId="6F3DF49B" w14:textId="77777777" w:rsidR="0087542F" w:rsidRDefault="0087542F">
      <w:pPr>
        <w:pStyle w:val="BodyText"/>
        <w:kinsoku w:val="0"/>
        <w:overflowPunct w:val="0"/>
        <w:spacing w:before="227"/>
        <w:ind w:left="382" w:right="770"/>
      </w:pPr>
      <w:r>
        <w:t>We</w:t>
      </w:r>
      <w:r>
        <w:rPr>
          <w:spacing w:val="-3"/>
        </w:rPr>
        <w:t xml:space="preserve"> </w:t>
      </w:r>
      <w:r>
        <w:t>have</w:t>
      </w:r>
      <w:r>
        <w:rPr>
          <w:spacing w:val="-3"/>
        </w:rPr>
        <w:t xml:space="preserve"> </w:t>
      </w:r>
      <w:r>
        <w:t>also</w:t>
      </w:r>
      <w:r>
        <w:rPr>
          <w:spacing w:val="-2"/>
        </w:rPr>
        <w:t xml:space="preserve"> </w:t>
      </w:r>
      <w:r>
        <w:t>recommended</w:t>
      </w:r>
      <w:r>
        <w:rPr>
          <w:spacing w:val="-4"/>
        </w:rPr>
        <w:t xml:space="preserve"> </w:t>
      </w:r>
      <w:r>
        <w:t>that</w:t>
      </w:r>
      <w:r>
        <w:rPr>
          <w:spacing w:val="-3"/>
        </w:rPr>
        <w:t xml:space="preserve"> </w:t>
      </w:r>
      <w:r>
        <w:t>the</w:t>
      </w:r>
      <w:r>
        <w:rPr>
          <w:spacing w:val="-5"/>
        </w:rPr>
        <w:t xml:space="preserve"> </w:t>
      </w:r>
      <w:r>
        <w:t>Inspector</w:t>
      </w:r>
      <w:r>
        <w:rPr>
          <w:spacing w:val="-5"/>
        </w:rPr>
        <w:t xml:space="preserve"> </w:t>
      </w:r>
      <w:r>
        <w:t>of</w:t>
      </w:r>
      <w:r>
        <w:rPr>
          <w:spacing w:val="-3"/>
        </w:rPr>
        <w:t xml:space="preserve"> </w:t>
      </w:r>
      <w:r>
        <w:t>Custodial</w:t>
      </w:r>
      <w:r>
        <w:rPr>
          <w:spacing w:val="-4"/>
        </w:rPr>
        <w:t xml:space="preserve"> </w:t>
      </w:r>
      <w:r>
        <w:t>Services</w:t>
      </w:r>
      <w:r>
        <w:rPr>
          <w:spacing w:val="-5"/>
        </w:rPr>
        <w:t xml:space="preserve"> </w:t>
      </w:r>
      <w:r>
        <w:t>(ICS)</w:t>
      </w:r>
      <w:r>
        <w:rPr>
          <w:spacing w:val="-3"/>
        </w:rPr>
        <w:t xml:space="preserve"> </w:t>
      </w:r>
      <w:r>
        <w:t>improve</w:t>
      </w:r>
      <w:r>
        <w:rPr>
          <w:spacing w:val="-3"/>
        </w:rPr>
        <w:t xml:space="preserve"> </w:t>
      </w:r>
      <w:r>
        <w:t>its</w:t>
      </w:r>
      <w:r>
        <w:rPr>
          <w:spacing w:val="-3"/>
        </w:rPr>
        <w:t xml:space="preserve"> </w:t>
      </w:r>
      <w:r>
        <w:t>reporting by including more information on agencies’ responses to recommendations in its reports. The reports of the ICS are intended to examine the conditions, treatment and outcomes of adults and young people in custody in NSW. The recommendations in these reports are directed to relevant agencies and aim to address serious issues identified in the ICS's inspection of</w:t>
      </w:r>
    </w:p>
    <w:p w14:paraId="36DDC1E4" w14:textId="77777777" w:rsidR="0087542F" w:rsidRDefault="0087542F">
      <w:pPr>
        <w:pStyle w:val="BodyText"/>
        <w:kinsoku w:val="0"/>
        <w:overflowPunct w:val="0"/>
        <w:spacing w:before="2"/>
        <w:ind w:left="382"/>
        <w:rPr>
          <w:spacing w:val="-2"/>
        </w:rPr>
      </w:pPr>
      <w:r>
        <w:t>custodial</w:t>
      </w:r>
      <w:r>
        <w:rPr>
          <w:spacing w:val="-10"/>
        </w:rPr>
        <w:t xml:space="preserve"> </w:t>
      </w:r>
      <w:r>
        <w:t>centres.</w:t>
      </w:r>
      <w:r>
        <w:rPr>
          <w:spacing w:val="-4"/>
        </w:rPr>
        <w:t xml:space="preserve"> </w:t>
      </w:r>
      <w:r>
        <w:t>More</w:t>
      </w:r>
      <w:r>
        <w:rPr>
          <w:spacing w:val="-6"/>
        </w:rPr>
        <w:t xml:space="preserve"> </w:t>
      </w:r>
      <w:r>
        <w:t>detailed</w:t>
      </w:r>
      <w:r>
        <w:rPr>
          <w:spacing w:val="-6"/>
        </w:rPr>
        <w:t xml:space="preserve"> </w:t>
      </w:r>
      <w:r>
        <w:t>reporting</w:t>
      </w:r>
      <w:r>
        <w:rPr>
          <w:spacing w:val="-7"/>
        </w:rPr>
        <w:t xml:space="preserve"> </w:t>
      </w:r>
      <w:r>
        <w:t>on</w:t>
      </w:r>
      <w:r>
        <w:rPr>
          <w:spacing w:val="-5"/>
        </w:rPr>
        <w:t xml:space="preserve"> </w:t>
      </w:r>
      <w:r>
        <w:t>agencies’</w:t>
      </w:r>
      <w:r>
        <w:rPr>
          <w:spacing w:val="-2"/>
        </w:rPr>
        <w:t xml:space="preserve"> </w:t>
      </w:r>
      <w:r>
        <w:t>responses</w:t>
      </w:r>
      <w:r>
        <w:rPr>
          <w:spacing w:val="-6"/>
        </w:rPr>
        <w:t xml:space="preserve"> </w:t>
      </w:r>
      <w:r>
        <w:t>to</w:t>
      </w:r>
      <w:r>
        <w:rPr>
          <w:spacing w:val="-5"/>
        </w:rPr>
        <w:t xml:space="preserve"> </w:t>
      </w:r>
      <w:r>
        <w:t>these</w:t>
      </w:r>
      <w:r>
        <w:rPr>
          <w:spacing w:val="-4"/>
        </w:rPr>
        <w:t xml:space="preserve"> </w:t>
      </w:r>
      <w:r>
        <w:rPr>
          <w:spacing w:val="-2"/>
        </w:rPr>
        <w:t>recommendations</w:t>
      </w:r>
    </w:p>
    <w:p w14:paraId="74640ABC" w14:textId="77777777" w:rsidR="0087542F" w:rsidRDefault="0087542F">
      <w:pPr>
        <w:pStyle w:val="BodyText"/>
        <w:kinsoku w:val="0"/>
        <w:overflowPunct w:val="0"/>
        <w:spacing w:before="2"/>
        <w:ind w:left="382"/>
        <w:rPr>
          <w:spacing w:val="-2"/>
        </w:rPr>
        <w:sectPr w:rsidR="00000000">
          <w:pgSz w:w="11910" w:h="16840"/>
          <w:pgMar w:top="1360" w:right="920" w:bottom="760" w:left="1320" w:header="721" w:footer="566" w:gutter="0"/>
          <w:cols w:space="720"/>
          <w:noEndnote/>
        </w:sectPr>
      </w:pPr>
    </w:p>
    <w:p w14:paraId="3CFCD65E" w14:textId="77777777" w:rsidR="0087542F" w:rsidRDefault="0087542F">
      <w:pPr>
        <w:pStyle w:val="BodyText"/>
        <w:kinsoku w:val="0"/>
        <w:overflowPunct w:val="0"/>
      </w:pPr>
    </w:p>
    <w:p w14:paraId="4AB8A898" w14:textId="77777777" w:rsidR="0087542F" w:rsidRDefault="0087542F">
      <w:pPr>
        <w:pStyle w:val="BodyText"/>
        <w:kinsoku w:val="0"/>
        <w:overflowPunct w:val="0"/>
        <w:spacing w:before="69"/>
      </w:pPr>
    </w:p>
    <w:p w14:paraId="29289DE5" w14:textId="77777777" w:rsidR="0087542F" w:rsidRDefault="0087542F">
      <w:pPr>
        <w:pStyle w:val="BodyText"/>
        <w:kinsoku w:val="0"/>
        <w:overflowPunct w:val="0"/>
        <w:ind w:left="382" w:right="1139"/>
      </w:pPr>
      <w:r>
        <w:t>would</w:t>
      </w:r>
      <w:r>
        <w:rPr>
          <w:spacing w:val="-4"/>
        </w:rPr>
        <w:t xml:space="preserve"> </w:t>
      </w:r>
      <w:r>
        <w:t>help</w:t>
      </w:r>
      <w:r>
        <w:rPr>
          <w:spacing w:val="-3"/>
        </w:rPr>
        <w:t xml:space="preserve"> </w:t>
      </w:r>
      <w:r>
        <w:t>provide</w:t>
      </w:r>
      <w:r>
        <w:rPr>
          <w:spacing w:val="-2"/>
        </w:rPr>
        <w:t xml:space="preserve"> </w:t>
      </w:r>
      <w:r>
        <w:t>assurance</w:t>
      </w:r>
      <w:r>
        <w:rPr>
          <w:spacing w:val="-1"/>
        </w:rPr>
        <w:t xml:space="preserve"> </w:t>
      </w:r>
      <w:r>
        <w:t>that</w:t>
      </w:r>
      <w:r>
        <w:rPr>
          <w:spacing w:val="-5"/>
        </w:rPr>
        <w:t xml:space="preserve"> </w:t>
      </w:r>
      <w:r>
        <w:t>issues</w:t>
      </w:r>
      <w:r>
        <w:rPr>
          <w:spacing w:val="-2"/>
        </w:rPr>
        <w:t xml:space="preserve"> </w:t>
      </w:r>
      <w:r>
        <w:t>in</w:t>
      </w:r>
      <w:r>
        <w:rPr>
          <w:spacing w:val="-5"/>
        </w:rPr>
        <w:t xml:space="preserve"> </w:t>
      </w:r>
      <w:r>
        <w:t>custodial</w:t>
      </w:r>
      <w:r>
        <w:rPr>
          <w:spacing w:val="-5"/>
        </w:rPr>
        <w:t xml:space="preserve"> </w:t>
      </w:r>
      <w:r>
        <w:t>centres</w:t>
      </w:r>
      <w:r>
        <w:rPr>
          <w:spacing w:val="-4"/>
        </w:rPr>
        <w:t xml:space="preserve"> </w:t>
      </w:r>
      <w:r>
        <w:t>are</w:t>
      </w:r>
      <w:r>
        <w:rPr>
          <w:spacing w:val="-1"/>
        </w:rPr>
        <w:t xml:space="preserve"> </w:t>
      </w:r>
      <w:r>
        <w:t>being</w:t>
      </w:r>
      <w:r>
        <w:rPr>
          <w:spacing w:val="-3"/>
        </w:rPr>
        <w:t xml:space="preserve"> </w:t>
      </w:r>
      <w:r>
        <w:t>properly</w:t>
      </w:r>
      <w:r>
        <w:rPr>
          <w:spacing w:val="-4"/>
        </w:rPr>
        <w:t xml:space="preserve"> </w:t>
      </w:r>
      <w:r>
        <w:t>addressed and managed.</w:t>
      </w:r>
    </w:p>
    <w:p w14:paraId="163E2965" w14:textId="77777777" w:rsidR="0087542F" w:rsidRDefault="0087542F">
      <w:pPr>
        <w:pStyle w:val="BodyText"/>
        <w:kinsoku w:val="0"/>
        <w:overflowPunct w:val="0"/>
        <w:spacing w:before="226"/>
        <w:ind w:left="382" w:right="815"/>
      </w:pPr>
      <w:r>
        <w:t>This review also highlights several recent legislative changes for oversighted agencies that will impact</w:t>
      </w:r>
      <w:r>
        <w:rPr>
          <w:spacing w:val="-4"/>
        </w:rPr>
        <w:t xml:space="preserve"> </w:t>
      </w:r>
      <w:r>
        <w:t>their</w:t>
      </w:r>
      <w:r>
        <w:rPr>
          <w:spacing w:val="-5"/>
        </w:rPr>
        <w:t xml:space="preserve"> </w:t>
      </w:r>
      <w:r>
        <w:t>work</w:t>
      </w:r>
      <w:r>
        <w:rPr>
          <w:spacing w:val="-2"/>
        </w:rPr>
        <w:t xml:space="preserve"> </w:t>
      </w:r>
      <w:r>
        <w:t>in</w:t>
      </w:r>
      <w:r>
        <w:rPr>
          <w:spacing w:val="-4"/>
        </w:rPr>
        <w:t xml:space="preserve"> </w:t>
      </w:r>
      <w:r>
        <w:t>future</w:t>
      </w:r>
      <w:r>
        <w:rPr>
          <w:spacing w:val="-4"/>
        </w:rPr>
        <w:t xml:space="preserve"> </w:t>
      </w:r>
      <w:r>
        <w:t>reporting</w:t>
      </w:r>
      <w:r>
        <w:rPr>
          <w:spacing w:val="-3"/>
        </w:rPr>
        <w:t xml:space="preserve"> </w:t>
      </w:r>
      <w:r>
        <w:t>periods.</w:t>
      </w:r>
      <w:r>
        <w:rPr>
          <w:spacing w:val="-2"/>
        </w:rPr>
        <w:t xml:space="preserve"> </w:t>
      </w:r>
      <w:r>
        <w:t>Notably,</w:t>
      </w:r>
      <w:r>
        <w:rPr>
          <w:spacing w:val="-2"/>
        </w:rPr>
        <w:t xml:space="preserve"> </w:t>
      </w:r>
      <w:r>
        <w:t>significant</w:t>
      </w:r>
      <w:r>
        <w:rPr>
          <w:spacing w:val="-2"/>
        </w:rPr>
        <w:t xml:space="preserve"> </w:t>
      </w:r>
      <w:r>
        <w:t>reforms</w:t>
      </w:r>
      <w:r>
        <w:rPr>
          <w:spacing w:val="-2"/>
        </w:rPr>
        <w:t xml:space="preserve"> </w:t>
      </w:r>
      <w:r>
        <w:t>to</w:t>
      </w:r>
      <w:r>
        <w:rPr>
          <w:spacing w:val="-3"/>
        </w:rPr>
        <w:t xml:space="preserve"> </w:t>
      </w:r>
      <w:r>
        <w:t>the</w:t>
      </w:r>
      <w:r>
        <w:rPr>
          <w:spacing w:val="-4"/>
        </w:rPr>
        <w:t xml:space="preserve"> </w:t>
      </w:r>
      <w:r>
        <w:t>Public</w:t>
      </w:r>
      <w:r>
        <w:rPr>
          <w:spacing w:val="-2"/>
        </w:rPr>
        <w:t xml:space="preserve"> </w:t>
      </w:r>
      <w:r>
        <w:t>Service Commission came into effect in July 2024, which resulted in the Commission being abolished as a standalone agency</w:t>
      </w:r>
      <w:r>
        <w:rPr>
          <w:spacing w:val="-2"/>
        </w:rPr>
        <w:t xml:space="preserve"> </w:t>
      </w:r>
      <w:r>
        <w:t>and</w:t>
      </w:r>
      <w:r>
        <w:rPr>
          <w:spacing w:val="-1"/>
        </w:rPr>
        <w:t xml:space="preserve"> </w:t>
      </w:r>
      <w:r>
        <w:t>restructured</w:t>
      </w:r>
      <w:r>
        <w:rPr>
          <w:spacing w:val="-1"/>
        </w:rPr>
        <w:t xml:space="preserve"> </w:t>
      </w:r>
      <w:r>
        <w:t>within</w:t>
      </w:r>
      <w:r>
        <w:rPr>
          <w:spacing w:val="-1"/>
        </w:rPr>
        <w:t xml:space="preserve"> </w:t>
      </w:r>
      <w:r>
        <w:t>the</w:t>
      </w:r>
      <w:r>
        <w:rPr>
          <w:spacing w:val="-2"/>
        </w:rPr>
        <w:t xml:space="preserve"> </w:t>
      </w:r>
      <w:r>
        <w:t>Premier’s</w:t>
      </w:r>
      <w:r>
        <w:rPr>
          <w:spacing w:val="-2"/>
        </w:rPr>
        <w:t xml:space="preserve"> </w:t>
      </w:r>
      <w:r>
        <w:t>Department. Amendments</w:t>
      </w:r>
      <w:r>
        <w:rPr>
          <w:spacing w:val="-3"/>
        </w:rPr>
        <w:t xml:space="preserve"> </w:t>
      </w:r>
      <w:r>
        <w:t>were also made to the establishing legislation of the NSW Ombudsman and the Inspector of Custodial Services.</w:t>
      </w:r>
    </w:p>
    <w:p w14:paraId="69C6BAF1" w14:textId="77777777" w:rsidR="0087542F" w:rsidRDefault="0087542F">
      <w:pPr>
        <w:pStyle w:val="BodyText"/>
        <w:kinsoku w:val="0"/>
        <w:overflowPunct w:val="0"/>
        <w:spacing w:before="227"/>
        <w:ind w:left="382" w:right="842"/>
        <w:rPr>
          <w:color w:val="000000"/>
        </w:rPr>
      </w:pPr>
      <w:r>
        <w:t>Given</w:t>
      </w:r>
      <w:r>
        <w:rPr>
          <w:spacing w:val="-5"/>
        </w:rPr>
        <w:t xml:space="preserve"> </w:t>
      </w:r>
      <w:r>
        <w:t>the</w:t>
      </w:r>
      <w:r>
        <w:rPr>
          <w:spacing w:val="-2"/>
        </w:rPr>
        <w:t xml:space="preserve"> </w:t>
      </w:r>
      <w:r>
        <w:t>Committee's</w:t>
      </w:r>
      <w:r>
        <w:rPr>
          <w:spacing w:val="-2"/>
        </w:rPr>
        <w:t xml:space="preserve"> </w:t>
      </w:r>
      <w:r>
        <w:t>ongoing</w:t>
      </w:r>
      <w:r>
        <w:rPr>
          <w:spacing w:val="-3"/>
        </w:rPr>
        <w:t xml:space="preserve"> </w:t>
      </w:r>
      <w:r>
        <w:t>interest</w:t>
      </w:r>
      <w:r>
        <w:rPr>
          <w:spacing w:val="-1"/>
        </w:rPr>
        <w:t xml:space="preserve"> </w:t>
      </w:r>
      <w:r>
        <w:t>in</w:t>
      </w:r>
      <w:r>
        <w:rPr>
          <w:spacing w:val="-4"/>
        </w:rPr>
        <w:t xml:space="preserve"> </w:t>
      </w:r>
      <w:r>
        <w:t>funding</w:t>
      </w:r>
      <w:r>
        <w:rPr>
          <w:spacing w:val="-3"/>
        </w:rPr>
        <w:t xml:space="preserve"> </w:t>
      </w:r>
      <w:r>
        <w:t>for</w:t>
      </w:r>
      <w:r>
        <w:rPr>
          <w:spacing w:val="-7"/>
        </w:rPr>
        <w:t xml:space="preserve"> </w:t>
      </w:r>
      <w:r>
        <w:t>oversighted</w:t>
      </w:r>
      <w:r>
        <w:rPr>
          <w:spacing w:val="-3"/>
        </w:rPr>
        <w:t xml:space="preserve"> </w:t>
      </w:r>
      <w:r>
        <w:t>agencies,</w:t>
      </w:r>
      <w:r>
        <w:rPr>
          <w:spacing w:val="-5"/>
        </w:rPr>
        <w:t xml:space="preserve"> </w:t>
      </w:r>
      <w:r>
        <w:t>we</w:t>
      </w:r>
      <w:r>
        <w:rPr>
          <w:spacing w:val="-4"/>
        </w:rPr>
        <w:t xml:space="preserve"> </w:t>
      </w:r>
      <w:r>
        <w:t>are</w:t>
      </w:r>
      <w:r>
        <w:rPr>
          <w:spacing w:val="-2"/>
        </w:rPr>
        <w:t xml:space="preserve"> </w:t>
      </w:r>
      <w:r>
        <w:t>pleased</w:t>
      </w:r>
      <w:r>
        <w:rPr>
          <w:spacing w:val="-2"/>
        </w:rPr>
        <w:t xml:space="preserve"> </w:t>
      </w:r>
      <w:r>
        <w:t xml:space="preserve">to see improved transparency for the funding arrangements of the NSW Ombudsman and the LECC. The NSW Government's recent changes included introducing a new budget oversight function for this Committee. Our first report as part of this new process is available on the </w:t>
      </w:r>
      <w:hyperlink r:id="rId16" w:history="1">
        <w:r>
          <w:rPr>
            <w:color w:val="0000FF"/>
            <w:u w:val="single"/>
          </w:rPr>
          <w:t>Committee's website</w:t>
        </w:r>
      </w:hyperlink>
      <w:r>
        <w:rPr>
          <w:color w:val="000000"/>
        </w:rPr>
        <w:t>.</w:t>
      </w:r>
    </w:p>
    <w:p w14:paraId="07FE92AF" w14:textId="77777777" w:rsidR="0087542F" w:rsidRDefault="0087542F">
      <w:pPr>
        <w:pStyle w:val="BodyText"/>
        <w:kinsoku w:val="0"/>
        <w:overflowPunct w:val="0"/>
        <w:spacing w:before="227"/>
        <w:ind w:left="382" w:right="842"/>
        <w:rPr>
          <w:spacing w:val="-2"/>
        </w:rPr>
      </w:pPr>
      <w:r>
        <w:t>The NSW Ombudsman and the LECC have been generally positive about the improvements made to their funding processes in recent years. We found that other oversighted agencies, like</w:t>
      </w:r>
      <w:r>
        <w:rPr>
          <w:spacing w:val="-2"/>
        </w:rPr>
        <w:t xml:space="preserve"> </w:t>
      </w:r>
      <w:r>
        <w:t>the</w:t>
      </w:r>
      <w:r>
        <w:rPr>
          <w:spacing w:val="-4"/>
        </w:rPr>
        <w:t xml:space="preserve"> </w:t>
      </w:r>
      <w:r>
        <w:t>Information</w:t>
      </w:r>
      <w:r>
        <w:rPr>
          <w:spacing w:val="-3"/>
        </w:rPr>
        <w:t xml:space="preserve"> </w:t>
      </w:r>
      <w:r>
        <w:t>and</w:t>
      </w:r>
      <w:r>
        <w:rPr>
          <w:spacing w:val="-6"/>
        </w:rPr>
        <w:t xml:space="preserve"> </w:t>
      </w:r>
      <w:r>
        <w:t>Privacy</w:t>
      </w:r>
      <w:r>
        <w:rPr>
          <w:spacing w:val="-4"/>
        </w:rPr>
        <w:t xml:space="preserve"> </w:t>
      </w:r>
      <w:r>
        <w:t>Commission,</w:t>
      </w:r>
      <w:r>
        <w:rPr>
          <w:spacing w:val="-2"/>
        </w:rPr>
        <w:t xml:space="preserve"> </w:t>
      </w:r>
      <w:r>
        <w:t>could</w:t>
      </w:r>
      <w:r>
        <w:rPr>
          <w:spacing w:val="-4"/>
        </w:rPr>
        <w:t xml:space="preserve"> </w:t>
      </w:r>
      <w:r>
        <w:t>also</w:t>
      </w:r>
      <w:r>
        <w:rPr>
          <w:spacing w:val="-1"/>
        </w:rPr>
        <w:t xml:space="preserve"> </w:t>
      </w:r>
      <w:r>
        <w:t>benefit</w:t>
      </w:r>
      <w:r>
        <w:rPr>
          <w:spacing w:val="-2"/>
        </w:rPr>
        <w:t xml:space="preserve"> </w:t>
      </w:r>
      <w:r>
        <w:t>from</w:t>
      </w:r>
      <w:r>
        <w:rPr>
          <w:spacing w:val="-4"/>
        </w:rPr>
        <w:t xml:space="preserve"> </w:t>
      </w:r>
      <w:r>
        <w:t>being</w:t>
      </w:r>
      <w:r>
        <w:rPr>
          <w:spacing w:val="-3"/>
        </w:rPr>
        <w:t xml:space="preserve"> </w:t>
      </w:r>
      <w:r>
        <w:t>included</w:t>
      </w:r>
      <w:r>
        <w:rPr>
          <w:spacing w:val="-3"/>
        </w:rPr>
        <w:t xml:space="preserve"> </w:t>
      </w:r>
      <w:r>
        <w:t>in</w:t>
      </w:r>
      <w:r>
        <w:rPr>
          <w:spacing w:val="-2"/>
        </w:rPr>
        <w:t xml:space="preserve"> </w:t>
      </w:r>
      <w:r>
        <w:t xml:space="preserve">these </w:t>
      </w:r>
      <w:r>
        <w:rPr>
          <w:spacing w:val="-2"/>
        </w:rPr>
        <w:t>arrangements.</w:t>
      </w:r>
    </w:p>
    <w:p w14:paraId="4C4E02F7" w14:textId="77777777" w:rsidR="0087542F" w:rsidRDefault="0087542F">
      <w:pPr>
        <w:pStyle w:val="BodyText"/>
        <w:kinsoku w:val="0"/>
        <w:overflowPunct w:val="0"/>
        <w:spacing w:before="229"/>
        <w:ind w:left="382" w:right="842"/>
      </w:pPr>
      <w:r>
        <w:t>The</w:t>
      </w:r>
      <w:r>
        <w:rPr>
          <w:spacing w:val="-2"/>
        </w:rPr>
        <w:t xml:space="preserve"> </w:t>
      </w:r>
      <w:r>
        <w:t>Committee</w:t>
      </w:r>
      <w:r>
        <w:rPr>
          <w:spacing w:val="-4"/>
        </w:rPr>
        <w:t xml:space="preserve"> </w:t>
      </w:r>
      <w:r>
        <w:t>has</w:t>
      </w:r>
      <w:r>
        <w:rPr>
          <w:spacing w:val="-2"/>
        </w:rPr>
        <w:t xml:space="preserve"> </w:t>
      </w:r>
      <w:r>
        <w:t>also</w:t>
      </w:r>
      <w:r>
        <w:rPr>
          <w:spacing w:val="-1"/>
        </w:rPr>
        <w:t xml:space="preserve"> </w:t>
      </w:r>
      <w:r>
        <w:t>continued</w:t>
      </w:r>
      <w:r>
        <w:rPr>
          <w:spacing w:val="-2"/>
        </w:rPr>
        <w:t xml:space="preserve"> </w:t>
      </w:r>
      <w:r>
        <w:t>to</w:t>
      </w:r>
      <w:r>
        <w:rPr>
          <w:spacing w:val="-3"/>
        </w:rPr>
        <w:t xml:space="preserve"> </w:t>
      </w:r>
      <w:r>
        <w:t>follow</w:t>
      </w:r>
      <w:r>
        <w:rPr>
          <w:spacing w:val="-4"/>
        </w:rPr>
        <w:t xml:space="preserve"> </w:t>
      </w:r>
      <w:r>
        <w:t>the</w:t>
      </w:r>
      <w:r>
        <w:rPr>
          <w:spacing w:val="-2"/>
        </w:rPr>
        <w:t xml:space="preserve"> </w:t>
      </w:r>
      <w:r>
        <w:t>results</w:t>
      </w:r>
      <w:r>
        <w:rPr>
          <w:spacing w:val="-2"/>
        </w:rPr>
        <w:t xml:space="preserve"> </w:t>
      </w:r>
      <w:r>
        <w:t>for</w:t>
      </w:r>
      <w:r>
        <w:rPr>
          <w:spacing w:val="-2"/>
        </w:rPr>
        <w:t xml:space="preserve"> </w:t>
      </w:r>
      <w:r>
        <w:t>relevant</w:t>
      </w:r>
      <w:r>
        <w:rPr>
          <w:spacing w:val="-4"/>
        </w:rPr>
        <w:t xml:space="preserve"> </w:t>
      </w:r>
      <w:r>
        <w:t>oversighted</w:t>
      </w:r>
      <w:r>
        <w:rPr>
          <w:spacing w:val="-6"/>
        </w:rPr>
        <w:t xml:space="preserve"> </w:t>
      </w:r>
      <w:r>
        <w:t>agencies</w:t>
      </w:r>
      <w:r>
        <w:rPr>
          <w:spacing w:val="-4"/>
        </w:rPr>
        <w:t xml:space="preserve"> </w:t>
      </w:r>
      <w:r>
        <w:t>who participate in the annual People Matters Employee Survey (the Crime Commission, the LECC, the Information and Privacy Commission, and the NSW Ombudsman).</w:t>
      </w:r>
    </w:p>
    <w:p w14:paraId="67D48AD4" w14:textId="77777777" w:rsidR="0087542F" w:rsidRDefault="0087542F">
      <w:pPr>
        <w:pStyle w:val="BodyText"/>
        <w:kinsoku w:val="0"/>
        <w:overflowPunct w:val="0"/>
        <w:spacing w:before="227"/>
        <w:ind w:left="382" w:right="842"/>
      </w:pPr>
      <w:r>
        <w:t>Agency staff perform critical work for the people of NSW, and it is important that they are supported. The oversighted agencies had generally good results for topic areas like job purpose</w:t>
      </w:r>
      <w:r>
        <w:rPr>
          <w:spacing w:val="-1"/>
        </w:rPr>
        <w:t xml:space="preserve"> </w:t>
      </w:r>
      <w:r>
        <w:t>and</w:t>
      </w:r>
      <w:r>
        <w:rPr>
          <w:spacing w:val="-3"/>
        </w:rPr>
        <w:t xml:space="preserve"> </w:t>
      </w:r>
      <w:r>
        <w:t>enrichment.</w:t>
      </w:r>
      <w:r>
        <w:rPr>
          <w:spacing w:val="-2"/>
        </w:rPr>
        <w:t xml:space="preserve"> </w:t>
      </w:r>
      <w:r>
        <w:t>However,</w:t>
      </w:r>
      <w:r>
        <w:rPr>
          <w:spacing w:val="-2"/>
        </w:rPr>
        <w:t xml:space="preserve"> </w:t>
      </w:r>
      <w:r>
        <w:t>we</w:t>
      </w:r>
      <w:r>
        <w:rPr>
          <w:spacing w:val="-4"/>
        </w:rPr>
        <w:t xml:space="preserve"> </w:t>
      </w:r>
      <w:r>
        <w:t>were</w:t>
      </w:r>
      <w:r>
        <w:rPr>
          <w:spacing w:val="-4"/>
        </w:rPr>
        <w:t xml:space="preserve"> </w:t>
      </w:r>
      <w:r>
        <w:t>concerned</w:t>
      </w:r>
      <w:r>
        <w:rPr>
          <w:spacing w:val="-3"/>
        </w:rPr>
        <w:t xml:space="preserve"> </w:t>
      </w:r>
      <w:r>
        <w:t>to</w:t>
      </w:r>
      <w:r>
        <w:rPr>
          <w:spacing w:val="-1"/>
        </w:rPr>
        <w:t xml:space="preserve"> </w:t>
      </w:r>
      <w:r>
        <w:t>see</w:t>
      </w:r>
      <w:r>
        <w:rPr>
          <w:spacing w:val="-4"/>
        </w:rPr>
        <w:t xml:space="preserve"> </w:t>
      </w:r>
      <w:r>
        <w:t>that</w:t>
      </w:r>
      <w:r>
        <w:rPr>
          <w:spacing w:val="-2"/>
        </w:rPr>
        <w:t xml:space="preserve"> </w:t>
      </w:r>
      <w:r>
        <w:t>results</w:t>
      </w:r>
      <w:r>
        <w:rPr>
          <w:spacing w:val="-2"/>
        </w:rPr>
        <w:t xml:space="preserve"> </w:t>
      </w:r>
      <w:r>
        <w:t>for</w:t>
      </w:r>
      <w:r>
        <w:rPr>
          <w:spacing w:val="-4"/>
        </w:rPr>
        <w:t xml:space="preserve"> </w:t>
      </w:r>
      <w:r>
        <w:t>staff</w:t>
      </w:r>
      <w:r>
        <w:rPr>
          <w:spacing w:val="-2"/>
        </w:rPr>
        <w:t xml:space="preserve"> </w:t>
      </w:r>
      <w:r>
        <w:t>wellbeing and communication and change management were quite low for some agencies. We were pleased</w:t>
      </w:r>
      <w:r>
        <w:rPr>
          <w:spacing w:val="-1"/>
        </w:rPr>
        <w:t xml:space="preserve"> </w:t>
      </w:r>
      <w:r>
        <w:t>to hear</w:t>
      </w:r>
      <w:r>
        <w:rPr>
          <w:spacing w:val="-4"/>
        </w:rPr>
        <w:t xml:space="preserve"> </w:t>
      </w:r>
      <w:r>
        <w:t>senior</w:t>
      </w:r>
      <w:r>
        <w:rPr>
          <w:spacing w:val="-3"/>
        </w:rPr>
        <w:t xml:space="preserve"> </w:t>
      </w:r>
      <w:r>
        <w:t>management</w:t>
      </w:r>
      <w:r>
        <w:rPr>
          <w:spacing w:val="-1"/>
        </w:rPr>
        <w:t xml:space="preserve"> </w:t>
      </w:r>
      <w:r>
        <w:t>at</w:t>
      </w:r>
      <w:r>
        <w:rPr>
          <w:spacing w:val="-4"/>
        </w:rPr>
        <w:t xml:space="preserve"> </w:t>
      </w:r>
      <w:r>
        <w:t>the</w:t>
      </w:r>
      <w:r>
        <w:rPr>
          <w:spacing w:val="-1"/>
        </w:rPr>
        <w:t xml:space="preserve"> </w:t>
      </w:r>
      <w:r>
        <w:t>agencies</w:t>
      </w:r>
      <w:r>
        <w:rPr>
          <w:spacing w:val="-3"/>
        </w:rPr>
        <w:t xml:space="preserve"> </w:t>
      </w:r>
      <w:r>
        <w:t>are</w:t>
      </w:r>
      <w:r>
        <w:rPr>
          <w:spacing w:val="-1"/>
        </w:rPr>
        <w:t xml:space="preserve"> </w:t>
      </w:r>
      <w:r>
        <w:t>already</w:t>
      </w:r>
      <w:r>
        <w:rPr>
          <w:spacing w:val="-1"/>
        </w:rPr>
        <w:t xml:space="preserve"> </w:t>
      </w:r>
      <w:r>
        <w:t>working</w:t>
      </w:r>
      <w:r>
        <w:rPr>
          <w:spacing w:val="-4"/>
        </w:rPr>
        <w:t xml:space="preserve"> </w:t>
      </w:r>
      <w:r>
        <w:t>to improve</w:t>
      </w:r>
      <w:r>
        <w:rPr>
          <w:spacing w:val="-1"/>
        </w:rPr>
        <w:t xml:space="preserve"> </w:t>
      </w:r>
      <w:r>
        <w:t>problem areas. We hope to see improvements in future survey results.</w:t>
      </w:r>
    </w:p>
    <w:p w14:paraId="5FDEE3B2" w14:textId="77777777" w:rsidR="0087542F" w:rsidRDefault="0087542F">
      <w:pPr>
        <w:pStyle w:val="BodyText"/>
        <w:kinsoku w:val="0"/>
        <w:overflowPunct w:val="0"/>
        <w:spacing w:before="227"/>
        <w:ind w:left="382" w:right="842"/>
      </w:pPr>
      <w:r>
        <w:t>Finally, I would like to note recent leadership changes at the Information and Privacy Commission. Sonia Minutillo was appointed as Privacy Commissioner in March 2025 and Emeritus</w:t>
      </w:r>
      <w:r>
        <w:rPr>
          <w:spacing w:val="-5"/>
        </w:rPr>
        <w:t xml:space="preserve"> </w:t>
      </w:r>
      <w:r>
        <w:t>Professor</w:t>
      </w:r>
      <w:r>
        <w:rPr>
          <w:spacing w:val="-2"/>
        </w:rPr>
        <w:t xml:space="preserve"> </w:t>
      </w:r>
      <w:r>
        <w:t>Rosalind</w:t>
      </w:r>
      <w:r>
        <w:rPr>
          <w:spacing w:val="-3"/>
        </w:rPr>
        <w:t xml:space="preserve"> </w:t>
      </w:r>
      <w:r>
        <w:t>Croucher</w:t>
      </w:r>
      <w:r>
        <w:rPr>
          <w:spacing w:val="-5"/>
        </w:rPr>
        <w:t xml:space="preserve"> </w:t>
      </w:r>
      <w:r>
        <w:t>was</w:t>
      </w:r>
      <w:r>
        <w:rPr>
          <w:spacing w:val="-5"/>
        </w:rPr>
        <w:t xml:space="preserve"> </w:t>
      </w:r>
      <w:r>
        <w:t>appointed</w:t>
      </w:r>
      <w:r>
        <w:rPr>
          <w:spacing w:val="-7"/>
        </w:rPr>
        <w:t xml:space="preserve"> </w:t>
      </w:r>
      <w:r>
        <w:t>as</w:t>
      </w:r>
      <w:r>
        <w:rPr>
          <w:spacing w:val="-2"/>
        </w:rPr>
        <w:t xml:space="preserve"> </w:t>
      </w:r>
      <w:r>
        <w:t>Information</w:t>
      </w:r>
      <w:r>
        <w:rPr>
          <w:spacing w:val="-3"/>
        </w:rPr>
        <w:t xml:space="preserve"> </w:t>
      </w:r>
      <w:r>
        <w:t>Commissioner</w:t>
      </w:r>
      <w:r>
        <w:rPr>
          <w:spacing w:val="-2"/>
        </w:rPr>
        <w:t xml:space="preserve"> </w:t>
      </w:r>
      <w:r>
        <w:t>and</w:t>
      </w:r>
      <w:r>
        <w:rPr>
          <w:spacing w:val="-3"/>
        </w:rPr>
        <w:t xml:space="preserve"> </w:t>
      </w:r>
      <w:r>
        <w:t>CEO</w:t>
      </w:r>
      <w:r>
        <w:rPr>
          <w:spacing w:val="-5"/>
        </w:rPr>
        <w:t xml:space="preserve"> </w:t>
      </w:r>
      <w:r>
        <w:t>in June 2025. I thank the former Information Commissioner, Rachel McCallum, and Acting Information Commissioner and CEO, Chris Clayton, for their contributions and leadership.</w:t>
      </w:r>
    </w:p>
    <w:p w14:paraId="04D20719" w14:textId="77777777" w:rsidR="0087542F" w:rsidRDefault="0087542F">
      <w:pPr>
        <w:pStyle w:val="BodyText"/>
        <w:kinsoku w:val="0"/>
        <w:overflowPunct w:val="0"/>
        <w:spacing w:before="227"/>
        <w:ind w:left="382" w:right="770"/>
      </w:pPr>
      <w:r>
        <w:t>In presenting this report, I thank all of the oversighted agencies and their staff for their work and</w:t>
      </w:r>
      <w:r>
        <w:rPr>
          <w:spacing w:val="-4"/>
        </w:rPr>
        <w:t xml:space="preserve"> </w:t>
      </w:r>
      <w:r>
        <w:t>continued</w:t>
      </w:r>
      <w:r>
        <w:rPr>
          <w:spacing w:val="-3"/>
        </w:rPr>
        <w:t xml:space="preserve"> </w:t>
      </w:r>
      <w:r>
        <w:t>commitment</w:t>
      </w:r>
      <w:r>
        <w:rPr>
          <w:spacing w:val="-3"/>
        </w:rPr>
        <w:t xml:space="preserve"> </w:t>
      </w:r>
      <w:r>
        <w:t>to</w:t>
      </w:r>
      <w:r>
        <w:rPr>
          <w:spacing w:val="-2"/>
        </w:rPr>
        <w:t xml:space="preserve"> </w:t>
      </w:r>
      <w:r>
        <w:t>the</w:t>
      </w:r>
      <w:r>
        <w:rPr>
          <w:spacing w:val="-5"/>
        </w:rPr>
        <w:t xml:space="preserve"> </w:t>
      </w:r>
      <w:r>
        <w:t>people</w:t>
      </w:r>
      <w:r>
        <w:rPr>
          <w:spacing w:val="-5"/>
        </w:rPr>
        <w:t xml:space="preserve"> </w:t>
      </w:r>
      <w:r>
        <w:t>of</w:t>
      </w:r>
      <w:r>
        <w:rPr>
          <w:spacing w:val="-3"/>
        </w:rPr>
        <w:t xml:space="preserve"> </w:t>
      </w:r>
      <w:r>
        <w:t>NSW.</w:t>
      </w:r>
      <w:r>
        <w:rPr>
          <w:spacing w:val="-4"/>
        </w:rPr>
        <w:t xml:space="preserve"> </w:t>
      </w:r>
      <w:r>
        <w:t>I</w:t>
      </w:r>
      <w:r>
        <w:rPr>
          <w:spacing w:val="-3"/>
        </w:rPr>
        <w:t xml:space="preserve"> </w:t>
      </w:r>
      <w:r>
        <w:t>also</w:t>
      </w:r>
      <w:r>
        <w:rPr>
          <w:spacing w:val="-2"/>
        </w:rPr>
        <w:t xml:space="preserve"> </w:t>
      </w:r>
      <w:r>
        <w:t>thank</w:t>
      </w:r>
      <w:r>
        <w:rPr>
          <w:spacing w:val="-5"/>
        </w:rPr>
        <w:t xml:space="preserve"> </w:t>
      </w:r>
      <w:r>
        <w:t>my</w:t>
      </w:r>
      <w:r>
        <w:rPr>
          <w:spacing w:val="-3"/>
        </w:rPr>
        <w:t xml:space="preserve"> </w:t>
      </w:r>
      <w:r>
        <w:t>fellow</w:t>
      </w:r>
      <w:r>
        <w:rPr>
          <w:spacing w:val="-2"/>
        </w:rPr>
        <w:t xml:space="preserve"> </w:t>
      </w:r>
      <w:r>
        <w:t>Committee</w:t>
      </w:r>
      <w:r>
        <w:rPr>
          <w:spacing w:val="-5"/>
        </w:rPr>
        <w:t xml:space="preserve"> </w:t>
      </w:r>
      <w:r>
        <w:t>members for their contributions to the review, as well as Committee staff for their assistance.</w:t>
      </w:r>
    </w:p>
    <w:p w14:paraId="0866FEFC" w14:textId="77777777" w:rsidR="0087542F" w:rsidRDefault="0087542F">
      <w:pPr>
        <w:pStyle w:val="BodyText"/>
        <w:kinsoku w:val="0"/>
        <w:overflowPunct w:val="0"/>
      </w:pPr>
    </w:p>
    <w:p w14:paraId="7250C629" w14:textId="77777777" w:rsidR="0087542F" w:rsidRDefault="0087542F">
      <w:pPr>
        <w:pStyle w:val="BodyText"/>
        <w:kinsoku w:val="0"/>
        <w:overflowPunct w:val="0"/>
        <w:spacing w:before="186"/>
      </w:pPr>
    </w:p>
    <w:p w14:paraId="1FCF1113" w14:textId="77777777" w:rsidR="0087542F" w:rsidRDefault="0087542F">
      <w:pPr>
        <w:pStyle w:val="Heading4"/>
        <w:kinsoku w:val="0"/>
        <w:overflowPunct w:val="0"/>
        <w:spacing w:before="1"/>
        <w:rPr>
          <w:spacing w:val="-5"/>
        </w:rPr>
      </w:pPr>
      <w:r>
        <w:t>Phil</w:t>
      </w:r>
      <w:r>
        <w:rPr>
          <w:spacing w:val="-3"/>
        </w:rPr>
        <w:t xml:space="preserve"> </w:t>
      </w:r>
      <w:r>
        <w:t>Donato</w:t>
      </w:r>
      <w:r>
        <w:rPr>
          <w:spacing w:val="-3"/>
        </w:rPr>
        <w:t xml:space="preserve"> </w:t>
      </w:r>
      <w:r>
        <w:rPr>
          <w:spacing w:val="-5"/>
        </w:rPr>
        <w:t>MP</w:t>
      </w:r>
    </w:p>
    <w:p w14:paraId="65CEDB3E" w14:textId="77777777" w:rsidR="0087542F" w:rsidRDefault="0087542F">
      <w:pPr>
        <w:pStyle w:val="BodyText"/>
        <w:kinsoku w:val="0"/>
        <w:overflowPunct w:val="0"/>
        <w:ind w:left="382"/>
        <w:rPr>
          <w:spacing w:val="-2"/>
        </w:rPr>
      </w:pPr>
      <w:r>
        <w:rPr>
          <w:spacing w:val="-2"/>
        </w:rPr>
        <w:t>Chair</w:t>
      </w:r>
    </w:p>
    <w:p w14:paraId="4BBDD574" w14:textId="77777777" w:rsidR="0087542F" w:rsidRDefault="0087542F">
      <w:pPr>
        <w:pStyle w:val="BodyText"/>
        <w:kinsoku w:val="0"/>
        <w:overflowPunct w:val="0"/>
        <w:ind w:left="382"/>
        <w:rPr>
          <w:spacing w:val="-2"/>
        </w:rPr>
        <w:sectPr w:rsidR="00000000">
          <w:pgSz w:w="11910" w:h="16840"/>
          <w:pgMar w:top="1360" w:right="920" w:bottom="760" w:left="1320" w:header="721" w:footer="566" w:gutter="0"/>
          <w:cols w:space="720"/>
          <w:noEndnote/>
        </w:sectPr>
      </w:pPr>
    </w:p>
    <w:p w14:paraId="4CB2AD9D" w14:textId="77777777" w:rsidR="0087542F" w:rsidRDefault="0087542F">
      <w:pPr>
        <w:pStyle w:val="BodyText"/>
        <w:kinsoku w:val="0"/>
        <w:overflowPunct w:val="0"/>
        <w:spacing w:before="70"/>
        <w:rPr>
          <w:sz w:val="44"/>
          <w:szCs w:val="44"/>
        </w:rPr>
      </w:pPr>
    </w:p>
    <w:p w14:paraId="7DBB3E24" w14:textId="77777777" w:rsidR="0087542F" w:rsidRDefault="0087542F">
      <w:pPr>
        <w:pStyle w:val="Heading1"/>
        <w:kinsoku w:val="0"/>
        <w:overflowPunct w:val="0"/>
        <w:jc w:val="both"/>
        <w:rPr>
          <w:spacing w:val="-2"/>
        </w:rPr>
      </w:pPr>
      <w:bookmarkStart w:id="2" w:name="_bookmark2"/>
      <w:bookmarkEnd w:id="2"/>
      <w:r>
        <w:t>Findings</w:t>
      </w:r>
      <w:r>
        <w:rPr>
          <w:spacing w:val="-16"/>
        </w:rPr>
        <w:t xml:space="preserve"> </w:t>
      </w:r>
      <w:r>
        <w:t>and</w:t>
      </w:r>
      <w:r>
        <w:rPr>
          <w:spacing w:val="-12"/>
        </w:rPr>
        <w:t xml:space="preserve"> </w:t>
      </w:r>
      <w:r>
        <w:rPr>
          <w:spacing w:val="-2"/>
        </w:rPr>
        <w:t>recommendations</w:t>
      </w:r>
    </w:p>
    <w:p w14:paraId="134BF0AE" w14:textId="77777777" w:rsidR="0087542F" w:rsidRDefault="0087542F">
      <w:pPr>
        <w:pStyle w:val="BodyText"/>
        <w:tabs>
          <w:tab w:val="right" w:leader="underscore" w:pos="8879"/>
        </w:tabs>
        <w:kinsoku w:val="0"/>
        <w:overflowPunct w:val="0"/>
        <w:spacing w:before="566"/>
        <w:ind w:left="382"/>
        <w:jc w:val="both"/>
        <w:rPr>
          <w:spacing w:val="-10"/>
        </w:rPr>
      </w:pPr>
      <w:r>
        <w:t>Recommendation</w:t>
      </w:r>
      <w:r>
        <w:rPr>
          <w:spacing w:val="-14"/>
        </w:rPr>
        <w:t xml:space="preserve"> </w:t>
      </w:r>
      <w:r>
        <w:rPr>
          <w:spacing w:val="-10"/>
        </w:rPr>
        <w:t>1</w:t>
      </w:r>
      <w:r>
        <w:tab/>
      </w:r>
      <w:r>
        <w:rPr>
          <w:spacing w:val="-10"/>
        </w:rPr>
        <w:t>1</w:t>
      </w:r>
    </w:p>
    <w:p w14:paraId="635CF197" w14:textId="77777777" w:rsidR="0087542F" w:rsidRDefault="0087542F">
      <w:pPr>
        <w:pStyle w:val="BodyText"/>
        <w:kinsoku w:val="0"/>
        <w:overflowPunct w:val="0"/>
        <w:spacing w:before="113"/>
        <w:ind w:left="382" w:right="911"/>
        <w:jc w:val="both"/>
      </w:pPr>
      <w:r>
        <w:t>That</w:t>
      </w:r>
      <w:r>
        <w:rPr>
          <w:spacing w:val="-3"/>
        </w:rPr>
        <w:t xml:space="preserve"> </w:t>
      </w:r>
      <w:r>
        <w:t>the</w:t>
      </w:r>
      <w:r>
        <w:rPr>
          <w:spacing w:val="-5"/>
        </w:rPr>
        <w:t xml:space="preserve"> </w:t>
      </w:r>
      <w:r>
        <w:t>NSW</w:t>
      </w:r>
      <w:r>
        <w:rPr>
          <w:spacing w:val="-3"/>
        </w:rPr>
        <w:t xml:space="preserve"> </w:t>
      </w:r>
      <w:r>
        <w:t>Government</w:t>
      </w:r>
      <w:r>
        <w:rPr>
          <w:spacing w:val="-6"/>
        </w:rPr>
        <w:t xml:space="preserve"> </w:t>
      </w:r>
      <w:r>
        <w:t>consider</w:t>
      </w:r>
      <w:r>
        <w:rPr>
          <w:spacing w:val="-5"/>
        </w:rPr>
        <w:t xml:space="preserve"> </w:t>
      </w:r>
      <w:r>
        <w:t>amending</w:t>
      </w:r>
      <w:r>
        <w:rPr>
          <w:spacing w:val="-4"/>
        </w:rPr>
        <w:t xml:space="preserve"> </w:t>
      </w:r>
      <w:r>
        <w:t>the</w:t>
      </w:r>
      <w:r>
        <w:rPr>
          <w:spacing w:val="-2"/>
        </w:rPr>
        <w:t xml:space="preserve"> </w:t>
      </w:r>
      <w:r>
        <w:rPr>
          <w:i/>
          <w:iCs/>
        </w:rPr>
        <w:t>Law</w:t>
      </w:r>
      <w:r>
        <w:rPr>
          <w:i/>
          <w:iCs/>
          <w:spacing w:val="-2"/>
        </w:rPr>
        <w:t xml:space="preserve"> </w:t>
      </w:r>
      <w:r>
        <w:rPr>
          <w:i/>
          <w:iCs/>
        </w:rPr>
        <w:t>Enforcement</w:t>
      </w:r>
      <w:r>
        <w:rPr>
          <w:i/>
          <w:iCs/>
          <w:spacing w:val="-5"/>
        </w:rPr>
        <w:t xml:space="preserve"> </w:t>
      </w:r>
      <w:r>
        <w:rPr>
          <w:i/>
          <w:iCs/>
        </w:rPr>
        <w:t>Conduct</w:t>
      </w:r>
      <w:r>
        <w:rPr>
          <w:i/>
          <w:iCs/>
          <w:spacing w:val="-3"/>
        </w:rPr>
        <w:t xml:space="preserve"> </w:t>
      </w:r>
      <w:r>
        <w:rPr>
          <w:i/>
          <w:iCs/>
        </w:rPr>
        <w:t>Commission</w:t>
      </w:r>
      <w:r>
        <w:rPr>
          <w:i/>
          <w:iCs/>
          <w:spacing w:val="-4"/>
        </w:rPr>
        <w:t xml:space="preserve"> </w:t>
      </w:r>
      <w:r>
        <w:rPr>
          <w:i/>
          <w:iCs/>
        </w:rPr>
        <w:t>Act 2016</w:t>
      </w:r>
      <w:r>
        <w:rPr>
          <w:i/>
          <w:iCs/>
          <w:spacing w:val="-2"/>
        </w:rPr>
        <w:t xml:space="preserve"> </w:t>
      </w:r>
      <w:r>
        <w:t>to</w:t>
      </w:r>
      <w:r>
        <w:rPr>
          <w:spacing w:val="-2"/>
        </w:rPr>
        <w:t xml:space="preserve"> </w:t>
      </w:r>
      <w:r>
        <w:t>consolidate</w:t>
      </w:r>
      <w:r>
        <w:rPr>
          <w:spacing w:val="-1"/>
        </w:rPr>
        <w:t xml:space="preserve"> </w:t>
      </w:r>
      <w:r>
        <w:t>and</w:t>
      </w:r>
      <w:r>
        <w:rPr>
          <w:spacing w:val="-2"/>
        </w:rPr>
        <w:t xml:space="preserve"> </w:t>
      </w:r>
      <w:r>
        <w:t>clarify</w:t>
      </w:r>
      <w:r>
        <w:rPr>
          <w:spacing w:val="-1"/>
        </w:rPr>
        <w:t xml:space="preserve"> </w:t>
      </w:r>
      <w:r>
        <w:t>the</w:t>
      </w:r>
      <w:r>
        <w:rPr>
          <w:spacing w:val="-3"/>
        </w:rPr>
        <w:t xml:space="preserve"> </w:t>
      </w:r>
      <w:r>
        <w:t>Law Enforcement</w:t>
      </w:r>
      <w:r>
        <w:rPr>
          <w:spacing w:val="-1"/>
        </w:rPr>
        <w:t xml:space="preserve"> </w:t>
      </w:r>
      <w:r>
        <w:t>Conduct Commission's</w:t>
      </w:r>
      <w:r>
        <w:rPr>
          <w:spacing w:val="-1"/>
        </w:rPr>
        <w:t xml:space="preserve"> </w:t>
      </w:r>
      <w:r>
        <w:t>powers</w:t>
      </w:r>
      <w:r>
        <w:rPr>
          <w:spacing w:val="-1"/>
        </w:rPr>
        <w:t xml:space="preserve"> </w:t>
      </w:r>
      <w:r>
        <w:t>to</w:t>
      </w:r>
      <w:r>
        <w:rPr>
          <w:spacing w:val="-3"/>
        </w:rPr>
        <w:t xml:space="preserve"> </w:t>
      </w:r>
      <w:r>
        <w:t>access NSW Police Force material, including timeframes and types of information.</w:t>
      </w:r>
    </w:p>
    <w:p w14:paraId="7FAD1866" w14:textId="77777777" w:rsidR="0087542F" w:rsidRDefault="0087542F">
      <w:pPr>
        <w:pStyle w:val="BodyText"/>
        <w:tabs>
          <w:tab w:val="right" w:leader="underscore" w:pos="8879"/>
        </w:tabs>
        <w:kinsoku w:val="0"/>
        <w:overflowPunct w:val="0"/>
        <w:spacing w:before="226"/>
        <w:ind w:left="382"/>
        <w:rPr>
          <w:spacing w:val="-5"/>
        </w:rPr>
      </w:pPr>
      <w:r>
        <w:t>Finding</w:t>
      </w:r>
      <w:r>
        <w:rPr>
          <w:spacing w:val="-7"/>
        </w:rPr>
        <w:t xml:space="preserve"> </w:t>
      </w:r>
      <w:r>
        <w:rPr>
          <w:spacing w:val="-10"/>
        </w:rPr>
        <w:t>1</w:t>
      </w:r>
      <w:r>
        <w:tab/>
      </w:r>
      <w:r>
        <w:rPr>
          <w:spacing w:val="-5"/>
        </w:rPr>
        <w:t>10</w:t>
      </w:r>
    </w:p>
    <w:p w14:paraId="2E8E0C7F" w14:textId="77777777" w:rsidR="0087542F" w:rsidRDefault="0087542F">
      <w:pPr>
        <w:pStyle w:val="BodyText"/>
        <w:kinsoku w:val="0"/>
        <w:overflowPunct w:val="0"/>
        <w:spacing w:before="113"/>
        <w:ind w:left="382" w:right="842"/>
      </w:pPr>
      <w:r>
        <w:t>Other</w:t>
      </w:r>
      <w:r>
        <w:rPr>
          <w:spacing w:val="-3"/>
        </w:rPr>
        <w:t xml:space="preserve"> </w:t>
      </w:r>
      <w:r>
        <w:t>independent</w:t>
      </w:r>
      <w:r>
        <w:rPr>
          <w:spacing w:val="-3"/>
        </w:rPr>
        <w:t xml:space="preserve"> </w:t>
      </w:r>
      <w:r>
        <w:t>integrity</w:t>
      </w:r>
      <w:r>
        <w:rPr>
          <w:spacing w:val="-3"/>
        </w:rPr>
        <w:t xml:space="preserve"> </w:t>
      </w:r>
      <w:r>
        <w:t>agencies</w:t>
      </w:r>
      <w:r>
        <w:rPr>
          <w:spacing w:val="-2"/>
        </w:rPr>
        <w:t xml:space="preserve"> </w:t>
      </w:r>
      <w:r>
        <w:t>in</w:t>
      </w:r>
      <w:r>
        <w:rPr>
          <w:spacing w:val="-5"/>
        </w:rPr>
        <w:t xml:space="preserve"> </w:t>
      </w:r>
      <w:r>
        <w:t>NSW</w:t>
      </w:r>
      <w:r>
        <w:rPr>
          <w:spacing w:val="-5"/>
        </w:rPr>
        <w:t xml:space="preserve"> </w:t>
      </w:r>
      <w:r>
        <w:t>may</w:t>
      </w:r>
      <w:r>
        <w:rPr>
          <w:spacing w:val="-3"/>
        </w:rPr>
        <w:t xml:space="preserve"> </w:t>
      </w:r>
      <w:r>
        <w:t>benefit</w:t>
      </w:r>
      <w:r>
        <w:rPr>
          <w:spacing w:val="-3"/>
        </w:rPr>
        <w:t xml:space="preserve"> </w:t>
      </w:r>
      <w:r>
        <w:t>from</w:t>
      </w:r>
      <w:r>
        <w:rPr>
          <w:spacing w:val="-5"/>
        </w:rPr>
        <w:t xml:space="preserve"> </w:t>
      </w:r>
      <w:r>
        <w:t>the</w:t>
      </w:r>
      <w:r>
        <w:rPr>
          <w:spacing w:val="-5"/>
        </w:rPr>
        <w:t xml:space="preserve"> </w:t>
      </w:r>
      <w:r>
        <w:t>adoption</w:t>
      </w:r>
      <w:r>
        <w:rPr>
          <w:spacing w:val="-6"/>
        </w:rPr>
        <w:t xml:space="preserve"> </w:t>
      </w:r>
      <w:r>
        <w:t>of</w:t>
      </w:r>
      <w:r>
        <w:rPr>
          <w:spacing w:val="-3"/>
        </w:rPr>
        <w:t xml:space="preserve"> </w:t>
      </w:r>
      <w:r>
        <w:t xml:space="preserve">independent funding arrangements similar to those established under the Treasurer's Direction TD 24-12 and division 4.2A of the </w:t>
      </w:r>
      <w:r>
        <w:rPr>
          <w:i/>
          <w:iCs/>
        </w:rPr>
        <w:t>Government Sector Finance Act 2018</w:t>
      </w:r>
      <w:r>
        <w:t>.</w:t>
      </w:r>
    </w:p>
    <w:p w14:paraId="1A823F54" w14:textId="77777777" w:rsidR="0087542F" w:rsidRDefault="0087542F">
      <w:pPr>
        <w:pStyle w:val="BodyText"/>
        <w:tabs>
          <w:tab w:val="right" w:leader="underscore" w:pos="8879"/>
        </w:tabs>
        <w:kinsoku w:val="0"/>
        <w:overflowPunct w:val="0"/>
        <w:spacing w:before="229"/>
        <w:ind w:left="382"/>
        <w:rPr>
          <w:spacing w:val="-5"/>
        </w:rPr>
      </w:pPr>
      <w:r>
        <w:t>Recommendation</w:t>
      </w:r>
      <w:r>
        <w:rPr>
          <w:spacing w:val="-14"/>
        </w:rPr>
        <w:t xml:space="preserve"> </w:t>
      </w:r>
      <w:r>
        <w:rPr>
          <w:spacing w:val="-10"/>
        </w:rPr>
        <w:t>2</w:t>
      </w:r>
      <w:r>
        <w:tab/>
      </w:r>
      <w:r>
        <w:rPr>
          <w:spacing w:val="-5"/>
        </w:rPr>
        <w:t>22</w:t>
      </w:r>
    </w:p>
    <w:p w14:paraId="11C42F2B" w14:textId="77777777" w:rsidR="0087542F" w:rsidRDefault="0087542F">
      <w:pPr>
        <w:pStyle w:val="BodyText"/>
        <w:kinsoku w:val="0"/>
        <w:overflowPunct w:val="0"/>
        <w:spacing w:before="113"/>
        <w:ind w:left="382" w:right="842"/>
        <w:rPr>
          <w:spacing w:val="-2"/>
        </w:rPr>
      </w:pPr>
      <w:r>
        <w:t>That</w:t>
      </w:r>
      <w:r>
        <w:rPr>
          <w:spacing w:val="-2"/>
        </w:rPr>
        <w:t xml:space="preserve"> </w:t>
      </w:r>
      <w:r>
        <w:t>the</w:t>
      </w:r>
      <w:r>
        <w:rPr>
          <w:spacing w:val="-4"/>
        </w:rPr>
        <w:t xml:space="preserve"> </w:t>
      </w:r>
      <w:r>
        <w:t>Inspector</w:t>
      </w:r>
      <w:r>
        <w:rPr>
          <w:spacing w:val="-4"/>
        </w:rPr>
        <w:t xml:space="preserve"> </w:t>
      </w:r>
      <w:r>
        <w:t>of</w:t>
      </w:r>
      <w:r>
        <w:rPr>
          <w:spacing w:val="-2"/>
        </w:rPr>
        <w:t xml:space="preserve"> </w:t>
      </w:r>
      <w:r>
        <w:t>Custodial</w:t>
      </w:r>
      <w:r>
        <w:rPr>
          <w:spacing w:val="-3"/>
        </w:rPr>
        <w:t xml:space="preserve"> </w:t>
      </w:r>
      <w:r>
        <w:t>Services</w:t>
      </w:r>
      <w:r>
        <w:rPr>
          <w:spacing w:val="-1"/>
        </w:rPr>
        <w:t xml:space="preserve"> </w:t>
      </w:r>
      <w:r>
        <w:t>provide</w:t>
      </w:r>
      <w:r>
        <w:rPr>
          <w:spacing w:val="-4"/>
        </w:rPr>
        <w:t xml:space="preserve"> </w:t>
      </w:r>
      <w:r>
        <w:t>more</w:t>
      </w:r>
      <w:r>
        <w:rPr>
          <w:spacing w:val="-6"/>
        </w:rPr>
        <w:t xml:space="preserve"> </w:t>
      </w:r>
      <w:r>
        <w:t>detailed</w:t>
      </w:r>
      <w:r>
        <w:rPr>
          <w:spacing w:val="-2"/>
        </w:rPr>
        <w:t xml:space="preserve"> </w:t>
      </w:r>
      <w:r>
        <w:t>information</w:t>
      </w:r>
      <w:r>
        <w:rPr>
          <w:spacing w:val="-3"/>
        </w:rPr>
        <w:t xml:space="preserve"> </w:t>
      </w:r>
      <w:r>
        <w:t>in</w:t>
      </w:r>
      <w:r>
        <w:rPr>
          <w:spacing w:val="-5"/>
        </w:rPr>
        <w:t xml:space="preserve"> </w:t>
      </w:r>
      <w:r>
        <w:t>their</w:t>
      </w:r>
      <w:r>
        <w:rPr>
          <w:spacing w:val="-2"/>
        </w:rPr>
        <w:t xml:space="preserve"> </w:t>
      </w:r>
      <w:r>
        <w:t>inspection and</w:t>
      </w:r>
      <w:r>
        <w:rPr>
          <w:spacing w:val="-7"/>
        </w:rPr>
        <w:t xml:space="preserve"> </w:t>
      </w:r>
      <w:r>
        <w:t>annual</w:t>
      </w:r>
      <w:r>
        <w:rPr>
          <w:spacing w:val="-3"/>
        </w:rPr>
        <w:t xml:space="preserve"> </w:t>
      </w:r>
      <w:r>
        <w:t>reports</w:t>
      </w:r>
      <w:r>
        <w:rPr>
          <w:spacing w:val="-6"/>
        </w:rPr>
        <w:t xml:space="preserve"> </w:t>
      </w:r>
      <w:r>
        <w:t>about</w:t>
      </w:r>
      <w:r>
        <w:rPr>
          <w:spacing w:val="-5"/>
        </w:rPr>
        <w:t xml:space="preserve"> </w:t>
      </w:r>
      <w:r>
        <w:t>how</w:t>
      </w:r>
      <w:r>
        <w:rPr>
          <w:spacing w:val="-5"/>
        </w:rPr>
        <w:t xml:space="preserve"> </w:t>
      </w:r>
      <w:r>
        <w:t>their</w:t>
      </w:r>
      <w:r>
        <w:rPr>
          <w:spacing w:val="-3"/>
        </w:rPr>
        <w:t xml:space="preserve"> </w:t>
      </w:r>
      <w:r>
        <w:t>recommendations</w:t>
      </w:r>
      <w:r>
        <w:rPr>
          <w:spacing w:val="-6"/>
        </w:rPr>
        <w:t xml:space="preserve"> </w:t>
      </w:r>
      <w:r>
        <w:t>are</w:t>
      </w:r>
      <w:r>
        <w:rPr>
          <w:spacing w:val="-2"/>
        </w:rPr>
        <w:t xml:space="preserve"> </w:t>
      </w:r>
      <w:r>
        <w:t>being</w:t>
      </w:r>
      <w:r>
        <w:rPr>
          <w:spacing w:val="-6"/>
        </w:rPr>
        <w:t xml:space="preserve"> </w:t>
      </w:r>
      <w:r>
        <w:t>managed</w:t>
      </w:r>
      <w:r>
        <w:rPr>
          <w:spacing w:val="-3"/>
        </w:rPr>
        <w:t xml:space="preserve"> </w:t>
      </w:r>
      <w:r>
        <w:t>and</w:t>
      </w:r>
      <w:r>
        <w:rPr>
          <w:spacing w:val="-5"/>
        </w:rPr>
        <w:t xml:space="preserve"> </w:t>
      </w:r>
      <w:r>
        <w:rPr>
          <w:spacing w:val="-2"/>
        </w:rPr>
        <w:t>implemented.</w:t>
      </w:r>
    </w:p>
    <w:p w14:paraId="2E523A32" w14:textId="77777777" w:rsidR="0087542F" w:rsidRDefault="0087542F">
      <w:pPr>
        <w:pStyle w:val="BodyText"/>
        <w:tabs>
          <w:tab w:val="right" w:leader="underscore" w:pos="8879"/>
        </w:tabs>
        <w:kinsoku w:val="0"/>
        <w:overflowPunct w:val="0"/>
        <w:spacing w:before="227"/>
        <w:ind w:left="382"/>
        <w:rPr>
          <w:spacing w:val="-5"/>
        </w:rPr>
      </w:pPr>
      <w:r>
        <w:t>Finding</w:t>
      </w:r>
      <w:r>
        <w:rPr>
          <w:spacing w:val="-7"/>
        </w:rPr>
        <w:t xml:space="preserve"> </w:t>
      </w:r>
      <w:r>
        <w:rPr>
          <w:spacing w:val="-10"/>
        </w:rPr>
        <w:t>2</w:t>
      </w:r>
      <w:r>
        <w:tab/>
      </w:r>
      <w:r>
        <w:rPr>
          <w:spacing w:val="-5"/>
        </w:rPr>
        <w:t>24</w:t>
      </w:r>
    </w:p>
    <w:p w14:paraId="238F6523" w14:textId="77777777" w:rsidR="0087542F" w:rsidRDefault="0087542F">
      <w:pPr>
        <w:pStyle w:val="BodyText"/>
        <w:kinsoku w:val="0"/>
        <w:overflowPunct w:val="0"/>
        <w:spacing w:before="113"/>
        <w:ind w:left="382" w:right="842"/>
      </w:pPr>
      <w:r>
        <w:t>The Inspector of Custodial</w:t>
      </w:r>
      <w:r>
        <w:rPr>
          <w:spacing w:val="-1"/>
        </w:rPr>
        <w:t xml:space="preserve"> </w:t>
      </w:r>
      <w:r>
        <w:t>Services’ reports should highlight and explain serious or systemic issues</w:t>
      </w:r>
      <w:r>
        <w:rPr>
          <w:spacing w:val="-2"/>
        </w:rPr>
        <w:t xml:space="preserve"> </w:t>
      </w:r>
      <w:r>
        <w:t>uncovered</w:t>
      </w:r>
      <w:r>
        <w:rPr>
          <w:spacing w:val="-3"/>
        </w:rPr>
        <w:t xml:space="preserve"> </w:t>
      </w:r>
      <w:r>
        <w:t>during</w:t>
      </w:r>
      <w:r>
        <w:rPr>
          <w:spacing w:val="-4"/>
        </w:rPr>
        <w:t xml:space="preserve"> </w:t>
      </w:r>
      <w:r>
        <w:t>inspections,</w:t>
      </w:r>
      <w:r>
        <w:rPr>
          <w:spacing w:val="-3"/>
        </w:rPr>
        <w:t xml:space="preserve"> </w:t>
      </w:r>
      <w:r>
        <w:t>such</w:t>
      </w:r>
      <w:r>
        <w:rPr>
          <w:spacing w:val="-3"/>
        </w:rPr>
        <w:t xml:space="preserve"> </w:t>
      </w:r>
      <w:r>
        <w:t>as</w:t>
      </w:r>
      <w:r>
        <w:rPr>
          <w:spacing w:val="-6"/>
        </w:rPr>
        <w:t xml:space="preserve"> </w:t>
      </w:r>
      <w:r>
        <w:t>potential</w:t>
      </w:r>
      <w:r>
        <w:rPr>
          <w:spacing w:val="-3"/>
        </w:rPr>
        <w:t xml:space="preserve"> </w:t>
      </w:r>
      <w:r>
        <w:t>maladministration</w:t>
      </w:r>
      <w:r>
        <w:rPr>
          <w:spacing w:val="-6"/>
        </w:rPr>
        <w:t xml:space="preserve"> </w:t>
      </w:r>
      <w:r>
        <w:t>of</w:t>
      </w:r>
      <w:r>
        <w:rPr>
          <w:spacing w:val="-3"/>
        </w:rPr>
        <w:t xml:space="preserve"> </w:t>
      </w:r>
      <w:r>
        <w:t>inmate</w:t>
      </w:r>
      <w:r>
        <w:rPr>
          <w:spacing w:val="-5"/>
        </w:rPr>
        <w:t xml:space="preserve"> </w:t>
      </w:r>
      <w:r>
        <w:t>voting</w:t>
      </w:r>
      <w:r>
        <w:rPr>
          <w:spacing w:val="-4"/>
        </w:rPr>
        <w:t xml:space="preserve"> </w:t>
      </w:r>
      <w:r>
        <w:t>in correctional facilities.</w:t>
      </w:r>
    </w:p>
    <w:p w14:paraId="4F27A271" w14:textId="77777777" w:rsidR="0087542F" w:rsidRDefault="0087542F">
      <w:pPr>
        <w:pStyle w:val="BodyText"/>
        <w:kinsoku w:val="0"/>
        <w:overflowPunct w:val="0"/>
        <w:spacing w:before="113"/>
        <w:ind w:left="382" w:right="842"/>
        <w:sectPr w:rsidR="00000000">
          <w:pgSz w:w="11910" w:h="16840"/>
          <w:pgMar w:top="1360" w:right="920" w:bottom="760" w:left="1320" w:header="721" w:footer="566" w:gutter="0"/>
          <w:cols w:space="720"/>
          <w:noEndnote/>
        </w:sectPr>
      </w:pPr>
    </w:p>
    <w:p w14:paraId="3E8FA1C4" w14:textId="77777777" w:rsidR="0087542F" w:rsidRDefault="0087542F">
      <w:pPr>
        <w:pStyle w:val="BodyText"/>
        <w:kinsoku w:val="0"/>
        <w:overflowPunct w:val="0"/>
        <w:spacing w:before="70"/>
        <w:rPr>
          <w:sz w:val="44"/>
          <w:szCs w:val="44"/>
        </w:rPr>
      </w:pPr>
    </w:p>
    <w:p w14:paraId="273DB871" w14:textId="77777777" w:rsidR="0087542F" w:rsidRDefault="0087542F">
      <w:pPr>
        <w:pStyle w:val="Heading1"/>
        <w:kinsoku w:val="0"/>
        <w:overflowPunct w:val="0"/>
        <w:rPr>
          <w:spacing w:val="-2"/>
        </w:rPr>
      </w:pPr>
      <w:bookmarkStart w:id="3" w:name="_bookmark3"/>
      <w:bookmarkEnd w:id="3"/>
      <w:r>
        <w:t>Chapter</w:t>
      </w:r>
      <w:r>
        <w:rPr>
          <w:spacing w:val="-11"/>
        </w:rPr>
        <w:t xml:space="preserve"> </w:t>
      </w:r>
      <w:r>
        <w:t>One</w:t>
      </w:r>
      <w:r>
        <w:rPr>
          <w:spacing w:val="-8"/>
        </w:rPr>
        <w:t xml:space="preserve"> </w:t>
      </w:r>
      <w:r>
        <w:t>–</w:t>
      </w:r>
      <w:r>
        <w:rPr>
          <w:spacing w:val="10"/>
        </w:rPr>
        <w:t xml:space="preserve"> </w:t>
      </w:r>
      <w:r>
        <w:t>Issues</w:t>
      </w:r>
      <w:r>
        <w:rPr>
          <w:spacing w:val="-10"/>
        </w:rPr>
        <w:t xml:space="preserve"> </w:t>
      </w:r>
      <w:r>
        <w:t>discussed</w:t>
      </w:r>
      <w:r>
        <w:rPr>
          <w:spacing w:val="-12"/>
        </w:rPr>
        <w:t xml:space="preserve"> </w:t>
      </w:r>
      <w:r>
        <w:t>in</w:t>
      </w:r>
      <w:r>
        <w:rPr>
          <w:spacing w:val="-9"/>
        </w:rPr>
        <w:t xml:space="preserve"> </w:t>
      </w:r>
      <w:r>
        <w:t>this</w:t>
      </w:r>
      <w:r>
        <w:rPr>
          <w:spacing w:val="-10"/>
        </w:rPr>
        <w:t xml:space="preserve"> </w:t>
      </w:r>
      <w:r>
        <w:rPr>
          <w:spacing w:val="-2"/>
        </w:rPr>
        <w:t>review</w:t>
      </w:r>
    </w:p>
    <w:p w14:paraId="05D99189" w14:textId="77777777" w:rsidR="0087542F" w:rsidRDefault="0087542F">
      <w:pPr>
        <w:pStyle w:val="BodyText"/>
        <w:kinsoku w:val="0"/>
        <w:overflowPunct w:val="0"/>
        <w:spacing w:before="29"/>
        <w:rPr>
          <w:sz w:val="44"/>
          <w:szCs w:val="44"/>
        </w:rPr>
      </w:pPr>
    </w:p>
    <w:p w14:paraId="06B0D704" w14:textId="77777777" w:rsidR="0087542F" w:rsidRDefault="0087542F">
      <w:pPr>
        <w:pStyle w:val="BodyText"/>
        <w:kinsoku w:val="0"/>
        <w:overflowPunct w:val="0"/>
        <w:ind w:left="382" w:right="842"/>
        <w:rPr>
          <w:b/>
          <w:bCs/>
          <w:i/>
          <w:iCs/>
          <w:sz w:val="28"/>
          <w:szCs w:val="28"/>
        </w:rPr>
      </w:pPr>
      <w:bookmarkStart w:id="4" w:name="_bookmark4"/>
      <w:bookmarkEnd w:id="4"/>
      <w:r>
        <w:rPr>
          <w:b/>
          <w:bCs/>
          <w:sz w:val="28"/>
          <w:szCs w:val="28"/>
        </w:rPr>
        <w:t>Access</w:t>
      </w:r>
      <w:r>
        <w:rPr>
          <w:b/>
          <w:bCs/>
          <w:spacing w:val="-4"/>
          <w:sz w:val="28"/>
          <w:szCs w:val="28"/>
        </w:rPr>
        <w:t xml:space="preserve"> </w:t>
      </w:r>
      <w:r>
        <w:rPr>
          <w:b/>
          <w:bCs/>
          <w:sz w:val="28"/>
          <w:szCs w:val="28"/>
        </w:rPr>
        <w:t>to</w:t>
      </w:r>
      <w:r>
        <w:rPr>
          <w:b/>
          <w:bCs/>
          <w:spacing w:val="-4"/>
          <w:sz w:val="28"/>
          <w:szCs w:val="28"/>
        </w:rPr>
        <w:t xml:space="preserve"> </w:t>
      </w:r>
      <w:r>
        <w:rPr>
          <w:b/>
          <w:bCs/>
          <w:sz w:val="28"/>
          <w:szCs w:val="28"/>
        </w:rPr>
        <w:t>information</w:t>
      </w:r>
      <w:r>
        <w:rPr>
          <w:b/>
          <w:bCs/>
          <w:spacing w:val="-4"/>
          <w:sz w:val="28"/>
          <w:szCs w:val="28"/>
        </w:rPr>
        <w:t xml:space="preserve"> </w:t>
      </w:r>
      <w:r>
        <w:rPr>
          <w:b/>
          <w:bCs/>
          <w:sz w:val="28"/>
          <w:szCs w:val="28"/>
        </w:rPr>
        <w:t>under</w:t>
      </w:r>
      <w:r>
        <w:rPr>
          <w:b/>
          <w:bCs/>
          <w:spacing w:val="-5"/>
          <w:sz w:val="28"/>
          <w:szCs w:val="28"/>
        </w:rPr>
        <w:t xml:space="preserve"> </w:t>
      </w:r>
      <w:r>
        <w:rPr>
          <w:b/>
          <w:bCs/>
          <w:sz w:val="28"/>
          <w:szCs w:val="28"/>
        </w:rPr>
        <w:t>the</w:t>
      </w:r>
      <w:r>
        <w:rPr>
          <w:b/>
          <w:bCs/>
          <w:spacing w:val="-3"/>
          <w:sz w:val="28"/>
          <w:szCs w:val="28"/>
        </w:rPr>
        <w:t xml:space="preserve"> </w:t>
      </w:r>
      <w:r>
        <w:rPr>
          <w:b/>
          <w:bCs/>
          <w:i/>
          <w:iCs/>
          <w:sz w:val="28"/>
          <w:szCs w:val="28"/>
        </w:rPr>
        <w:t>Law</w:t>
      </w:r>
      <w:r>
        <w:rPr>
          <w:b/>
          <w:bCs/>
          <w:i/>
          <w:iCs/>
          <w:spacing w:val="-6"/>
          <w:sz w:val="28"/>
          <w:szCs w:val="28"/>
        </w:rPr>
        <w:t xml:space="preserve"> </w:t>
      </w:r>
      <w:r>
        <w:rPr>
          <w:b/>
          <w:bCs/>
          <w:i/>
          <w:iCs/>
          <w:sz w:val="28"/>
          <w:szCs w:val="28"/>
        </w:rPr>
        <w:t>Enforcement</w:t>
      </w:r>
      <w:r>
        <w:rPr>
          <w:b/>
          <w:bCs/>
          <w:i/>
          <w:iCs/>
          <w:spacing w:val="-5"/>
          <w:sz w:val="28"/>
          <w:szCs w:val="28"/>
        </w:rPr>
        <w:t xml:space="preserve"> </w:t>
      </w:r>
      <w:r>
        <w:rPr>
          <w:b/>
          <w:bCs/>
          <w:i/>
          <w:iCs/>
          <w:sz w:val="28"/>
          <w:szCs w:val="28"/>
        </w:rPr>
        <w:t>Conduct</w:t>
      </w:r>
      <w:r>
        <w:rPr>
          <w:b/>
          <w:bCs/>
          <w:i/>
          <w:iCs/>
          <w:spacing w:val="-6"/>
          <w:sz w:val="28"/>
          <w:szCs w:val="28"/>
        </w:rPr>
        <w:t xml:space="preserve"> </w:t>
      </w:r>
      <w:r>
        <w:rPr>
          <w:b/>
          <w:bCs/>
          <w:i/>
          <w:iCs/>
          <w:sz w:val="28"/>
          <w:szCs w:val="28"/>
        </w:rPr>
        <w:t>Commission Act 2016</w:t>
      </w:r>
    </w:p>
    <w:p w14:paraId="4935684E" w14:textId="77777777" w:rsidR="0087542F" w:rsidRDefault="0087542F">
      <w:pPr>
        <w:pStyle w:val="Heading3"/>
        <w:kinsoku w:val="0"/>
        <w:overflowPunct w:val="0"/>
        <w:rPr>
          <w:spacing w:val="-10"/>
        </w:rPr>
      </w:pPr>
      <w:r>
        <w:rPr>
          <w:spacing w:val="-2"/>
        </w:rPr>
        <w:t>Recommendation</w:t>
      </w:r>
      <w:r>
        <w:rPr>
          <w:spacing w:val="7"/>
        </w:rPr>
        <w:t xml:space="preserve"> </w:t>
      </w:r>
      <w:r>
        <w:rPr>
          <w:spacing w:val="-10"/>
        </w:rPr>
        <w:t>1</w:t>
      </w:r>
    </w:p>
    <w:p w14:paraId="20EF467D" w14:textId="77777777" w:rsidR="0087542F" w:rsidRDefault="0087542F">
      <w:pPr>
        <w:pStyle w:val="Heading4"/>
        <w:kinsoku w:val="0"/>
        <w:overflowPunct w:val="0"/>
        <w:spacing w:before="112"/>
        <w:ind w:left="1572" w:right="842"/>
      </w:pPr>
      <w:r>
        <w:t xml:space="preserve">That the NSW Government consider amending the </w:t>
      </w:r>
      <w:r>
        <w:rPr>
          <w:i/>
          <w:iCs/>
        </w:rPr>
        <w:t>Law Enforcement Conduct Commission</w:t>
      </w:r>
      <w:r>
        <w:rPr>
          <w:i/>
          <w:iCs/>
          <w:spacing w:val="-4"/>
        </w:rPr>
        <w:t xml:space="preserve"> </w:t>
      </w:r>
      <w:r>
        <w:rPr>
          <w:i/>
          <w:iCs/>
        </w:rPr>
        <w:t>Act</w:t>
      </w:r>
      <w:r>
        <w:rPr>
          <w:i/>
          <w:iCs/>
          <w:spacing w:val="-5"/>
        </w:rPr>
        <w:t xml:space="preserve"> </w:t>
      </w:r>
      <w:r>
        <w:rPr>
          <w:i/>
          <w:iCs/>
        </w:rPr>
        <w:t>2016</w:t>
      </w:r>
      <w:r>
        <w:rPr>
          <w:i/>
          <w:iCs/>
          <w:spacing w:val="-2"/>
        </w:rPr>
        <w:t xml:space="preserve"> </w:t>
      </w:r>
      <w:r>
        <w:t>to</w:t>
      </w:r>
      <w:r>
        <w:rPr>
          <w:spacing w:val="-6"/>
        </w:rPr>
        <w:t xml:space="preserve"> </w:t>
      </w:r>
      <w:r>
        <w:t>consolidate</w:t>
      </w:r>
      <w:r>
        <w:rPr>
          <w:spacing w:val="-3"/>
        </w:rPr>
        <w:t xml:space="preserve"> </w:t>
      </w:r>
      <w:r>
        <w:t>and</w:t>
      </w:r>
      <w:r>
        <w:rPr>
          <w:spacing w:val="-4"/>
        </w:rPr>
        <w:t xml:space="preserve"> </w:t>
      </w:r>
      <w:r>
        <w:t>clarify</w:t>
      </w:r>
      <w:r>
        <w:rPr>
          <w:spacing w:val="-3"/>
        </w:rPr>
        <w:t xml:space="preserve"> </w:t>
      </w:r>
      <w:r>
        <w:t>the</w:t>
      </w:r>
      <w:r>
        <w:rPr>
          <w:spacing w:val="-2"/>
        </w:rPr>
        <w:t xml:space="preserve"> </w:t>
      </w:r>
      <w:r>
        <w:t>Law</w:t>
      </w:r>
      <w:r>
        <w:rPr>
          <w:spacing w:val="-2"/>
        </w:rPr>
        <w:t xml:space="preserve"> </w:t>
      </w:r>
      <w:r>
        <w:t>Enforcement</w:t>
      </w:r>
      <w:r>
        <w:rPr>
          <w:spacing w:val="-3"/>
        </w:rPr>
        <w:t xml:space="preserve"> </w:t>
      </w:r>
      <w:r>
        <w:t>Conduct Commission's powers to access NSW Police Force material, including timeframes and types of information.</w:t>
      </w:r>
    </w:p>
    <w:p w14:paraId="166FEE32" w14:textId="77777777" w:rsidR="0087542F" w:rsidRDefault="0087542F">
      <w:pPr>
        <w:pStyle w:val="ListParagraph"/>
        <w:numPr>
          <w:ilvl w:val="1"/>
          <w:numId w:val="11"/>
        </w:numPr>
        <w:tabs>
          <w:tab w:val="left" w:pos="1572"/>
        </w:tabs>
        <w:kinsoku w:val="0"/>
        <w:overflowPunct w:val="0"/>
        <w:ind w:right="855"/>
        <w:rPr>
          <w:sz w:val="22"/>
          <w:szCs w:val="22"/>
          <w:vertAlign w:val="superscript"/>
        </w:rPr>
      </w:pPr>
      <w:r>
        <w:rPr>
          <w:sz w:val="22"/>
          <w:szCs w:val="22"/>
        </w:rPr>
        <w:t>The Committee was disappointed to hear that the Law Enforcement Conduct Commission</w:t>
      </w:r>
      <w:r>
        <w:rPr>
          <w:spacing w:val="-4"/>
          <w:sz w:val="22"/>
          <w:szCs w:val="22"/>
        </w:rPr>
        <w:t xml:space="preserve"> </w:t>
      </w:r>
      <w:r>
        <w:rPr>
          <w:sz w:val="22"/>
          <w:szCs w:val="22"/>
        </w:rPr>
        <w:t>(the</w:t>
      </w:r>
      <w:r>
        <w:rPr>
          <w:spacing w:val="-5"/>
          <w:sz w:val="22"/>
          <w:szCs w:val="22"/>
        </w:rPr>
        <w:t xml:space="preserve"> </w:t>
      </w:r>
      <w:r>
        <w:rPr>
          <w:sz w:val="22"/>
          <w:szCs w:val="22"/>
        </w:rPr>
        <w:t>LECC)</w:t>
      </w:r>
      <w:r>
        <w:rPr>
          <w:spacing w:val="-5"/>
          <w:sz w:val="22"/>
          <w:szCs w:val="22"/>
        </w:rPr>
        <w:t xml:space="preserve"> </w:t>
      </w:r>
      <w:r>
        <w:rPr>
          <w:sz w:val="22"/>
          <w:szCs w:val="22"/>
        </w:rPr>
        <w:t>is</w:t>
      </w:r>
      <w:r>
        <w:rPr>
          <w:spacing w:val="-3"/>
          <w:sz w:val="22"/>
          <w:szCs w:val="22"/>
        </w:rPr>
        <w:t xml:space="preserve"> </w:t>
      </w:r>
      <w:r>
        <w:rPr>
          <w:sz w:val="22"/>
          <w:szCs w:val="22"/>
        </w:rPr>
        <w:t>still</w:t>
      </w:r>
      <w:r>
        <w:rPr>
          <w:spacing w:val="-3"/>
          <w:sz w:val="22"/>
          <w:szCs w:val="22"/>
        </w:rPr>
        <w:t xml:space="preserve"> </w:t>
      </w:r>
      <w:r>
        <w:rPr>
          <w:sz w:val="22"/>
          <w:szCs w:val="22"/>
        </w:rPr>
        <w:t>experiencing</w:t>
      </w:r>
      <w:r>
        <w:rPr>
          <w:spacing w:val="-4"/>
          <w:sz w:val="22"/>
          <w:szCs w:val="22"/>
        </w:rPr>
        <w:t xml:space="preserve"> </w:t>
      </w:r>
      <w:r>
        <w:rPr>
          <w:sz w:val="22"/>
          <w:szCs w:val="22"/>
        </w:rPr>
        <w:t>issues</w:t>
      </w:r>
      <w:r>
        <w:rPr>
          <w:spacing w:val="-3"/>
          <w:sz w:val="22"/>
          <w:szCs w:val="22"/>
        </w:rPr>
        <w:t xml:space="preserve"> </w:t>
      </w:r>
      <w:r>
        <w:rPr>
          <w:sz w:val="22"/>
          <w:szCs w:val="22"/>
        </w:rPr>
        <w:t>accessing</w:t>
      </w:r>
      <w:r>
        <w:rPr>
          <w:spacing w:val="-4"/>
          <w:sz w:val="22"/>
          <w:szCs w:val="22"/>
        </w:rPr>
        <w:t xml:space="preserve"> </w:t>
      </w:r>
      <w:r>
        <w:rPr>
          <w:sz w:val="22"/>
          <w:szCs w:val="22"/>
        </w:rPr>
        <w:t>the</w:t>
      </w:r>
      <w:r>
        <w:rPr>
          <w:spacing w:val="-3"/>
          <w:sz w:val="22"/>
          <w:szCs w:val="22"/>
        </w:rPr>
        <w:t xml:space="preserve"> </w:t>
      </w:r>
      <w:r>
        <w:rPr>
          <w:sz w:val="22"/>
          <w:szCs w:val="22"/>
        </w:rPr>
        <w:t>NSW</w:t>
      </w:r>
      <w:r>
        <w:rPr>
          <w:spacing w:val="-5"/>
          <w:sz w:val="22"/>
          <w:szCs w:val="22"/>
        </w:rPr>
        <w:t xml:space="preserve"> </w:t>
      </w:r>
      <w:r>
        <w:rPr>
          <w:sz w:val="22"/>
          <w:szCs w:val="22"/>
        </w:rPr>
        <w:t>Police</w:t>
      </w:r>
      <w:r>
        <w:rPr>
          <w:spacing w:val="-5"/>
          <w:sz w:val="22"/>
          <w:szCs w:val="22"/>
        </w:rPr>
        <w:t xml:space="preserve"> </w:t>
      </w:r>
      <w:r>
        <w:rPr>
          <w:sz w:val="22"/>
          <w:szCs w:val="22"/>
        </w:rPr>
        <w:t>Force (NSWPF)</w:t>
      </w:r>
      <w:r>
        <w:rPr>
          <w:spacing w:val="-1"/>
          <w:sz w:val="22"/>
          <w:szCs w:val="22"/>
        </w:rPr>
        <w:t xml:space="preserve"> </w:t>
      </w:r>
      <w:r>
        <w:rPr>
          <w:sz w:val="22"/>
          <w:szCs w:val="22"/>
        </w:rPr>
        <w:t>documents.</w:t>
      </w:r>
      <w:r>
        <w:rPr>
          <w:spacing w:val="-4"/>
          <w:sz w:val="22"/>
          <w:szCs w:val="22"/>
        </w:rPr>
        <w:t xml:space="preserve"> </w:t>
      </w:r>
      <w:r>
        <w:rPr>
          <w:sz w:val="22"/>
          <w:szCs w:val="22"/>
        </w:rPr>
        <w:t>We</w:t>
      </w:r>
      <w:r>
        <w:rPr>
          <w:spacing w:val="-3"/>
          <w:sz w:val="22"/>
          <w:szCs w:val="22"/>
        </w:rPr>
        <w:t xml:space="preserve"> </w:t>
      </w:r>
      <w:r>
        <w:rPr>
          <w:sz w:val="22"/>
          <w:szCs w:val="22"/>
        </w:rPr>
        <w:t>were concerned</w:t>
      </w:r>
      <w:r>
        <w:rPr>
          <w:spacing w:val="-1"/>
          <w:sz w:val="22"/>
          <w:szCs w:val="22"/>
        </w:rPr>
        <w:t xml:space="preserve"> </w:t>
      </w:r>
      <w:r>
        <w:rPr>
          <w:sz w:val="22"/>
          <w:szCs w:val="22"/>
        </w:rPr>
        <w:t>to learn</w:t>
      </w:r>
      <w:r>
        <w:rPr>
          <w:spacing w:val="-2"/>
          <w:sz w:val="22"/>
          <w:szCs w:val="22"/>
        </w:rPr>
        <w:t xml:space="preserve"> </w:t>
      </w:r>
      <w:r>
        <w:rPr>
          <w:sz w:val="22"/>
          <w:szCs w:val="22"/>
        </w:rPr>
        <w:t>that</w:t>
      </w:r>
      <w:r>
        <w:rPr>
          <w:spacing w:val="-4"/>
          <w:sz w:val="22"/>
          <w:szCs w:val="22"/>
        </w:rPr>
        <w:t xml:space="preserve"> </w:t>
      </w:r>
      <w:r>
        <w:rPr>
          <w:sz w:val="22"/>
          <w:szCs w:val="22"/>
        </w:rPr>
        <w:t>the</w:t>
      </w:r>
      <w:r>
        <w:rPr>
          <w:spacing w:val="-3"/>
          <w:sz w:val="22"/>
          <w:szCs w:val="22"/>
        </w:rPr>
        <w:t xml:space="preserve"> </w:t>
      </w:r>
      <w:r>
        <w:rPr>
          <w:sz w:val="22"/>
          <w:szCs w:val="22"/>
        </w:rPr>
        <w:t>LECC's</w:t>
      </w:r>
      <w:r>
        <w:rPr>
          <w:spacing w:val="-1"/>
          <w:sz w:val="22"/>
          <w:szCs w:val="22"/>
        </w:rPr>
        <w:t xml:space="preserve"> </w:t>
      </w:r>
      <w:r>
        <w:rPr>
          <w:sz w:val="22"/>
          <w:szCs w:val="22"/>
        </w:rPr>
        <w:t>ability</w:t>
      </w:r>
      <w:r>
        <w:rPr>
          <w:spacing w:val="-1"/>
          <w:sz w:val="22"/>
          <w:szCs w:val="22"/>
        </w:rPr>
        <w:t xml:space="preserve"> </w:t>
      </w:r>
      <w:r>
        <w:rPr>
          <w:sz w:val="22"/>
          <w:szCs w:val="22"/>
        </w:rPr>
        <w:t>'to fulfil its legislative functions' is currently 'hampered' by the Act.</w:t>
      </w:r>
      <w:hyperlink w:anchor="bookmark6" w:history="1">
        <w:r>
          <w:rPr>
            <w:sz w:val="22"/>
            <w:szCs w:val="22"/>
            <w:vertAlign w:val="superscript"/>
          </w:rPr>
          <w:t>1</w:t>
        </w:r>
      </w:hyperlink>
    </w:p>
    <w:p w14:paraId="5F11C443" w14:textId="77777777" w:rsidR="0087542F" w:rsidRDefault="0087542F">
      <w:pPr>
        <w:pStyle w:val="ListParagraph"/>
        <w:numPr>
          <w:ilvl w:val="1"/>
          <w:numId w:val="11"/>
        </w:numPr>
        <w:tabs>
          <w:tab w:val="left" w:pos="1572"/>
        </w:tabs>
        <w:kinsoku w:val="0"/>
        <w:overflowPunct w:val="0"/>
        <w:spacing w:before="229"/>
        <w:ind w:right="787"/>
        <w:jc w:val="both"/>
        <w:rPr>
          <w:sz w:val="22"/>
          <w:szCs w:val="22"/>
          <w:vertAlign w:val="superscript"/>
        </w:rPr>
      </w:pPr>
      <w:r>
        <w:rPr>
          <w:sz w:val="22"/>
          <w:szCs w:val="22"/>
        </w:rPr>
        <w:t>We</w:t>
      </w:r>
      <w:r>
        <w:rPr>
          <w:spacing w:val="-2"/>
          <w:sz w:val="22"/>
          <w:szCs w:val="22"/>
        </w:rPr>
        <w:t xml:space="preserve"> </w:t>
      </w:r>
      <w:r>
        <w:rPr>
          <w:sz w:val="22"/>
          <w:szCs w:val="22"/>
        </w:rPr>
        <w:t>note</w:t>
      </w:r>
      <w:r>
        <w:rPr>
          <w:spacing w:val="-3"/>
          <w:sz w:val="22"/>
          <w:szCs w:val="22"/>
        </w:rPr>
        <w:t xml:space="preserve"> </w:t>
      </w:r>
      <w:r>
        <w:rPr>
          <w:sz w:val="22"/>
          <w:szCs w:val="22"/>
        </w:rPr>
        <w:t>the</w:t>
      </w:r>
      <w:r>
        <w:rPr>
          <w:spacing w:val="-3"/>
          <w:sz w:val="22"/>
          <w:szCs w:val="22"/>
        </w:rPr>
        <w:t xml:space="preserve"> </w:t>
      </w:r>
      <w:r>
        <w:rPr>
          <w:sz w:val="22"/>
          <w:szCs w:val="22"/>
        </w:rPr>
        <w:t>LECC's</w:t>
      </w:r>
      <w:r>
        <w:rPr>
          <w:spacing w:val="-3"/>
          <w:sz w:val="22"/>
          <w:szCs w:val="22"/>
        </w:rPr>
        <w:t xml:space="preserve"> </w:t>
      </w:r>
      <w:r>
        <w:rPr>
          <w:sz w:val="22"/>
          <w:szCs w:val="22"/>
        </w:rPr>
        <w:t>access</w:t>
      </w:r>
      <w:r>
        <w:rPr>
          <w:spacing w:val="-3"/>
          <w:sz w:val="22"/>
          <w:szCs w:val="22"/>
        </w:rPr>
        <w:t xml:space="preserve"> </w:t>
      </w:r>
      <w:r>
        <w:rPr>
          <w:sz w:val="22"/>
          <w:szCs w:val="22"/>
        </w:rPr>
        <w:t>to</w:t>
      </w:r>
      <w:r>
        <w:rPr>
          <w:spacing w:val="-1"/>
          <w:sz w:val="22"/>
          <w:szCs w:val="22"/>
        </w:rPr>
        <w:t xml:space="preserve"> </w:t>
      </w:r>
      <w:r>
        <w:rPr>
          <w:sz w:val="22"/>
          <w:szCs w:val="22"/>
        </w:rPr>
        <w:t>NSWPF</w:t>
      </w:r>
      <w:r>
        <w:rPr>
          <w:spacing w:val="-1"/>
          <w:sz w:val="22"/>
          <w:szCs w:val="22"/>
        </w:rPr>
        <w:t xml:space="preserve"> </w:t>
      </w:r>
      <w:r>
        <w:rPr>
          <w:sz w:val="22"/>
          <w:szCs w:val="22"/>
        </w:rPr>
        <w:t>documents</w:t>
      </w:r>
      <w:r>
        <w:rPr>
          <w:spacing w:val="-2"/>
          <w:sz w:val="22"/>
          <w:szCs w:val="22"/>
        </w:rPr>
        <w:t xml:space="preserve"> </w:t>
      </w:r>
      <w:r>
        <w:rPr>
          <w:sz w:val="22"/>
          <w:szCs w:val="22"/>
        </w:rPr>
        <w:t>is</w:t>
      </w:r>
      <w:r>
        <w:rPr>
          <w:spacing w:val="-2"/>
          <w:sz w:val="22"/>
          <w:szCs w:val="22"/>
        </w:rPr>
        <w:t xml:space="preserve"> </w:t>
      </w:r>
      <w:r>
        <w:rPr>
          <w:sz w:val="22"/>
          <w:szCs w:val="22"/>
        </w:rPr>
        <w:t>an</w:t>
      </w:r>
      <w:r>
        <w:rPr>
          <w:spacing w:val="-4"/>
          <w:sz w:val="22"/>
          <w:szCs w:val="22"/>
        </w:rPr>
        <w:t xml:space="preserve"> </w:t>
      </w:r>
      <w:r>
        <w:rPr>
          <w:sz w:val="22"/>
          <w:szCs w:val="22"/>
        </w:rPr>
        <w:t>ongoing</w:t>
      </w:r>
      <w:r>
        <w:rPr>
          <w:spacing w:val="-3"/>
          <w:sz w:val="22"/>
          <w:szCs w:val="22"/>
        </w:rPr>
        <w:t xml:space="preserve"> </w:t>
      </w:r>
      <w:r>
        <w:rPr>
          <w:sz w:val="22"/>
          <w:szCs w:val="22"/>
        </w:rPr>
        <w:t>issue</w:t>
      </w:r>
      <w:r>
        <w:rPr>
          <w:spacing w:val="-4"/>
          <w:sz w:val="22"/>
          <w:szCs w:val="22"/>
        </w:rPr>
        <w:t xml:space="preserve"> </w:t>
      </w:r>
      <w:r>
        <w:rPr>
          <w:sz w:val="22"/>
          <w:szCs w:val="22"/>
        </w:rPr>
        <w:t>that</w:t>
      </w:r>
      <w:r>
        <w:rPr>
          <w:spacing w:val="-3"/>
          <w:sz w:val="22"/>
          <w:szCs w:val="22"/>
        </w:rPr>
        <w:t xml:space="preserve"> </w:t>
      </w:r>
      <w:r>
        <w:rPr>
          <w:sz w:val="22"/>
          <w:szCs w:val="22"/>
        </w:rPr>
        <w:t>was</w:t>
      </w:r>
      <w:r>
        <w:rPr>
          <w:spacing w:val="-3"/>
          <w:sz w:val="22"/>
          <w:szCs w:val="22"/>
        </w:rPr>
        <w:t xml:space="preserve"> </w:t>
      </w:r>
      <w:r>
        <w:rPr>
          <w:sz w:val="22"/>
          <w:szCs w:val="22"/>
        </w:rPr>
        <w:t>also discussed</w:t>
      </w:r>
      <w:r>
        <w:rPr>
          <w:spacing w:val="-2"/>
          <w:sz w:val="22"/>
          <w:szCs w:val="22"/>
        </w:rPr>
        <w:t xml:space="preserve"> </w:t>
      </w:r>
      <w:r>
        <w:rPr>
          <w:sz w:val="22"/>
          <w:szCs w:val="22"/>
        </w:rPr>
        <w:t>in</w:t>
      </w:r>
      <w:r>
        <w:rPr>
          <w:spacing w:val="-5"/>
          <w:sz w:val="22"/>
          <w:szCs w:val="22"/>
        </w:rPr>
        <w:t xml:space="preserve"> </w:t>
      </w:r>
      <w:r>
        <w:rPr>
          <w:sz w:val="22"/>
          <w:szCs w:val="22"/>
        </w:rPr>
        <w:t>our</w:t>
      </w:r>
      <w:r>
        <w:rPr>
          <w:spacing w:val="-2"/>
          <w:sz w:val="22"/>
          <w:szCs w:val="22"/>
        </w:rPr>
        <w:t xml:space="preserve"> </w:t>
      </w:r>
      <w:r>
        <w:rPr>
          <w:sz w:val="22"/>
          <w:szCs w:val="22"/>
        </w:rPr>
        <w:t>last</w:t>
      </w:r>
      <w:r>
        <w:rPr>
          <w:spacing w:val="-4"/>
          <w:sz w:val="22"/>
          <w:szCs w:val="22"/>
        </w:rPr>
        <w:t xml:space="preserve"> </w:t>
      </w:r>
      <w:r>
        <w:rPr>
          <w:sz w:val="22"/>
          <w:szCs w:val="22"/>
        </w:rPr>
        <w:t>annual</w:t>
      </w:r>
      <w:r>
        <w:rPr>
          <w:spacing w:val="-2"/>
          <w:sz w:val="22"/>
          <w:szCs w:val="22"/>
        </w:rPr>
        <w:t xml:space="preserve"> </w:t>
      </w:r>
      <w:r>
        <w:rPr>
          <w:sz w:val="22"/>
          <w:szCs w:val="22"/>
        </w:rPr>
        <w:t>review</w:t>
      </w:r>
      <w:hyperlink w:anchor="bookmark7" w:history="1">
        <w:r>
          <w:rPr>
            <w:sz w:val="22"/>
            <w:szCs w:val="22"/>
          </w:rPr>
          <w:t>.</w:t>
        </w:r>
        <w:r>
          <w:rPr>
            <w:sz w:val="22"/>
            <w:szCs w:val="22"/>
            <w:vertAlign w:val="superscript"/>
          </w:rPr>
          <w:t>2</w:t>
        </w:r>
      </w:hyperlink>
      <w:r>
        <w:rPr>
          <w:spacing w:val="-3"/>
          <w:sz w:val="22"/>
          <w:szCs w:val="22"/>
        </w:rPr>
        <w:t xml:space="preserve"> </w:t>
      </w:r>
      <w:r>
        <w:rPr>
          <w:sz w:val="22"/>
          <w:szCs w:val="22"/>
        </w:rPr>
        <w:t>The</w:t>
      </w:r>
      <w:r>
        <w:rPr>
          <w:spacing w:val="-2"/>
          <w:sz w:val="22"/>
          <w:szCs w:val="22"/>
        </w:rPr>
        <w:t xml:space="preserve"> </w:t>
      </w:r>
      <w:r>
        <w:rPr>
          <w:sz w:val="22"/>
          <w:szCs w:val="22"/>
        </w:rPr>
        <w:t>previous</w:t>
      </w:r>
      <w:r>
        <w:rPr>
          <w:spacing w:val="-2"/>
          <w:sz w:val="22"/>
          <w:szCs w:val="22"/>
        </w:rPr>
        <w:t xml:space="preserve"> </w:t>
      </w:r>
      <w:r>
        <w:rPr>
          <w:sz w:val="22"/>
          <w:szCs w:val="22"/>
        </w:rPr>
        <w:t>Committee</w:t>
      </w:r>
      <w:r>
        <w:rPr>
          <w:spacing w:val="-2"/>
          <w:sz w:val="22"/>
          <w:szCs w:val="22"/>
        </w:rPr>
        <w:t xml:space="preserve"> </w:t>
      </w:r>
      <w:r>
        <w:rPr>
          <w:sz w:val="22"/>
          <w:szCs w:val="22"/>
        </w:rPr>
        <w:t>also</w:t>
      </w:r>
      <w:r>
        <w:rPr>
          <w:spacing w:val="-1"/>
          <w:sz w:val="22"/>
          <w:szCs w:val="22"/>
        </w:rPr>
        <w:t xml:space="preserve"> </w:t>
      </w:r>
      <w:r>
        <w:rPr>
          <w:sz w:val="22"/>
          <w:szCs w:val="22"/>
        </w:rPr>
        <w:t>had</w:t>
      </w:r>
      <w:r>
        <w:rPr>
          <w:spacing w:val="-6"/>
          <w:sz w:val="22"/>
          <w:szCs w:val="22"/>
        </w:rPr>
        <w:t xml:space="preserve"> </w:t>
      </w:r>
      <w:r>
        <w:rPr>
          <w:sz w:val="22"/>
          <w:szCs w:val="22"/>
        </w:rPr>
        <w:t>an</w:t>
      </w:r>
      <w:r>
        <w:rPr>
          <w:spacing w:val="-2"/>
          <w:sz w:val="22"/>
          <w:szCs w:val="22"/>
        </w:rPr>
        <w:t xml:space="preserve"> </w:t>
      </w:r>
      <w:r>
        <w:rPr>
          <w:sz w:val="22"/>
          <w:szCs w:val="22"/>
        </w:rPr>
        <w:t>interest in this area, and commented on it in their 2022 annual review</w:t>
      </w:r>
      <w:hyperlink w:anchor="bookmark8" w:history="1">
        <w:r>
          <w:rPr>
            <w:sz w:val="22"/>
            <w:szCs w:val="22"/>
          </w:rPr>
          <w:t>.</w:t>
        </w:r>
        <w:r>
          <w:rPr>
            <w:sz w:val="22"/>
            <w:szCs w:val="22"/>
            <w:vertAlign w:val="superscript"/>
          </w:rPr>
          <w:t>3</w:t>
        </w:r>
      </w:hyperlink>
    </w:p>
    <w:p w14:paraId="47A31ED9" w14:textId="77777777" w:rsidR="0087542F" w:rsidRDefault="0087542F">
      <w:pPr>
        <w:pStyle w:val="ListParagraph"/>
        <w:numPr>
          <w:ilvl w:val="1"/>
          <w:numId w:val="11"/>
        </w:numPr>
        <w:tabs>
          <w:tab w:val="left" w:pos="1572"/>
        </w:tabs>
        <w:kinsoku w:val="0"/>
        <w:overflowPunct w:val="0"/>
        <w:ind w:right="854"/>
        <w:rPr>
          <w:spacing w:val="-2"/>
          <w:sz w:val="22"/>
          <w:szCs w:val="22"/>
        </w:rPr>
      </w:pPr>
      <w:r>
        <w:rPr>
          <w:sz w:val="22"/>
          <w:szCs w:val="22"/>
        </w:rPr>
        <w:t xml:space="preserve">The Committee considers that amending the </w:t>
      </w:r>
      <w:r>
        <w:rPr>
          <w:i/>
          <w:iCs/>
          <w:sz w:val="22"/>
          <w:szCs w:val="22"/>
        </w:rPr>
        <w:t>Law Enforcement Conduct Commission</w:t>
      </w:r>
      <w:r>
        <w:rPr>
          <w:i/>
          <w:iCs/>
          <w:spacing w:val="-3"/>
          <w:sz w:val="22"/>
          <w:szCs w:val="22"/>
        </w:rPr>
        <w:t xml:space="preserve"> </w:t>
      </w:r>
      <w:r>
        <w:rPr>
          <w:i/>
          <w:iCs/>
          <w:sz w:val="22"/>
          <w:szCs w:val="22"/>
        </w:rPr>
        <w:t>Act</w:t>
      </w:r>
      <w:r>
        <w:rPr>
          <w:i/>
          <w:iCs/>
          <w:spacing w:val="-4"/>
          <w:sz w:val="22"/>
          <w:szCs w:val="22"/>
        </w:rPr>
        <w:t xml:space="preserve"> </w:t>
      </w:r>
      <w:r>
        <w:rPr>
          <w:i/>
          <w:iCs/>
          <w:sz w:val="22"/>
          <w:szCs w:val="22"/>
        </w:rPr>
        <w:t>2016</w:t>
      </w:r>
      <w:r>
        <w:rPr>
          <w:i/>
          <w:iCs/>
          <w:spacing w:val="-2"/>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Act)</w:t>
      </w:r>
      <w:r>
        <w:rPr>
          <w:spacing w:val="-2"/>
          <w:sz w:val="22"/>
          <w:szCs w:val="22"/>
        </w:rPr>
        <w:t xml:space="preserve"> </w:t>
      </w:r>
      <w:r>
        <w:rPr>
          <w:sz w:val="22"/>
          <w:szCs w:val="22"/>
        </w:rPr>
        <w:t>could</w:t>
      </w:r>
      <w:r>
        <w:rPr>
          <w:spacing w:val="-4"/>
          <w:sz w:val="22"/>
          <w:szCs w:val="22"/>
        </w:rPr>
        <w:t xml:space="preserve"> </w:t>
      </w:r>
      <w:r>
        <w:rPr>
          <w:sz w:val="22"/>
          <w:szCs w:val="22"/>
        </w:rPr>
        <w:t>help</w:t>
      </w:r>
      <w:r>
        <w:rPr>
          <w:spacing w:val="-5"/>
          <w:sz w:val="22"/>
          <w:szCs w:val="22"/>
        </w:rPr>
        <w:t xml:space="preserve"> </w:t>
      </w:r>
      <w:r>
        <w:rPr>
          <w:sz w:val="22"/>
          <w:szCs w:val="22"/>
        </w:rPr>
        <w:t>consolidate</w:t>
      </w:r>
      <w:r>
        <w:rPr>
          <w:spacing w:val="-2"/>
          <w:sz w:val="22"/>
          <w:szCs w:val="22"/>
        </w:rPr>
        <w:t xml:space="preserve"> </w:t>
      </w:r>
      <w:r>
        <w:rPr>
          <w:sz w:val="22"/>
          <w:szCs w:val="22"/>
        </w:rPr>
        <w:t>and</w:t>
      </w:r>
      <w:r>
        <w:rPr>
          <w:spacing w:val="-4"/>
          <w:sz w:val="22"/>
          <w:szCs w:val="22"/>
        </w:rPr>
        <w:t xml:space="preserve"> </w:t>
      </w:r>
      <w:r>
        <w:rPr>
          <w:sz w:val="22"/>
          <w:szCs w:val="22"/>
        </w:rPr>
        <w:t>clarify</w:t>
      </w:r>
      <w:r>
        <w:rPr>
          <w:spacing w:val="-2"/>
          <w:sz w:val="22"/>
          <w:szCs w:val="22"/>
        </w:rPr>
        <w:t xml:space="preserve"> </w:t>
      </w:r>
      <w:r>
        <w:rPr>
          <w:sz w:val="22"/>
          <w:szCs w:val="22"/>
        </w:rPr>
        <w:t>the</w:t>
      </w:r>
      <w:r>
        <w:rPr>
          <w:spacing w:val="-4"/>
          <w:sz w:val="22"/>
          <w:szCs w:val="22"/>
        </w:rPr>
        <w:t xml:space="preserve"> </w:t>
      </w:r>
      <w:r>
        <w:rPr>
          <w:sz w:val="22"/>
          <w:szCs w:val="22"/>
        </w:rPr>
        <w:t xml:space="preserve">LECC’s powers to access NSWPF material, ensuring greater certainty for all parties </w:t>
      </w:r>
      <w:r>
        <w:rPr>
          <w:spacing w:val="-2"/>
          <w:sz w:val="22"/>
          <w:szCs w:val="22"/>
        </w:rPr>
        <w:t>involved.</w:t>
      </w:r>
    </w:p>
    <w:p w14:paraId="57E342DF" w14:textId="77777777" w:rsidR="0087542F" w:rsidRDefault="0087542F">
      <w:pPr>
        <w:pStyle w:val="Heading4"/>
        <w:kinsoku w:val="0"/>
        <w:overflowPunct w:val="0"/>
        <w:spacing w:before="258"/>
        <w:rPr>
          <w:spacing w:val="-5"/>
        </w:rPr>
      </w:pPr>
      <w:bookmarkStart w:id="5" w:name="_bookmark5"/>
      <w:bookmarkEnd w:id="5"/>
      <w:r>
        <w:t>Access</w:t>
      </w:r>
      <w:r>
        <w:rPr>
          <w:spacing w:val="-5"/>
        </w:rPr>
        <w:t xml:space="preserve"> </w:t>
      </w:r>
      <w:r>
        <w:t>to</w:t>
      </w:r>
      <w:r>
        <w:rPr>
          <w:spacing w:val="-6"/>
        </w:rPr>
        <w:t xml:space="preserve"> </w:t>
      </w:r>
      <w:r>
        <w:t>NSWPF</w:t>
      </w:r>
      <w:r>
        <w:rPr>
          <w:spacing w:val="-5"/>
        </w:rPr>
        <w:t xml:space="preserve"> </w:t>
      </w:r>
      <w:r>
        <w:t>documents</w:t>
      </w:r>
      <w:r>
        <w:rPr>
          <w:spacing w:val="-3"/>
        </w:rPr>
        <w:t xml:space="preserve"> </w:t>
      </w:r>
      <w:r>
        <w:t>under</w:t>
      </w:r>
      <w:r>
        <w:rPr>
          <w:spacing w:val="-3"/>
        </w:rPr>
        <w:t xml:space="preserve"> </w:t>
      </w:r>
      <w:r>
        <w:t>the</w:t>
      </w:r>
      <w:r>
        <w:rPr>
          <w:spacing w:val="-4"/>
        </w:rPr>
        <w:t xml:space="preserve"> </w:t>
      </w:r>
      <w:r>
        <w:t>LECC</w:t>
      </w:r>
      <w:r>
        <w:rPr>
          <w:spacing w:val="-4"/>
        </w:rPr>
        <w:t xml:space="preserve"> </w:t>
      </w:r>
      <w:r>
        <w:rPr>
          <w:spacing w:val="-5"/>
        </w:rPr>
        <w:t>Act</w:t>
      </w:r>
    </w:p>
    <w:p w14:paraId="44894F43" w14:textId="77777777" w:rsidR="0087542F" w:rsidRDefault="0087542F">
      <w:pPr>
        <w:pStyle w:val="ListParagraph"/>
        <w:numPr>
          <w:ilvl w:val="1"/>
          <w:numId w:val="11"/>
        </w:numPr>
        <w:tabs>
          <w:tab w:val="left" w:pos="1572"/>
        </w:tabs>
        <w:kinsoku w:val="0"/>
        <w:overflowPunct w:val="0"/>
        <w:spacing w:before="113"/>
        <w:ind w:right="877"/>
        <w:rPr>
          <w:spacing w:val="-2"/>
          <w:sz w:val="22"/>
          <w:szCs w:val="22"/>
        </w:rPr>
      </w:pPr>
      <w:r>
        <w:rPr>
          <w:sz w:val="22"/>
          <w:szCs w:val="22"/>
        </w:rPr>
        <w:t>The LECC Act confers a wide range of powers and functions on the LECC, including overseeing police misconduct or critical incident investigations, and handling</w:t>
      </w:r>
      <w:r>
        <w:rPr>
          <w:spacing w:val="-3"/>
          <w:sz w:val="22"/>
          <w:szCs w:val="22"/>
        </w:rPr>
        <w:t xml:space="preserve"> </w:t>
      </w:r>
      <w:r>
        <w:rPr>
          <w:sz w:val="22"/>
          <w:szCs w:val="22"/>
        </w:rPr>
        <w:t>complaints</w:t>
      </w:r>
      <w:r>
        <w:rPr>
          <w:spacing w:val="-4"/>
          <w:sz w:val="22"/>
          <w:szCs w:val="22"/>
        </w:rPr>
        <w:t xml:space="preserve"> </w:t>
      </w:r>
      <w:r>
        <w:rPr>
          <w:sz w:val="22"/>
          <w:szCs w:val="22"/>
        </w:rPr>
        <w:t>about</w:t>
      </w:r>
      <w:r>
        <w:rPr>
          <w:spacing w:val="-6"/>
          <w:sz w:val="22"/>
          <w:szCs w:val="22"/>
        </w:rPr>
        <w:t xml:space="preserve"> </w:t>
      </w:r>
      <w:r>
        <w:rPr>
          <w:sz w:val="22"/>
          <w:szCs w:val="22"/>
        </w:rPr>
        <w:t>the</w:t>
      </w:r>
      <w:r>
        <w:rPr>
          <w:spacing w:val="-2"/>
          <w:sz w:val="22"/>
          <w:szCs w:val="22"/>
        </w:rPr>
        <w:t xml:space="preserve"> </w:t>
      </w:r>
      <w:r>
        <w:rPr>
          <w:sz w:val="22"/>
          <w:szCs w:val="22"/>
        </w:rPr>
        <w:t>NSWPF.</w:t>
      </w:r>
      <w:r>
        <w:rPr>
          <w:spacing w:val="-3"/>
          <w:sz w:val="22"/>
          <w:szCs w:val="22"/>
        </w:rPr>
        <w:t xml:space="preserve"> </w:t>
      </w:r>
      <w:r>
        <w:rPr>
          <w:sz w:val="22"/>
          <w:szCs w:val="22"/>
        </w:rPr>
        <w:t>These</w:t>
      </w:r>
      <w:r>
        <w:rPr>
          <w:spacing w:val="-2"/>
          <w:sz w:val="22"/>
          <w:szCs w:val="22"/>
        </w:rPr>
        <w:t xml:space="preserve"> </w:t>
      </w:r>
      <w:r>
        <w:rPr>
          <w:sz w:val="22"/>
          <w:szCs w:val="22"/>
        </w:rPr>
        <w:t>powers</w:t>
      </w:r>
      <w:r>
        <w:rPr>
          <w:spacing w:val="-7"/>
          <w:sz w:val="22"/>
          <w:szCs w:val="22"/>
        </w:rPr>
        <w:t xml:space="preserve"> </w:t>
      </w:r>
      <w:r>
        <w:rPr>
          <w:sz w:val="22"/>
          <w:szCs w:val="22"/>
        </w:rPr>
        <w:t>are</w:t>
      </w:r>
      <w:r>
        <w:rPr>
          <w:spacing w:val="-2"/>
          <w:sz w:val="22"/>
          <w:szCs w:val="22"/>
        </w:rPr>
        <w:t xml:space="preserve"> </w:t>
      </w:r>
      <w:r>
        <w:rPr>
          <w:sz w:val="22"/>
          <w:szCs w:val="22"/>
        </w:rPr>
        <w:t>intended</w:t>
      </w:r>
      <w:r>
        <w:rPr>
          <w:spacing w:val="-5"/>
          <w:sz w:val="22"/>
          <w:szCs w:val="22"/>
        </w:rPr>
        <w:t xml:space="preserve"> </w:t>
      </w:r>
      <w:r>
        <w:rPr>
          <w:sz w:val="22"/>
          <w:szCs w:val="22"/>
        </w:rPr>
        <w:t>to</w:t>
      </w:r>
      <w:r>
        <w:rPr>
          <w:spacing w:val="-3"/>
          <w:sz w:val="22"/>
          <w:szCs w:val="22"/>
        </w:rPr>
        <w:t xml:space="preserve"> </w:t>
      </w:r>
      <w:r>
        <w:rPr>
          <w:sz w:val="22"/>
          <w:szCs w:val="22"/>
        </w:rPr>
        <w:t>enable</w:t>
      </w:r>
      <w:r>
        <w:rPr>
          <w:spacing w:val="-4"/>
          <w:sz w:val="22"/>
          <w:szCs w:val="22"/>
        </w:rPr>
        <w:t xml:space="preserve"> </w:t>
      </w:r>
      <w:r>
        <w:rPr>
          <w:sz w:val="22"/>
          <w:szCs w:val="22"/>
        </w:rPr>
        <w:t xml:space="preserve">the LECC to fulfil its role detecting, oversighting, investigating and exposing misconduct and maladministration in the NSWPF and the NSW Crime </w:t>
      </w:r>
      <w:r>
        <w:rPr>
          <w:spacing w:val="-2"/>
          <w:sz w:val="22"/>
          <w:szCs w:val="22"/>
        </w:rPr>
        <w:t>Commission.</w:t>
      </w:r>
    </w:p>
    <w:p w14:paraId="62B2868B" w14:textId="77777777" w:rsidR="0087542F" w:rsidRDefault="0087542F">
      <w:pPr>
        <w:pStyle w:val="ListParagraph"/>
        <w:numPr>
          <w:ilvl w:val="1"/>
          <w:numId w:val="11"/>
        </w:numPr>
        <w:tabs>
          <w:tab w:val="left" w:pos="1572"/>
        </w:tabs>
        <w:kinsoku w:val="0"/>
        <w:overflowPunct w:val="0"/>
        <w:ind w:right="788"/>
        <w:rPr>
          <w:sz w:val="22"/>
          <w:szCs w:val="22"/>
        </w:rPr>
      </w:pPr>
      <w:r>
        <w:rPr>
          <w:sz w:val="22"/>
          <w:szCs w:val="22"/>
        </w:rPr>
        <w:t>However, at present, there is no single legal provision that enables the LECC to access</w:t>
      </w:r>
      <w:r>
        <w:rPr>
          <w:spacing w:val="-5"/>
          <w:sz w:val="22"/>
          <w:szCs w:val="22"/>
        </w:rPr>
        <w:t xml:space="preserve"> </w:t>
      </w:r>
      <w:r>
        <w:rPr>
          <w:sz w:val="22"/>
          <w:szCs w:val="22"/>
        </w:rPr>
        <w:t>all</w:t>
      </w:r>
      <w:r>
        <w:rPr>
          <w:spacing w:val="-2"/>
          <w:sz w:val="22"/>
          <w:szCs w:val="22"/>
        </w:rPr>
        <w:t xml:space="preserve"> </w:t>
      </w:r>
      <w:r>
        <w:rPr>
          <w:sz w:val="22"/>
          <w:szCs w:val="22"/>
        </w:rPr>
        <w:t>the</w:t>
      </w:r>
      <w:r>
        <w:rPr>
          <w:spacing w:val="-4"/>
          <w:sz w:val="22"/>
          <w:szCs w:val="22"/>
        </w:rPr>
        <w:t xml:space="preserve"> </w:t>
      </w:r>
      <w:r>
        <w:rPr>
          <w:sz w:val="22"/>
          <w:szCs w:val="22"/>
        </w:rPr>
        <w:t>NSWPF</w:t>
      </w:r>
      <w:r>
        <w:rPr>
          <w:spacing w:val="-5"/>
          <w:sz w:val="22"/>
          <w:szCs w:val="22"/>
        </w:rPr>
        <w:t xml:space="preserve"> </w:t>
      </w:r>
      <w:r>
        <w:rPr>
          <w:sz w:val="22"/>
          <w:szCs w:val="22"/>
        </w:rPr>
        <w:t>documents</w:t>
      </w:r>
      <w:r>
        <w:rPr>
          <w:spacing w:val="-5"/>
          <w:sz w:val="22"/>
          <w:szCs w:val="22"/>
        </w:rPr>
        <w:t xml:space="preserve"> </w:t>
      </w:r>
      <w:r>
        <w:rPr>
          <w:sz w:val="22"/>
          <w:szCs w:val="22"/>
        </w:rPr>
        <w:t>it</w:t>
      </w:r>
      <w:r>
        <w:rPr>
          <w:spacing w:val="-1"/>
          <w:sz w:val="22"/>
          <w:szCs w:val="22"/>
        </w:rPr>
        <w:t xml:space="preserve"> </w:t>
      </w:r>
      <w:r>
        <w:rPr>
          <w:sz w:val="22"/>
          <w:szCs w:val="22"/>
        </w:rPr>
        <w:t>requires</w:t>
      </w:r>
      <w:r>
        <w:rPr>
          <w:spacing w:val="-2"/>
          <w:sz w:val="22"/>
          <w:szCs w:val="22"/>
        </w:rPr>
        <w:t xml:space="preserve"> </w:t>
      </w:r>
      <w:r>
        <w:rPr>
          <w:sz w:val="22"/>
          <w:szCs w:val="22"/>
        </w:rPr>
        <w:t>to</w:t>
      </w:r>
      <w:r>
        <w:rPr>
          <w:spacing w:val="-3"/>
          <w:sz w:val="22"/>
          <w:szCs w:val="22"/>
        </w:rPr>
        <w:t xml:space="preserve"> </w:t>
      </w:r>
      <w:r>
        <w:rPr>
          <w:sz w:val="22"/>
          <w:szCs w:val="22"/>
        </w:rPr>
        <w:t>carry</w:t>
      </w:r>
      <w:r>
        <w:rPr>
          <w:spacing w:val="-4"/>
          <w:sz w:val="22"/>
          <w:szCs w:val="22"/>
        </w:rPr>
        <w:t xml:space="preserve"> </w:t>
      </w:r>
      <w:r>
        <w:rPr>
          <w:sz w:val="22"/>
          <w:szCs w:val="22"/>
        </w:rPr>
        <w:t>out</w:t>
      </w:r>
      <w:r>
        <w:rPr>
          <w:spacing w:val="-2"/>
          <w:sz w:val="22"/>
          <w:szCs w:val="22"/>
        </w:rPr>
        <w:t xml:space="preserve"> </w:t>
      </w:r>
      <w:r>
        <w:rPr>
          <w:sz w:val="22"/>
          <w:szCs w:val="22"/>
        </w:rPr>
        <w:t>its</w:t>
      </w:r>
      <w:r>
        <w:rPr>
          <w:spacing w:val="-2"/>
          <w:sz w:val="22"/>
          <w:szCs w:val="22"/>
        </w:rPr>
        <w:t xml:space="preserve"> </w:t>
      </w:r>
      <w:r>
        <w:rPr>
          <w:sz w:val="22"/>
          <w:szCs w:val="22"/>
        </w:rPr>
        <w:t>functions.</w:t>
      </w:r>
      <w:r>
        <w:rPr>
          <w:spacing w:val="-2"/>
          <w:sz w:val="22"/>
          <w:szCs w:val="22"/>
        </w:rPr>
        <w:t xml:space="preserve"> </w:t>
      </w:r>
      <w:r>
        <w:rPr>
          <w:sz w:val="22"/>
          <w:szCs w:val="22"/>
        </w:rPr>
        <w:t>Instead,</w:t>
      </w:r>
      <w:r>
        <w:rPr>
          <w:spacing w:val="-2"/>
          <w:sz w:val="22"/>
          <w:szCs w:val="22"/>
        </w:rPr>
        <w:t xml:space="preserve"> </w:t>
      </w:r>
      <w:r>
        <w:rPr>
          <w:sz w:val="22"/>
          <w:szCs w:val="22"/>
        </w:rPr>
        <w:t>the LECC Act outlines specific documents tied to each distinct function. As a result, the LECC must rely on different sections of the Act depending on the nature of</w:t>
      </w:r>
      <w:r>
        <w:rPr>
          <w:spacing w:val="40"/>
          <w:sz w:val="22"/>
          <w:szCs w:val="22"/>
        </w:rPr>
        <w:t xml:space="preserve"> </w:t>
      </w:r>
      <w:r>
        <w:rPr>
          <w:sz w:val="22"/>
          <w:szCs w:val="22"/>
        </w:rPr>
        <w:t>the information it seeks.</w:t>
      </w:r>
    </w:p>
    <w:p w14:paraId="75E06E17" w14:textId="77777777" w:rsidR="0087542F" w:rsidRDefault="0087542F">
      <w:pPr>
        <w:pStyle w:val="ListParagraph"/>
        <w:numPr>
          <w:ilvl w:val="1"/>
          <w:numId w:val="11"/>
        </w:numPr>
        <w:tabs>
          <w:tab w:val="left" w:pos="1572"/>
        </w:tabs>
        <w:kinsoku w:val="0"/>
        <w:overflowPunct w:val="0"/>
        <w:ind w:right="884"/>
        <w:rPr>
          <w:sz w:val="22"/>
          <w:szCs w:val="22"/>
        </w:rPr>
      </w:pPr>
      <w:r>
        <w:rPr>
          <w:sz w:val="22"/>
          <w:szCs w:val="22"/>
        </w:rPr>
        <w:t>We</w:t>
      </w:r>
      <w:r>
        <w:rPr>
          <w:spacing w:val="-2"/>
          <w:sz w:val="22"/>
          <w:szCs w:val="22"/>
        </w:rPr>
        <w:t xml:space="preserve"> </w:t>
      </w:r>
      <w:r>
        <w:rPr>
          <w:sz w:val="22"/>
          <w:szCs w:val="22"/>
        </w:rPr>
        <w:t>heard</w:t>
      </w:r>
      <w:r>
        <w:rPr>
          <w:spacing w:val="-6"/>
          <w:sz w:val="22"/>
          <w:szCs w:val="22"/>
        </w:rPr>
        <w:t xml:space="preserve"> </w:t>
      </w:r>
      <w:r>
        <w:rPr>
          <w:sz w:val="22"/>
          <w:szCs w:val="22"/>
        </w:rPr>
        <w:t>the</w:t>
      </w:r>
      <w:r>
        <w:rPr>
          <w:spacing w:val="-4"/>
          <w:sz w:val="22"/>
          <w:szCs w:val="22"/>
        </w:rPr>
        <w:t xml:space="preserve"> </w:t>
      </w:r>
      <w:r>
        <w:rPr>
          <w:sz w:val="22"/>
          <w:szCs w:val="22"/>
        </w:rPr>
        <w:t>construction</w:t>
      </w:r>
      <w:r>
        <w:rPr>
          <w:spacing w:val="-5"/>
          <w:sz w:val="22"/>
          <w:szCs w:val="22"/>
        </w:rPr>
        <w:t xml:space="preserve"> </w:t>
      </w:r>
      <w:r>
        <w:rPr>
          <w:sz w:val="22"/>
          <w:szCs w:val="22"/>
        </w:rPr>
        <w:t>of</w:t>
      </w:r>
      <w:r>
        <w:rPr>
          <w:spacing w:val="-2"/>
          <w:sz w:val="22"/>
          <w:szCs w:val="22"/>
        </w:rPr>
        <w:t xml:space="preserve"> </w:t>
      </w:r>
      <w:r>
        <w:rPr>
          <w:sz w:val="22"/>
          <w:szCs w:val="22"/>
        </w:rPr>
        <w:t>the</w:t>
      </w:r>
      <w:r>
        <w:rPr>
          <w:spacing w:val="-4"/>
          <w:sz w:val="22"/>
          <w:szCs w:val="22"/>
        </w:rPr>
        <w:t xml:space="preserve"> </w:t>
      </w:r>
      <w:r>
        <w:rPr>
          <w:sz w:val="22"/>
          <w:szCs w:val="22"/>
        </w:rPr>
        <w:t>Act</w:t>
      </w:r>
      <w:r>
        <w:rPr>
          <w:spacing w:val="-4"/>
          <w:sz w:val="22"/>
          <w:szCs w:val="22"/>
        </w:rPr>
        <w:t xml:space="preserve"> </w:t>
      </w:r>
      <w:r>
        <w:rPr>
          <w:sz w:val="22"/>
          <w:szCs w:val="22"/>
        </w:rPr>
        <w:t>is</w:t>
      </w:r>
      <w:r>
        <w:rPr>
          <w:spacing w:val="-2"/>
          <w:sz w:val="22"/>
          <w:szCs w:val="22"/>
        </w:rPr>
        <w:t xml:space="preserve"> </w:t>
      </w:r>
      <w:r>
        <w:rPr>
          <w:sz w:val="22"/>
          <w:szCs w:val="22"/>
        </w:rPr>
        <w:t>presenting</w:t>
      </w:r>
      <w:r>
        <w:rPr>
          <w:spacing w:val="-3"/>
          <w:sz w:val="22"/>
          <w:szCs w:val="22"/>
        </w:rPr>
        <w:t xml:space="preserve"> </w:t>
      </w:r>
      <w:r>
        <w:rPr>
          <w:sz w:val="22"/>
          <w:szCs w:val="22"/>
        </w:rPr>
        <w:t>two</w:t>
      </w:r>
      <w:r>
        <w:rPr>
          <w:spacing w:val="-1"/>
          <w:sz w:val="22"/>
          <w:szCs w:val="22"/>
        </w:rPr>
        <w:t xml:space="preserve"> </w:t>
      </w:r>
      <w:r>
        <w:rPr>
          <w:sz w:val="22"/>
          <w:szCs w:val="22"/>
        </w:rPr>
        <w:t>key</w:t>
      </w:r>
      <w:r>
        <w:rPr>
          <w:spacing w:val="-1"/>
          <w:sz w:val="22"/>
          <w:szCs w:val="22"/>
        </w:rPr>
        <w:t xml:space="preserve"> </w:t>
      </w:r>
      <w:r>
        <w:rPr>
          <w:sz w:val="22"/>
          <w:szCs w:val="22"/>
        </w:rPr>
        <w:t>issues</w:t>
      </w:r>
      <w:r>
        <w:rPr>
          <w:spacing w:val="-4"/>
          <w:sz w:val="22"/>
          <w:szCs w:val="22"/>
        </w:rPr>
        <w:t xml:space="preserve"> </w:t>
      </w:r>
      <w:r>
        <w:rPr>
          <w:sz w:val="22"/>
          <w:szCs w:val="22"/>
        </w:rPr>
        <w:t>when</w:t>
      </w:r>
      <w:r>
        <w:rPr>
          <w:spacing w:val="-2"/>
          <w:sz w:val="22"/>
          <w:szCs w:val="22"/>
        </w:rPr>
        <w:t xml:space="preserve"> </w:t>
      </w:r>
      <w:r>
        <w:rPr>
          <w:sz w:val="22"/>
          <w:szCs w:val="22"/>
        </w:rPr>
        <w:t>it</w:t>
      </w:r>
      <w:r>
        <w:rPr>
          <w:spacing w:val="-5"/>
          <w:sz w:val="22"/>
          <w:szCs w:val="22"/>
        </w:rPr>
        <w:t xml:space="preserve"> </w:t>
      </w:r>
      <w:r>
        <w:rPr>
          <w:sz w:val="22"/>
          <w:szCs w:val="22"/>
        </w:rPr>
        <w:t>comes to the LECC's capacity to provide oversight to the NSWPF:</w:t>
      </w:r>
    </w:p>
    <w:p w14:paraId="3DEC6244" w14:textId="77777777" w:rsidR="0087542F" w:rsidRDefault="0087542F">
      <w:pPr>
        <w:pStyle w:val="BodyText"/>
        <w:kinsoku w:val="0"/>
        <w:overflowPunct w:val="0"/>
        <w:rPr>
          <w:sz w:val="20"/>
          <w:szCs w:val="20"/>
        </w:rPr>
      </w:pPr>
    </w:p>
    <w:p w14:paraId="30829290" w14:textId="77777777" w:rsidR="0087542F" w:rsidRDefault="0087542F">
      <w:pPr>
        <w:pStyle w:val="BodyText"/>
        <w:kinsoku w:val="0"/>
        <w:overflowPunct w:val="0"/>
        <w:spacing w:before="147"/>
        <w:rPr>
          <w:sz w:val="20"/>
          <w:szCs w:val="20"/>
        </w:rPr>
      </w:pPr>
      <w:r>
        <w:rPr>
          <w:noProof/>
        </w:rPr>
        <w:pict w14:anchorId="3404DED8">
          <v:shape id="_x0000_s1038" style="position:absolute;margin-left:85.1pt;margin-top:20.75pt;width:144.05pt;height:.75pt;z-index:251617280;mso-wrap-distance-left:0;mso-wrap-distance-right:0;mso-position-horizontal-relative:page;mso-position-vertical-relative:text" coordsize="2881,15" o:allowincell="f" path="m2880,hhl,,,14r2880,l2880,xe" fillcolor="black" stroked="f">
            <v:path arrowok="t"/>
            <w10:wrap type="topAndBottom" anchorx="page"/>
          </v:shape>
        </w:pict>
      </w:r>
    </w:p>
    <w:p w14:paraId="1C3D5935" w14:textId="77777777" w:rsidR="0087542F" w:rsidRDefault="0087542F">
      <w:pPr>
        <w:pStyle w:val="BodyText"/>
        <w:kinsoku w:val="0"/>
        <w:overflowPunct w:val="0"/>
        <w:spacing w:before="100"/>
        <w:ind w:left="382"/>
        <w:rPr>
          <w:color w:val="000000"/>
          <w:spacing w:val="-5"/>
          <w:sz w:val="18"/>
          <w:szCs w:val="18"/>
        </w:rPr>
      </w:pPr>
      <w:bookmarkStart w:id="6" w:name="_bookmark6"/>
      <w:bookmarkEnd w:id="6"/>
      <w:r>
        <w:rPr>
          <w:position w:val="5"/>
          <w:sz w:val="12"/>
          <w:szCs w:val="12"/>
        </w:rPr>
        <w:t>1</w:t>
      </w:r>
      <w:r>
        <w:rPr>
          <w:spacing w:val="7"/>
          <w:position w:val="5"/>
          <w:sz w:val="12"/>
          <w:szCs w:val="12"/>
        </w:rPr>
        <w:t xml:space="preserve"> </w:t>
      </w:r>
      <w:hyperlink r:id="rId17"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w:t>
      </w:r>
    </w:p>
    <w:p w14:paraId="78941740" w14:textId="77777777" w:rsidR="0087542F" w:rsidRDefault="0087542F">
      <w:pPr>
        <w:pStyle w:val="BodyText"/>
        <w:kinsoku w:val="0"/>
        <w:overflowPunct w:val="0"/>
        <w:spacing w:before="41"/>
        <w:ind w:left="382" w:right="842"/>
        <w:rPr>
          <w:color w:val="000000"/>
          <w:sz w:val="18"/>
          <w:szCs w:val="18"/>
        </w:rPr>
      </w:pPr>
      <w:bookmarkStart w:id="7" w:name="_bookmark7"/>
      <w:bookmarkEnd w:id="7"/>
      <w:r>
        <w:rPr>
          <w:position w:val="5"/>
          <w:sz w:val="12"/>
          <w:szCs w:val="12"/>
        </w:rPr>
        <w:t>2</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18" w:history="1">
        <w:r>
          <w:rPr>
            <w:color w:val="0000FF"/>
            <w:sz w:val="18"/>
            <w:szCs w:val="18"/>
            <w:u w:val="single"/>
          </w:rPr>
          <w:t>2023</w:t>
        </w:r>
      </w:hyperlink>
      <w:r>
        <w:rPr>
          <w:color w:val="0000FF"/>
          <w:sz w:val="18"/>
          <w:szCs w:val="18"/>
        </w:rPr>
        <w:t xml:space="preserve"> </w:t>
      </w:r>
      <w:hyperlink r:id="rId19"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pp 3-6.</w:t>
      </w:r>
    </w:p>
    <w:p w14:paraId="644CD9A6" w14:textId="77777777" w:rsidR="0087542F" w:rsidRDefault="0087542F">
      <w:pPr>
        <w:pStyle w:val="BodyText"/>
        <w:kinsoku w:val="0"/>
        <w:overflowPunct w:val="0"/>
        <w:spacing w:before="41"/>
        <w:ind w:left="382" w:right="842"/>
        <w:rPr>
          <w:color w:val="000000"/>
          <w:sz w:val="18"/>
          <w:szCs w:val="18"/>
        </w:rPr>
      </w:pPr>
      <w:bookmarkStart w:id="8" w:name="_bookmark8"/>
      <w:bookmarkEnd w:id="8"/>
      <w:r>
        <w:rPr>
          <w:position w:val="5"/>
          <w:sz w:val="12"/>
          <w:szCs w:val="12"/>
        </w:rPr>
        <w:t>3</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20" w:history="1">
        <w:r>
          <w:rPr>
            <w:color w:val="0000FF"/>
            <w:sz w:val="18"/>
            <w:szCs w:val="18"/>
            <w:u w:val="single"/>
          </w:rPr>
          <w:t>2022</w:t>
        </w:r>
      </w:hyperlink>
      <w:r>
        <w:rPr>
          <w:color w:val="0000FF"/>
          <w:sz w:val="18"/>
          <w:szCs w:val="18"/>
        </w:rPr>
        <w:t xml:space="preserve"> </w:t>
      </w:r>
      <w:hyperlink r:id="rId21"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3/57, December 2022, pp 12-13.</w:t>
      </w:r>
    </w:p>
    <w:p w14:paraId="7346A89E" w14:textId="77777777" w:rsidR="0087542F" w:rsidRDefault="0087542F">
      <w:pPr>
        <w:pStyle w:val="BodyText"/>
        <w:kinsoku w:val="0"/>
        <w:overflowPunct w:val="0"/>
        <w:spacing w:before="41"/>
        <w:ind w:left="382" w:right="842"/>
        <w:rPr>
          <w:color w:val="000000"/>
          <w:sz w:val="18"/>
          <w:szCs w:val="18"/>
        </w:rPr>
        <w:sectPr w:rsidR="00000000">
          <w:headerReference w:type="default" r:id="rId22"/>
          <w:footerReference w:type="default" r:id="rId23"/>
          <w:pgSz w:w="11910" w:h="16840"/>
          <w:pgMar w:top="1360" w:right="920" w:bottom="760" w:left="1320" w:header="722" w:footer="566" w:gutter="0"/>
          <w:pgNumType w:start="1"/>
          <w:cols w:space="720"/>
          <w:noEndnote/>
        </w:sectPr>
      </w:pPr>
    </w:p>
    <w:p w14:paraId="78BFA424" w14:textId="77777777" w:rsidR="0087542F" w:rsidRDefault="0087542F">
      <w:pPr>
        <w:pStyle w:val="BodyText"/>
        <w:kinsoku w:val="0"/>
        <w:overflowPunct w:val="0"/>
      </w:pPr>
    </w:p>
    <w:p w14:paraId="6B08E4E6" w14:textId="77777777" w:rsidR="0087542F" w:rsidRDefault="0087542F">
      <w:pPr>
        <w:pStyle w:val="BodyText"/>
        <w:kinsoku w:val="0"/>
        <w:overflowPunct w:val="0"/>
        <w:spacing w:before="69"/>
      </w:pPr>
    </w:p>
    <w:p w14:paraId="4F423414" w14:textId="77777777" w:rsidR="0087542F" w:rsidRDefault="0087542F">
      <w:pPr>
        <w:pStyle w:val="ListParagraph"/>
        <w:numPr>
          <w:ilvl w:val="2"/>
          <w:numId w:val="11"/>
        </w:numPr>
        <w:tabs>
          <w:tab w:val="left" w:pos="1932"/>
        </w:tabs>
        <w:kinsoku w:val="0"/>
        <w:overflowPunct w:val="0"/>
        <w:spacing w:before="0"/>
        <w:ind w:right="871"/>
        <w:rPr>
          <w:spacing w:val="-2"/>
          <w:sz w:val="22"/>
          <w:szCs w:val="22"/>
          <w:vertAlign w:val="superscript"/>
        </w:rPr>
      </w:pPr>
      <w:r>
        <w:rPr>
          <w:sz w:val="22"/>
          <w:szCs w:val="22"/>
        </w:rPr>
        <w:t>Firstly, the LECC Act limits the circumstances in which the LECC can obtain documents</w:t>
      </w:r>
      <w:r>
        <w:rPr>
          <w:spacing w:val="-3"/>
          <w:sz w:val="22"/>
          <w:szCs w:val="22"/>
        </w:rPr>
        <w:t xml:space="preserve"> </w:t>
      </w:r>
      <w:r>
        <w:rPr>
          <w:sz w:val="22"/>
          <w:szCs w:val="22"/>
        </w:rPr>
        <w:t>required</w:t>
      </w:r>
      <w:r>
        <w:rPr>
          <w:spacing w:val="-4"/>
          <w:sz w:val="22"/>
          <w:szCs w:val="22"/>
        </w:rPr>
        <w:t xml:space="preserve"> </w:t>
      </w:r>
      <w:r>
        <w:rPr>
          <w:sz w:val="22"/>
          <w:szCs w:val="22"/>
        </w:rPr>
        <w:t>to</w:t>
      </w:r>
      <w:r>
        <w:rPr>
          <w:spacing w:val="-4"/>
          <w:sz w:val="22"/>
          <w:szCs w:val="22"/>
        </w:rPr>
        <w:t xml:space="preserve"> </w:t>
      </w:r>
      <w:r>
        <w:rPr>
          <w:sz w:val="22"/>
          <w:szCs w:val="22"/>
        </w:rPr>
        <w:t>oversee</w:t>
      </w:r>
      <w:r>
        <w:rPr>
          <w:spacing w:val="-5"/>
          <w:sz w:val="22"/>
          <w:szCs w:val="22"/>
        </w:rPr>
        <w:t xml:space="preserve"> </w:t>
      </w:r>
      <w:r>
        <w:rPr>
          <w:sz w:val="22"/>
          <w:szCs w:val="22"/>
        </w:rPr>
        <w:t>the</w:t>
      </w:r>
      <w:r>
        <w:rPr>
          <w:spacing w:val="-3"/>
          <w:sz w:val="22"/>
          <w:szCs w:val="22"/>
        </w:rPr>
        <w:t xml:space="preserve"> </w:t>
      </w:r>
      <w:r>
        <w:rPr>
          <w:sz w:val="22"/>
          <w:szCs w:val="22"/>
        </w:rPr>
        <w:t>use</w:t>
      </w:r>
      <w:r>
        <w:rPr>
          <w:spacing w:val="-5"/>
          <w:sz w:val="22"/>
          <w:szCs w:val="22"/>
        </w:rPr>
        <w:t xml:space="preserve"> </w:t>
      </w:r>
      <w:r>
        <w:rPr>
          <w:sz w:val="22"/>
          <w:szCs w:val="22"/>
        </w:rPr>
        <w:t>of</w:t>
      </w:r>
      <w:r>
        <w:rPr>
          <w:spacing w:val="-6"/>
          <w:sz w:val="22"/>
          <w:szCs w:val="22"/>
        </w:rPr>
        <w:t xml:space="preserve"> </w:t>
      </w:r>
      <w:r>
        <w:rPr>
          <w:sz w:val="22"/>
          <w:szCs w:val="22"/>
        </w:rPr>
        <w:t>certain</w:t>
      </w:r>
      <w:r>
        <w:rPr>
          <w:spacing w:val="-4"/>
          <w:sz w:val="22"/>
          <w:szCs w:val="22"/>
        </w:rPr>
        <w:t xml:space="preserve"> </w:t>
      </w:r>
      <w:r>
        <w:rPr>
          <w:sz w:val="22"/>
          <w:szCs w:val="22"/>
        </w:rPr>
        <w:t>statutory</w:t>
      </w:r>
      <w:r>
        <w:rPr>
          <w:spacing w:val="-5"/>
          <w:sz w:val="22"/>
          <w:szCs w:val="22"/>
        </w:rPr>
        <w:t xml:space="preserve"> </w:t>
      </w:r>
      <w:r>
        <w:rPr>
          <w:sz w:val="22"/>
          <w:szCs w:val="22"/>
        </w:rPr>
        <w:t>powers</w:t>
      </w:r>
      <w:r>
        <w:rPr>
          <w:spacing w:val="-3"/>
          <w:sz w:val="22"/>
          <w:szCs w:val="22"/>
        </w:rPr>
        <w:t xml:space="preserve"> </w:t>
      </w:r>
      <w:r>
        <w:rPr>
          <w:sz w:val="22"/>
          <w:szCs w:val="22"/>
        </w:rPr>
        <w:t>by</w:t>
      </w:r>
      <w:r>
        <w:rPr>
          <w:spacing w:val="-3"/>
          <w:sz w:val="22"/>
          <w:szCs w:val="22"/>
        </w:rPr>
        <w:t xml:space="preserve"> </w:t>
      </w:r>
      <w:r>
        <w:rPr>
          <w:sz w:val="22"/>
          <w:szCs w:val="22"/>
        </w:rPr>
        <w:t xml:space="preserve">police officers. For example, they can monitor critical incidents or investigate potential serious maladministration, but cannot review some other uses of </w:t>
      </w:r>
      <w:r>
        <w:rPr>
          <w:spacing w:val="-2"/>
          <w:sz w:val="22"/>
          <w:szCs w:val="22"/>
        </w:rPr>
        <w:t>powers.</w:t>
      </w:r>
      <w:hyperlink w:anchor="bookmark10" w:history="1">
        <w:r>
          <w:rPr>
            <w:spacing w:val="-2"/>
            <w:sz w:val="22"/>
            <w:szCs w:val="22"/>
            <w:vertAlign w:val="superscript"/>
          </w:rPr>
          <w:t>4</w:t>
        </w:r>
      </w:hyperlink>
    </w:p>
    <w:p w14:paraId="39D4CC17" w14:textId="77777777" w:rsidR="0087542F" w:rsidRDefault="0087542F">
      <w:pPr>
        <w:pStyle w:val="ListParagraph"/>
        <w:numPr>
          <w:ilvl w:val="2"/>
          <w:numId w:val="11"/>
        </w:numPr>
        <w:tabs>
          <w:tab w:val="left" w:pos="1932"/>
        </w:tabs>
        <w:kinsoku w:val="0"/>
        <w:overflowPunct w:val="0"/>
        <w:ind w:right="944"/>
        <w:rPr>
          <w:sz w:val="22"/>
          <w:szCs w:val="22"/>
          <w:vertAlign w:val="superscript"/>
        </w:rPr>
      </w:pPr>
      <w:r>
        <w:rPr>
          <w:sz w:val="22"/>
          <w:szCs w:val="22"/>
        </w:rPr>
        <w:t>Secondly,</w:t>
      </w:r>
      <w:r>
        <w:rPr>
          <w:spacing w:val="-4"/>
          <w:sz w:val="22"/>
          <w:szCs w:val="22"/>
        </w:rPr>
        <w:t xml:space="preserve"> </w:t>
      </w:r>
      <w:r>
        <w:rPr>
          <w:sz w:val="22"/>
          <w:szCs w:val="22"/>
        </w:rPr>
        <w:t>even</w:t>
      </w:r>
      <w:r>
        <w:rPr>
          <w:spacing w:val="-5"/>
          <w:sz w:val="22"/>
          <w:szCs w:val="22"/>
        </w:rPr>
        <w:t xml:space="preserve"> </w:t>
      </w:r>
      <w:r>
        <w:rPr>
          <w:sz w:val="22"/>
          <w:szCs w:val="22"/>
        </w:rPr>
        <w:t>when</w:t>
      </w:r>
      <w:r>
        <w:rPr>
          <w:spacing w:val="-2"/>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appears</w:t>
      </w:r>
      <w:r>
        <w:rPr>
          <w:spacing w:val="-4"/>
          <w:sz w:val="22"/>
          <w:szCs w:val="22"/>
        </w:rPr>
        <w:t xml:space="preserve"> </w:t>
      </w:r>
      <w:r>
        <w:rPr>
          <w:sz w:val="22"/>
          <w:szCs w:val="22"/>
        </w:rPr>
        <w:t>to</w:t>
      </w:r>
      <w:r>
        <w:rPr>
          <w:spacing w:val="-3"/>
          <w:sz w:val="22"/>
          <w:szCs w:val="22"/>
        </w:rPr>
        <w:t xml:space="preserve"> </w:t>
      </w:r>
      <w:r>
        <w:rPr>
          <w:sz w:val="22"/>
          <w:szCs w:val="22"/>
        </w:rPr>
        <w:t>have</w:t>
      </w:r>
      <w:r>
        <w:rPr>
          <w:spacing w:val="-2"/>
          <w:sz w:val="22"/>
          <w:szCs w:val="22"/>
        </w:rPr>
        <w:t xml:space="preserve"> </w:t>
      </w:r>
      <w:r>
        <w:rPr>
          <w:sz w:val="22"/>
          <w:szCs w:val="22"/>
        </w:rPr>
        <w:t>the</w:t>
      </w:r>
      <w:r>
        <w:rPr>
          <w:spacing w:val="-4"/>
          <w:sz w:val="22"/>
          <w:szCs w:val="22"/>
        </w:rPr>
        <w:t xml:space="preserve"> </w:t>
      </w:r>
      <w:r>
        <w:rPr>
          <w:sz w:val="22"/>
          <w:szCs w:val="22"/>
        </w:rPr>
        <w:t>legal</w:t>
      </w:r>
      <w:r>
        <w:rPr>
          <w:spacing w:val="-2"/>
          <w:sz w:val="22"/>
          <w:szCs w:val="22"/>
        </w:rPr>
        <w:t xml:space="preserve"> </w:t>
      </w:r>
      <w:r>
        <w:rPr>
          <w:sz w:val="22"/>
          <w:szCs w:val="22"/>
        </w:rPr>
        <w:t>authority</w:t>
      </w:r>
      <w:r>
        <w:rPr>
          <w:spacing w:val="-2"/>
          <w:sz w:val="22"/>
          <w:szCs w:val="22"/>
        </w:rPr>
        <w:t xml:space="preserve"> </w:t>
      </w:r>
      <w:r>
        <w:rPr>
          <w:sz w:val="22"/>
          <w:szCs w:val="22"/>
        </w:rPr>
        <w:t>to</w:t>
      </w:r>
      <w:r>
        <w:rPr>
          <w:spacing w:val="-1"/>
          <w:sz w:val="22"/>
          <w:szCs w:val="22"/>
        </w:rPr>
        <w:t xml:space="preserve"> </w:t>
      </w:r>
      <w:r>
        <w:rPr>
          <w:sz w:val="22"/>
          <w:szCs w:val="22"/>
        </w:rPr>
        <w:t>ask</w:t>
      </w:r>
      <w:r>
        <w:rPr>
          <w:spacing w:val="-2"/>
          <w:sz w:val="22"/>
          <w:szCs w:val="22"/>
        </w:rPr>
        <w:t xml:space="preserve"> </w:t>
      </w:r>
      <w:r>
        <w:rPr>
          <w:sz w:val="22"/>
          <w:szCs w:val="22"/>
        </w:rPr>
        <w:t>for documents, the NSWPF are disputing whether it actually has the right to access particular documents.</w:t>
      </w:r>
      <w:hyperlink w:anchor="bookmark11" w:history="1">
        <w:r>
          <w:rPr>
            <w:sz w:val="22"/>
            <w:szCs w:val="22"/>
            <w:vertAlign w:val="superscript"/>
          </w:rPr>
          <w:t>5</w:t>
        </w:r>
      </w:hyperlink>
    </w:p>
    <w:p w14:paraId="33A66C9E" w14:textId="77777777" w:rsidR="0087542F" w:rsidRDefault="0087542F">
      <w:pPr>
        <w:pStyle w:val="ListParagraph"/>
        <w:numPr>
          <w:ilvl w:val="1"/>
          <w:numId w:val="11"/>
        </w:numPr>
        <w:tabs>
          <w:tab w:val="left" w:pos="1572"/>
        </w:tabs>
        <w:kinsoku w:val="0"/>
        <w:overflowPunct w:val="0"/>
        <w:spacing w:before="226"/>
        <w:ind w:right="852"/>
        <w:rPr>
          <w:sz w:val="22"/>
          <w:szCs w:val="22"/>
          <w:vertAlign w:val="superscript"/>
        </w:rPr>
      </w:pPr>
      <w:r>
        <w:rPr>
          <w:sz w:val="22"/>
          <w:szCs w:val="22"/>
        </w:rPr>
        <w:t>Commissioner</w:t>
      </w:r>
      <w:r>
        <w:rPr>
          <w:spacing w:val="-5"/>
          <w:sz w:val="22"/>
          <w:szCs w:val="22"/>
        </w:rPr>
        <w:t xml:space="preserve"> </w:t>
      </w:r>
      <w:r>
        <w:rPr>
          <w:sz w:val="22"/>
          <w:szCs w:val="22"/>
        </w:rPr>
        <w:t>Anina</w:t>
      </w:r>
      <w:r>
        <w:rPr>
          <w:spacing w:val="-3"/>
          <w:sz w:val="22"/>
          <w:szCs w:val="22"/>
        </w:rPr>
        <w:t xml:space="preserve"> </w:t>
      </w:r>
      <w:r>
        <w:rPr>
          <w:sz w:val="22"/>
          <w:szCs w:val="22"/>
        </w:rPr>
        <w:t>Johnson</w:t>
      </w:r>
      <w:r>
        <w:rPr>
          <w:spacing w:val="-4"/>
          <w:sz w:val="22"/>
          <w:szCs w:val="22"/>
        </w:rPr>
        <w:t xml:space="preserve"> </w:t>
      </w:r>
      <w:r>
        <w:rPr>
          <w:sz w:val="22"/>
          <w:szCs w:val="22"/>
        </w:rPr>
        <w:t>told</w:t>
      </w:r>
      <w:r>
        <w:rPr>
          <w:spacing w:val="-5"/>
          <w:sz w:val="22"/>
          <w:szCs w:val="22"/>
        </w:rPr>
        <w:t xml:space="preserve"> </w:t>
      </w:r>
      <w:r>
        <w:rPr>
          <w:sz w:val="22"/>
          <w:szCs w:val="22"/>
        </w:rPr>
        <w:t>us</w:t>
      </w:r>
      <w:r>
        <w:rPr>
          <w:spacing w:val="-3"/>
          <w:sz w:val="22"/>
          <w:szCs w:val="22"/>
        </w:rPr>
        <w:t xml:space="preserve"> </w:t>
      </w:r>
      <w:r>
        <w:rPr>
          <w:sz w:val="22"/>
          <w:szCs w:val="22"/>
        </w:rPr>
        <w:t>that</w:t>
      </w:r>
      <w:r>
        <w:rPr>
          <w:spacing w:val="-3"/>
          <w:sz w:val="22"/>
          <w:szCs w:val="22"/>
        </w:rPr>
        <w:t xml:space="preserve"> </w:t>
      </w:r>
      <w:r>
        <w:rPr>
          <w:sz w:val="22"/>
          <w:szCs w:val="22"/>
        </w:rPr>
        <w:t>'one</w:t>
      </w:r>
      <w:r>
        <w:rPr>
          <w:spacing w:val="-5"/>
          <w:sz w:val="22"/>
          <w:szCs w:val="22"/>
        </w:rPr>
        <w:t xml:space="preserve"> </w:t>
      </w:r>
      <w:r>
        <w:rPr>
          <w:sz w:val="22"/>
          <w:szCs w:val="22"/>
        </w:rPr>
        <w:t>of</w:t>
      </w:r>
      <w:r>
        <w:rPr>
          <w:spacing w:val="-6"/>
          <w:sz w:val="22"/>
          <w:szCs w:val="22"/>
        </w:rPr>
        <w:t xml:space="preserve"> </w:t>
      </w:r>
      <w:r>
        <w:rPr>
          <w:sz w:val="22"/>
          <w:szCs w:val="22"/>
        </w:rPr>
        <w:t>the</w:t>
      </w:r>
      <w:r>
        <w:rPr>
          <w:spacing w:val="-5"/>
          <w:sz w:val="22"/>
          <w:szCs w:val="22"/>
        </w:rPr>
        <w:t xml:space="preserve"> </w:t>
      </w:r>
      <w:r>
        <w:rPr>
          <w:sz w:val="22"/>
          <w:szCs w:val="22"/>
        </w:rPr>
        <w:t>fundamental</w:t>
      </w:r>
      <w:r>
        <w:rPr>
          <w:spacing w:val="-3"/>
          <w:sz w:val="22"/>
          <w:szCs w:val="22"/>
        </w:rPr>
        <w:t xml:space="preserve"> </w:t>
      </w:r>
      <w:r>
        <w:rPr>
          <w:sz w:val="22"/>
          <w:szCs w:val="22"/>
        </w:rPr>
        <w:t>disadvantages of the Act as it's currently constructed' is that the LECC is required to 'satisfy particular</w:t>
      </w:r>
      <w:r>
        <w:rPr>
          <w:spacing w:val="-2"/>
          <w:sz w:val="22"/>
          <w:szCs w:val="22"/>
        </w:rPr>
        <w:t xml:space="preserve"> </w:t>
      </w:r>
      <w:r>
        <w:rPr>
          <w:sz w:val="22"/>
          <w:szCs w:val="22"/>
        </w:rPr>
        <w:t>statutory</w:t>
      </w:r>
      <w:r>
        <w:rPr>
          <w:spacing w:val="-1"/>
          <w:sz w:val="22"/>
          <w:szCs w:val="22"/>
        </w:rPr>
        <w:t xml:space="preserve"> </w:t>
      </w:r>
      <w:r>
        <w:rPr>
          <w:sz w:val="22"/>
          <w:szCs w:val="22"/>
        </w:rPr>
        <w:t>hooks'</w:t>
      </w:r>
      <w:r>
        <w:rPr>
          <w:spacing w:val="-3"/>
          <w:sz w:val="22"/>
          <w:szCs w:val="22"/>
        </w:rPr>
        <w:t xml:space="preserve"> </w:t>
      </w:r>
      <w:r>
        <w:rPr>
          <w:sz w:val="22"/>
          <w:szCs w:val="22"/>
        </w:rPr>
        <w:t>in</w:t>
      </w:r>
      <w:r>
        <w:rPr>
          <w:spacing w:val="-3"/>
          <w:sz w:val="22"/>
          <w:szCs w:val="22"/>
        </w:rPr>
        <w:t xml:space="preserve"> </w:t>
      </w:r>
      <w:r>
        <w:rPr>
          <w:sz w:val="22"/>
          <w:szCs w:val="22"/>
        </w:rPr>
        <w:t>order</w:t>
      </w:r>
      <w:r>
        <w:rPr>
          <w:spacing w:val="-3"/>
          <w:sz w:val="22"/>
          <w:szCs w:val="22"/>
        </w:rPr>
        <w:t xml:space="preserve"> </w:t>
      </w:r>
      <w:r>
        <w:rPr>
          <w:sz w:val="22"/>
          <w:szCs w:val="22"/>
        </w:rPr>
        <w:t>to</w:t>
      </w:r>
      <w:r>
        <w:rPr>
          <w:spacing w:val="-2"/>
          <w:sz w:val="22"/>
          <w:szCs w:val="22"/>
        </w:rPr>
        <w:t xml:space="preserve"> </w:t>
      </w:r>
      <w:r>
        <w:rPr>
          <w:sz w:val="22"/>
          <w:szCs w:val="22"/>
        </w:rPr>
        <w:t>access NSWPF</w:t>
      </w:r>
      <w:r>
        <w:rPr>
          <w:spacing w:val="-1"/>
          <w:sz w:val="22"/>
          <w:szCs w:val="22"/>
        </w:rPr>
        <w:t xml:space="preserve"> </w:t>
      </w:r>
      <w:r>
        <w:rPr>
          <w:sz w:val="22"/>
          <w:szCs w:val="22"/>
        </w:rPr>
        <w:t>documents</w:t>
      </w:r>
      <w:r>
        <w:rPr>
          <w:spacing w:val="-3"/>
          <w:sz w:val="22"/>
          <w:szCs w:val="22"/>
        </w:rPr>
        <w:t xml:space="preserve"> </w:t>
      </w:r>
      <w:r>
        <w:rPr>
          <w:sz w:val="22"/>
          <w:szCs w:val="22"/>
        </w:rPr>
        <w:t>or</w:t>
      </w:r>
      <w:r>
        <w:rPr>
          <w:spacing w:val="-1"/>
          <w:sz w:val="22"/>
          <w:szCs w:val="22"/>
        </w:rPr>
        <w:t xml:space="preserve"> </w:t>
      </w:r>
      <w:r>
        <w:rPr>
          <w:sz w:val="22"/>
          <w:szCs w:val="22"/>
        </w:rPr>
        <w:t>information</w:t>
      </w:r>
      <w:hyperlink w:anchor="bookmark12" w:history="1">
        <w:r>
          <w:rPr>
            <w:sz w:val="22"/>
            <w:szCs w:val="22"/>
          </w:rPr>
          <w:t>.</w:t>
        </w:r>
        <w:r>
          <w:rPr>
            <w:sz w:val="22"/>
            <w:szCs w:val="22"/>
            <w:vertAlign w:val="superscript"/>
          </w:rPr>
          <w:t>6</w:t>
        </w:r>
      </w:hyperlink>
    </w:p>
    <w:p w14:paraId="12A1B035" w14:textId="77777777" w:rsidR="0087542F" w:rsidRDefault="0087542F">
      <w:pPr>
        <w:pStyle w:val="ListParagraph"/>
        <w:numPr>
          <w:ilvl w:val="1"/>
          <w:numId w:val="11"/>
        </w:numPr>
        <w:tabs>
          <w:tab w:val="left" w:pos="1572"/>
        </w:tabs>
        <w:kinsoku w:val="0"/>
        <w:overflowPunct w:val="0"/>
        <w:ind w:right="963"/>
        <w:rPr>
          <w:spacing w:val="-2"/>
          <w:sz w:val="22"/>
          <w:szCs w:val="22"/>
          <w:vertAlign w:val="superscript"/>
        </w:rPr>
      </w:pPr>
      <w:r>
        <w:rPr>
          <w:sz w:val="22"/>
          <w:szCs w:val="22"/>
        </w:rPr>
        <w:t>We learned that</w:t>
      </w:r>
      <w:r>
        <w:rPr>
          <w:spacing w:val="-3"/>
          <w:sz w:val="22"/>
          <w:szCs w:val="22"/>
        </w:rPr>
        <w:t xml:space="preserve"> </w:t>
      </w:r>
      <w:r>
        <w:rPr>
          <w:sz w:val="22"/>
          <w:szCs w:val="22"/>
        </w:rPr>
        <w:t>while</w:t>
      </w:r>
      <w:r>
        <w:rPr>
          <w:spacing w:val="-1"/>
          <w:sz w:val="22"/>
          <w:szCs w:val="22"/>
        </w:rPr>
        <w:t xml:space="preserve"> </w:t>
      </w:r>
      <w:r>
        <w:rPr>
          <w:sz w:val="22"/>
          <w:szCs w:val="22"/>
        </w:rPr>
        <w:t>the</w:t>
      </w:r>
      <w:r>
        <w:rPr>
          <w:spacing w:val="-1"/>
          <w:sz w:val="22"/>
          <w:szCs w:val="22"/>
        </w:rPr>
        <w:t xml:space="preserve"> </w:t>
      </w:r>
      <w:r>
        <w:rPr>
          <w:sz w:val="22"/>
          <w:szCs w:val="22"/>
        </w:rPr>
        <w:t>LECC has</w:t>
      </w:r>
      <w:r>
        <w:rPr>
          <w:spacing w:val="-3"/>
          <w:sz w:val="22"/>
          <w:szCs w:val="22"/>
        </w:rPr>
        <w:t xml:space="preserve"> </w:t>
      </w:r>
      <w:r>
        <w:rPr>
          <w:sz w:val="22"/>
          <w:szCs w:val="22"/>
        </w:rPr>
        <w:t>several</w:t>
      </w:r>
      <w:r>
        <w:rPr>
          <w:spacing w:val="-1"/>
          <w:sz w:val="22"/>
          <w:szCs w:val="22"/>
        </w:rPr>
        <w:t xml:space="preserve"> </w:t>
      </w:r>
      <w:r>
        <w:rPr>
          <w:sz w:val="22"/>
          <w:szCs w:val="22"/>
        </w:rPr>
        <w:t>statutory</w:t>
      </w:r>
      <w:r>
        <w:rPr>
          <w:spacing w:val="-1"/>
          <w:sz w:val="22"/>
          <w:szCs w:val="22"/>
        </w:rPr>
        <w:t xml:space="preserve"> </w:t>
      </w:r>
      <w:r>
        <w:rPr>
          <w:sz w:val="22"/>
          <w:szCs w:val="22"/>
        </w:rPr>
        <w:t>mechanisms for</w:t>
      </w:r>
      <w:r>
        <w:rPr>
          <w:spacing w:val="-1"/>
          <w:sz w:val="22"/>
          <w:szCs w:val="22"/>
        </w:rPr>
        <w:t xml:space="preserve"> </w:t>
      </w:r>
      <w:r>
        <w:rPr>
          <w:sz w:val="22"/>
          <w:szCs w:val="22"/>
        </w:rPr>
        <w:t>accessing NSWPF</w:t>
      </w:r>
      <w:r>
        <w:rPr>
          <w:spacing w:val="-3"/>
          <w:sz w:val="22"/>
          <w:szCs w:val="22"/>
        </w:rPr>
        <w:t xml:space="preserve"> </w:t>
      </w:r>
      <w:r>
        <w:rPr>
          <w:sz w:val="22"/>
          <w:szCs w:val="22"/>
        </w:rPr>
        <w:t>information,</w:t>
      </w:r>
      <w:r>
        <w:rPr>
          <w:spacing w:val="-5"/>
          <w:sz w:val="22"/>
          <w:szCs w:val="22"/>
        </w:rPr>
        <w:t xml:space="preserve"> </w:t>
      </w:r>
      <w:r>
        <w:rPr>
          <w:sz w:val="22"/>
          <w:szCs w:val="22"/>
        </w:rPr>
        <w:t>all</w:t>
      </w:r>
      <w:r>
        <w:rPr>
          <w:spacing w:val="-4"/>
          <w:sz w:val="22"/>
          <w:szCs w:val="22"/>
        </w:rPr>
        <w:t xml:space="preserve"> </w:t>
      </w:r>
      <w:r>
        <w:rPr>
          <w:sz w:val="22"/>
          <w:szCs w:val="22"/>
        </w:rPr>
        <w:t>of</w:t>
      </w:r>
      <w:r>
        <w:rPr>
          <w:spacing w:val="-6"/>
          <w:sz w:val="22"/>
          <w:szCs w:val="22"/>
        </w:rPr>
        <w:t xml:space="preserve"> </w:t>
      </w:r>
      <w:r>
        <w:rPr>
          <w:sz w:val="22"/>
          <w:szCs w:val="22"/>
        </w:rPr>
        <w:t>these</w:t>
      </w:r>
      <w:r>
        <w:rPr>
          <w:spacing w:val="-3"/>
          <w:sz w:val="22"/>
          <w:szCs w:val="22"/>
        </w:rPr>
        <w:t xml:space="preserve"> </w:t>
      </w:r>
      <w:r>
        <w:rPr>
          <w:sz w:val="22"/>
          <w:szCs w:val="22"/>
        </w:rPr>
        <w:t>have</w:t>
      </w:r>
      <w:r>
        <w:rPr>
          <w:spacing w:val="-3"/>
          <w:sz w:val="22"/>
          <w:szCs w:val="22"/>
        </w:rPr>
        <w:t xml:space="preserve"> </w:t>
      </w:r>
      <w:r>
        <w:rPr>
          <w:sz w:val="22"/>
          <w:szCs w:val="22"/>
        </w:rPr>
        <w:t>'limitations</w:t>
      </w:r>
      <w:r>
        <w:rPr>
          <w:spacing w:val="-5"/>
          <w:sz w:val="22"/>
          <w:szCs w:val="22"/>
        </w:rPr>
        <w:t xml:space="preserve"> </w:t>
      </w:r>
      <w:r>
        <w:rPr>
          <w:sz w:val="22"/>
          <w:szCs w:val="22"/>
        </w:rPr>
        <w:t>or</w:t>
      </w:r>
      <w:r>
        <w:rPr>
          <w:spacing w:val="-3"/>
          <w:sz w:val="22"/>
          <w:szCs w:val="22"/>
        </w:rPr>
        <w:t xml:space="preserve"> </w:t>
      </w:r>
      <w:r>
        <w:rPr>
          <w:sz w:val="22"/>
          <w:szCs w:val="22"/>
        </w:rPr>
        <w:t>prerequisites'.</w:t>
      </w:r>
      <w:r>
        <w:rPr>
          <w:spacing w:val="-3"/>
          <w:sz w:val="22"/>
          <w:szCs w:val="22"/>
        </w:rPr>
        <w:t xml:space="preserve"> </w:t>
      </w:r>
      <w:r>
        <w:rPr>
          <w:sz w:val="22"/>
          <w:szCs w:val="22"/>
        </w:rPr>
        <w:t xml:space="preserve">Additionally, the NSWPF is taking a narrow view of the LECC's statutory power to obtain this </w:t>
      </w:r>
      <w:r>
        <w:rPr>
          <w:spacing w:val="-2"/>
          <w:sz w:val="22"/>
          <w:szCs w:val="22"/>
        </w:rPr>
        <w:t>information</w:t>
      </w:r>
      <w:hyperlink w:anchor="bookmark13" w:history="1">
        <w:r>
          <w:rPr>
            <w:spacing w:val="-2"/>
            <w:sz w:val="22"/>
            <w:szCs w:val="22"/>
          </w:rPr>
          <w:t>.</w:t>
        </w:r>
        <w:r>
          <w:rPr>
            <w:spacing w:val="-2"/>
            <w:sz w:val="22"/>
            <w:szCs w:val="22"/>
            <w:vertAlign w:val="superscript"/>
          </w:rPr>
          <w:t>7</w:t>
        </w:r>
      </w:hyperlink>
    </w:p>
    <w:p w14:paraId="5FF1ADAE" w14:textId="77777777" w:rsidR="0087542F" w:rsidRDefault="0087542F">
      <w:pPr>
        <w:pStyle w:val="Heading4"/>
        <w:kinsoku w:val="0"/>
        <w:overflowPunct w:val="0"/>
        <w:spacing w:before="261"/>
        <w:rPr>
          <w:spacing w:val="-2"/>
        </w:rPr>
      </w:pPr>
      <w:bookmarkStart w:id="9" w:name="_bookmark9"/>
      <w:bookmarkEnd w:id="9"/>
      <w:r>
        <w:t>Review</w:t>
      </w:r>
      <w:r>
        <w:rPr>
          <w:spacing w:val="-3"/>
        </w:rPr>
        <w:t xml:space="preserve"> </w:t>
      </w:r>
      <w:r>
        <w:t>of</w:t>
      </w:r>
      <w:r>
        <w:rPr>
          <w:spacing w:val="-3"/>
        </w:rPr>
        <w:t xml:space="preserve"> </w:t>
      </w:r>
      <w:r>
        <w:t>the</w:t>
      </w:r>
      <w:r>
        <w:rPr>
          <w:spacing w:val="-7"/>
        </w:rPr>
        <w:t xml:space="preserve"> </w:t>
      </w:r>
      <w:r>
        <w:t>LECC</w:t>
      </w:r>
      <w:r>
        <w:rPr>
          <w:spacing w:val="-3"/>
        </w:rPr>
        <w:t xml:space="preserve"> </w:t>
      </w:r>
      <w:r>
        <w:t>Act</w:t>
      </w:r>
      <w:r>
        <w:rPr>
          <w:spacing w:val="-5"/>
        </w:rPr>
        <w:t xml:space="preserve"> </w:t>
      </w:r>
      <w:r>
        <w:t>for</w:t>
      </w:r>
      <w:r>
        <w:rPr>
          <w:spacing w:val="-5"/>
        </w:rPr>
        <w:t xml:space="preserve"> </w:t>
      </w:r>
      <w:r>
        <w:t>information</w:t>
      </w:r>
      <w:r>
        <w:rPr>
          <w:spacing w:val="-4"/>
        </w:rPr>
        <w:t xml:space="preserve"> </w:t>
      </w:r>
      <w:r>
        <w:rPr>
          <w:spacing w:val="-2"/>
        </w:rPr>
        <w:t>access</w:t>
      </w:r>
    </w:p>
    <w:p w14:paraId="55A0D08A" w14:textId="77777777" w:rsidR="0087542F" w:rsidRDefault="0087542F">
      <w:pPr>
        <w:pStyle w:val="ListParagraph"/>
        <w:numPr>
          <w:ilvl w:val="1"/>
          <w:numId w:val="11"/>
        </w:numPr>
        <w:tabs>
          <w:tab w:val="left" w:pos="1572"/>
        </w:tabs>
        <w:kinsoku w:val="0"/>
        <w:overflowPunct w:val="0"/>
        <w:spacing w:before="113"/>
        <w:ind w:right="930"/>
        <w:rPr>
          <w:sz w:val="22"/>
          <w:szCs w:val="22"/>
          <w:vertAlign w:val="superscript"/>
        </w:rPr>
      </w:pPr>
      <w:r>
        <w:rPr>
          <w:sz w:val="22"/>
          <w:szCs w:val="22"/>
        </w:rPr>
        <w:t>The</w:t>
      </w:r>
      <w:r>
        <w:rPr>
          <w:spacing w:val="-3"/>
          <w:sz w:val="22"/>
          <w:szCs w:val="22"/>
        </w:rPr>
        <w:t xml:space="preserve"> </w:t>
      </w:r>
      <w:r>
        <w:rPr>
          <w:sz w:val="22"/>
          <w:szCs w:val="22"/>
        </w:rPr>
        <w:t>Committee</w:t>
      </w:r>
      <w:r>
        <w:rPr>
          <w:spacing w:val="-5"/>
          <w:sz w:val="22"/>
          <w:szCs w:val="22"/>
        </w:rPr>
        <w:t xml:space="preserve"> </w:t>
      </w:r>
      <w:r>
        <w:rPr>
          <w:sz w:val="22"/>
          <w:szCs w:val="22"/>
        </w:rPr>
        <w:t>heard</w:t>
      </w:r>
      <w:r>
        <w:rPr>
          <w:spacing w:val="-4"/>
          <w:sz w:val="22"/>
          <w:szCs w:val="22"/>
        </w:rPr>
        <w:t xml:space="preserve"> </w:t>
      </w:r>
      <w:r>
        <w:rPr>
          <w:sz w:val="22"/>
          <w:szCs w:val="22"/>
        </w:rPr>
        <w:t>the</w:t>
      </w:r>
      <w:r>
        <w:rPr>
          <w:spacing w:val="-3"/>
          <w:sz w:val="22"/>
          <w:szCs w:val="22"/>
        </w:rPr>
        <w:t xml:space="preserve"> </w:t>
      </w:r>
      <w:r>
        <w:rPr>
          <w:sz w:val="22"/>
          <w:szCs w:val="22"/>
        </w:rPr>
        <w:t>LECC</w:t>
      </w:r>
      <w:r>
        <w:rPr>
          <w:spacing w:val="-3"/>
          <w:sz w:val="22"/>
          <w:szCs w:val="22"/>
        </w:rPr>
        <w:t xml:space="preserve"> </w:t>
      </w:r>
      <w:r>
        <w:rPr>
          <w:sz w:val="22"/>
          <w:szCs w:val="22"/>
        </w:rPr>
        <w:t>Act</w:t>
      </w:r>
      <w:r>
        <w:rPr>
          <w:spacing w:val="-5"/>
          <w:sz w:val="22"/>
          <w:szCs w:val="22"/>
        </w:rPr>
        <w:t xml:space="preserve"> </w:t>
      </w:r>
      <w:r>
        <w:rPr>
          <w:sz w:val="22"/>
          <w:szCs w:val="22"/>
        </w:rPr>
        <w:t>may</w:t>
      </w:r>
      <w:r>
        <w:rPr>
          <w:spacing w:val="-3"/>
          <w:sz w:val="22"/>
          <w:szCs w:val="22"/>
        </w:rPr>
        <w:t xml:space="preserve"> </w:t>
      </w:r>
      <w:r>
        <w:rPr>
          <w:sz w:val="22"/>
          <w:szCs w:val="22"/>
        </w:rPr>
        <w:t>need</w:t>
      </w:r>
      <w:r>
        <w:rPr>
          <w:spacing w:val="-3"/>
          <w:sz w:val="22"/>
          <w:szCs w:val="22"/>
        </w:rPr>
        <w:t xml:space="preserve"> </w:t>
      </w:r>
      <w:r>
        <w:rPr>
          <w:sz w:val="22"/>
          <w:szCs w:val="22"/>
        </w:rPr>
        <w:t>to</w:t>
      </w:r>
      <w:r>
        <w:rPr>
          <w:spacing w:val="-2"/>
          <w:sz w:val="22"/>
          <w:szCs w:val="22"/>
        </w:rPr>
        <w:t xml:space="preserve"> </w:t>
      </w:r>
      <w:r>
        <w:rPr>
          <w:sz w:val="22"/>
          <w:szCs w:val="22"/>
        </w:rPr>
        <w:t>be</w:t>
      </w:r>
      <w:r>
        <w:rPr>
          <w:spacing w:val="-5"/>
          <w:sz w:val="22"/>
          <w:szCs w:val="22"/>
        </w:rPr>
        <w:t xml:space="preserve"> </w:t>
      </w:r>
      <w:r>
        <w:rPr>
          <w:sz w:val="22"/>
          <w:szCs w:val="22"/>
        </w:rPr>
        <w:t>reviewed</w:t>
      </w:r>
      <w:r>
        <w:rPr>
          <w:spacing w:val="-3"/>
          <w:sz w:val="22"/>
          <w:szCs w:val="22"/>
        </w:rPr>
        <w:t xml:space="preserve"> </w:t>
      </w:r>
      <w:r>
        <w:rPr>
          <w:sz w:val="22"/>
          <w:szCs w:val="22"/>
        </w:rPr>
        <w:t>to</w:t>
      </w:r>
      <w:r>
        <w:rPr>
          <w:spacing w:val="-2"/>
          <w:sz w:val="22"/>
          <w:szCs w:val="22"/>
        </w:rPr>
        <w:t xml:space="preserve"> </w:t>
      </w:r>
      <w:r>
        <w:rPr>
          <w:sz w:val="22"/>
          <w:szCs w:val="22"/>
        </w:rPr>
        <w:t>consolidate</w:t>
      </w:r>
      <w:r>
        <w:rPr>
          <w:spacing w:val="-5"/>
          <w:sz w:val="22"/>
          <w:szCs w:val="22"/>
        </w:rPr>
        <w:t xml:space="preserve"> </w:t>
      </w:r>
      <w:r>
        <w:rPr>
          <w:sz w:val="22"/>
          <w:szCs w:val="22"/>
        </w:rPr>
        <w:t>and streamline the LECC's access to NSWPF information</w:t>
      </w:r>
      <w:hyperlink w:anchor="bookmark14" w:history="1">
        <w:r>
          <w:rPr>
            <w:sz w:val="22"/>
            <w:szCs w:val="22"/>
          </w:rPr>
          <w:t>.</w:t>
        </w:r>
        <w:r>
          <w:rPr>
            <w:sz w:val="22"/>
            <w:szCs w:val="22"/>
            <w:vertAlign w:val="superscript"/>
          </w:rPr>
          <w:t>8</w:t>
        </w:r>
      </w:hyperlink>
      <w:r>
        <w:rPr>
          <w:sz w:val="22"/>
          <w:szCs w:val="22"/>
        </w:rPr>
        <w:t xml:space="preserve"> Chief Commissioner Peter Johnson SC told us there is a 'strong argument' that the Commission should be entitled to see all the NSWPF documents required to complete its work.</w:t>
      </w:r>
      <w:hyperlink w:anchor="bookmark15" w:history="1">
        <w:r>
          <w:rPr>
            <w:sz w:val="22"/>
            <w:szCs w:val="22"/>
            <w:vertAlign w:val="superscript"/>
          </w:rPr>
          <w:t>9</w:t>
        </w:r>
      </w:hyperlink>
    </w:p>
    <w:p w14:paraId="156D204B" w14:textId="77777777" w:rsidR="0087542F" w:rsidRDefault="0087542F">
      <w:pPr>
        <w:pStyle w:val="ListParagraph"/>
        <w:numPr>
          <w:ilvl w:val="1"/>
          <w:numId w:val="11"/>
        </w:numPr>
        <w:tabs>
          <w:tab w:val="left" w:pos="1572"/>
        </w:tabs>
        <w:kinsoku w:val="0"/>
        <w:overflowPunct w:val="0"/>
        <w:spacing w:before="226"/>
        <w:ind w:right="883"/>
        <w:rPr>
          <w:sz w:val="22"/>
          <w:szCs w:val="22"/>
          <w:vertAlign w:val="superscript"/>
        </w:rPr>
      </w:pPr>
      <w:r>
        <w:rPr>
          <w:sz w:val="22"/>
          <w:szCs w:val="22"/>
        </w:rPr>
        <w:t>The</w:t>
      </w:r>
      <w:r>
        <w:rPr>
          <w:spacing w:val="-2"/>
          <w:sz w:val="22"/>
          <w:szCs w:val="22"/>
        </w:rPr>
        <w:t xml:space="preserve"> </w:t>
      </w:r>
      <w:r>
        <w:rPr>
          <w:sz w:val="22"/>
          <w:szCs w:val="22"/>
        </w:rPr>
        <w:t>LECC</w:t>
      </w:r>
      <w:r>
        <w:rPr>
          <w:spacing w:val="-2"/>
          <w:sz w:val="22"/>
          <w:szCs w:val="22"/>
        </w:rPr>
        <w:t xml:space="preserve"> </w:t>
      </w:r>
      <w:r>
        <w:rPr>
          <w:sz w:val="22"/>
          <w:szCs w:val="22"/>
        </w:rPr>
        <w:t>recommended</w:t>
      </w:r>
      <w:r>
        <w:rPr>
          <w:spacing w:val="-5"/>
          <w:sz w:val="22"/>
          <w:szCs w:val="22"/>
        </w:rPr>
        <w:t xml:space="preserve"> </w:t>
      </w:r>
      <w:r>
        <w:rPr>
          <w:sz w:val="22"/>
          <w:szCs w:val="22"/>
        </w:rPr>
        <w:t>they</w:t>
      </w:r>
      <w:r>
        <w:rPr>
          <w:spacing w:val="-2"/>
          <w:sz w:val="22"/>
          <w:szCs w:val="22"/>
        </w:rPr>
        <w:t xml:space="preserve"> </w:t>
      </w:r>
      <w:r>
        <w:rPr>
          <w:sz w:val="22"/>
          <w:szCs w:val="22"/>
        </w:rPr>
        <w:t>be</w:t>
      </w:r>
      <w:r>
        <w:rPr>
          <w:spacing w:val="-4"/>
          <w:sz w:val="22"/>
          <w:szCs w:val="22"/>
        </w:rPr>
        <w:t xml:space="preserve"> </w:t>
      </w:r>
      <w:r>
        <w:rPr>
          <w:sz w:val="22"/>
          <w:szCs w:val="22"/>
        </w:rPr>
        <w:t>provided</w:t>
      </w:r>
      <w:r>
        <w:rPr>
          <w:spacing w:val="-5"/>
          <w:sz w:val="22"/>
          <w:szCs w:val="22"/>
        </w:rPr>
        <w:t xml:space="preserve"> </w:t>
      </w:r>
      <w:r>
        <w:rPr>
          <w:sz w:val="22"/>
          <w:szCs w:val="22"/>
        </w:rPr>
        <w:t>with</w:t>
      </w:r>
      <w:r>
        <w:rPr>
          <w:spacing w:val="-2"/>
          <w:sz w:val="22"/>
          <w:szCs w:val="22"/>
        </w:rPr>
        <w:t xml:space="preserve"> </w:t>
      </w:r>
      <w:r>
        <w:rPr>
          <w:sz w:val="22"/>
          <w:szCs w:val="22"/>
        </w:rPr>
        <w:t>a</w:t>
      </w:r>
      <w:r>
        <w:rPr>
          <w:spacing w:val="-2"/>
          <w:sz w:val="22"/>
          <w:szCs w:val="22"/>
        </w:rPr>
        <w:t xml:space="preserve"> </w:t>
      </w:r>
      <w:r>
        <w:rPr>
          <w:sz w:val="22"/>
          <w:szCs w:val="22"/>
        </w:rPr>
        <w:t>power</w:t>
      </w:r>
      <w:r>
        <w:rPr>
          <w:spacing w:val="-2"/>
          <w:sz w:val="22"/>
          <w:szCs w:val="22"/>
        </w:rPr>
        <w:t xml:space="preserve"> </w:t>
      </w:r>
      <w:r>
        <w:rPr>
          <w:sz w:val="22"/>
          <w:szCs w:val="22"/>
        </w:rPr>
        <w:t>equivalent</w:t>
      </w:r>
      <w:r>
        <w:rPr>
          <w:spacing w:val="-2"/>
          <w:sz w:val="22"/>
          <w:szCs w:val="22"/>
        </w:rPr>
        <w:t xml:space="preserve"> </w:t>
      </w:r>
      <w:r>
        <w:rPr>
          <w:sz w:val="22"/>
          <w:szCs w:val="22"/>
        </w:rPr>
        <w:t>to</w:t>
      </w:r>
      <w:r>
        <w:rPr>
          <w:spacing w:val="-3"/>
          <w:sz w:val="22"/>
          <w:szCs w:val="22"/>
        </w:rPr>
        <w:t xml:space="preserve"> </w:t>
      </w:r>
      <w:r>
        <w:rPr>
          <w:sz w:val="22"/>
          <w:szCs w:val="22"/>
        </w:rPr>
        <w:t>that</w:t>
      </w:r>
      <w:r>
        <w:rPr>
          <w:spacing w:val="-4"/>
          <w:sz w:val="22"/>
          <w:szCs w:val="22"/>
        </w:rPr>
        <w:t xml:space="preserve"> </w:t>
      </w:r>
      <w:r>
        <w:rPr>
          <w:sz w:val="22"/>
          <w:szCs w:val="22"/>
        </w:rPr>
        <w:t>of</w:t>
      </w:r>
      <w:r>
        <w:rPr>
          <w:spacing w:val="-2"/>
          <w:sz w:val="22"/>
          <w:szCs w:val="22"/>
        </w:rPr>
        <w:t xml:space="preserve"> </w:t>
      </w:r>
      <w:r>
        <w:rPr>
          <w:sz w:val="22"/>
          <w:szCs w:val="22"/>
        </w:rPr>
        <w:t>the Inspector of the Law Enforcement Conduct Commission (the LECC Inspector) to request documents from the LECC.</w:t>
      </w:r>
      <w:hyperlink w:anchor="bookmark16" w:history="1">
        <w:r>
          <w:rPr>
            <w:sz w:val="22"/>
            <w:szCs w:val="22"/>
            <w:vertAlign w:val="superscript"/>
          </w:rPr>
          <w:t>10</w:t>
        </w:r>
      </w:hyperlink>
      <w:r>
        <w:rPr>
          <w:sz w:val="22"/>
          <w:szCs w:val="22"/>
        </w:rPr>
        <w:t xml:space="preserve"> Under section 124(2) of the LECC Act, the Inspector 'is entitled to full access' to the LECC's documents.</w:t>
      </w:r>
      <w:hyperlink w:anchor="bookmark17" w:history="1">
        <w:r>
          <w:rPr>
            <w:sz w:val="22"/>
            <w:szCs w:val="22"/>
            <w:vertAlign w:val="superscript"/>
          </w:rPr>
          <w:t>11</w:t>
        </w:r>
      </w:hyperlink>
    </w:p>
    <w:p w14:paraId="167C8EC7" w14:textId="77777777" w:rsidR="0087542F" w:rsidRDefault="0087542F">
      <w:pPr>
        <w:pStyle w:val="ListParagraph"/>
        <w:numPr>
          <w:ilvl w:val="1"/>
          <w:numId w:val="11"/>
        </w:numPr>
        <w:tabs>
          <w:tab w:val="left" w:pos="1572"/>
        </w:tabs>
        <w:kinsoku w:val="0"/>
        <w:overflowPunct w:val="0"/>
        <w:ind w:right="899"/>
        <w:jc w:val="both"/>
        <w:rPr>
          <w:sz w:val="22"/>
          <w:szCs w:val="22"/>
          <w:vertAlign w:val="superscript"/>
        </w:rPr>
      </w:pPr>
      <w:r>
        <w:rPr>
          <w:sz w:val="22"/>
          <w:szCs w:val="22"/>
        </w:rPr>
        <w:t>We heard</w:t>
      </w:r>
      <w:r>
        <w:rPr>
          <w:spacing w:val="-3"/>
          <w:sz w:val="22"/>
          <w:szCs w:val="22"/>
        </w:rPr>
        <w:t xml:space="preserve"> </w:t>
      </w:r>
      <w:r>
        <w:rPr>
          <w:sz w:val="22"/>
          <w:szCs w:val="22"/>
        </w:rPr>
        <w:t>stopping technical legal arguments being made about</w:t>
      </w:r>
      <w:r>
        <w:rPr>
          <w:spacing w:val="-1"/>
          <w:sz w:val="22"/>
          <w:szCs w:val="22"/>
        </w:rPr>
        <w:t xml:space="preserve"> </w:t>
      </w:r>
      <w:r>
        <w:rPr>
          <w:sz w:val="22"/>
          <w:szCs w:val="22"/>
        </w:rPr>
        <w:t>the</w:t>
      </w:r>
      <w:r>
        <w:rPr>
          <w:spacing w:val="-1"/>
          <w:sz w:val="22"/>
          <w:szCs w:val="22"/>
        </w:rPr>
        <w:t xml:space="preserve"> </w:t>
      </w:r>
      <w:r>
        <w:rPr>
          <w:sz w:val="22"/>
          <w:szCs w:val="22"/>
        </w:rPr>
        <w:t>LECC's</w:t>
      </w:r>
      <w:r>
        <w:rPr>
          <w:spacing w:val="-1"/>
          <w:sz w:val="22"/>
          <w:szCs w:val="22"/>
        </w:rPr>
        <w:t xml:space="preserve"> </w:t>
      </w:r>
      <w:r>
        <w:rPr>
          <w:sz w:val="22"/>
          <w:szCs w:val="22"/>
        </w:rPr>
        <w:t>right to</w:t>
      </w:r>
      <w:r>
        <w:rPr>
          <w:spacing w:val="-1"/>
          <w:sz w:val="22"/>
          <w:szCs w:val="22"/>
        </w:rPr>
        <w:t xml:space="preserve"> </w:t>
      </w:r>
      <w:r>
        <w:rPr>
          <w:sz w:val="22"/>
          <w:szCs w:val="22"/>
        </w:rPr>
        <w:t>access</w:t>
      </w:r>
      <w:r>
        <w:rPr>
          <w:spacing w:val="-5"/>
          <w:sz w:val="22"/>
          <w:szCs w:val="22"/>
        </w:rPr>
        <w:t xml:space="preserve"> </w:t>
      </w:r>
      <w:r>
        <w:rPr>
          <w:sz w:val="22"/>
          <w:szCs w:val="22"/>
        </w:rPr>
        <w:t>NSWPF</w:t>
      </w:r>
      <w:r>
        <w:rPr>
          <w:spacing w:val="-2"/>
          <w:sz w:val="22"/>
          <w:szCs w:val="22"/>
        </w:rPr>
        <w:t xml:space="preserve"> </w:t>
      </w:r>
      <w:r>
        <w:rPr>
          <w:sz w:val="22"/>
          <w:szCs w:val="22"/>
        </w:rPr>
        <w:t>documents</w:t>
      </w:r>
      <w:r>
        <w:rPr>
          <w:spacing w:val="-1"/>
          <w:sz w:val="22"/>
          <w:szCs w:val="22"/>
        </w:rPr>
        <w:t xml:space="preserve"> </w:t>
      </w:r>
      <w:r>
        <w:rPr>
          <w:sz w:val="22"/>
          <w:szCs w:val="22"/>
        </w:rPr>
        <w:t>would</w:t>
      </w:r>
      <w:r>
        <w:rPr>
          <w:spacing w:val="-4"/>
          <w:sz w:val="22"/>
          <w:szCs w:val="22"/>
        </w:rPr>
        <w:t xml:space="preserve"> </w:t>
      </w:r>
      <w:r>
        <w:rPr>
          <w:sz w:val="22"/>
          <w:szCs w:val="22"/>
        </w:rPr>
        <w:t>'improve</w:t>
      </w:r>
      <w:r>
        <w:rPr>
          <w:spacing w:val="-2"/>
          <w:sz w:val="22"/>
          <w:szCs w:val="22"/>
        </w:rPr>
        <w:t xml:space="preserve"> </w:t>
      </w:r>
      <w:r>
        <w:rPr>
          <w:sz w:val="22"/>
          <w:szCs w:val="22"/>
        </w:rPr>
        <w:t>the</w:t>
      </w:r>
      <w:r>
        <w:rPr>
          <w:spacing w:val="-2"/>
          <w:sz w:val="22"/>
          <w:szCs w:val="22"/>
        </w:rPr>
        <w:t xml:space="preserve"> </w:t>
      </w:r>
      <w:r>
        <w:rPr>
          <w:sz w:val="22"/>
          <w:szCs w:val="22"/>
        </w:rPr>
        <w:t>efficiency</w:t>
      </w:r>
      <w:r>
        <w:rPr>
          <w:spacing w:val="-2"/>
          <w:sz w:val="22"/>
          <w:szCs w:val="22"/>
        </w:rPr>
        <w:t xml:space="preserve"> </w:t>
      </w:r>
      <w:r>
        <w:rPr>
          <w:sz w:val="22"/>
          <w:szCs w:val="22"/>
        </w:rPr>
        <w:t>and</w:t>
      </w:r>
      <w:r>
        <w:rPr>
          <w:spacing w:val="-6"/>
          <w:sz w:val="22"/>
          <w:szCs w:val="22"/>
        </w:rPr>
        <w:t xml:space="preserve"> </w:t>
      </w:r>
      <w:r>
        <w:rPr>
          <w:sz w:val="22"/>
          <w:szCs w:val="22"/>
        </w:rPr>
        <w:t>timeliness</w:t>
      </w:r>
      <w:r>
        <w:rPr>
          <w:spacing w:val="-4"/>
          <w:sz w:val="22"/>
          <w:szCs w:val="22"/>
        </w:rPr>
        <w:t xml:space="preserve"> </w:t>
      </w:r>
      <w:r>
        <w:rPr>
          <w:sz w:val="22"/>
          <w:szCs w:val="22"/>
        </w:rPr>
        <w:t>of</w:t>
      </w:r>
      <w:r>
        <w:rPr>
          <w:spacing w:val="-4"/>
          <w:sz w:val="22"/>
          <w:szCs w:val="22"/>
        </w:rPr>
        <w:t xml:space="preserve"> </w:t>
      </w:r>
      <w:r>
        <w:rPr>
          <w:sz w:val="22"/>
          <w:szCs w:val="22"/>
        </w:rPr>
        <w:t>the Commission's decision making'.</w:t>
      </w:r>
      <w:hyperlink w:anchor="bookmark18" w:history="1">
        <w:r>
          <w:rPr>
            <w:sz w:val="22"/>
            <w:szCs w:val="22"/>
            <w:vertAlign w:val="superscript"/>
          </w:rPr>
          <w:t>12</w:t>
        </w:r>
      </w:hyperlink>
    </w:p>
    <w:p w14:paraId="437E1E3E" w14:textId="77777777" w:rsidR="0087542F" w:rsidRDefault="0087542F">
      <w:pPr>
        <w:pStyle w:val="ListParagraph"/>
        <w:numPr>
          <w:ilvl w:val="1"/>
          <w:numId w:val="11"/>
        </w:numPr>
        <w:tabs>
          <w:tab w:val="left" w:pos="1572"/>
        </w:tabs>
        <w:kinsoku w:val="0"/>
        <w:overflowPunct w:val="0"/>
        <w:ind w:right="961"/>
        <w:rPr>
          <w:sz w:val="22"/>
          <w:szCs w:val="22"/>
          <w:vertAlign w:val="superscript"/>
        </w:rPr>
      </w:pPr>
      <w:r>
        <w:rPr>
          <w:sz w:val="22"/>
          <w:szCs w:val="22"/>
        </w:rPr>
        <w:t>The LECC also told us the LECC Act could be amended to give them a power to oversight</w:t>
      </w:r>
      <w:r>
        <w:rPr>
          <w:spacing w:val="-3"/>
          <w:sz w:val="22"/>
          <w:szCs w:val="22"/>
        </w:rPr>
        <w:t xml:space="preserve"> </w:t>
      </w:r>
      <w:r>
        <w:rPr>
          <w:sz w:val="22"/>
          <w:szCs w:val="22"/>
        </w:rPr>
        <w:t>significant</w:t>
      </w:r>
      <w:r>
        <w:rPr>
          <w:spacing w:val="-4"/>
          <w:sz w:val="22"/>
          <w:szCs w:val="22"/>
        </w:rPr>
        <w:t xml:space="preserve"> </w:t>
      </w:r>
      <w:r>
        <w:rPr>
          <w:sz w:val="22"/>
          <w:szCs w:val="22"/>
        </w:rPr>
        <w:t>new</w:t>
      </w:r>
      <w:r>
        <w:rPr>
          <w:spacing w:val="-3"/>
          <w:sz w:val="22"/>
          <w:szCs w:val="22"/>
        </w:rPr>
        <w:t xml:space="preserve"> </w:t>
      </w:r>
      <w:r>
        <w:rPr>
          <w:sz w:val="22"/>
          <w:szCs w:val="22"/>
        </w:rPr>
        <w:t>police</w:t>
      </w:r>
      <w:r>
        <w:rPr>
          <w:spacing w:val="-2"/>
          <w:sz w:val="22"/>
          <w:szCs w:val="22"/>
        </w:rPr>
        <w:t xml:space="preserve"> </w:t>
      </w:r>
      <w:r>
        <w:rPr>
          <w:sz w:val="22"/>
          <w:szCs w:val="22"/>
        </w:rPr>
        <w:t>powers.</w:t>
      </w:r>
      <w:r>
        <w:rPr>
          <w:spacing w:val="-3"/>
          <w:sz w:val="22"/>
          <w:szCs w:val="22"/>
        </w:rPr>
        <w:t xml:space="preserve"> </w:t>
      </w:r>
      <w:r>
        <w:rPr>
          <w:sz w:val="22"/>
          <w:szCs w:val="22"/>
        </w:rPr>
        <w:t>This</w:t>
      </w:r>
      <w:r>
        <w:rPr>
          <w:spacing w:val="-6"/>
          <w:sz w:val="22"/>
          <w:szCs w:val="22"/>
        </w:rPr>
        <w:t xml:space="preserve"> </w:t>
      </w:r>
      <w:r>
        <w:rPr>
          <w:sz w:val="22"/>
          <w:szCs w:val="22"/>
        </w:rPr>
        <w:t>would</w:t>
      </w:r>
      <w:r>
        <w:rPr>
          <w:spacing w:val="-5"/>
          <w:sz w:val="22"/>
          <w:szCs w:val="22"/>
        </w:rPr>
        <w:t xml:space="preserve"> </w:t>
      </w:r>
      <w:r>
        <w:rPr>
          <w:sz w:val="22"/>
          <w:szCs w:val="22"/>
        </w:rPr>
        <w:t>enable</w:t>
      </w:r>
      <w:r>
        <w:rPr>
          <w:spacing w:val="-3"/>
          <w:sz w:val="22"/>
          <w:szCs w:val="22"/>
        </w:rPr>
        <w:t xml:space="preserve"> </w:t>
      </w:r>
      <w:r>
        <w:rPr>
          <w:sz w:val="22"/>
          <w:szCs w:val="22"/>
        </w:rPr>
        <w:t>them</w:t>
      </w:r>
      <w:r>
        <w:rPr>
          <w:spacing w:val="-2"/>
          <w:sz w:val="22"/>
          <w:szCs w:val="22"/>
        </w:rPr>
        <w:t xml:space="preserve"> </w:t>
      </w:r>
      <w:r>
        <w:rPr>
          <w:sz w:val="22"/>
          <w:szCs w:val="22"/>
        </w:rPr>
        <w:t>to</w:t>
      </w:r>
      <w:r>
        <w:rPr>
          <w:spacing w:val="-2"/>
          <w:sz w:val="22"/>
          <w:szCs w:val="22"/>
        </w:rPr>
        <w:t xml:space="preserve"> </w:t>
      </w:r>
      <w:r>
        <w:rPr>
          <w:sz w:val="22"/>
          <w:szCs w:val="22"/>
        </w:rPr>
        <w:t>take</w:t>
      </w:r>
      <w:r>
        <w:rPr>
          <w:spacing w:val="-5"/>
          <w:sz w:val="22"/>
          <w:szCs w:val="22"/>
        </w:rPr>
        <w:t xml:space="preserve"> </w:t>
      </w:r>
      <w:r>
        <w:rPr>
          <w:sz w:val="22"/>
          <w:szCs w:val="22"/>
        </w:rPr>
        <w:t>a</w:t>
      </w:r>
      <w:r>
        <w:rPr>
          <w:spacing w:val="-5"/>
          <w:sz w:val="22"/>
          <w:szCs w:val="22"/>
        </w:rPr>
        <w:t xml:space="preserve"> </w:t>
      </w:r>
      <w:r>
        <w:rPr>
          <w:sz w:val="22"/>
          <w:szCs w:val="22"/>
        </w:rPr>
        <w:t>more proactive approach to oversighting police powers</w:t>
      </w:r>
      <w:hyperlink w:anchor="bookmark19" w:history="1">
        <w:r>
          <w:rPr>
            <w:sz w:val="22"/>
            <w:szCs w:val="22"/>
          </w:rPr>
          <w:t>.</w:t>
        </w:r>
        <w:r>
          <w:rPr>
            <w:sz w:val="22"/>
            <w:szCs w:val="22"/>
            <w:vertAlign w:val="superscript"/>
          </w:rPr>
          <w:t>13</w:t>
        </w:r>
      </w:hyperlink>
    </w:p>
    <w:p w14:paraId="585B01F8" w14:textId="77777777" w:rsidR="0087542F" w:rsidRDefault="0087542F">
      <w:pPr>
        <w:pStyle w:val="BodyText"/>
        <w:kinsoku w:val="0"/>
        <w:overflowPunct w:val="0"/>
        <w:rPr>
          <w:sz w:val="20"/>
          <w:szCs w:val="20"/>
        </w:rPr>
      </w:pPr>
    </w:p>
    <w:p w14:paraId="366771F1" w14:textId="77777777" w:rsidR="0087542F" w:rsidRDefault="0087542F">
      <w:pPr>
        <w:pStyle w:val="BodyText"/>
        <w:kinsoku w:val="0"/>
        <w:overflowPunct w:val="0"/>
        <w:spacing w:before="129"/>
        <w:rPr>
          <w:sz w:val="20"/>
          <w:szCs w:val="20"/>
        </w:rPr>
      </w:pPr>
      <w:r>
        <w:rPr>
          <w:noProof/>
        </w:rPr>
        <w:pict w14:anchorId="39E5E44D">
          <v:shape id="_x0000_s1039" style="position:absolute;margin-left:85.1pt;margin-top:19.85pt;width:144.05pt;height:.75pt;z-index:251618304;mso-wrap-distance-left:0;mso-wrap-distance-right:0;mso-position-horizontal-relative:page;mso-position-vertical-relative:text" coordsize="2881,15" o:allowincell="f" path="m2880,hhl,,,14r2880,l2880,xe" fillcolor="black" stroked="f">
            <v:path arrowok="t"/>
            <w10:wrap type="topAndBottom" anchorx="page"/>
          </v:shape>
        </w:pict>
      </w:r>
    </w:p>
    <w:p w14:paraId="398B0524" w14:textId="77777777" w:rsidR="0087542F" w:rsidRDefault="0087542F">
      <w:pPr>
        <w:pStyle w:val="BodyText"/>
        <w:kinsoku w:val="0"/>
        <w:overflowPunct w:val="0"/>
        <w:spacing w:before="103"/>
        <w:ind w:left="382" w:right="842"/>
        <w:rPr>
          <w:color w:val="000000"/>
          <w:spacing w:val="-4"/>
          <w:sz w:val="18"/>
          <w:szCs w:val="18"/>
        </w:rPr>
      </w:pPr>
      <w:bookmarkStart w:id="10" w:name="_bookmark10"/>
      <w:bookmarkEnd w:id="10"/>
      <w:r>
        <w:rPr>
          <w:position w:val="5"/>
          <w:sz w:val="12"/>
          <w:szCs w:val="12"/>
        </w:rPr>
        <w:t>4</w:t>
      </w:r>
      <w:r>
        <w:rPr>
          <w:spacing w:val="9"/>
          <w:position w:val="5"/>
          <w:sz w:val="12"/>
          <w:szCs w:val="12"/>
        </w:rPr>
        <w:t xml:space="preserve"> </w:t>
      </w:r>
      <w:r>
        <w:rPr>
          <w:sz w:val="18"/>
          <w:szCs w:val="18"/>
        </w:rPr>
        <w:t>Anina</w:t>
      </w:r>
      <w:r>
        <w:rPr>
          <w:spacing w:val="-4"/>
          <w:sz w:val="18"/>
          <w:szCs w:val="18"/>
        </w:rPr>
        <w:t xml:space="preserve"> </w:t>
      </w:r>
      <w:r>
        <w:rPr>
          <w:sz w:val="18"/>
          <w:szCs w:val="18"/>
        </w:rPr>
        <w:t>Johnson,</w:t>
      </w:r>
      <w:r>
        <w:rPr>
          <w:spacing w:val="-2"/>
          <w:sz w:val="18"/>
          <w:szCs w:val="18"/>
        </w:rPr>
        <w:t xml:space="preserve"> </w:t>
      </w:r>
      <w:r>
        <w:rPr>
          <w:sz w:val="18"/>
          <w:szCs w:val="18"/>
        </w:rPr>
        <w:t>Commissioner,</w:t>
      </w:r>
      <w:r>
        <w:rPr>
          <w:spacing w:val="-3"/>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 xml:space="preserve">Commission, </w:t>
      </w:r>
      <w:hyperlink r:id="rId24"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1"/>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3"/>
          <w:sz w:val="18"/>
          <w:szCs w:val="18"/>
        </w:rPr>
        <w:t xml:space="preserve"> </w:t>
      </w:r>
      <w:r>
        <w:rPr>
          <w:color w:val="000000"/>
          <w:sz w:val="18"/>
          <w:szCs w:val="18"/>
        </w:rPr>
        <w:t xml:space="preserve">p </w:t>
      </w:r>
      <w:r>
        <w:rPr>
          <w:color w:val="000000"/>
          <w:spacing w:val="-4"/>
          <w:sz w:val="18"/>
          <w:szCs w:val="18"/>
        </w:rPr>
        <w:t>19.</w:t>
      </w:r>
    </w:p>
    <w:p w14:paraId="255100B5" w14:textId="77777777" w:rsidR="0087542F" w:rsidRDefault="0087542F">
      <w:pPr>
        <w:pStyle w:val="BodyText"/>
        <w:kinsoku w:val="0"/>
        <w:overflowPunct w:val="0"/>
        <w:spacing w:before="38"/>
        <w:ind w:left="382"/>
        <w:rPr>
          <w:color w:val="000000"/>
          <w:spacing w:val="-5"/>
          <w:sz w:val="18"/>
          <w:szCs w:val="18"/>
        </w:rPr>
      </w:pPr>
      <w:bookmarkStart w:id="11" w:name="_bookmark11"/>
      <w:bookmarkEnd w:id="11"/>
      <w:r>
        <w:rPr>
          <w:position w:val="5"/>
          <w:sz w:val="12"/>
          <w:szCs w:val="12"/>
        </w:rPr>
        <w:t>5</w:t>
      </w:r>
      <w:r>
        <w:rPr>
          <w:spacing w:val="7"/>
          <w:position w:val="5"/>
          <w:sz w:val="12"/>
          <w:szCs w:val="12"/>
        </w:rPr>
        <w:t xml:space="preserve"> </w:t>
      </w:r>
      <w:hyperlink r:id="rId25"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w:t>
      </w:r>
    </w:p>
    <w:p w14:paraId="2F94F64C" w14:textId="77777777" w:rsidR="0087542F" w:rsidRDefault="0087542F">
      <w:pPr>
        <w:pStyle w:val="BodyText"/>
        <w:kinsoku w:val="0"/>
        <w:overflowPunct w:val="0"/>
        <w:spacing w:before="39"/>
        <w:ind w:left="382"/>
        <w:rPr>
          <w:color w:val="000000"/>
          <w:spacing w:val="-5"/>
          <w:sz w:val="18"/>
          <w:szCs w:val="18"/>
        </w:rPr>
      </w:pPr>
      <w:bookmarkStart w:id="12" w:name="_bookmark12"/>
      <w:bookmarkEnd w:id="12"/>
      <w:r>
        <w:rPr>
          <w:position w:val="5"/>
          <w:sz w:val="12"/>
          <w:szCs w:val="12"/>
        </w:rPr>
        <w:t>6</w:t>
      </w:r>
      <w:r>
        <w:rPr>
          <w:spacing w:val="7"/>
          <w:position w:val="5"/>
          <w:sz w:val="12"/>
          <w:szCs w:val="12"/>
        </w:rPr>
        <w:t xml:space="preserve"> </w:t>
      </w:r>
      <w:r>
        <w:rPr>
          <w:sz w:val="18"/>
          <w:szCs w:val="18"/>
        </w:rPr>
        <w:t>Anina</w:t>
      </w:r>
      <w:r>
        <w:rPr>
          <w:spacing w:val="-3"/>
          <w:sz w:val="18"/>
          <w:szCs w:val="18"/>
        </w:rPr>
        <w:t xml:space="preserve"> </w:t>
      </w:r>
      <w:r>
        <w:rPr>
          <w:sz w:val="18"/>
          <w:szCs w:val="18"/>
        </w:rPr>
        <w:t>Johnson,</w:t>
      </w:r>
      <w:r>
        <w:rPr>
          <w:spacing w:val="-2"/>
          <w:sz w:val="18"/>
          <w:szCs w:val="18"/>
        </w:rPr>
        <w:t xml:space="preserve"> </w:t>
      </w:r>
      <w:hyperlink r:id="rId2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19.</w:t>
      </w:r>
    </w:p>
    <w:p w14:paraId="00B99396" w14:textId="77777777" w:rsidR="0087542F" w:rsidRDefault="0087542F">
      <w:pPr>
        <w:pStyle w:val="BodyText"/>
        <w:kinsoku w:val="0"/>
        <w:overflowPunct w:val="0"/>
        <w:spacing w:before="40"/>
        <w:ind w:left="382"/>
        <w:rPr>
          <w:color w:val="000000"/>
          <w:spacing w:val="-5"/>
          <w:sz w:val="18"/>
          <w:szCs w:val="18"/>
        </w:rPr>
      </w:pPr>
      <w:bookmarkStart w:id="13" w:name="_bookmark13"/>
      <w:bookmarkEnd w:id="13"/>
      <w:r>
        <w:rPr>
          <w:position w:val="5"/>
          <w:sz w:val="12"/>
          <w:szCs w:val="12"/>
        </w:rPr>
        <w:t>7</w:t>
      </w:r>
      <w:r>
        <w:rPr>
          <w:spacing w:val="7"/>
          <w:position w:val="5"/>
          <w:sz w:val="12"/>
          <w:szCs w:val="12"/>
        </w:rPr>
        <w:t xml:space="preserve"> </w:t>
      </w:r>
      <w:hyperlink r:id="rId27"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w:t>
      </w:r>
    </w:p>
    <w:p w14:paraId="6A5F8A07" w14:textId="77777777" w:rsidR="0087542F" w:rsidRDefault="0087542F">
      <w:pPr>
        <w:pStyle w:val="BodyText"/>
        <w:kinsoku w:val="0"/>
        <w:overflowPunct w:val="0"/>
        <w:spacing w:before="41"/>
        <w:ind w:left="382" w:right="842"/>
        <w:rPr>
          <w:color w:val="000000"/>
          <w:sz w:val="18"/>
          <w:szCs w:val="18"/>
        </w:rPr>
      </w:pPr>
      <w:bookmarkStart w:id="14" w:name="_bookmark14"/>
      <w:bookmarkEnd w:id="14"/>
      <w:r>
        <w:rPr>
          <w:position w:val="5"/>
          <w:sz w:val="12"/>
          <w:szCs w:val="12"/>
        </w:rPr>
        <w:t>8</w:t>
      </w:r>
      <w:r>
        <w:rPr>
          <w:spacing w:val="9"/>
          <w:position w:val="5"/>
          <w:sz w:val="12"/>
          <w:szCs w:val="12"/>
        </w:rPr>
        <w:t xml:space="preserve"> </w:t>
      </w:r>
      <w:r>
        <w:rPr>
          <w:sz w:val="18"/>
          <w:szCs w:val="18"/>
        </w:rPr>
        <w:t>Peter</w:t>
      </w:r>
      <w:r>
        <w:rPr>
          <w:spacing w:val="-3"/>
          <w:sz w:val="18"/>
          <w:szCs w:val="18"/>
        </w:rPr>
        <w:t xml:space="preserve"> </w:t>
      </w:r>
      <w:r>
        <w:rPr>
          <w:sz w:val="18"/>
          <w:szCs w:val="18"/>
        </w:rPr>
        <w:t>Johnson</w:t>
      </w:r>
      <w:r>
        <w:rPr>
          <w:spacing w:val="-2"/>
          <w:sz w:val="18"/>
          <w:szCs w:val="18"/>
        </w:rPr>
        <w:t xml:space="preserve"> </w:t>
      </w:r>
      <w:r>
        <w:rPr>
          <w:sz w:val="18"/>
          <w:szCs w:val="18"/>
        </w:rPr>
        <w:t>SC,</w:t>
      </w:r>
      <w:r>
        <w:rPr>
          <w:spacing w:val="-3"/>
          <w:sz w:val="18"/>
          <w:szCs w:val="18"/>
        </w:rPr>
        <w:t xml:space="preserve"> </w:t>
      </w:r>
      <w:r>
        <w:rPr>
          <w:sz w:val="18"/>
          <w:szCs w:val="18"/>
        </w:rPr>
        <w:t>Chief</w:t>
      </w:r>
      <w:r>
        <w:rPr>
          <w:spacing w:val="-4"/>
          <w:sz w:val="18"/>
          <w:szCs w:val="18"/>
        </w:rPr>
        <w:t xml:space="preserve"> </w:t>
      </w:r>
      <w:r>
        <w:rPr>
          <w:sz w:val="18"/>
          <w:szCs w:val="18"/>
        </w:rPr>
        <w:t>Commissioner,</w:t>
      </w:r>
      <w:r>
        <w:rPr>
          <w:spacing w:val="-3"/>
          <w:sz w:val="18"/>
          <w:szCs w:val="18"/>
        </w:rPr>
        <w:t xml:space="preserve"> </w:t>
      </w:r>
      <w:r>
        <w:rPr>
          <w:sz w:val="18"/>
          <w:szCs w:val="18"/>
        </w:rPr>
        <w:t>Law</w:t>
      </w:r>
      <w:r>
        <w:rPr>
          <w:spacing w:val="-3"/>
          <w:sz w:val="18"/>
          <w:szCs w:val="18"/>
        </w:rPr>
        <w:t xml:space="preserve"> </w:t>
      </w:r>
      <w:r>
        <w:rPr>
          <w:sz w:val="18"/>
          <w:szCs w:val="18"/>
        </w:rPr>
        <w:t>Enforcement</w:t>
      </w:r>
      <w:r>
        <w:rPr>
          <w:spacing w:val="-1"/>
          <w:sz w:val="18"/>
          <w:szCs w:val="18"/>
        </w:rPr>
        <w:t xml:space="preserve"> </w:t>
      </w:r>
      <w:r>
        <w:rPr>
          <w:sz w:val="18"/>
          <w:szCs w:val="18"/>
        </w:rPr>
        <w:t>Conduct</w:t>
      </w:r>
      <w:r>
        <w:rPr>
          <w:spacing w:val="-3"/>
          <w:sz w:val="18"/>
          <w:szCs w:val="18"/>
        </w:rPr>
        <w:t xml:space="preserve"> </w:t>
      </w:r>
      <w:r>
        <w:rPr>
          <w:sz w:val="18"/>
          <w:szCs w:val="18"/>
        </w:rPr>
        <w:t>Commission,</w:t>
      </w:r>
      <w:r>
        <w:rPr>
          <w:spacing w:val="-2"/>
          <w:sz w:val="18"/>
          <w:szCs w:val="18"/>
        </w:rPr>
        <w:t xml:space="preserve"> </w:t>
      </w:r>
      <w:hyperlink r:id="rId28"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 xml:space="preserve">March 2025, p 15; </w:t>
      </w:r>
      <w:hyperlink r:id="rId29" w:history="1">
        <w:r>
          <w:rPr>
            <w:color w:val="0000FF"/>
            <w:sz w:val="18"/>
            <w:szCs w:val="18"/>
            <w:u w:val="single"/>
          </w:rPr>
          <w:t>Answers to supplementary questions</w:t>
        </w:r>
        <w:r>
          <w:rPr>
            <w:color w:val="000000"/>
            <w:sz w:val="18"/>
            <w:szCs w:val="18"/>
          </w:rPr>
          <w:t>,</w:t>
        </w:r>
      </w:hyperlink>
      <w:r>
        <w:rPr>
          <w:color w:val="000000"/>
          <w:sz w:val="18"/>
          <w:szCs w:val="18"/>
        </w:rPr>
        <w:t xml:space="preserve"> Law Enforcement Conduct Commission, 24 April 2025, pp 1, 4.</w:t>
      </w:r>
    </w:p>
    <w:p w14:paraId="6E3F12A5" w14:textId="77777777" w:rsidR="0087542F" w:rsidRDefault="0087542F">
      <w:pPr>
        <w:pStyle w:val="BodyText"/>
        <w:kinsoku w:val="0"/>
        <w:overflowPunct w:val="0"/>
        <w:spacing w:before="39"/>
        <w:ind w:left="382"/>
        <w:rPr>
          <w:color w:val="000000"/>
          <w:spacing w:val="-5"/>
          <w:sz w:val="18"/>
          <w:szCs w:val="18"/>
        </w:rPr>
      </w:pPr>
      <w:bookmarkStart w:id="15" w:name="_bookmark15"/>
      <w:bookmarkEnd w:id="15"/>
      <w:r>
        <w:rPr>
          <w:position w:val="5"/>
          <w:sz w:val="12"/>
          <w:szCs w:val="12"/>
        </w:rPr>
        <w:t>9</w:t>
      </w:r>
      <w:r>
        <w:rPr>
          <w:spacing w:val="9"/>
          <w:position w:val="5"/>
          <w:sz w:val="12"/>
          <w:szCs w:val="12"/>
        </w:rPr>
        <w:t xml:space="preserve"> </w:t>
      </w:r>
      <w:r>
        <w:rPr>
          <w:sz w:val="18"/>
          <w:szCs w:val="18"/>
        </w:rPr>
        <w:t>Peter</w:t>
      </w:r>
      <w:r>
        <w:rPr>
          <w:spacing w:val="-2"/>
          <w:sz w:val="18"/>
          <w:szCs w:val="18"/>
        </w:rPr>
        <w:t xml:space="preserve"> </w:t>
      </w:r>
      <w:r>
        <w:rPr>
          <w:sz w:val="18"/>
          <w:szCs w:val="18"/>
        </w:rPr>
        <w:t>Johnson</w:t>
      </w:r>
      <w:r>
        <w:rPr>
          <w:spacing w:val="-1"/>
          <w:sz w:val="18"/>
          <w:szCs w:val="18"/>
        </w:rPr>
        <w:t xml:space="preserve"> </w:t>
      </w:r>
      <w:r>
        <w:rPr>
          <w:sz w:val="18"/>
          <w:szCs w:val="18"/>
        </w:rPr>
        <w:t>SC,</w:t>
      </w:r>
      <w:r>
        <w:rPr>
          <w:spacing w:val="-2"/>
          <w:sz w:val="18"/>
          <w:szCs w:val="18"/>
        </w:rPr>
        <w:t xml:space="preserve"> </w:t>
      </w:r>
      <w:hyperlink r:id="rId3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18.</w:t>
      </w:r>
    </w:p>
    <w:p w14:paraId="04BB4306" w14:textId="77777777" w:rsidR="0087542F" w:rsidRDefault="0087542F">
      <w:pPr>
        <w:pStyle w:val="BodyText"/>
        <w:kinsoku w:val="0"/>
        <w:overflowPunct w:val="0"/>
        <w:spacing w:before="39"/>
        <w:ind w:left="382"/>
        <w:rPr>
          <w:color w:val="000000"/>
          <w:spacing w:val="-5"/>
          <w:sz w:val="18"/>
          <w:szCs w:val="18"/>
        </w:rPr>
      </w:pPr>
      <w:bookmarkStart w:id="16" w:name="_bookmark16"/>
      <w:bookmarkEnd w:id="16"/>
      <w:r>
        <w:rPr>
          <w:position w:val="5"/>
          <w:sz w:val="12"/>
          <w:szCs w:val="12"/>
        </w:rPr>
        <w:t>10</w:t>
      </w:r>
      <w:r>
        <w:rPr>
          <w:spacing w:val="7"/>
          <w:position w:val="5"/>
          <w:sz w:val="12"/>
          <w:szCs w:val="12"/>
        </w:rPr>
        <w:t xml:space="preserve"> </w:t>
      </w:r>
      <w:hyperlink r:id="rId31"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w:t>
      </w:r>
    </w:p>
    <w:p w14:paraId="1F06F30E" w14:textId="77777777" w:rsidR="0087542F" w:rsidRDefault="0087542F">
      <w:pPr>
        <w:pStyle w:val="BodyText"/>
        <w:kinsoku w:val="0"/>
        <w:overflowPunct w:val="0"/>
        <w:spacing w:before="42"/>
        <w:ind w:left="382"/>
        <w:rPr>
          <w:color w:val="000000"/>
          <w:spacing w:val="-5"/>
          <w:sz w:val="18"/>
          <w:szCs w:val="18"/>
        </w:rPr>
      </w:pPr>
      <w:bookmarkStart w:id="17" w:name="_bookmark17"/>
      <w:bookmarkEnd w:id="17"/>
      <w:r>
        <w:rPr>
          <w:position w:val="5"/>
          <w:sz w:val="12"/>
          <w:szCs w:val="12"/>
        </w:rPr>
        <w:t>11</w:t>
      </w:r>
      <w:r>
        <w:rPr>
          <w:spacing w:val="7"/>
          <w:position w:val="5"/>
          <w:sz w:val="12"/>
          <w:szCs w:val="12"/>
        </w:rPr>
        <w:t xml:space="preserve"> </w:t>
      </w:r>
      <w:hyperlink r:id="rId32"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w:t>
      </w:r>
    </w:p>
    <w:p w14:paraId="68A72A90" w14:textId="77777777" w:rsidR="0087542F" w:rsidRDefault="0087542F">
      <w:pPr>
        <w:pStyle w:val="BodyText"/>
        <w:kinsoku w:val="0"/>
        <w:overflowPunct w:val="0"/>
        <w:spacing w:before="39"/>
        <w:ind w:left="382"/>
        <w:rPr>
          <w:color w:val="000000"/>
          <w:spacing w:val="-5"/>
          <w:sz w:val="18"/>
          <w:szCs w:val="18"/>
        </w:rPr>
      </w:pPr>
      <w:bookmarkStart w:id="18" w:name="_bookmark18"/>
      <w:bookmarkEnd w:id="18"/>
      <w:r>
        <w:rPr>
          <w:position w:val="5"/>
          <w:sz w:val="12"/>
          <w:szCs w:val="12"/>
        </w:rPr>
        <w:t>12</w:t>
      </w:r>
      <w:r>
        <w:rPr>
          <w:spacing w:val="7"/>
          <w:position w:val="5"/>
          <w:sz w:val="12"/>
          <w:szCs w:val="12"/>
        </w:rPr>
        <w:t xml:space="preserve"> </w:t>
      </w:r>
      <w:hyperlink r:id="rId33"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w:t>
      </w:r>
    </w:p>
    <w:p w14:paraId="7018C547" w14:textId="77777777" w:rsidR="0087542F" w:rsidRDefault="0087542F">
      <w:pPr>
        <w:pStyle w:val="BodyText"/>
        <w:kinsoku w:val="0"/>
        <w:overflowPunct w:val="0"/>
        <w:spacing w:before="40"/>
        <w:ind w:left="382"/>
        <w:rPr>
          <w:color w:val="000000"/>
          <w:spacing w:val="-5"/>
          <w:sz w:val="18"/>
          <w:szCs w:val="18"/>
        </w:rPr>
      </w:pPr>
      <w:bookmarkStart w:id="19" w:name="_bookmark19"/>
      <w:bookmarkEnd w:id="19"/>
      <w:r>
        <w:rPr>
          <w:position w:val="5"/>
          <w:sz w:val="12"/>
          <w:szCs w:val="12"/>
        </w:rPr>
        <w:t>13</w:t>
      </w:r>
      <w:r>
        <w:rPr>
          <w:spacing w:val="7"/>
          <w:position w:val="5"/>
          <w:sz w:val="12"/>
          <w:szCs w:val="12"/>
        </w:rPr>
        <w:t xml:space="preserve"> </w:t>
      </w:r>
      <w:hyperlink r:id="rId34"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w:t>
      </w:r>
    </w:p>
    <w:p w14:paraId="01553560"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3CED4BAA" w14:textId="77777777" w:rsidR="0087542F" w:rsidRDefault="0087542F">
      <w:pPr>
        <w:pStyle w:val="BodyText"/>
        <w:kinsoku w:val="0"/>
        <w:overflowPunct w:val="0"/>
      </w:pPr>
    </w:p>
    <w:p w14:paraId="767C7D8A" w14:textId="77777777" w:rsidR="0087542F" w:rsidRDefault="0087542F">
      <w:pPr>
        <w:pStyle w:val="BodyText"/>
        <w:kinsoku w:val="0"/>
        <w:overflowPunct w:val="0"/>
        <w:spacing w:before="69"/>
      </w:pPr>
    </w:p>
    <w:p w14:paraId="20E91910" w14:textId="77777777" w:rsidR="0087542F" w:rsidRDefault="0087542F">
      <w:pPr>
        <w:pStyle w:val="ListParagraph"/>
        <w:numPr>
          <w:ilvl w:val="1"/>
          <w:numId w:val="11"/>
        </w:numPr>
        <w:tabs>
          <w:tab w:val="left" w:pos="1572"/>
        </w:tabs>
        <w:kinsoku w:val="0"/>
        <w:overflowPunct w:val="0"/>
        <w:spacing w:before="0"/>
        <w:ind w:right="799"/>
        <w:rPr>
          <w:spacing w:val="-2"/>
          <w:sz w:val="22"/>
          <w:szCs w:val="22"/>
          <w:vertAlign w:val="superscript"/>
        </w:rPr>
      </w:pPr>
      <w:r>
        <w:rPr>
          <w:sz w:val="22"/>
          <w:szCs w:val="22"/>
        </w:rPr>
        <w:t>The</w:t>
      </w:r>
      <w:r>
        <w:rPr>
          <w:spacing w:val="-2"/>
          <w:sz w:val="22"/>
          <w:szCs w:val="22"/>
        </w:rPr>
        <w:t xml:space="preserve"> </w:t>
      </w:r>
      <w:r>
        <w:rPr>
          <w:sz w:val="22"/>
          <w:szCs w:val="22"/>
        </w:rPr>
        <w:t>LECC</w:t>
      </w:r>
      <w:r>
        <w:rPr>
          <w:spacing w:val="-2"/>
          <w:sz w:val="22"/>
          <w:szCs w:val="22"/>
        </w:rPr>
        <w:t xml:space="preserve"> </w:t>
      </w:r>
      <w:r>
        <w:rPr>
          <w:sz w:val="22"/>
          <w:szCs w:val="22"/>
        </w:rPr>
        <w:t>Inspector,</w:t>
      </w:r>
      <w:r>
        <w:rPr>
          <w:spacing w:val="-5"/>
          <w:sz w:val="22"/>
          <w:szCs w:val="22"/>
        </w:rPr>
        <w:t xml:space="preserve"> </w:t>
      </w:r>
      <w:r>
        <w:rPr>
          <w:sz w:val="22"/>
          <w:szCs w:val="22"/>
        </w:rPr>
        <w:t>Bruce</w:t>
      </w:r>
      <w:r>
        <w:rPr>
          <w:spacing w:val="-7"/>
          <w:sz w:val="22"/>
          <w:szCs w:val="22"/>
        </w:rPr>
        <w:t xml:space="preserve"> </w:t>
      </w:r>
      <w:r>
        <w:rPr>
          <w:sz w:val="22"/>
          <w:szCs w:val="22"/>
        </w:rPr>
        <w:t>McClintock</w:t>
      </w:r>
      <w:r>
        <w:rPr>
          <w:spacing w:val="-2"/>
          <w:sz w:val="22"/>
          <w:szCs w:val="22"/>
        </w:rPr>
        <w:t xml:space="preserve"> </w:t>
      </w:r>
      <w:r>
        <w:rPr>
          <w:sz w:val="22"/>
          <w:szCs w:val="22"/>
        </w:rPr>
        <w:t>SC,</w:t>
      </w:r>
      <w:r>
        <w:rPr>
          <w:spacing w:val="-2"/>
          <w:sz w:val="22"/>
          <w:szCs w:val="22"/>
        </w:rPr>
        <w:t xml:space="preserve"> </w:t>
      </w:r>
      <w:r>
        <w:rPr>
          <w:sz w:val="22"/>
          <w:szCs w:val="22"/>
        </w:rPr>
        <w:t>agreed</w:t>
      </w:r>
      <w:r>
        <w:rPr>
          <w:spacing w:val="-2"/>
          <w:sz w:val="22"/>
          <w:szCs w:val="22"/>
        </w:rPr>
        <w:t xml:space="preserve"> </w:t>
      </w:r>
      <w:r>
        <w:rPr>
          <w:sz w:val="22"/>
          <w:szCs w:val="22"/>
        </w:rPr>
        <w:t>that</w:t>
      </w:r>
      <w:r>
        <w:rPr>
          <w:spacing w:val="-5"/>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should</w:t>
      </w:r>
      <w:r>
        <w:rPr>
          <w:spacing w:val="-4"/>
          <w:sz w:val="22"/>
          <w:szCs w:val="22"/>
        </w:rPr>
        <w:t xml:space="preserve"> </w:t>
      </w:r>
      <w:r>
        <w:rPr>
          <w:sz w:val="22"/>
          <w:szCs w:val="22"/>
        </w:rPr>
        <w:t>be</w:t>
      </w:r>
      <w:r>
        <w:rPr>
          <w:spacing w:val="-4"/>
          <w:sz w:val="22"/>
          <w:szCs w:val="22"/>
        </w:rPr>
        <w:t xml:space="preserve"> </w:t>
      </w:r>
      <w:r>
        <w:rPr>
          <w:sz w:val="22"/>
          <w:szCs w:val="22"/>
        </w:rPr>
        <w:t>entitled to see NSWPF documents.</w:t>
      </w:r>
      <w:hyperlink w:anchor="bookmark21" w:history="1">
        <w:r>
          <w:rPr>
            <w:sz w:val="22"/>
            <w:szCs w:val="22"/>
            <w:vertAlign w:val="superscript"/>
          </w:rPr>
          <w:t>14</w:t>
        </w:r>
      </w:hyperlink>
      <w:r>
        <w:rPr>
          <w:sz w:val="22"/>
          <w:szCs w:val="22"/>
        </w:rPr>
        <w:t xml:space="preserve"> He told us this will prevent disputes and delays. He also told us that it would be in line with the access he has to the LECC's </w:t>
      </w:r>
      <w:r>
        <w:rPr>
          <w:spacing w:val="-2"/>
          <w:sz w:val="22"/>
          <w:szCs w:val="22"/>
        </w:rPr>
        <w:t>documents.</w:t>
      </w:r>
      <w:hyperlink w:anchor="bookmark22" w:history="1">
        <w:r>
          <w:rPr>
            <w:spacing w:val="-2"/>
            <w:sz w:val="22"/>
            <w:szCs w:val="22"/>
            <w:vertAlign w:val="superscript"/>
          </w:rPr>
          <w:t>15</w:t>
        </w:r>
      </w:hyperlink>
    </w:p>
    <w:p w14:paraId="29732D17" w14:textId="77777777" w:rsidR="0087542F" w:rsidRDefault="0087542F">
      <w:pPr>
        <w:pStyle w:val="ListParagraph"/>
        <w:numPr>
          <w:ilvl w:val="1"/>
          <w:numId w:val="11"/>
        </w:numPr>
        <w:tabs>
          <w:tab w:val="left" w:pos="1572"/>
        </w:tabs>
        <w:kinsoku w:val="0"/>
        <w:overflowPunct w:val="0"/>
        <w:spacing w:before="226"/>
        <w:ind w:right="1097"/>
        <w:rPr>
          <w:sz w:val="22"/>
          <w:szCs w:val="22"/>
        </w:rPr>
      </w:pPr>
      <w:r>
        <w:rPr>
          <w:sz w:val="22"/>
          <w:szCs w:val="22"/>
        </w:rPr>
        <w:t>We acknowledge that the LECC Act may benefit from amendment to better support the LECC's ability to access the documents it needs to carry out its legislative functions. An option could be to review the Act with a view to providing</w:t>
      </w:r>
      <w:r>
        <w:rPr>
          <w:spacing w:val="-4"/>
          <w:sz w:val="22"/>
          <w:szCs w:val="22"/>
        </w:rPr>
        <w:t xml:space="preserve"> </w:t>
      </w:r>
      <w:r>
        <w:rPr>
          <w:sz w:val="22"/>
          <w:szCs w:val="22"/>
        </w:rPr>
        <w:t>the</w:t>
      </w:r>
      <w:r>
        <w:rPr>
          <w:spacing w:val="-5"/>
          <w:sz w:val="22"/>
          <w:szCs w:val="22"/>
        </w:rPr>
        <w:t xml:space="preserve"> </w:t>
      </w:r>
      <w:r>
        <w:rPr>
          <w:sz w:val="22"/>
          <w:szCs w:val="22"/>
        </w:rPr>
        <w:t>LECC</w:t>
      </w:r>
      <w:r>
        <w:rPr>
          <w:spacing w:val="-3"/>
          <w:sz w:val="22"/>
          <w:szCs w:val="22"/>
        </w:rPr>
        <w:t xml:space="preserve"> </w:t>
      </w:r>
      <w:r>
        <w:rPr>
          <w:sz w:val="22"/>
          <w:szCs w:val="22"/>
        </w:rPr>
        <w:t>with</w:t>
      </w:r>
      <w:r>
        <w:rPr>
          <w:spacing w:val="-3"/>
          <w:sz w:val="22"/>
          <w:szCs w:val="22"/>
        </w:rPr>
        <w:t xml:space="preserve"> </w:t>
      </w:r>
      <w:r>
        <w:rPr>
          <w:sz w:val="22"/>
          <w:szCs w:val="22"/>
        </w:rPr>
        <w:t>a</w:t>
      </w:r>
      <w:r>
        <w:rPr>
          <w:spacing w:val="-3"/>
          <w:sz w:val="22"/>
          <w:szCs w:val="22"/>
        </w:rPr>
        <w:t xml:space="preserve"> </w:t>
      </w:r>
      <w:r>
        <w:rPr>
          <w:sz w:val="22"/>
          <w:szCs w:val="22"/>
        </w:rPr>
        <w:t>power</w:t>
      </w:r>
      <w:r>
        <w:rPr>
          <w:spacing w:val="-3"/>
          <w:sz w:val="22"/>
          <w:szCs w:val="22"/>
        </w:rPr>
        <w:t xml:space="preserve"> </w:t>
      </w:r>
      <w:r>
        <w:rPr>
          <w:sz w:val="22"/>
          <w:szCs w:val="22"/>
        </w:rPr>
        <w:t>similar</w:t>
      </w:r>
      <w:r>
        <w:rPr>
          <w:spacing w:val="-3"/>
          <w:sz w:val="22"/>
          <w:szCs w:val="22"/>
        </w:rPr>
        <w:t xml:space="preserve"> </w:t>
      </w:r>
      <w:r>
        <w:rPr>
          <w:sz w:val="22"/>
          <w:szCs w:val="22"/>
        </w:rPr>
        <w:t>to</w:t>
      </w:r>
      <w:r>
        <w:rPr>
          <w:spacing w:val="-4"/>
          <w:sz w:val="22"/>
          <w:szCs w:val="22"/>
        </w:rPr>
        <w:t xml:space="preserve"> </w:t>
      </w:r>
      <w:r>
        <w:rPr>
          <w:sz w:val="22"/>
          <w:szCs w:val="22"/>
        </w:rPr>
        <w:t>the</w:t>
      </w:r>
      <w:r>
        <w:rPr>
          <w:spacing w:val="-3"/>
          <w:sz w:val="22"/>
          <w:szCs w:val="22"/>
        </w:rPr>
        <w:t xml:space="preserve"> </w:t>
      </w:r>
      <w:r>
        <w:rPr>
          <w:sz w:val="22"/>
          <w:szCs w:val="22"/>
        </w:rPr>
        <w:t>LECC</w:t>
      </w:r>
      <w:r>
        <w:rPr>
          <w:spacing w:val="-3"/>
          <w:sz w:val="22"/>
          <w:szCs w:val="22"/>
        </w:rPr>
        <w:t xml:space="preserve"> </w:t>
      </w:r>
      <w:r>
        <w:rPr>
          <w:sz w:val="22"/>
          <w:szCs w:val="22"/>
        </w:rPr>
        <w:t>Inspector's</w:t>
      </w:r>
      <w:r>
        <w:rPr>
          <w:spacing w:val="-3"/>
          <w:sz w:val="22"/>
          <w:szCs w:val="22"/>
        </w:rPr>
        <w:t xml:space="preserve"> </w:t>
      </w:r>
      <w:r>
        <w:rPr>
          <w:sz w:val="22"/>
          <w:szCs w:val="22"/>
        </w:rPr>
        <w:t>entitlement</w:t>
      </w:r>
      <w:r>
        <w:rPr>
          <w:spacing w:val="-5"/>
          <w:sz w:val="22"/>
          <w:szCs w:val="22"/>
        </w:rPr>
        <w:t xml:space="preserve"> </w:t>
      </w:r>
      <w:r>
        <w:rPr>
          <w:sz w:val="22"/>
          <w:szCs w:val="22"/>
        </w:rPr>
        <w:t>to access the LECC's own documents.</w:t>
      </w:r>
    </w:p>
    <w:p w14:paraId="4295A0A0" w14:textId="77777777" w:rsidR="0087542F" w:rsidRDefault="0087542F">
      <w:pPr>
        <w:pStyle w:val="ListParagraph"/>
        <w:numPr>
          <w:ilvl w:val="1"/>
          <w:numId w:val="11"/>
        </w:numPr>
        <w:tabs>
          <w:tab w:val="left" w:pos="1572"/>
        </w:tabs>
        <w:kinsoku w:val="0"/>
        <w:overflowPunct w:val="0"/>
        <w:ind w:right="980"/>
        <w:rPr>
          <w:sz w:val="22"/>
          <w:szCs w:val="22"/>
          <w:vertAlign w:val="superscript"/>
        </w:rPr>
      </w:pPr>
      <w:r>
        <w:rPr>
          <w:sz w:val="22"/>
          <w:szCs w:val="22"/>
        </w:rPr>
        <w:t>A broader review of the legislation may also be timely. The LECC Act was last reviewed in 2020-21, as required by section 198, with the primary focus on whether the LECC should adopt a two-Commissioner model. That review concluded that the policy objectives of the Act remained valid, and recommended</w:t>
      </w:r>
      <w:r>
        <w:rPr>
          <w:spacing w:val="-2"/>
          <w:sz w:val="22"/>
          <w:szCs w:val="22"/>
        </w:rPr>
        <w:t xml:space="preserve"> </w:t>
      </w:r>
      <w:r>
        <w:rPr>
          <w:sz w:val="22"/>
          <w:szCs w:val="22"/>
        </w:rPr>
        <w:t>the structural change.</w:t>
      </w:r>
      <w:hyperlink w:anchor="bookmark23" w:history="1">
        <w:r>
          <w:rPr>
            <w:sz w:val="22"/>
            <w:szCs w:val="22"/>
            <w:vertAlign w:val="superscript"/>
          </w:rPr>
          <w:t>16</w:t>
        </w:r>
      </w:hyperlink>
      <w:r>
        <w:rPr>
          <w:sz w:val="22"/>
          <w:szCs w:val="22"/>
        </w:rPr>
        <w:t xml:space="preserve"> However,</w:t>
      </w:r>
      <w:r>
        <w:rPr>
          <w:spacing w:val="-1"/>
          <w:sz w:val="22"/>
          <w:szCs w:val="22"/>
        </w:rPr>
        <w:t xml:space="preserve"> </w:t>
      </w:r>
      <w:r>
        <w:rPr>
          <w:sz w:val="22"/>
          <w:szCs w:val="22"/>
        </w:rPr>
        <w:t>it did</w:t>
      </w:r>
      <w:r>
        <w:rPr>
          <w:spacing w:val="-3"/>
          <w:sz w:val="22"/>
          <w:szCs w:val="22"/>
        </w:rPr>
        <w:t xml:space="preserve"> </w:t>
      </w:r>
      <w:r>
        <w:rPr>
          <w:sz w:val="22"/>
          <w:szCs w:val="22"/>
        </w:rPr>
        <w:t>not specifically</w:t>
      </w:r>
      <w:r>
        <w:rPr>
          <w:spacing w:val="-1"/>
          <w:sz w:val="22"/>
          <w:szCs w:val="22"/>
        </w:rPr>
        <w:t xml:space="preserve"> </w:t>
      </w:r>
      <w:r>
        <w:rPr>
          <w:sz w:val="22"/>
          <w:szCs w:val="22"/>
        </w:rPr>
        <w:t>consider other</w:t>
      </w:r>
      <w:r>
        <w:rPr>
          <w:spacing w:val="-3"/>
          <w:sz w:val="22"/>
          <w:szCs w:val="22"/>
        </w:rPr>
        <w:t xml:space="preserve"> </w:t>
      </w:r>
      <w:r>
        <w:rPr>
          <w:sz w:val="22"/>
          <w:szCs w:val="22"/>
        </w:rPr>
        <w:t>issues,</w:t>
      </w:r>
      <w:r>
        <w:rPr>
          <w:spacing w:val="-5"/>
          <w:sz w:val="22"/>
          <w:szCs w:val="22"/>
        </w:rPr>
        <w:t xml:space="preserve"> </w:t>
      </w:r>
      <w:r>
        <w:rPr>
          <w:sz w:val="22"/>
          <w:szCs w:val="22"/>
        </w:rPr>
        <w:t>including</w:t>
      </w:r>
      <w:r>
        <w:rPr>
          <w:spacing w:val="-3"/>
          <w:sz w:val="22"/>
          <w:szCs w:val="22"/>
        </w:rPr>
        <w:t xml:space="preserve"> </w:t>
      </w:r>
      <w:r>
        <w:rPr>
          <w:sz w:val="22"/>
          <w:szCs w:val="22"/>
        </w:rPr>
        <w:t>the</w:t>
      </w:r>
      <w:r>
        <w:rPr>
          <w:spacing w:val="-4"/>
          <w:sz w:val="22"/>
          <w:szCs w:val="22"/>
        </w:rPr>
        <w:t xml:space="preserve"> </w:t>
      </w:r>
      <w:r>
        <w:rPr>
          <w:sz w:val="22"/>
          <w:szCs w:val="22"/>
        </w:rPr>
        <w:t>LECC's</w:t>
      </w:r>
      <w:r>
        <w:rPr>
          <w:spacing w:val="-3"/>
          <w:sz w:val="22"/>
          <w:szCs w:val="22"/>
        </w:rPr>
        <w:t xml:space="preserve"> </w:t>
      </w:r>
      <w:r>
        <w:rPr>
          <w:sz w:val="22"/>
          <w:szCs w:val="22"/>
        </w:rPr>
        <w:t>adequate</w:t>
      </w:r>
      <w:r>
        <w:rPr>
          <w:spacing w:val="-3"/>
          <w:sz w:val="22"/>
          <w:szCs w:val="22"/>
        </w:rPr>
        <w:t xml:space="preserve"> </w:t>
      </w:r>
      <w:r>
        <w:rPr>
          <w:sz w:val="22"/>
          <w:szCs w:val="22"/>
        </w:rPr>
        <w:t>access</w:t>
      </w:r>
      <w:r>
        <w:rPr>
          <w:spacing w:val="-5"/>
          <w:sz w:val="22"/>
          <w:szCs w:val="22"/>
        </w:rPr>
        <w:t xml:space="preserve"> </w:t>
      </w:r>
      <w:r>
        <w:rPr>
          <w:sz w:val="22"/>
          <w:szCs w:val="22"/>
        </w:rPr>
        <w:t>to</w:t>
      </w:r>
      <w:r>
        <w:rPr>
          <w:spacing w:val="-3"/>
          <w:sz w:val="22"/>
          <w:szCs w:val="22"/>
        </w:rPr>
        <w:t xml:space="preserve"> </w:t>
      </w:r>
      <w:r>
        <w:rPr>
          <w:sz w:val="22"/>
          <w:szCs w:val="22"/>
        </w:rPr>
        <w:t>NSWPF</w:t>
      </w:r>
      <w:r>
        <w:rPr>
          <w:spacing w:val="-3"/>
          <w:sz w:val="22"/>
          <w:szCs w:val="22"/>
        </w:rPr>
        <w:t xml:space="preserve"> </w:t>
      </w:r>
      <w:r>
        <w:rPr>
          <w:sz w:val="22"/>
          <w:szCs w:val="22"/>
        </w:rPr>
        <w:t>documents,</w:t>
      </w:r>
      <w:r>
        <w:rPr>
          <w:spacing w:val="-4"/>
          <w:sz w:val="22"/>
          <w:szCs w:val="22"/>
        </w:rPr>
        <w:t xml:space="preserve"> </w:t>
      </w:r>
      <w:r>
        <w:rPr>
          <w:sz w:val="22"/>
          <w:szCs w:val="22"/>
        </w:rPr>
        <w:t xml:space="preserve">which </w:t>
      </w:r>
      <w:r>
        <w:rPr>
          <w:sz w:val="22"/>
          <w:szCs w:val="22"/>
        </w:rPr>
        <w:t>has since emerged as a significant issue.</w:t>
      </w:r>
      <w:hyperlink w:anchor="bookmark24" w:history="1">
        <w:r>
          <w:rPr>
            <w:sz w:val="22"/>
            <w:szCs w:val="22"/>
            <w:vertAlign w:val="superscript"/>
          </w:rPr>
          <w:t>17</w:t>
        </w:r>
      </w:hyperlink>
    </w:p>
    <w:p w14:paraId="013FE8BB" w14:textId="77777777" w:rsidR="0087542F" w:rsidRDefault="0087542F">
      <w:pPr>
        <w:pStyle w:val="ListParagraph"/>
        <w:numPr>
          <w:ilvl w:val="1"/>
          <w:numId w:val="11"/>
        </w:numPr>
        <w:tabs>
          <w:tab w:val="left" w:pos="1572"/>
        </w:tabs>
        <w:kinsoku w:val="0"/>
        <w:overflowPunct w:val="0"/>
        <w:spacing w:before="228"/>
        <w:ind w:right="881"/>
        <w:rPr>
          <w:sz w:val="22"/>
          <w:szCs w:val="22"/>
          <w:vertAlign w:val="superscript"/>
        </w:rPr>
      </w:pPr>
      <w:r>
        <w:rPr>
          <w:sz w:val="22"/>
          <w:szCs w:val="22"/>
        </w:rPr>
        <w:t>The</w:t>
      </w:r>
      <w:r>
        <w:rPr>
          <w:spacing w:val="-2"/>
          <w:sz w:val="22"/>
          <w:szCs w:val="22"/>
        </w:rPr>
        <w:t xml:space="preserve"> </w:t>
      </w:r>
      <w:r>
        <w:rPr>
          <w:sz w:val="22"/>
          <w:szCs w:val="22"/>
        </w:rPr>
        <w:t>Commission</w:t>
      </w:r>
      <w:r>
        <w:rPr>
          <w:spacing w:val="-3"/>
          <w:sz w:val="22"/>
          <w:szCs w:val="22"/>
        </w:rPr>
        <w:t xml:space="preserve"> </w:t>
      </w:r>
      <w:r>
        <w:rPr>
          <w:sz w:val="22"/>
          <w:szCs w:val="22"/>
        </w:rPr>
        <w:t>told</w:t>
      </w:r>
      <w:r>
        <w:rPr>
          <w:spacing w:val="-4"/>
          <w:sz w:val="22"/>
          <w:szCs w:val="22"/>
        </w:rPr>
        <w:t xml:space="preserve"> </w:t>
      </w:r>
      <w:r>
        <w:rPr>
          <w:sz w:val="22"/>
          <w:szCs w:val="22"/>
        </w:rPr>
        <w:t>us</w:t>
      </w:r>
      <w:r>
        <w:rPr>
          <w:spacing w:val="-4"/>
          <w:sz w:val="22"/>
          <w:szCs w:val="22"/>
        </w:rPr>
        <w:t xml:space="preserve"> </w:t>
      </w:r>
      <w:r>
        <w:rPr>
          <w:sz w:val="22"/>
          <w:szCs w:val="22"/>
        </w:rPr>
        <w:t>that</w:t>
      </w:r>
      <w:r>
        <w:rPr>
          <w:spacing w:val="-2"/>
          <w:sz w:val="22"/>
          <w:szCs w:val="22"/>
        </w:rPr>
        <w:t xml:space="preserve"> </w:t>
      </w:r>
      <w:r>
        <w:rPr>
          <w:sz w:val="22"/>
          <w:szCs w:val="22"/>
        </w:rPr>
        <w:t>they</w:t>
      </w:r>
      <w:r>
        <w:rPr>
          <w:spacing w:val="-2"/>
          <w:sz w:val="22"/>
          <w:szCs w:val="22"/>
        </w:rPr>
        <w:t xml:space="preserve"> </w:t>
      </w:r>
      <w:r>
        <w:rPr>
          <w:sz w:val="22"/>
          <w:szCs w:val="22"/>
        </w:rPr>
        <w:t>had</w:t>
      </w:r>
      <w:r>
        <w:rPr>
          <w:spacing w:val="-4"/>
          <w:sz w:val="22"/>
          <w:szCs w:val="22"/>
        </w:rPr>
        <w:t xml:space="preserve"> </w:t>
      </w:r>
      <w:r>
        <w:rPr>
          <w:sz w:val="22"/>
          <w:szCs w:val="22"/>
        </w:rPr>
        <w:t>raised</w:t>
      </w:r>
      <w:r>
        <w:rPr>
          <w:spacing w:val="-2"/>
          <w:sz w:val="22"/>
          <w:szCs w:val="22"/>
        </w:rPr>
        <w:t xml:space="preserve"> </w:t>
      </w:r>
      <w:r>
        <w:rPr>
          <w:sz w:val="22"/>
          <w:szCs w:val="22"/>
        </w:rPr>
        <w:t>the</w:t>
      </w:r>
      <w:r>
        <w:rPr>
          <w:spacing w:val="-4"/>
          <w:sz w:val="22"/>
          <w:szCs w:val="22"/>
        </w:rPr>
        <w:t xml:space="preserve"> </w:t>
      </w:r>
      <w:r>
        <w:rPr>
          <w:sz w:val="22"/>
          <w:szCs w:val="22"/>
        </w:rPr>
        <w:t>need</w:t>
      </w:r>
      <w:r>
        <w:rPr>
          <w:spacing w:val="-6"/>
          <w:sz w:val="22"/>
          <w:szCs w:val="22"/>
        </w:rPr>
        <w:t xml:space="preserve"> </w:t>
      </w:r>
      <w:r>
        <w:rPr>
          <w:sz w:val="22"/>
          <w:szCs w:val="22"/>
        </w:rPr>
        <w:t>for</w:t>
      </w:r>
      <w:r>
        <w:rPr>
          <w:spacing w:val="-2"/>
          <w:sz w:val="22"/>
          <w:szCs w:val="22"/>
        </w:rPr>
        <w:t xml:space="preserve"> </w:t>
      </w:r>
      <w:r>
        <w:rPr>
          <w:sz w:val="22"/>
          <w:szCs w:val="22"/>
        </w:rPr>
        <w:t>legislative</w:t>
      </w:r>
      <w:r>
        <w:rPr>
          <w:spacing w:val="-2"/>
          <w:sz w:val="22"/>
          <w:szCs w:val="22"/>
        </w:rPr>
        <w:t xml:space="preserve"> </w:t>
      </w:r>
      <w:r>
        <w:rPr>
          <w:sz w:val="22"/>
          <w:szCs w:val="22"/>
        </w:rPr>
        <w:t>change</w:t>
      </w:r>
      <w:r>
        <w:rPr>
          <w:spacing w:val="-4"/>
          <w:sz w:val="22"/>
          <w:szCs w:val="22"/>
        </w:rPr>
        <w:t xml:space="preserve"> </w:t>
      </w:r>
      <w:r>
        <w:rPr>
          <w:sz w:val="22"/>
          <w:szCs w:val="22"/>
        </w:rPr>
        <w:t>with the NSW Government.</w:t>
      </w:r>
      <w:hyperlink w:anchor="bookmark25" w:history="1">
        <w:r>
          <w:rPr>
            <w:sz w:val="22"/>
            <w:szCs w:val="22"/>
            <w:vertAlign w:val="superscript"/>
          </w:rPr>
          <w:t>18</w:t>
        </w:r>
      </w:hyperlink>
    </w:p>
    <w:p w14:paraId="0BCFEFCE" w14:textId="77777777" w:rsidR="0087542F" w:rsidRDefault="0087542F">
      <w:pPr>
        <w:pStyle w:val="Heading4"/>
        <w:kinsoku w:val="0"/>
        <w:overflowPunct w:val="0"/>
        <w:spacing w:before="260"/>
        <w:rPr>
          <w:spacing w:val="-2"/>
        </w:rPr>
      </w:pPr>
      <w:bookmarkStart w:id="20" w:name="_bookmark20"/>
      <w:bookmarkEnd w:id="20"/>
      <w:r>
        <w:t>Practical</w:t>
      </w:r>
      <w:r>
        <w:rPr>
          <w:spacing w:val="-5"/>
        </w:rPr>
        <w:t xml:space="preserve"> </w:t>
      </w:r>
      <w:r>
        <w:t>impacts</w:t>
      </w:r>
      <w:r>
        <w:rPr>
          <w:spacing w:val="-4"/>
        </w:rPr>
        <w:t xml:space="preserve"> </w:t>
      </w:r>
      <w:r>
        <w:t>of</w:t>
      </w:r>
      <w:r>
        <w:rPr>
          <w:spacing w:val="-4"/>
        </w:rPr>
        <w:t xml:space="preserve"> </w:t>
      </w:r>
      <w:r>
        <w:t>limited</w:t>
      </w:r>
      <w:r>
        <w:rPr>
          <w:spacing w:val="-6"/>
        </w:rPr>
        <w:t xml:space="preserve"> </w:t>
      </w:r>
      <w:r>
        <w:t>access</w:t>
      </w:r>
      <w:r>
        <w:rPr>
          <w:spacing w:val="-4"/>
        </w:rPr>
        <w:t xml:space="preserve"> </w:t>
      </w:r>
      <w:r>
        <w:t>to</w:t>
      </w:r>
      <w:r>
        <w:rPr>
          <w:spacing w:val="-7"/>
        </w:rPr>
        <w:t xml:space="preserve"> </w:t>
      </w:r>
      <w:r>
        <w:t>NSWPF</w:t>
      </w:r>
      <w:r>
        <w:rPr>
          <w:spacing w:val="-4"/>
        </w:rPr>
        <w:t xml:space="preserve"> </w:t>
      </w:r>
      <w:r>
        <w:rPr>
          <w:spacing w:val="-2"/>
        </w:rPr>
        <w:t>documents</w:t>
      </w:r>
    </w:p>
    <w:p w14:paraId="432F6936" w14:textId="77777777" w:rsidR="0087542F" w:rsidRDefault="0087542F">
      <w:pPr>
        <w:pStyle w:val="ListParagraph"/>
        <w:numPr>
          <w:ilvl w:val="1"/>
          <w:numId w:val="11"/>
        </w:numPr>
        <w:tabs>
          <w:tab w:val="left" w:pos="1572"/>
        </w:tabs>
        <w:kinsoku w:val="0"/>
        <w:overflowPunct w:val="0"/>
        <w:spacing w:before="113"/>
        <w:ind w:right="1145"/>
        <w:rPr>
          <w:sz w:val="22"/>
          <w:szCs w:val="22"/>
        </w:rPr>
      </w:pPr>
      <w:r>
        <w:rPr>
          <w:sz w:val="22"/>
          <w:szCs w:val="22"/>
        </w:rPr>
        <w:t>The</w:t>
      </w:r>
      <w:r>
        <w:rPr>
          <w:spacing w:val="-3"/>
          <w:sz w:val="22"/>
          <w:szCs w:val="22"/>
        </w:rPr>
        <w:t xml:space="preserve"> </w:t>
      </w:r>
      <w:r>
        <w:rPr>
          <w:sz w:val="22"/>
          <w:szCs w:val="22"/>
        </w:rPr>
        <w:t>LECC</w:t>
      </w:r>
      <w:r>
        <w:rPr>
          <w:spacing w:val="-3"/>
          <w:sz w:val="22"/>
          <w:szCs w:val="22"/>
        </w:rPr>
        <w:t xml:space="preserve"> </w:t>
      </w:r>
      <w:r>
        <w:rPr>
          <w:sz w:val="22"/>
          <w:szCs w:val="22"/>
        </w:rPr>
        <w:t>provided</w:t>
      </w:r>
      <w:r>
        <w:rPr>
          <w:spacing w:val="-6"/>
          <w:sz w:val="22"/>
          <w:szCs w:val="22"/>
        </w:rPr>
        <w:t xml:space="preserve"> </w:t>
      </w:r>
      <w:r>
        <w:rPr>
          <w:sz w:val="22"/>
          <w:szCs w:val="22"/>
        </w:rPr>
        <w:t>the</w:t>
      </w:r>
      <w:r>
        <w:rPr>
          <w:spacing w:val="-3"/>
          <w:sz w:val="22"/>
          <w:szCs w:val="22"/>
        </w:rPr>
        <w:t xml:space="preserve"> </w:t>
      </w:r>
      <w:r>
        <w:rPr>
          <w:sz w:val="22"/>
          <w:szCs w:val="22"/>
        </w:rPr>
        <w:t>Committee</w:t>
      </w:r>
      <w:r>
        <w:rPr>
          <w:spacing w:val="-5"/>
          <w:sz w:val="22"/>
          <w:szCs w:val="22"/>
        </w:rPr>
        <w:t xml:space="preserve"> </w:t>
      </w:r>
      <w:r>
        <w:rPr>
          <w:sz w:val="22"/>
          <w:szCs w:val="22"/>
        </w:rPr>
        <w:t>with</w:t>
      </w:r>
      <w:r>
        <w:rPr>
          <w:spacing w:val="-3"/>
          <w:sz w:val="22"/>
          <w:szCs w:val="22"/>
        </w:rPr>
        <w:t xml:space="preserve"> </w:t>
      </w:r>
      <w:r>
        <w:rPr>
          <w:sz w:val="22"/>
          <w:szCs w:val="22"/>
        </w:rPr>
        <w:t>specific</w:t>
      </w:r>
      <w:r>
        <w:rPr>
          <w:spacing w:val="-3"/>
          <w:sz w:val="22"/>
          <w:szCs w:val="22"/>
        </w:rPr>
        <w:t xml:space="preserve"> </w:t>
      </w:r>
      <w:r>
        <w:rPr>
          <w:sz w:val="22"/>
          <w:szCs w:val="22"/>
        </w:rPr>
        <w:t>examples</w:t>
      </w:r>
      <w:r>
        <w:rPr>
          <w:spacing w:val="-5"/>
          <w:sz w:val="22"/>
          <w:szCs w:val="22"/>
        </w:rPr>
        <w:t xml:space="preserve"> </w:t>
      </w:r>
      <w:r>
        <w:rPr>
          <w:sz w:val="22"/>
          <w:szCs w:val="22"/>
        </w:rPr>
        <w:t>of</w:t>
      </w:r>
      <w:r>
        <w:rPr>
          <w:spacing w:val="-3"/>
          <w:sz w:val="22"/>
          <w:szCs w:val="22"/>
        </w:rPr>
        <w:t xml:space="preserve"> </w:t>
      </w:r>
      <w:r>
        <w:rPr>
          <w:sz w:val="22"/>
          <w:szCs w:val="22"/>
        </w:rPr>
        <w:t>how</w:t>
      </w:r>
      <w:r>
        <w:rPr>
          <w:spacing w:val="-5"/>
          <w:sz w:val="22"/>
          <w:szCs w:val="22"/>
        </w:rPr>
        <w:t xml:space="preserve"> </w:t>
      </w:r>
      <w:r>
        <w:rPr>
          <w:sz w:val="22"/>
          <w:szCs w:val="22"/>
        </w:rPr>
        <w:t>their</w:t>
      </w:r>
      <w:r>
        <w:rPr>
          <w:spacing w:val="-3"/>
          <w:sz w:val="22"/>
          <w:szCs w:val="22"/>
        </w:rPr>
        <w:t xml:space="preserve"> </w:t>
      </w:r>
      <w:r>
        <w:rPr>
          <w:sz w:val="22"/>
          <w:szCs w:val="22"/>
        </w:rPr>
        <w:t>limited access to NSWPF documents is impacting their work.</w:t>
      </w:r>
    </w:p>
    <w:p w14:paraId="0CE40484" w14:textId="77777777" w:rsidR="0087542F" w:rsidRDefault="0087542F">
      <w:pPr>
        <w:pStyle w:val="BodyText"/>
        <w:kinsoku w:val="0"/>
        <w:overflowPunct w:val="0"/>
        <w:spacing w:before="226"/>
        <w:ind w:left="382"/>
        <w:rPr>
          <w:i/>
          <w:iCs/>
          <w:spacing w:val="-2"/>
        </w:rPr>
      </w:pPr>
      <w:r>
        <w:rPr>
          <w:i/>
          <w:iCs/>
        </w:rPr>
        <w:t>Police</w:t>
      </w:r>
      <w:r>
        <w:rPr>
          <w:i/>
          <w:iCs/>
          <w:spacing w:val="-5"/>
        </w:rPr>
        <w:t xml:space="preserve"> </w:t>
      </w:r>
      <w:r>
        <w:rPr>
          <w:i/>
          <w:iCs/>
        </w:rPr>
        <w:t>critical</w:t>
      </w:r>
      <w:r>
        <w:rPr>
          <w:i/>
          <w:iCs/>
          <w:spacing w:val="-5"/>
        </w:rPr>
        <w:t xml:space="preserve"> </w:t>
      </w:r>
      <w:r>
        <w:rPr>
          <w:i/>
          <w:iCs/>
        </w:rPr>
        <w:t>incident</w:t>
      </w:r>
      <w:r>
        <w:rPr>
          <w:i/>
          <w:iCs/>
          <w:spacing w:val="-5"/>
        </w:rPr>
        <w:t xml:space="preserve"> </w:t>
      </w:r>
      <w:r>
        <w:rPr>
          <w:i/>
          <w:iCs/>
          <w:spacing w:val="-2"/>
        </w:rPr>
        <w:t>investigations</w:t>
      </w:r>
    </w:p>
    <w:p w14:paraId="228DE71D" w14:textId="77777777" w:rsidR="0087542F" w:rsidRDefault="0087542F">
      <w:pPr>
        <w:pStyle w:val="ListParagraph"/>
        <w:numPr>
          <w:ilvl w:val="1"/>
          <w:numId w:val="11"/>
        </w:numPr>
        <w:tabs>
          <w:tab w:val="left" w:pos="1572"/>
        </w:tabs>
        <w:kinsoku w:val="0"/>
        <w:overflowPunct w:val="0"/>
        <w:spacing w:before="113"/>
        <w:ind w:right="925"/>
        <w:rPr>
          <w:sz w:val="22"/>
          <w:szCs w:val="22"/>
          <w:vertAlign w:val="superscript"/>
        </w:rPr>
      </w:pPr>
      <w:r>
        <w:rPr>
          <w:sz w:val="22"/>
          <w:szCs w:val="22"/>
        </w:rPr>
        <w:t>The LECC told us they are continuing to experience issues accessing NSWPF documents</w:t>
      </w:r>
      <w:r>
        <w:rPr>
          <w:spacing w:val="-4"/>
          <w:sz w:val="22"/>
          <w:szCs w:val="22"/>
        </w:rPr>
        <w:t xml:space="preserve"> </w:t>
      </w:r>
      <w:r>
        <w:rPr>
          <w:sz w:val="22"/>
          <w:szCs w:val="22"/>
        </w:rPr>
        <w:t>required</w:t>
      </w:r>
      <w:r>
        <w:rPr>
          <w:spacing w:val="-5"/>
          <w:sz w:val="22"/>
          <w:szCs w:val="22"/>
        </w:rPr>
        <w:t xml:space="preserve"> </w:t>
      </w:r>
      <w:r>
        <w:rPr>
          <w:sz w:val="22"/>
          <w:szCs w:val="22"/>
        </w:rPr>
        <w:t>to</w:t>
      </w:r>
      <w:r>
        <w:rPr>
          <w:spacing w:val="-5"/>
          <w:sz w:val="22"/>
          <w:szCs w:val="22"/>
        </w:rPr>
        <w:t xml:space="preserve"> </w:t>
      </w:r>
      <w:r>
        <w:rPr>
          <w:sz w:val="22"/>
          <w:szCs w:val="22"/>
        </w:rPr>
        <w:t>oversee</w:t>
      </w:r>
      <w:r>
        <w:rPr>
          <w:spacing w:val="-4"/>
          <w:sz w:val="22"/>
          <w:szCs w:val="22"/>
        </w:rPr>
        <w:t xml:space="preserve"> </w:t>
      </w:r>
      <w:r>
        <w:rPr>
          <w:sz w:val="22"/>
          <w:szCs w:val="22"/>
        </w:rPr>
        <w:t>critical</w:t>
      </w:r>
      <w:r>
        <w:rPr>
          <w:spacing w:val="-5"/>
          <w:sz w:val="22"/>
          <w:szCs w:val="22"/>
        </w:rPr>
        <w:t xml:space="preserve"> </w:t>
      </w:r>
      <w:r>
        <w:rPr>
          <w:sz w:val="22"/>
          <w:szCs w:val="22"/>
        </w:rPr>
        <w:t>incident</w:t>
      </w:r>
      <w:r>
        <w:rPr>
          <w:spacing w:val="-4"/>
          <w:sz w:val="22"/>
          <w:szCs w:val="22"/>
        </w:rPr>
        <w:t xml:space="preserve"> </w:t>
      </w:r>
      <w:r>
        <w:rPr>
          <w:sz w:val="22"/>
          <w:szCs w:val="22"/>
        </w:rPr>
        <w:t>investigations.</w:t>
      </w:r>
      <w:r>
        <w:rPr>
          <w:spacing w:val="-4"/>
          <w:sz w:val="22"/>
          <w:szCs w:val="22"/>
        </w:rPr>
        <w:t xml:space="preserve"> </w:t>
      </w:r>
      <w:r>
        <w:rPr>
          <w:sz w:val="22"/>
          <w:szCs w:val="22"/>
        </w:rPr>
        <w:t>A</w:t>
      </w:r>
      <w:r>
        <w:rPr>
          <w:spacing w:val="-4"/>
          <w:sz w:val="22"/>
          <w:szCs w:val="22"/>
        </w:rPr>
        <w:t xml:space="preserve"> </w:t>
      </w:r>
      <w:r>
        <w:rPr>
          <w:sz w:val="22"/>
          <w:szCs w:val="22"/>
        </w:rPr>
        <w:t>critical</w:t>
      </w:r>
      <w:r>
        <w:rPr>
          <w:spacing w:val="-4"/>
          <w:sz w:val="22"/>
          <w:szCs w:val="22"/>
        </w:rPr>
        <w:t xml:space="preserve"> </w:t>
      </w:r>
      <w:r>
        <w:rPr>
          <w:sz w:val="22"/>
          <w:szCs w:val="22"/>
        </w:rPr>
        <w:t>incident is an incident involving a police officer that results in the death or serious injury of a person</w:t>
      </w:r>
      <w:hyperlink w:anchor="bookmark26" w:history="1">
        <w:r>
          <w:rPr>
            <w:sz w:val="22"/>
            <w:szCs w:val="22"/>
          </w:rPr>
          <w:t>.</w:t>
        </w:r>
        <w:r>
          <w:rPr>
            <w:sz w:val="22"/>
            <w:szCs w:val="22"/>
            <w:vertAlign w:val="superscript"/>
          </w:rPr>
          <w:t>19</w:t>
        </w:r>
      </w:hyperlink>
    </w:p>
    <w:p w14:paraId="38E80EFD" w14:textId="77777777" w:rsidR="0087542F" w:rsidRDefault="0087542F">
      <w:pPr>
        <w:pStyle w:val="ListParagraph"/>
        <w:numPr>
          <w:ilvl w:val="1"/>
          <w:numId w:val="11"/>
        </w:numPr>
        <w:tabs>
          <w:tab w:val="left" w:pos="1572"/>
        </w:tabs>
        <w:kinsoku w:val="0"/>
        <w:overflowPunct w:val="0"/>
        <w:ind w:right="835"/>
        <w:rPr>
          <w:sz w:val="22"/>
          <w:szCs w:val="22"/>
          <w:vertAlign w:val="superscript"/>
        </w:rPr>
      </w:pPr>
      <w:r>
        <w:rPr>
          <w:sz w:val="22"/>
          <w:szCs w:val="22"/>
        </w:rPr>
        <w:t>Part</w:t>
      </w:r>
      <w:r>
        <w:rPr>
          <w:spacing w:val="-3"/>
          <w:sz w:val="22"/>
          <w:szCs w:val="22"/>
        </w:rPr>
        <w:t xml:space="preserve"> </w:t>
      </w:r>
      <w:r>
        <w:rPr>
          <w:sz w:val="22"/>
          <w:szCs w:val="22"/>
        </w:rPr>
        <w:t>8</w:t>
      </w:r>
      <w:r>
        <w:rPr>
          <w:spacing w:val="-1"/>
          <w:sz w:val="22"/>
          <w:szCs w:val="22"/>
        </w:rPr>
        <w:t xml:space="preserve"> </w:t>
      </w:r>
      <w:r>
        <w:rPr>
          <w:sz w:val="22"/>
          <w:szCs w:val="22"/>
        </w:rPr>
        <w:t>(section</w:t>
      </w:r>
      <w:r>
        <w:rPr>
          <w:spacing w:val="-4"/>
          <w:sz w:val="22"/>
          <w:szCs w:val="22"/>
        </w:rPr>
        <w:t xml:space="preserve"> </w:t>
      </w:r>
      <w:r>
        <w:rPr>
          <w:sz w:val="22"/>
          <w:szCs w:val="22"/>
        </w:rPr>
        <w:t>114)</w:t>
      </w:r>
      <w:r>
        <w:rPr>
          <w:spacing w:val="-3"/>
          <w:sz w:val="22"/>
          <w:szCs w:val="22"/>
        </w:rPr>
        <w:t xml:space="preserve"> </w:t>
      </w:r>
      <w:r>
        <w:rPr>
          <w:sz w:val="22"/>
          <w:szCs w:val="22"/>
        </w:rPr>
        <w:t>of</w:t>
      </w:r>
      <w:r>
        <w:rPr>
          <w:spacing w:val="-1"/>
          <w:sz w:val="22"/>
          <w:szCs w:val="22"/>
        </w:rPr>
        <w:t xml:space="preserve"> </w:t>
      </w:r>
      <w:r>
        <w:rPr>
          <w:sz w:val="22"/>
          <w:szCs w:val="22"/>
        </w:rPr>
        <w:t>the</w:t>
      </w:r>
      <w:r>
        <w:rPr>
          <w:spacing w:val="-3"/>
          <w:sz w:val="22"/>
          <w:szCs w:val="22"/>
        </w:rPr>
        <w:t xml:space="preserve"> </w:t>
      </w:r>
      <w:r>
        <w:rPr>
          <w:sz w:val="22"/>
          <w:szCs w:val="22"/>
        </w:rPr>
        <w:t>LECC</w:t>
      </w:r>
      <w:r>
        <w:rPr>
          <w:spacing w:val="-1"/>
          <w:sz w:val="22"/>
          <w:szCs w:val="22"/>
        </w:rPr>
        <w:t xml:space="preserve"> </w:t>
      </w:r>
      <w:r>
        <w:rPr>
          <w:sz w:val="22"/>
          <w:szCs w:val="22"/>
        </w:rPr>
        <w:t>Act</w:t>
      </w:r>
      <w:r>
        <w:rPr>
          <w:spacing w:val="-1"/>
          <w:sz w:val="22"/>
          <w:szCs w:val="22"/>
        </w:rPr>
        <w:t xml:space="preserve"> </w:t>
      </w:r>
      <w:r>
        <w:rPr>
          <w:sz w:val="22"/>
          <w:szCs w:val="22"/>
        </w:rPr>
        <w:t>requires</w:t>
      </w:r>
      <w:r>
        <w:rPr>
          <w:spacing w:val="-1"/>
          <w:sz w:val="22"/>
          <w:szCs w:val="22"/>
        </w:rPr>
        <w:t xml:space="preserve"> </w:t>
      </w:r>
      <w:r>
        <w:rPr>
          <w:sz w:val="22"/>
          <w:szCs w:val="22"/>
        </w:rPr>
        <w:t>the</w:t>
      </w:r>
      <w:r>
        <w:rPr>
          <w:spacing w:val="-3"/>
          <w:sz w:val="22"/>
          <w:szCs w:val="22"/>
        </w:rPr>
        <w:t xml:space="preserve"> </w:t>
      </w:r>
      <w:r>
        <w:rPr>
          <w:sz w:val="22"/>
          <w:szCs w:val="22"/>
        </w:rPr>
        <w:t>NSWPF</w:t>
      </w:r>
      <w:r>
        <w:rPr>
          <w:spacing w:val="-1"/>
          <w:sz w:val="22"/>
          <w:szCs w:val="22"/>
        </w:rPr>
        <w:t xml:space="preserve"> </w:t>
      </w:r>
      <w:r>
        <w:rPr>
          <w:sz w:val="22"/>
          <w:szCs w:val="22"/>
        </w:rPr>
        <w:t>to provide</w:t>
      </w:r>
      <w:r>
        <w:rPr>
          <w:spacing w:val="-3"/>
          <w:sz w:val="22"/>
          <w:szCs w:val="22"/>
        </w:rPr>
        <w:t xml:space="preserve"> </w:t>
      </w:r>
      <w:r>
        <w:rPr>
          <w:sz w:val="22"/>
          <w:szCs w:val="22"/>
        </w:rPr>
        <w:t>the</w:t>
      </w:r>
      <w:r>
        <w:rPr>
          <w:spacing w:val="-3"/>
          <w:sz w:val="22"/>
          <w:szCs w:val="22"/>
        </w:rPr>
        <w:t xml:space="preserve"> </w:t>
      </w:r>
      <w:r>
        <w:rPr>
          <w:sz w:val="22"/>
          <w:szCs w:val="22"/>
        </w:rPr>
        <w:t>LECC</w:t>
      </w:r>
      <w:r>
        <w:rPr>
          <w:spacing w:val="-4"/>
          <w:sz w:val="22"/>
          <w:szCs w:val="22"/>
        </w:rPr>
        <w:t xml:space="preserve"> </w:t>
      </w:r>
      <w:r>
        <w:rPr>
          <w:sz w:val="22"/>
          <w:szCs w:val="22"/>
        </w:rPr>
        <w:t>with access</w:t>
      </w:r>
      <w:r>
        <w:rPr>
          <w:spacing w:val="-4"/>
          <w:sz w:val="22"/>
          <w:szCs w:val="22"/>
        </w:rPr>
        <w:t xml:space="preserve"> </w:t>
      </w:r>
      <w:r>
        <w:rPr>
          <w:sz w:val="22"/>
          <w:szCs w:val="22"/>
        </w:rPr>
        <w:t>'to</w:t>
      </w:r>
      <w:r>
        <w:rPr>
          <w:spacing w:val="-3"/>
          <w:sz w:val="22"/>
          <w:szCs w:val="22"/>
        </w:rPr>
        <w:t xml:space="preserve"> </w:t>
      </w:r>
      <w:r>
        <w:rPr>
          <w:sz w:val="22"/>
          <w:szCs w:val="22"/>
        </w:rPr>
        <w:t>documents</w:t>
      </w:r>
      <w:r>
        <w:rPr>
          <w:spacing w:val="-4"/>
          <w:sz w:val="22"/>
          <w:szCs w:val="22"/>
        </w:rPr>
        <w:t xml:space="preserve"> </w:t>
      </w:r>
      <w:r>
        <w:rPr>
          <w:sz w:val="22"/>
          <w:szCs w:val="22"/>
        </w:rPr>
        <w:t>obtained</w:t>
      </w:r>
      <w:r>
        <w:rPr>
          <w:spacing w:val="-1"/>
          <w:sz w:val="22"/>
          <w:szCs w:val="22"/>
        </w:rPr>
        <w:t xml:space="preserve"> </w:t>
      </w:r>
      <w:r>
        <w:rPr>
          <w:sz w:val="22"/>
          <w:szCs w:val="22"/>
        </w:rPr>
        <w:t>or</w:t>
      </w:r>
      <w:r>
        <w:rPr>
          <w:spacing w:val="-1"/>
          <w:sz w:val="22"/>
          <w:szCs w:val="22"/>
        </w:rPr>
        <w:t xml:space="preserve"> </w:t>
      </w:r>
      <w:r>
        <w:rPr>
          <w:sz w:val="22"/>
          <w:szCs w:val="22"/>
        </w:rPr>
        <w:t>prepared</w:t>
      </w:r>
      <w:r>
        <w:rPr>
          <w:spacing w:val="-1"/>
          <w:sz w:val="22"/>
          <w:szCs w:val="22"/>
        </w:rPr>
        <w:t xml:space="preserve"> </w:t>
      </w:r>
      <w:r>
        <w:rPr>
          <w:sz w:val="22"/>
          <w:szCs w:val="22"/>
        </w:rPr>
        <w:t>by</w:t>
      </w:r>
      <w:r>
        <w:rPr>
          <w:spacing w:val="-3"/>
          <w:sz w:val="22"/>
          <w:szCs w:val="22"/>
        </w:rPr>
        <w:t xml:space="preserve"> </w:t>
      </w:r>
      <w:r>
        <w:rPr>
          <w:sz w:val="22"/>
          <w:szCs w:val="22"/>
        </w:rPr>
        <w:t>police</w:t>
      </w:r>
      <w:r>
        <w:rPr>
          <w:spacing w:val="-3"/>
          <w:sz w:val="22"/>
          <w:szCs w:val="22"/>
        </w:rPr>
        <w:t xml:space="preserve"> </w:t>
      </w:r>
      <w:r>
        <w:rPr>
          <w:sz w:val="22"/>
          <w:szCs w:val="22"/>
        </w:rPr>
        <w:t>officers</w:t>
      </w:r>
      <w:r>
        <w:rPr>
          <w:spacing w:val="-3"/>
          <w:sz w:val="22"/>
          <w:szCs w:val="22"/>
        </w:rPr>
        <w:t xml:space="preserve"> </w:t>
      </w:r>
      <w:r>
        <w:rPr>
          <w:sz w:val="22"/>
          <w:szCs w:val="22"/>
        </w:rPr>
        <w:t>for</w:t>
      </w:r>
      <w:r>
        <w:rPr>
          <w:spacing w:val="-4"/>
          <w:sz w:val="22"/>
          <w:szCs w:val="22"/>
        </w:rPr>
        <w:t xml:space="preserve"> </w:t>
      </w:r>
      <w:r>
        <w:rPr>
          <w:sz w:val="22"/>
          <w:szCs w:val="22"/>
        </w:rPr>
        <w:t>the</w:t>
      </w:r>
      <w:r>
        <w:rPr>
          <w:spacing w:val="-3"/>
          <w:sz w:val="22"/>
          <w:szCs w:val="22"/>
        </w:rPr>
        <w:t xml:space="preserve"> </w:t>
      </w:r>
      <w:r>
        <w:rPr>
          <w:sz w:val="22"/>
          <w:szCs w:val="22"/>
        </w:rPr>
        <w:t>purposes'</w:t>
      </w:r>
      <w:r>
        <w:rPr>
          <w:spacing w:val="-4"/>
          <w:sz w:val="22"/>
          <w:szCs w:val="22"/>
        </w:rPr>
        <w:t xml:space="preserve"> </w:t>
      </w:r>
      <w:r>
        <w:rPr>
          <w:sz w:val="22"/>
          <w:szCs w:val="22"/>
        </w:rPr>
        <w:t>of a critical incident investigation</w:t>
      </w:r>
      <w:hyperlink w:anchor="bookmark27" w:history="1">
        <w:r>
          <w:rPr>
            <w:sz w:val="22"/>
            <w:szCs w:val="22"/>
          </w:rPr>
          <w:t>.</w:t>
        </w:r>
        <w:r>
          <w:rPr>
            <w:sz w:val="22"/>
            <w:szCs w:val="22"/>
            <w:vertAlign w:val="superscript"/>
          </w:rPr>
          <w:t>20</w:t>
        </w:r>
      </w:hyperlink>
      <w:r>
        <w:rPr>
          <w:sz w:val="22"/>
          <w:szCs w:val="22"/>
        </w:rPr>
        <w:t xml:space="preserve"> Despite this, Chief Commissioner Johnson told us the NSWPF have taken a 'narrow construction' of what they are required to provide under this section</w:t>
      </w:r>
      <w:hyperlink w:anchor="bookmark28" w:history="1">
        <w:r>
          <w:rPr>
            <w:sz w:val="22"/>
            <w:szCs w:val="22"/>
          </w:rPr>
          <w:t>.</w:t>
        </w:r>
        <w:r>
          <w:rPr>
            <w:sz w:val="22"/>
            <w:szCs w:val="22"/>
            <w:vertAlign w:val="superscript"/>
          </w:rPr>
          <w:t>21</w:t>
        </w:r>
      </w:hyperlink>
    </w:p>
    <w:p w14:paraId="3993D661" w14:textId="77777777" w:rsidR="0087542F" w:rsidRDefault="0087542F">
      <w:pPr>
        <w:pStyle w:val="BodyText"/>
        <w:kinsoku w:val="0"/>
        <w:overflowPunct w:val="0"/>
        <w:rPr>
          <w:sz w:val="20"/>
          <w:szCs w:val="20"/>
        </w:rPr>
      </w:pPr>
    </w:p>
    <w:p w14:paraId="7794123D" w14:textId="77777777" w:rsidR="0087542F" w:rsidRDefault="0087542F">
      <w:pPr>
        <w:pStyle w:val="BodyText"/>
        <w:kinsoku w:val="0"/>
        <w:overflowPunct w:val="0"/>
        <w:rPr>
          <w:sz w:val="20"/>
          <w:szCs w:val="20"/>
        </w:rPr>
      </w:pPr>
    </w:p>
    <w:p w14:paraId="068CA78C" w14:textId="77777777" w:rsidR="0087542F" w:rsidRDefault="0087542F">
      <w:pPr>
        <w:pStyle w:val="BodyText"/>
        <w:kinsoku w:val="0"/>
        <w:overflowPunct w:val="0"/>
        <w:spacing w:before="55"/>
        <w:rPr>
          <w:sz w:val="20"/>
          <w:szCs w:val="20"/>
        </w:rPr>
      </w:pPr>
      <w:r>
        <w:rPr>
          <w:noProof/>
        </w:rPr>
        <w:pict w14:anchorId="43744406">
          <v:shape id="_x0000_s1040" style="position:absolute;margin-left:85.1pt;margin-top:16.15pt;width:144.05pt;height:.75pt;z-index:251619328;mso-wrap-distance-left:0;mso-wrap-distance-right:0;mso-position-horizontal-relative:page;mso-position-vertical-relative:text" coordsize="2881,15" o:allowincell="f" path="m2880,hhl,,,14r2880,l2880,xe" fillcolor="black" stroked="f">
            <v:path arrowok="t"/>
            <w10:wrap type="topAndBottom" anchorx="page"/>
          </v:shape>
        </w:pict>
      </w:r>
    </w:p>
    <w:p w14:paraId="5D046339" w14:textId="77777777" w:rsidR="0087542F" w:rsidRDefault="0087542F">
      <w:pPr>
        <w:pStyle w:val="BodyText"/>
        <w:kinsoku w:val="0"/>
        <w:overflowPunct w:val="0"/>
        <w:spacing w:before="100"/>
        <w:ind w:left="382" w:right="842"/>
        <w:rPr>
          <w:color w:val="000000"/>
          <w:sz w:val="18"/>
          <w:szCs w:val="18"/>
        </w:rPr>
      </w:pPr>
      <w:bookmarkStart w:id="21" w:name="_bookmark21"/>
      <w:bookmarkEnd w:id="21"/>
      <w:r>
        <w:rPr>
          <w:position w:val="5"/>
          <w:sz w:val="12"/>
          <w:szCs w:val="12"/>
        </w:rPr>
        <w:t>14</w:t>
      </w:r>
      <w:r>
        <w:rPr>
          <w:spacing w:val="9"/>
          <w:position w:val="5"/>
          <w:sz w:val="12"/>
          <w:szCs w:val="12"/>
        </w:rPr>
        <w:t xml:space="preserve"> </w:t>
      </w:r>
      <w:r>
        <w:rPr>
          <w:sz w:val="18"/>
          <w:szCs w:val="18"/>
        </w:rPr>
        <w:t>Bruce</w:t>
      </w:r>
      <w:r>
        <w:rPr>
          <w:spacing w:val="-4"/>
          <w:sz w:val="18"/>
          <w:szCs w:val="18"/>
        </w:rPr>
        <w:t xml:space="preserve"> </w:t>
      </w:r>
      <w:r>
        <w:rPr>
          <w:sz w:val="18"/>
          <w:szCs w:val="18"/>
        </w:rPr>
        <w:t>McClintock</w:t>
      </w:r>
      <w:r>
        <w:rPr>
          <w:spacing w:val="-3"/>
          <w:sz w:val="18"/>
          <w:szCs w:val="18"/>
        </w:rPr>
        <w:t xml:space="preserve"> </w:t>
      </w:r>
      <w:r>
        <w:rPr>
          <w:sz w:val="18"/>
          <w:szCs w:val="18"/>
        </w:rPr>
        <w:t>SC,</w:t>
      </w:r>
      <w:r>
        <w:rPr>
          <w:spacing w:val="-3"/>
          <w:sz w:val="18"/>
          <w:szCs w:val="18"/>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 Conduct</w:t>
      </w:r>
      <w:r>
        <w:rPr>
          <w:spacing w:val="-3"/>
          <w:sz w:val="18"/>
          <w:szCs w:val="18"/>
        </w:rPr>
        <w:t xml:space="preserve"> </w:t>
      </w:r>
      <w:r>
        <w:rPr>
          <w:sz w:val="18"/>
          <w:szCs w:val="18"/>
        </w:rPr>
        <w:t>Commission,</w:t>
      </w:r>
      <w:r>
        <w:rPr>
          <w:spacing w:val="-2"/>
          <w:sz w:val="18"/>
          <w:szCs w:val="18"/>
        </w:rPr>
        <w:t xml:space="preserve"> </w:t>
      </w:r>
      <w:hyperlink r:id="rId35"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March 2025, p 23.</w:t>
      </w:r>
    </w:p>
    <w:p w14:paraId="0C5F78D9" w14:textId="77777777" w:rsidR="0087542F" w:rsidRDefault="0087542F">
      <w:pPr>
        <w:pStyle w:val="BodyText"/>
        <w:kinsoku w:val="0"/>
        <w:overflowPunct w:val="0"/>
        <w:spacing w:before="40"/>
        <w:ind w:left="382"/>
        <w:rPr>
          <w:color w:val="000000"/>
          <w:spacing w:val="-5"/>
          <w:sz w:val="18"/>
          <w:szCs w:val="18"/>
        </w:rPr>
      </w:pPr>
      <w:bookmarkStart w:id="22" w:name="_bookmark22"/>
      <w:bookmarkEnd w:id="22"/>
      <w:r>
        <w:rPr>
          <w:position w:val="5"/>
          <w:sz w:val="12"/>
          <w:szCs w:val="12"/>
        </w:rPr>
        <w:t>15</w:t>
      </w:r>
      <w:r>
        <w:rPr>
          <w:spacing w:val="9"/>
          <w:position w:val="5"/>
          <w:sz w:val="12"/>
          <w:szCs w:val="12"/>
        </w:rPr>
        <w:t xml:space="preserve"> </w:t>
      </w:r>
      <w:r>
        <w:rPr>
          <w:sz w:val="18"/>
          <w:szCs w:val="18"/>
        </w:rPr>
        <w:t>Bruce</w:t>
      </w:r>
      <w:r>
        <w:rPr>
          <w:spacing w:val="-4"/>
          <w:sz w:val="18"/>
          <w:szCs w:val="18"/>
        </w:rPr>
        <w:t xml:space="preserve"> </w:t>
      </w:r>
      <w:r>
        <w:rPr>
          <w:sz w:val="18"/>
          <w:szCs w:val="18"/>
        </w:rPr>
        <w:t>McClintock</w:t>
      </w:r>
      <w:r>
        <w:rPr>
          <w:spacing w:val="-2"/>
          <w:sz w:val="18"/>
          <w:szCs w:val="18"/>
        </w:rPr>
        <w:t xml:space="preserve"> </w:t>
      </w:r>
      <w:r>
        <w:rPr>
          <w:sz w:val="18"/>
          <w:szCs w:val="18"/>
        </w:rPr>
        <w:t>SC,</w:t>
      </w:r>
      <w:r>
        <w:rPr>
          <w:spacing w:val="-1"/>
          <w:sz w:val="18"/>
          <w:szCs w:val="18"/>
        </w:rPr>
        <w:t xml:space="preserve"> </w:t>
      </w:r>
      <w:hyperlink r:id="rId36"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23.</w:t>
      </w:r>
    </w:p>
    <w:p w14:paraId="45ABC8F7" w14:textId="77777777" w:rsidR="0087542F" w:rsidRDefault="0087542F">
      <w:pPr>
        <w:pStyle w:val="BodyText"/>
        <w:kinsoku w:val="0"/>
        <w:overflowPunct w:val="0"/>
        <w:spacing w:before="40"/>
        <w:ind w:left="382" w:right="842"/>
        <w:rPr>
          <w:color w:val="000000"/>
          <w:sz w:val="18"/>
          <w:szCs w:val="18"/>
        </w:rPr>
      </w:pPr>
      <w:bookmarkStart w:id="23" w:name="_bookmark23"/>
      <w:bookmarkEnd w:id="23"/>
      <w:r>
        <w:rPr>
          <w:position w:val="5"/>
          <w:sz w:val="12"/>
          <w:szCs w:val="12"/>
        </w:rPr>
        <w:t>16</w:t>
      </w:r>
      <w:r>
        <w:rPr>
          <w:spacing w:val="10"/>
          <w:position w:val="5"/>
          <w:sz w:val="12"/>
          <w:szCs w:val="12"/>
        </w:rPr>
        <w:t xml:space="preserve"> </w:t>
      </w:r>
      <w:r>
        <w:rPr>
          <w:sz w:val="18"/>
          <w:szCs w:val="18"/>
        </w:rPr>
        <w:t>Premier</w:t>
      </w:r>
      <w:r>
        <w:rPr>
          <w:spacing w:val="-2"/>
          <w:sz w:val="18"/>
          <w:szCs w:val="18"/>
        </w:rPr>
        <w:t xml:space="preserve"> </w:t>
      </w:r>
      <w:r>
        <w:rPr>
          <w:sz w:val="18"/>
          <w:szCs w:val="18"/>
        </w:rPr>
        <w:t>&amp;</w:t>
      </w:r>
      <w:r>
        <w:rPr>
          <w:spacing w:val="-3"/>
          <w:sz w:val="18"/>
          <w:szCs w:val="18"/>
        </w:rPr>
        <w:t xml:space="preserve"> </w:t>
      </w:r>
      <w:r>
        <w:rPr>
          <w:sz w:val="18"/>
          <w:szCs w:val="18"/>
        </w:rPr>
        <w:t>Cabinet,</w:t>
      </w:r>
      <w:r>
        <w:rPr>
          <w:spacing w:val="-2"/>
          <w:sz w:val="18"/>
          <w:szCs w:val="18"/>
        </w:rPr>
        <w:t xml:space="preserve"> </w:t>
      </w:r>
      <w:hyperlink r:id="rId37" w:history="1">
        <w:r>
          <w:rPr>
            <w:color w:val="800080"/>
            <w:sz w:val="18"/>
            <w:szCs w:val="18"/>
            <w:u w:val="single"/>
          </w:rPr>
          <w:t>Report</w:t>
        </w:r>
        <w:r>
          <w:rPr>
            <w:color w:val="800080"/>
            <w:spacing w:val="-3"/>
            <w:sz w:val="18"/>
            <w:szCs w:val="18"/>
            <w:u w:val="single"/>
          </w:rPr>
          <w:t xml:space="preserve"> </w:t>
        </w:r>
        <w:r>
          <w:rPr>
            <w:color w:val="800080"/>
            <w:sz w:val="18"/>
            <w:szCs w:val="18"/>
            <w:u w:val="single"/>
          </w:rPr>
          <w:t>on</w:t>
        </w:r>
        <w:r>
          <w:rPr>
            <w:color w:val="800080"/>
            <w:spacing w:val="-3"/>
            <w:sz w:val="18"/>
            <w:szCs w:val="18"/>
            <w:u w:val="single"/>
          </w:rPr>
          <w:t xml:space="preserve"> </w:t>
        </w:r>
        <w:r>
          <w:rPr>
            <w:color w:val="800080"/>
            <w:sz w:val="18"/>
            <w:szCs w:val="18"/>
            <w:u w:val="single"/>
          </w:rPr>
          <w:t>the</w:t>
        </w:r>
        <w:r>
          <w:rPr>
            <w:color w:val="800080"/>
            <w:spacing w:val="-1"/>
            <w:sz w:val="18"/>
            <w:szCs w:val="18"/>
            <w:u w:val="single"/>
          </w:rPr>
          <w:t xml:space="preserve"> </w:t>
        </w:r>
        <w:r>
          <w:rPr>
            <w:color w:val="800080"/>
            <w:sz w:val="18"/>
            <w:szCs w:val="18"/>
            <w:u w:val="single"/>
          </w:rPr>
          <w:t>Statutory</w:t>
        </w:r>
        <w:r>
          <w:rPr>
            <w:color w:val="800080"/>
            <w:spacing w:val="-2"/>
            <w:sz w:val="18"/>
            <w:szCs w:val="18"/>
            <w:u w:val="single"/>
          </w:rPr>
          <w:t xml:space="preserve"> </w:t>
        </w:r>
        <w:r>
          <w:rPr>
            <w:color w:val="800080"/>
            <w:sz w:val="18"/>
            <w:szCs w:val="18"/>
            <w:u w:val="single"/>
          </w:rPr>
          <w:t>Review</w:t>
        </w:r>
        <w:r>
          <w:rPr>
            <w:color w:val="800080"/>
            <w:spacing w:val="-2"/>
            <w:sz w:val="18"/>
            <w:szCs w:val="18"/>
            <w:u w:val="single"/>
          </w:rPr>
          <w:t xml:space="preserve"> </w:t>
        </w:r>
        <w:r>
          <w:rPr>
            <w:color w:val="800080"/>
            <w:sz w:val="18"/>
            <w:szCs w:val="18"/>
            <w:u w:val="single"/>
          </w:rPr>
          <w:t>of</w:t>
        </w:r>
        <w:r>
          <w:rPr>
            <w:color w:val="800080"/>
            <w:spacing w:val="-3"/>
            <w:sz w:val="18"/>
            <w:szCs w:val="18"/>
            <w:u w:val="single"/>
          </w:rPr>
          <w:t xml:space="preserve"> </w:t>
        </w:r>
        <w:r>
          <w:rPr>
            <w:color w:val="800080"/>
            <w:sz w:val="18"/>
            <w:szCs w:val="18"/>
            <w:u w:val="single"/>
          </w:rPr>
          <w:t>the</w:t>
        </w:r>
        <w:r>
          <w:rPr>
            <w:color w:val="800080"/>
            <w:spacing w:val="-2"/>
            <w:sz w:val="18"/>
            <w:szCs w:val="18"/>
            <w:u w:val="single"/>
          </w:rPr>
          <w:t xml:space="preserve"> </w:t>
        </w:r>
        <w:r>
          <w:rPr>
            <w:i/>
            <w:iCs/>
            <w:color w:val="800080"/>
            <w:sz w:val="18"/>
            <w:szCs w:val="18"/>
            <w:u w:val="single"/>
          </w:rPr>
          <w:t>Law</w:t>
        </w:r>
        <w:r>
          <w:rPr>
            <w:i/>
            <w:iCs/>
            <w:color w:val="800080"/>
            <w:spacing w:val="-2"/>
            <w:sz w:val="18"/>
            <w:szCs w:val="18"/>
            <w:u w:val="single"/>
          </w:rPr>
          <w:t xml:space="preserve"> </w:t>
        </w:r>
        <w:r>
          <w:rPr>
            <w:i/>
            <w:iCs/>
            <w:color w:val="800080"/>
            <w:sz w:val="18"/>
            <w:szCs w:val="18"/>
            <w:u w:val="single"/>
          </w:rPr>
          <w:t>Enforcement</w:t>
        </w:r>
        <w:r>
          <w:rPr>
            <w:i/>
            <w:iCs/>
            <w:color w:val="800080"/>
            <w:spacing w:val="-2"/>
            <w:sz w:val="18"/>
            <w:szCs w:val="18"/>
            <w:u w:val="single"/>
          </w:rPr>
          <w:t xml:space="preserve"> </w:t>
        </w:r>
        <w:r>
          <w:rPr>
            <w:i/>
            <w:iCs/>
            <w:color w:val="800080"/>
            <w:sz w:val="18"/>
            <w:szCs w:val="18"/>
            <w:u w:val="single"/>
          </w:rPr>
          <w:t>Conduct</w:t>
        </w:r>
        <w:r>
          <w:rPr>
            <w:i/>
            <w:iCs/>
            <w:color w:val="800080"/>
            <w:spacing w:val="-3"/>
            <w:sz w:val="18"/>
            <w:szCs w:val="18"/>
            <w:u w:val="single"/>
          </w:rPr>
          <w:t xml:space="preserve"> </w:t>
        </w:r>
        <w:r>
          <w:rPr>
            <w:i/>
            <w:iCs/>
            <w:color w:val="800080"/>
            <w:sz w:val="18"/>
            <w:szCs w:val="18"/>
            <w:u w:val="single"/>
          </w:rPr>
          <w:t>Commission</w:t>
        </w:r>
        <w:r>
          <w:rPr>
            <w:i/>
            <w:iCs/>
            <w:color w:val="800080"/>
            <w:spacing w:val="-2"/>
            <w:sz w:val="18"/>
            <w:szCs w:val="18"/>
            <w:u w:val="single"/>
          </w:rPr>
          <w:t xml:space="preserve"> </w:t>
        </w:r>
        <w:r>
          <w:rPr>
            <w:i/>
            <w:iCs/>
            <w:color w:val="800080"/>
            <w:sz w:val="18"/>
            <w:szCs w:val="18"/>
            <w:u w:val="single"/>
          </w:rPr>
          <w:t>Act</w:t>
        </w:r>
        <w:r>
          <w:rPr>
            <w:i/>
            <w:iCs/>
            <w:color w:val="800080"/>
            <w:spacing w:val="-3"/>
            <w:sz w:val="18"/>
            <w:szCs w:val="18"/>
            <w:u w:val="single"/>
          </w:rPr>
          <w:t xml:space="preserve"> </w:t>
        </w:r>
        <w:r>
          <w:rPr>
            <w:i/>
            <w:iCs/>
            <w:color w:val="800080"/>
            <w:sz w:val="18"/>
            <w:szCs w:val="18"/>
            <w:u w:val="single"/>
          </w:rPr>
          <w:t>2016</w:t>
        </w:r>
        <w:r>
          <w:rPr>
            <w:color w:val="000000"/>
            <w:sz w:val="18"/>
            <w:szCs w:val="18"/>
          </w:rPr>
          <w:t>,</w:t>
        </w:r>
      </w:hyperlink>
      <w:r>
        <w:rPr>
          <w:color w:val="000000"/>
          <w:spacing w:val="-2"/>
          <w:sz w:val="18"/>
          <w:szCs w:val="18"/>
        </w:rPr>
        <w:t xml:space="preserve"> </w:t>
      </w:r>
      <w:r>
        <w:rPr>
          <w:color w:val="000000"/>
          <w:sz w:val="18"/>
          <w:szCs w:val="18"/>
        </w:rPr>
        <w:t>May 2021, p 1.</w:t>
      </w:r>
    </w:p>
    <w:p w14:paraId="6A49850B" w14:textId="77777777" w:rsidR="0087542F" w:rsidRDefault="0087542F">
      <w:pPr>
        <w:pStyle w:val="BodyText"/>
        <w:kinsoku w:val="0"/>
        <w:overflowPunct w:val="0"/>
        <w:spacing w:before="40"/>
        <w:ind w:left="382" w:right="842"/>
        <w:rPr>
          <w:color w:val="000000"/>
          <w:spacing w:val="-2"/>
          <w:sz w:val="18"/>
          <w:szCs w:val="18"/>
        </w:rPr>
      </w:pPr>
      <w:bookmarkStart w:id="24" w:name="_bookmark24"/>
      <w:bookmarkEnd w:id="24"/>
      <w:r>
        <w:rPr>
          <w:position w:val="5"/>
          <w:sz w:val="12"/>
          <w:szCs w:val="12"/>
        </w:rPr>
        <w:t>17</w:t>
      </w:r>
      <w:r>
        <w:rPr>
          <w:spacing w:val="10"/>
          <w:position w:val="5"/>
          <w:sz w:val="12"/>
          <w:szCs w:val="12"/>
        </w:rPr>
        <w:t xml:space="preserve"> </w:t>
      </w:r>
      <w:r>
        <w:rPr>
          <w:sz w:val="18"/>
          <w:szCs w:val="18"/>
        </w:rPr>
        <w:t>Premier</w:t>
      </w:r>
      <w:r>
        <w:rPr>
          <w:spacing w:val="-2"/>
          <w:sz w:val="18"/>
          <w:szCs w:val="18"/>
        </w:rPr>
        <w:t xml:space="preserve"> </w:t>
      </w:r>
      <w:r>
        <w:rPr>
          <w:sz w:val="18"/>
          <w:szCs w:val="18"/>
        </w:rPr>
        <w:t>&amp;</w:t>
      </w:r>
      <w:r>
        <w:rPr>
          <w:spacing w:val="-3"/>
          <w:sz w:val="18"/>
          <w:szCs w:val="18"/>
        </w:rPr>
        <w:t xml:space="preserve"> </w:t>
      </w:r>
      <w:r>
        <w:rPr>
          <w:sz w:val="18"/>
          <w:szCs w:val="18"/>
        </w:rPr>
        <w:t>Cabinet,</w:t>
      </w:r>
      <w:r>
        <w:rPr>
          <w:spacing w:val="-2"/>
          <w:sz w:val="18"/>
          <w:szCs w:val="18"/>
        </w:rPr>
        <w:t xml:space="preserve"> </w:t>
      </w:r>
      <w:hyperlink r:id="rId38" w:history="1">
        <w:r>
          <w:rPr>
            <w:color w:val="0000FF"/>
            <w:sz w:val="18"/>
            <w:szCs w:val="18"/>
            <w:u w:val="single"/>
          </w:rPr>
          <w:t>Report</w:t>
        </w:r>
        <w:r>
          <w:rPr>
            <w:color w:val="0000FF"/>
            <w:spacing w:val="-3"/>
            <w:sz w:val="18"/>
            <w:szCs w:val="18"/>
            <w:u w:val="single"/>
          </w:rPr>
          <w:t xml:space="preserve"> </w:t>
        </w:r>
        <w:r>
          <w:rPr>
            <w:color w:val="0000FF"/>
            <w:sz w:val="18"/>
            <w:szCs w:val="18"/>
            <w:u w:val="single"/>
          </w:rPr>
          <w:t>on</w:t>
        </w:r>
        <w:r>
          <w:rPr>
            <w:color w:val="0000FF"/>
            <w:spacing w:val="-3"/>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Statutory</w:t>
        </w:r>
        <w:r>
          <w:rPr>
            <w:color w:val="0000FF"/>
            <w:spacing w:val="-2"/>
            <w:sz w:val="18"/>
            <w:szCs w:val="18"/>
            <w:u w:val="single"/>
          </w:rPr>
          <w:t xml:space="preserve"> </w:t>
        </w:r>
        <w:r>
          <w:rPr>
            <w:color w:val="0000FF"/>
            <w:sz w:val="18"/>
            <w:szCs w:val="18"/>
            <w:u w:val="single"/>
          </w:rPr>
          <w:t>Review</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 xml:space="preserve">the </w:t>
        </w:r>
        <w:r>
          <w:rPr>
            <w:i/>
            <w:iCs/>
            <w:color w:val="0000FF"/>
            <w:sz w:val="18"/>
            <w:szCs w:val="18"/>
            <w:u w:val="single"/>
          </w:rPr>
          <w:t>Law</w:t>
        </w:r>
        <w:r>
          <w:rPr>
            <w:i/>
            <w:iCs/>
            <w:color w:val="0000FF"/>
            <w:spacing w:val="-2"/>
            <w:sz w:val="18"/>
            <w:szCs w:val="18"/>
            <w:u w:val="single"/>
          </w:rPr>
          <w:t xml:space="preserve"> </w:t>
        </w:r>
        <w:r>
          <w:rPr>
            <w:i/>
            <w:iCs/>
            <w:color w:val="0000FF"/>
            <w:sz w:val="18"/>
            <w:szCs w:val="18"/>
            <w:u w:val="single"/>
          </w:rPr>
          <w:t>Enforcement</w:t>
        </w:r>
        <w:r>
          <w:rPr>
            <w:i/>
            <w:iCs/>
            <w:color w:val="0000FF"/>
            <w:spacing w:val="-2"/>
            <w:sz w:val="18"/>
            <w:szCs w:val="18"/>
            <w:u w:val="single"/>
          </w:rPr>
          <w:t xml:space="preserve"> </w:t>
        </w:r>
        <w:r>
          <w:rPr>
            <w:i/>
            <w:iCs/>
            <w:color w:val="0000FF"/>
            <w:sz w:val="18"/>
            <w:szCs w:val="18"/>
            <w:u w:val="single"/>
          </w:rPr>
          <w:t>Conduct</w:t>
        </w:r>
        <w:r>
          <w:rPr>
            <w:i/>
            <w:iCs/>
            <w:color w:val="0000FF"/>
            <w:spacing w:val="-3"/>
            <w:sz w:val="18"/>
            <w:szCs w:val="18"/>
            <w:u w:val="single"/>
          </w:rPr>
          <w:t xml:space="preserve"> </w:t>
        </w:r>
        <w:r>
          <w:rPr>
            <w:i/>
            <w:iCs/>
            <w:color w:val="0000FF"/>
            <w:sz w:val="18"/>
            <w:szCs w:val="18"/>
            <w:u w:val="single"/>
          </w:rPr>
          <w:t>Commission</w:t>
        </w:r>
        <w:r>
          <w:rPr>
            <w:i/>
            <w:iCs/>
            <w:color w:val="0000FF"/>
            <w:spacing w:val="-2"/>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2016</w:t>
        </w:r>
        <w:r>
          <w:rPr>
            <w:color w:val="000000"/>
            <w:sz w:val="18"/>
            <w:szCs w:val="18"/>
          </w:rPr>
          <w:t>,</w:t>
        </w:r>
      </w:hyperlink>
      <w:r>
        <w:rPr>
          <w:color w:val="000000"/>
          <w:spacing w:val="-2"/>
          <w:sz w:val="18"/>
          <w:szCs w:val="18"/>
        </w:rPr>
        <w:t xml:space="preserve"> </w:t>
      </w:r>
      <w:r>
        <w:rPr>
          <w:color w:val="000000"/>
          <w:sz w:val="18"/>
          <w:szCs w:val="18"/>
        </w:rPr>
        <w:t xml:space="preserve">May </w:t>
      </w:r>
      <w:r>
        <w:rPr>
          <w:color w:val="000000"/>
          <w:spacing w:val="-2"/>
          <w:sz w:val="18"/>
          <w:szCs w:val="18"/>
        </w:rPr>
        <w:t>2021.</w:t>
      </w:r>
    </w:p>
    <w:p w14:paraId="2181E49E" w14:textId="77777777" w:rsidR="0087542F" w:rsidRDefault="0087542F">
      <w:pPr>
        <w:pStyle w:val="BodyText"/>
        <w:kinsoku w:val="0"/>
        <w:overflowPunct w:val="0"/>
        <w:spacing w:before="38"/>
        <w:ind w:left="382"/>
        <w:rPr>
          <w:color w:val="000000"/>
          <w:spacing w:val="-5"/>
          <w:sz w:val="18"/>
          <w:szCs w:val="18"/>
        </w:rPr>
      </w:pPr>
      <w:bookmarkStart w:id="25" w:name="_bookmark25"/>
      <w:bookmarkEnd w:id="25"/>
      <w:r>
        <w:rPr>
          <w:position w:val="5"/>
          <w:sz w:val="12"/>
          <w:szCs w:val="12"/>
        </w:rPr>
        <w:t>18</w:t>
      </w:r>
      <w:r>
        <w:rPr>
          <w:spacing w:val="7"/>
          <w:position w:val="5"/>
          <w:sz w:val="12"/>
          <w:szCs w:val="12"/>
        </w:rPr>
        <w:t xml:space="preserve"> </w:t>
      </w:r>
      <w:hyperlink r:id="rId39"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w:t>
      </w:r>
    </w:p>
    <w:p w14:paraId="0F2C5146" w14:textId="77777777" w:rsidR="0087542F" w:rsidRDefault="0087542F">
      <w:pPr>
        <w:pStyle w:val="BodyText"/>
        <w:kinsoku w:val="0"/>
        <w:overflowPunct w:val="0"/>
        <w:spacing w:before="42"/>
        <w:ind w:left="382"/>
        <w:rPr>
          <w:color w:val="000000"/>
          <w:spacing w:val="-2"/>
          <w:sz w:val="18"/>
          <w:szCs w:val="18"/>
        </w:rPr>
      </w:pPr>
      <w:bookmarkStart w:id="26" w:name="_bookmark26"/>
      <w:bookmarkEnd w:id="26"/>
      <w:r>
        <w:rPr>
          <w:position w:val="5"/>
          <w:sz w:val="12"/>
          <w:szCs w:val="12"/>
        </w:rPr>
        <w:t>19</w:t>
      </w:r>
      <w:r>
        <w:rPr>
          <w:spacing w:val="9"/>
          <w:position w:val="5"/>
          <w:sz w:val="12"/>
          <w:szCs w:val="12"/>
        </w:rPr>
        <w:t xml:space="preserve"> </w:t>
      </w:r>
      <w:r>
        <w:rPr>
          <w:sz w:val="18"/>
          <w:szCs w:val="18"/>
        </w:rPr>
        <w:t>Law</w:t>
      </w:r>
      <w:r>
        <w:rPr>
          <w:spacing w:val="-4"/>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1"/>
          <w:sz w:val="18"/>
          <w:szCs w:val="18"/>
        </w:rPr>
        <w:t xml:space="preserve"> </w:t>
      </w:r>
      <w:hyperlink r:id="rId40" w:history="1">
        <w:r>
          <w:rPr>
            <w:color w:val="0000FF"/>
            <w:sz w:val="18"/>
            <w:szCs w:val="18"/>
            <w:u w:val="single"/>
          </w:rPr>
          <w:t>Critical</w:t>
        </w:r>
        <w:r>
          <w:rPr>
            <w:color w:val="0000FF"/>
            <w:spacing w:val="-3"/>
            <w:sz w:val="18"/>
            <w:szCs w:val="18"/>
            <w:u w:val="single"/>
          </w:rPr>
          <w:t xml:space="preserve"> </w:t>
        </w:r>
        <w:r>
          <w:rPr>
            <w:color w:val="0000FF"/>
            <w:sz w:val="18"/>
            <w:szCs w:val="18"/>
            <w:u w:val="single"/>
          </w:rPr>
          <w:t>Incident</w:t>
        </w:r>
        <w:r>
          <w:rPr>
            <w:color w:val="0000FF"/>
            <w:spacing w:val="-3"/>
            <w:sz w:val="18"/>
            <w:szCs w:val="18"/>
            <w:u w:val="single"/>
          </w:rPr>
          <w:t xml:space="preserve"> </w:t>
        </w:r>
        <w:r>
          <w:rPr>
            <w:color w:val="0000FF"/>
            <w:sz w:val="18"/>
            <w:szCs w:val="18"/>
            <w:u w:val="single"/>
          </w:rPr>
          <w:t>Monitoring</w:t>
        </w:r>
        <w:r>
          <w:rPr>
            <w:color w:val="000000"/>
            <w:sz w:val="18"/>
            <w:szCs w:val="18"/>
          </w:rPr>
          <w:t>,</w:t>
        </w:r>
      </w:hyperlink>
      <w:r>
        <w:rPr>
          <w:color w:val="000000"/>
          <w:spacing w:val="-3"/>
          <w:sz w:val="18"/>
          <w:szCs w:val="18"/>
        </w:rPr>
        <w:t xml:space="preserve"> </w:t>
      </w:r>
      <w:r>
        <w:rPr>
          <w:color w:val="000000"/>
          <w:sz w:val="18"/>
          <w:szCs w:val="18"/>
        </w:rPr>
        <w:t>accessed</w:t>
      </w:r>
      <w:r>
        <w:rPr>
          <w:color w:val="000000"/>
          <w:spacing w:val="-4"/>
          <w:sz w:val="18"/>
          <w:szCs w:val="18"/>
        </w:rPr>
        <w:t xml:space="preserve"> </w:t>
      </w:r>
      <w:r>
        <w:rPr>
          <w:color w:val="000000"/>
          <w:sz w:val="18"/>
          <w:szCs w:val="18"/>
        </w:rPr>
        <w:t>16</w:t>
      </w:r>
      <w:r>
        <w:rPr>
          <w:color w:val="000000"/>
          <w:spacing w:val="-3"/>
          <w:sz w:val="18"/>
          <w:szCs w:val="18"/>
        </w:rPr>
        <w:t xml:space="preserve"> </w:t>
      </w:r>
      <w:r>
        <w:rPr>
          <w:color w:val="000000"/>
          <w:sz w:val="18"/>
          <w:szCs w:val="18"/>
        </w:rPr>
        <w:t>July</w:t>
      </w:r>
      <w:r>
        <w:rPr>
          <w:color w:val="000000"/>
          <w:spacing w:val="-3"/>
          <w:sz w:val="18"/>
          <w:szCs w:val="18"/>
        </w:rPr>
        <w:t xml:space="preserve"> </w:t>
      </w:r>
      <w:r>
        <w:rPr>
          <w:color w:val="000000"/>
          <w:spacing w:val="-2"/>
          <w:sz w:val="18"/>
          <w:szCs w:val="18"/>
        </w:rPr>
        <w:t>2025.</w:t>
      </w:r>
    </w:p>
    <w:p w14:paraId="3236B609" w14:textId="77777777" w:rsidR="0087542F" w:rsidRDefault="0087542F">
      <w:pPr>
        <w:pStyle w:val="BodyText"/>
        <w:kinsoku w:val="0"/>
        <w:overflowPunct w:val="0"/>
        <w:spacing w:before="39"/>
        <w:ind w:left="382"/>
        <w:rPr>
          <w:color w:val="000000"/>
          <w:spacing w:val="-4"/>
          <w:sz w:val="18"/>
          <w:szCs w:val="18"/>
        </w:rPr>
      </w:pPr>
      <w:bookmarkStart w:id="27" w:name="_bookmark27"/>
      <w:bookmarkEnd w:id="27"/>
      <w:r>
        <w:rPr>
          <w:position w:val="5"/>
          <w:sz w:val="12"/>
          <w:szCs w:val="12"/>
        </w:rPr>
        <w:t>20</w:t>
      </w:r>
      <w:r>
        <w:rPr>
          <w:spacing w:val="7"/>
          <w:position w:val="5"/>
          <w:sz w:val="12"/>
          <w:szCs w:val="12"/>
        </w:rPr>
        <w:t xml:space="preserve"> </w:t>
      </w:r>
      <w:hyperlink r:id="rId41" w:history="1">
        <w:r>
          <w:rPr>
            <w:i/>
            <w:iCs/>
            <w:color w:val="0000FF"/>
            <w:sz w:val="18"/>
            <w:szCs w:val="18"/>
            <w:u w:val="single"/>
          </w:rPr>
          <w:t>Law</w:t>
        </w:r>
        <w:r>
          <w:rPr>
            <w:i/>
            <w:iCs/>
            <w:color w:val="0000FF"/>
            <w:spacing w:val="-4"/>
            <w:sz w:val="18"/>
            <w:szCs w:val="18"/>
            <w:u w:val="single"/>
          </w:rPr>
          <w:t xml:space="preserve"> </w:t>
        </w:r>
        <w:r>
          <w:rPr>
            <w:i/>
            <w:iCs/>
            <w:color w:val="0000FF"/>
            <w:sz w:val="18"/>
            <w:szCs w:val="18"/>
            <w:u w:val="single"/>
          </w:rPr>
          <w:t>Enforcement</w:t>
        </w:r>
        <w:r>
          <w:rPr>
            <w:i/>
            <w:iCs/>
            <w:color w:val="0000FF"/>
            <w:spacing w:val="-2"/>
            <w:sz w:val="18"/>
            <w:szCs w:val="18"/>
            <w:u w:val="single"/>
          </w:rPr>
          <w:t xml:space="preserve"> </w:t>
        </w:r>
        <w:r>
          <w:rPr>
            <w:i/>
            <w:iCs/>
            <w:color w:val="0000FF"/>
            <w:sz w:val="18"/>
            <w:szCs w:val="18"/>
            <w:u w:val="single"/>
          </w:rPr>
          <w:t>Conduct</w:t>
        </w:r>
        <w:r>
          <w:rPr>
            <w:i/>
            <w:iCs/>
            <w:color w:val="0000FF"/>
            <w:spacing w:val="-3"/>
            <w:sz w:val="18"/>
            <w:szCs w:val="18"/>
            <w:u w:val="single"/>
          </w:rPr>
          <w:t xml:space="preserve"> </w:t>
        </w:r>
        <w:r>
          <w:rPr>
            <w:i/>
            <w:iCs/>
            <w:color w:val="0000FF"/>
            <w:sz w:val="18"/>
            <w:szCs w:val="18"/>
            <w:u w:val="single"/>
          </w:rPr>
          <w:t>Commission</w:t>
        </w:r>
        <w:r>
          <w:rPr>
            <w:i/>
            <w:iCs/>
            <w:color w:val="0000FF"/>
            <w:spacing w:val="-2"/>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2016</w:t>
        </w:r>
      </w:hyperlink>
      <w:r>
        <w:rPr>
          <w:i/>
          <w:iCs/>
          <w:color w:val="0000FF"/>
          <w:sz w:val="18"/>
          <w:szCs w:val="18"/>
        </w:rPr>
        <w:t xml:space="preserve"> </w:t>
      </w:r>
      <w:r>
        <w:rPr>
          <w:color w:val="000000"/>
          <w:sz w:val="18"/>
          <w:szCs w:val="18"/>
        </w:rPr>
        <w:t>(NSW)</w:t>
      </w:r>
      <w:r>
        <w:rPr>
          <w:color w:val="000000"/>
          <w:spacing w:val="-1"/>
          <w:sz w:val="18"/>
          <w:szCs w:val="18"/>
        </w:rPr>
        <w:t xml:space="preserve"> </w:t>
      </w:r>
      <w:r>
        <w:rPr>
          <w:color w:val="000000"/>
          <w:sz w:val="18"/>
          <w:szCs w:val="18"/>
        </w:rPr>
        <w:t>s</w:t>
      </w:r>
      <w:r>
        <w:rPr>
          <w:color w:val="000000"/>
          <w:spacing w:val="-3"/>
          <w:sz w:val="18"/>
          <w:szCs w:val="18"/>
        </w:rPr>
        <w:t xml:space="preserve"> </w:t>
      </w:r>
      <w:r>
        <w:rPr>
          <w:color w:val="000000"/>
          <w:spacing w:val="-4"/>
          <w:sz w:val="18"/>
          <w:szCs w:val="18"/>
        </w:rPr>
        <w:t>114.</w:t>
      </w:r>
    </w:p>
    <w:p w14:paraId="77F2354F" w14:textId="77777777" w:rsidR="0087542F" w:rsidRDefault="0087542F">
      <w:pPr>
        <w:pStyle w:val="BodyText"/>
        <w:kinsoku w:val="0"/>
        <w:overflowPunct w:val="0"/>
        <w:spacing w:before="40"/>
        <w:ind w:left="382"/>
        <w:rPr>
          <w:color w:val="000000"/>
          <w:spacing w:val="-5"/>
          <w:sz w:val="18"/>
          <w:szCs w:val="18"/>
        </w:rPr>
      </w:pPr>
      <w:bookmarkStart w:id="28" w:name="_bookmark28"/>
      <w:bookmarkEnd w:id="28"/>
      <w:r>
        <w:rPr>
          <w:position w:val="5"/>
          <w:sz w:val="12"/>
          <w:szCs w:val="12"/>
        </w:rPr>
        <w:t>21</w:t>
      </w:r>
      <w:r>
        <w:rPr>
          <w:spacing w:val="9"/>
          <w:position w:val="5"/>
          <w:sz w:val="12"/>
          <w:szCs w:val="12"/>
        </w:rPr>
        <w:t xml:space="preserve"> </w:t>
      </w:r>
      <w:r>
        <w:rPr>
          <w:sz w:val="18"/>
          <w:szCs w:val="18"/>
        </w:rPr>
        <w:t>Peter</w:t>
      </w:r>
      <w:r>
        <w:rPr>
          <w:spacing w:val="-2"/>
          <w:sz w:val="18"/>
          <w:szCs w:val="18"/>
        </w:rPr>
        <w:t xml:space="preserve"> </w:t>
      </w:r>
      <w:r>
        <w:rPr>
          <w:sz w:val="18"/>
          <w:szCs w:val="18"/>
        </w:rPr>
        <w:t>Johnson</w:t>
      </w:r>
      <w:r>
        <w:rPr>
          <w:spacing w:val="-2"/>
          <w:sz w:val="18"/>
          <w:szCs w:val="18"/>
        </w:rPr>
        <w:t xml:space="preserve"> </w:t>
      </w:r>
      <w:r>
        <w:rPr>
          <w:sz w:val="18"/>
          <w:szCs w:val="18"/>
        </w:rPr>
        <w:t>SC,</w:t>
      </w:r>
      <w:r>
        <w:rPr>
          <w:spacing w:val="-2"/>
          <w:sz w:val="18"/>
          <w:szCs w:val="18"/>
        </w:rPr>
        <w:t xml:space="preserve"> </w:t>
      </w:r>
      <w:hyperlink r:id="rId42"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17.</w:t>
      </w:r>
    </w:p>
    <w:p w14:paraId="21F400D3"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28D07280" w14:textId="77777777" w:rsidR="0087542F" w:rsidRDefault="0087542F">
      <w:pPr>
        <w:pStyle w:val="BodyText"/>
        <w:kinsoku w:val="0"/>
        <w:overflowPunct w:val="0"/>
      </w:pPr>
    </w:p>
    <w:p w14:paraId="5FC555CA" w14:textId="77777777" w:rsidR="0087542F" w:rsidRDefault="0087542F">
      <w:pPr>
        <w:pStyle w:val="BodyText"/>
        <w:kinsoku w:val="0"/>
        <w:overflowPunct w:val="0"/>
        <w:spacing w:before="69"/>
      </w:pPr>
    </w:p>
    <w:p w14:paraId="3079168D" w14:textId="77777777" w:rsidR="0087542F" w:rsidRDefault="0087542F">
      <w:pPr>
        <w:pStyle w:val="ListParagraph"/>
        <w:numPr>
          <w:ilvl w:val="1"/>
          <w:numId w:val="11"/>
        </w:numPr>
        <w:tabs>
          <w:tab w:val="left" w:pos="1572"/>
        </w:tabs>
        <w:kinsoku w:val="0"/>
        <w:overflowPunct w:val="0"/>
        <w:spacing w:before="0"/>
        <w:ind w:right="1187"/>
        <w:rPr>
          <w:sz w:val="22"/>
          <w:szCs w:val="22"/>
        </w:rPr>
      </w:pPr>
      <w:r>
        <w:rPr>
          <w:sz w:val="22"/>
          <w:szCs w:val="22"/>
        </w:rPr>
        <w:t>Chief</w:t>
      </w:r>
      <w:r>
        <w:rPr>
          <w:spacing w:val="-3"/>
          <w:sz w:val="22"/>
          <w:szCs w:val="22"/>
        </w:rPr>
        <w:t xml:space="preserve"> </w:t>
      </w:r>
      <w:r>
        <w:rPr>
          <w:sz w:val="22"/>
          <w:szCs w:val="22"/>
        </w:rPr>
        <w:t>Commissioner</w:t>
      </w:r>
      <w:r>
        <w:rPr>
          <w:spacing w:val="-3"/>
          <w:sz w:val="22"/>
          <w:szCs w:val="22"/>
        </w:rPr>
        <w:t xml:space="preserve"> </w:t>
      </w:r>
      <w:r>
        <w:rPr>
          <w:sz w:val="22"/>
          <w:szCs w:val="22"/>
        </w:rPr>
        <w:t>Johnson</w:t>
      </w:r>
      <w:r>
        <w:rPr>
          <w:spacing w:val="-4"/>
          <w:sz w:val="22"/>
          <w:szCs w:val="22"/>
        </w:rPr>
        <w:t xml:space="preserve"> </w:t>
      </w:r>
      <w:r>
        <w:rPr>
          <w:sz w:val="22"/>
          <w:szCs w:val="22"/>
        </w:rPr>
        <w:t>explained</w:t>
      </w:r>
      <w:r>
        <w:rPr>
          <w:spacing w:val="-3"/>
          <w:sz w:val="22"/>
          <w:szCs w:val="22"/>
        </w:rPr>
        <w:t xml:space="preserve"> </w:t>
      </w:r>
      <w:r>
        <w:rPr>
          <w:sz w:val="22"/>
          <w:szCs w:val="22"/>
        </w:rPr>
        <w:t>that</w:t>
      </w:r>
      <w:r>
        <w:rPr>
          <w:spacing w:val="-6"/>
          <w:sz w:val="22"/>
          <w:szCs w:val="22"/>
        </w:rPr>
        <w:t xml:space="preserve"> </w:t>
      </w:r>
      <w:r>
        <w:rPr>
          <w:sz w:val="22"/>
          <w:szCs w:val="22"/>
        </w:rPr>
        <w:t>the</w:t>
      </w:r>
      <w:r>
        <w:rPr>
          <w:spacing w:val="-5"/>
          <w:sz w:val="22"/>
          <w:szCs w:val="22"/>
        </w:rPr>
        <w:t xml:space="preserve"> </w:t>
      </w:r>
      <w:r>
        <w:rPr>
          <w:sz w:val="22"/>
          <w:szCs w:val="22"/>
        </w:rPr>
        <w:t>NSWPF</w:t>
      </w:r>
      <w:r>
        <w:rPr>
          <w:spacing w:val="-3"/>
          <w:sz w:val="22"/>
          <w:szCs w:val="22"/>
        </w:rPr>
        <w:t xml:space="preserve"> </w:t>
      </w:r>
      <w:r>
        <w:rPr>
          <w:sz w:val="22"/>
          <w:szCs w:val="22"/>
        </w:rPr>
        <w:t>are</w:t>
      </w:r>
      <w:r>
        <w:rPr>
          <w:spacing w:val="-3"/>
          <w:sz w:val="22"/>
          <w:szCs w:val="22"/>
        </w:rPr>
        <w:t xml:space="preserve"> </w:t>
      </w:r>
      <w:r>
        <w:rPr>
          <w:sz w:val="22"/>
          <w:szCs w:val="22"/>
        </w:rPr>
        <w:t>questioning</w:t>
      </w:r>
      <w:r>
        <w:rPr>
          <w:spacing w:val="-4"/>
          <w:sz w:val="22"/>
          <w:szCs w:val="22"/>
        </w:rPr>
        <w:t xml:space="preserve"> </w:t>
      </w:r>
      <w:r>
        <w:rPr>
          <w:sz w:val="22"/>
          <w:szCs w:val="22"/>
        </w:rPr>
        <w:t>what documents 'obtained or prepared by police officers for the purposes of the investigation’ (the wording used in the Act) covers:</w:t>
      </w:r>
    </w:p>
    <w:p w14:paraId="3062F5D7" w14:textId="77777777" w:rsidR="0087542F" w:rsidRDefault="0087542F">
      <w:pPr>
        <w:pStyle w:val="BodyText"/>
        <w:kinsoku w:val="0"/>
        <w:overflowPunct w:val="0"/>
        <w:spacing w:before="233" w:line="247" w:lineRule="auto"/>
        <w:ind w:left="1970" w:right="770"/>
        <w:rPr>
          <w:sz w:val="20"/>
          <w:szCs w:val="20"/>
          <w:vertAlign w:val="superscript"/>
        </w:rPr>
      </w:pPr>
      <w:r>
        <w:rPr>
          <w:sz w:val="20"/>
          <w:szCs w:val="20"/>
        </w:rPr>
        <w:t>It</w:t>
      </w:r>
      <w:r>
        <w:rPr>
          <w:spacing w:val="-3"/>
          <w:sz w:val="20"/>
          <w:szCs w:val="20"/>
        </w:rPr>
        <w:t xml:space="preserve"> </w:t>
      </w:r>
      <w:r>
        <w:rPr>
          <w:sz w:val="20"/>
          <w:szCs w:val="20"/>
        </w:rPr>
        <w:t>comes</w:t>
      </w:r>
      <w:r>
        <w:rPr>
          <w:spacing w:val="-3"/>
          <w:sz w:val="20"/>
          <w:szCs w:val="20"/>
        </w:rPr>
        <w:t xml:space="preserve"> </w:t>
      </w:r>
      <w:r>
        <w:rPr>
          <w:sz w:val="20"/>
          <w:szCs w:val="20"/>
        </w:rPr>
        <w:t>down</w:t>
      </w:r>
      <w:r>
        <w:rPr>
          <w:spacing w:val="-3"/>
          <w:sz w:val="20"/>
          <w:szCs w:val="20"/>
        </w:rPr>
        <w:t xml:space="preserve"> </w:t>
      </w:r>
      <w:r>
        <w:rPr>
          <w:sz w:val="20"/>
          <w:szCs w:val="20"/>
        </w:rPr>
        <w:t>almost</w:t>
      </w:r>
      <w:r>
        <w:rPr>
          <w:spacing w:val="-3"/>
          <w:sz w:val="20"/>
          <w:szCs w:val="20"/>
        </w:rPr>
        <w:t xml:space="preserve"> </w:t>
      </w:r>
      <w:r>
        <w:rPr>
          <w:sz w:val="20"/>
          <w:szCs w:val="20"/>
        </w:rPr>
        <w:t>to</w:t>
      </w:r>
      <w:r>
        <w:rPr>
          <w:spacing w:val="-3"/>
          <w:sz w:val="20"/>
          <w:szCs w:val="20"/>
        </w:rPr>
        <w:t xml:space="preserve"> </w:t>
      </w:r>
      <w:r>
        <w:rPr>
          <w:sz w:val="20"/>
          <w:szCs w:val="20"/>
        </w:rPr>
        <w:t>an</w:t>
      </w:r>
      <w:r>
        <w:rPr>
          <w:spacing w:val="-3"/>
          <w:sz w:val="20"/>
          <w:szCs w:val="20"/>
        </w:rPr>
        <w:t xml:space="preserve"> </w:t>
      </w:r>
      <w:r>
        <w:rPr>
          <w:sz w:val="20"/>
          <w:szCs w:val="20"/>
        </w:rPr>
        <w:t>argument</w:t>
      </w:r>
      <w:r>
        <w:rPr>
          <w:spacing w:val="-3"/>
          <w:sz w:val="20"/>
          <w:szCs w:val="20"/>
        </w:rPr>
        <w:t xml:space="preserve"> </w:t>
      </w:r>
      <w:r>
        <w:rPr>
          <w:sz w:val="20"/>
          <w:szCs w:val="20"/>
        </w:rPr>
        <w:t>about</w:t>
      </w:r>
      <w:r>
        <w:rPr>
          <w:spacing w:val="-3"/>
          <w:sz w:val="20"/>
          <w:szCs w:val="20"/>
        </w:rPr>
        <w:t xml:space="preserve"> </w:t>
      </w:r>
      <w:r>
        <w:rPr>
          <w:sz w:val="20"/>
          <w:szCs w:val="20"/>
        </w:rPr>
        <w:t>what</w:t>
      </w:r>
      <w:r>
        <w:rPr>
          <w:spacing w:val="-3"/>
          <w:sz w:val="20"/>
          <w:szCs w:val="20"/>
        </w:rPr>
        <w:t xml:space="preserve"> </w:t>
      </w:r>
      <w:r>
        <w:rPr>
          <w:sz w:val="20"/>
          <w:szCs w:val="20"/>
        </w:rPr>
        <w:t>section</w:t>
      </w:r>
      <w:r>
        <w:rPr>
          <w:spacing w:val="-3"/>
          <w:sz w:val="20"/>
          <w:szCs w:val="20"/>
        </w:rPr>
        <w:t xml:space="preserve"> </w:t>
      </w:r>
      <w:r>
        <w:rPr>
          <w:sz w:val="20"/>
          <w:szCs w:val="20"/>
        </w:rPr>
        <w:t>114</w:t>
      </w:r>
      <w:r>
        <w:rPr>
          <w:spacing w:val="-4"/>
          <w:sz w:val="20"/>
          <w:szCs w:val="20"/>
        </w:rPr>
        <w:t xml:space="preserve"> </w:t>
      </w:r>
      <w:r>
        <w:rPr>
          <w:sz w:val="20"/>
          <w:szCs w:val="20"/>
        </w:rPr>
        <w:t>of</w:t>
      </w:r>
      <w:r>
        <w:rPr>
          <w:spacing w:val="-5"/>
          <w:sz w:val="20"/>
          <w:szCs w:val="20"/>
        </w:rPr>
        <w:t xml:space="preserve"> </w:t>
      </w:r>
      <w:r>
        <w:rPr>
          <w:sz w:val="20"/>
          <w:szCs w:val="20"/>
        </w:rPr>
        <w:t>the</w:t>
      </w:r>
      <w:r>
        <w:rPr>
          <w:spacing w:val="-4"/>
          <w:sz w:val="20"/>
          <w:szCs w:val="20"/>
        </w:rPr>
        <w:t xml:space="preserve"> </w:t>
      </w:r>
      <w:r>
        <w:rPr>
          <w:sz w:val="20"/>
          <w:szCs w:val="20"/>
        </w:rPr>
        <w:t>Act means,</w:t>
      </w:r>
      <w:r>
        <w:rPr>
          <w:spacing w:val="-3"/>
          <w:sz w:val="20"/>
          <w:szCs w:val="20"/>
        </w:rPr>
        <w:t xml:space="preserve"> </w:t>
      </w:r>
      <w:r>
        <w:rPr>
          <w:sz w:val="20"/>
          <w:szCs w:val="20"/>
        </w:rPr>
        <w:t>and whether the document can only be compulsorily provided to the Commission if the investigating officer has actually called for it or looked at it.</w:t>
      </w:r>
      <w:hyperlink w:anchor="bookmark29" w:history="1">
        <w:r>
          <w:rPr>
            <w:sz w:val="20"/>
            <w:szCs w:val="20"/>
            <w:vertAlign w:val="superscript"/>
          </w:rPr>
          <w:t>22</w:t>
        </w:r>
      </w:hyperlink>
    </w:p>
    <w:p w14:paraId="5F7E120B" w14:textId="77777777" w:rsidR="0087542F" w:rsidRDefault="0087542F">
      <w:pPr>
        <w:pStyle w:val="ListParagraph"/>
        <w:numPr>
          <w:ilvl w:val="1"/>
          <w:numId w:val="11"/>
        </w:numPr>
        <w:tabs>
          <w:tab w:val="left" w:pos="1572"/>
        </w:tabs>
        <w:kinsoku w:val="0"/>
        <w:overflowPunct w:val="0"/>
        <w:spacing w:before="215"/>
        <w:ind w:right="1000"/>
        <w:rPr>
          <w:sz w:val="22"/>
          <w:szCs w:val="22"/>
          <w:vertAlign w:val="superscript"/>
        </w:rPr>
      </w:pPr>
      <w:r>
        <w:rPr>
          <w:sz w:val="22"/>
          <w:szCs w:val="22"/>
        </w:rPr>
        <w:t>The</w:t>
      </w:r>
      <w:r>
        <w:rPr>
          <w:spacing w:val="-3"/>
          <w:sz w:val="22"/>
          <w:szCs w:val="22"/>
        </w:rPr>
        <w:t xml:space="preserve"> </w:t>
      </w:r>
      <w:r>
        <w:rPr>
          <w:sz w:val="22"/>
          <w:szCs w:val="22"/>
        </w:rPr>
        <w:t>LECC</w:t>
      </w:r>
      <w:r>
        <w:rPr>
          <w:spacing w:val="-3"/>
          <w:sz w:val="22"/>
          <w:szCs w:val="22"/>
        </w:rPr>
        <w:t xml:space="preserve"> </w:t>
      </w:r>
      <w:r>
        <w:rPr>
          <w:sz w:val="22"/>
          <w:szCs w:val="22"/>
        </w:rPr>
        <w:t>informed</w:t>
      </w:r>
      <w:r>
        <w:rPr>
          <w:spacing w:val="-3"/>
          <w:sz w:val="22"/>
          <w:szCs w:val="22"/>
        </w:rPr>
        <w:t xml:space="preserve"> </w:t>
      </w:r>
      <w:r>
        <w:rPr>
          <w:sz w:val="22"/>
          <w:szCs w:val="22"/>
        </w:rPr>
        <w:t>us</w:t>
      </w:r>
      <w:r>
        <w:rPr>
          <w:spacing w:val="-3"/>
          <w:sz w:val="22"/>
          <w:szCs w:val="22"/>
        </w:rPr>
        <w:t xml:space="preserve"> </w:t>
      </w:r>
      <w:r>
        <w:rPr>
          <w:sz w:val="22"/>
          <w:szCs w:val="22"/>
        </w:rPr>
        <w:t>that</w:t>
      </w:r>
      <w:r>
        <w:rPr>
          <w:spacing w:val="-4"/>
          <w:sz w:val="22"/>
          <w:szCs w:val="22"/>
        </w:rPr>
        <w:t xml:space="preserve"> </w:t>
      </w:r>
      <w:r>
        <w:rPr>
          <w:sz w:val="22"/>
          <w:szCs w:val="22"/>
        </w:rPr>
        <w:t>the</w:t>
      </w:r>
      <w:r>
        <w:rPr>
          <w:spacing w:val="-1"/>
          <w:sz w:val="22"/>
          <w:szCs w:val="22"/>
        </w:rPr>
        <w:t xml:space="preserve"> </w:t>
      </w:r>
      <w:r>
        <w:rPr>
          <w:sz w:val="22"/>
          <w:szCs w:val="22"/>
        </w:rPr>
        <w:t>NSWPF</w:t>
      </w:r>
      <w:r>
        <w:rPr>
          <w:spacing w:val="-3"/>
          <w:sz w:val="22"/>
          <w:szCs w:val="22"/>
        </w:rPr>
        <w:t xml:space="preserve"> </w:t>
      </w:r>
      <w:r>
        <w:rPr>
          <w:sz w:val="22"/>
          <w:szCs w:val="22"/>
        </w:rPr>
        <w:t>are</w:t>
      </w:r>
      <w:r>
        <w:rPr>
          <w:spacing w:val="-5"/>
          <w:sz w:val="22"/>
          <w:szCs w:val="22"/>
        </w:rPr>
        <w:t xml:space="preserve"> </w:t>
      </w:r>
      <w:r>
        <w:rPr>
          <w:sz w:val="22"/>
          <w:szCs w:val="22"/>
        </w:rPr>
        <w:t>refusing</w:t>
      </w:r>
      <w:r>
        <w:rPr>
          <w:spacing w:val="-4"/>
          <w:sz w:val="22"/>
          <w:szCs w:val="22"/>
        </w:rPr>
        <w:t xml:space="preserve"> </w:t>
      </w:r>
      <w:r>
        <w:rPr>
          <w:sz w:val="22"/>
          <w:szCs w:val="22"/>
        </w:rPr>
        <w:t>to</w:t>
      </w:r>
      <w:r>
        <w:rPr>
          <w:spacing w:val="-4"/>
          <w:sz w:val="22"/>
          <w:szCs w:val="22"/>
        </w:rPr>
        <w:t xml:space="preserve"> </w:t>
      </w:r>
      <w:r>
        <w:rPr>
          <w:sz w:val="22"/>
          <w:szCs w:val="22"/>
        </w:rPr>
        <w:t>provide</w:t>
      </w:r>
      <w:r>
        <w:rPr>
          <w:spacing w:val="-4"/>
          <w:sz w:val="22"/>
          <w:szCs w:val="22"/>
        </w:rPr>
        <w:t xml:space="preserve"> </w:t>
      </w:r>
      <w:r>
        <w:rPr>
          <w:sz w:val="22"/>
          <w:szCs w:val="22"/>
        </w:rPr>
        <w:t>some</w:t>
      </w:r>
      <w:r>
        <w:rPr>
          <w:spacing w:val="-3"/>
          <w:sz w:val="22"/>
          <w:szCs w:val="22"/>
        </w:rPr>
        <w:t xml:space="preserve"> </w:t>
      </w:r>
      <w:r>
        <w:rPr>
          <w:sz w:val="22"/>
          <w:szCs w:val="22"/>
        </w:rPr>
        <w:t>documents on the basis that they were not expressly requested or prepared as part of the NSWPF's investigations</w:t>
      </w:r>
      <w:hyperlink w:anchor="bookmark30" w:history="1">
        <w:r>
          <w:rPr>
            <w:sz w:val="22"/>
            <w:szCs w:val="22"/>
          </w:rPr>
          <w:t>.</w:t>
        </w:r>
        <w:r>
          <w:rPr>
            <w:sz w:val="22"/>
            <w:szCs w:val="22"/>
            <w:vertAlign w:val="superscript"/>
          </w:rPr>
          <w:t>23</w:t>
        </w:r>
      </w:hyperlink>
    </w:p>
    <w:p w14:paraId="02872124" w14:textId="77777777" w:rsidR="0087542F" w:rsidRDefault="0087542F">
      <w:pPr>
        <w:pStyle w:val="ListParagraph"/>
        <w:numPr>
          <w:ilvl w:val="1"/>
          <w:numId w:val="11"/>
        </w:numPr>
        <w:tabs>
          <w:tab w:val="left" w:pos="1572"/>
        </w:tabs>
        <w:kinsoku w:val="0"/>
        <w:overflowPunct w:val="0"/>
        <w:spacing w:before="229"/>
        <w:ind w:right="805"/>
        <w:rPr>
          <w:sz w:val="22"/>
          <w:szCs w:val="22"/>
          <w:vertAlign w:val="superscript"/>
        </w:rPr>
      </w:pPr>
      <w:r>
        <w:rPr>
          <w:sz w:val="22"/>
          <w:szCs w:val="22"/>
        </w:rPr>
        <w:t>The LECC provided the example of a ballistics review conducted after the NSWPF used a bean bag round in 2023, resulting in an individual's death.</w:t>
      </w:r>
      <w:hyperlink w:anchor="bookmark31" w:history="1">
        <w:r>
          <w:rPr>
            <w:sz w:val="22"/>
            <w:szCs w:val="22"/>
            <w:vertAlign w:val="superscript"/>
          </w:rPr>
          <w:t>24</w:t>
        </w:r>
      </w:hyperlink>
      <w:r>
        <w:rPr>
          <w:sz w:val="22"/>
          <w:szCs w:val="22"/>
        </w:rPr>
        <w:t xml:space="preserve"> At the public hearing, Chief Commissioner Johnson told us that the NSWPF does not believe the</w:t>
      </w:r>
      <w:r>
        <w:rPr>
          <w:spacing w:val="-3"/>
          <w:sz w:val="22"/>
          <w:szCs w:val="22"/>
        </w:rPr>
        <w:t xml:space="preserve"> </w:t>
      </w:r>
      <w:r>
        <w:rPr>
          <w:sz w:val="22"/>
          <w:szCs w:val="22"/>
        </w:rPr>
        <w:t>LECC</w:t>
      </w:r>
      <w:r>
        <w:rPr>
          <w:spacing w:val="-3"/>
          <w:sz w:val="22"/>
          <w:szCs w:val="22"/>
        </w:rPr>
        <w:t xml:space="preserve"> </w:t>
      </w:r>
      <w:r>
        <w:rPr>
          <w:sz w:val="22"/>
          <w:szCs w:val="22"/>
        </w:rPr>
        <w:t>is</w:t>
      </w:r>
      <w:r>
        <w:rPr>
          <w:spacing w:val="-5"/>
          <w:sz w:val="22"/>
          <w:szCs w:val="22"/>
        </w:rPr>
        <w:t xml:space="preserve"> </w:t>
      </w:r>
      <w:r>
        <w:rPr>
          <w:sz w:val="22"/>
          <w:szCs w:val="22"/>
        </w:rPr>
        <w:t>entitled</w:t>
      </w:r>
      <w:r>
        <w:rPr>
          <w:spacing w:val="-6"/>
          <w:sz w:val="22"/>
          <w:szCs w:val="22"/>
        </w:rPr>
        <w:t xml:space="preserve"> </w:t>
      </w:r>
      <w:r>
        <w:rPr>
          <w:sz w:val="22"/>
          <w:szCs w:val="22"/>
        </w:rPr>
        <w:t>to</w:t>
      </w:r>
      <w:r>
        <w:rPr>
          <w:spacing w:val="-2"/>
          <w:sz w:val="22"/>
          <w:szCs w:val="22"/>
        </w:rPr>
        <w:t xml:space="preserve"> </w:t>
      </w:r>
      <w:r>
        <w:rPr>
          <w:sz w:val="22"/>
          <w:szCs w:val="22"/>
        </w:rPr>
        <w:t>access</w:t>
      </w:r>
      <w:r>
        <w:rPr>
          <w:spacing w:val="-1"/>
          <w:sz w:val="22"/>
          <w:szCs w:val="22"/>
        </w:rPr>
        <w:t xml:space="preserve"> </w:t>
      </w:r>
      <w:r>
        <w:rPr>
          <w:sz w:val="22"/>
          <w:szCs w:val="22"/>
        </w:rPr>
        <w:t>the</w:t>
      </w:r>
      <w:r>
        <w:rPr>
          <w:spacing w:val="-3"/>
          <w:sz w:val="22"/>
          <w:szCs w:val="22"/>
        </w:rPr>
        <w:t xml:space="preserve"> </w:t>
      </w:r>
      <w:r>
        <w:rPr>
          <w:sz w:val="22"/>
          <w:szCs w:val="22"/>
        </w:rPr>
        <w:t>document</w:t>
      </w:r>
      <w:hyperlink w:anchor="bookmark32" w:history="1">
        <w:r>
          <w:rPr>
            <w:sz w:val="22"/>
            <w:szCs w:val="22"/>
          </w:rPr>
          <w:t>.</w:t>
        </w:r>
        <w:r>
          <w:rPr>
            <w:sz w:val="22"/>
            <w:szCs w:val="22"/>
            <w:vertAlign w:val="superscript"/>
          </w:rPr>
          <w:t>25</w:t>
        </w:r>
      </w:hyperlink>
      <w:r>
        <w:rPr>
          <w:spacing w:val="-4"/>
          <w:sz w:val="22"/>
          <w:szCs w:val="22"/>
        </w:rPr>
        <w:t xml:space="preserve"> </w:t>
      </w:r>
      <w:r>
        <w:rPr>
          <w:sz w:val="22"/>
          <w:szCs w:val="22"/>
        </w:rPr>
        <w:t>NSWPF</w:t>
      </w:r>
      <w:r>
        <w:rPr>
          <w:spacing w:val="-3"/>
          <w:sz w:val="22"/>
          <w:szCs w:val="22"/>
        </w:rPr>
        <w:t xml:space="preserve"> </w:t>
      </w:r>
      <w:r>
        <w:rPr>
          <w:sz w:val="22"/>
          <w:szCs w:val="22"/>
        </w:rPr>
        <w:t>argued</w:t>
      </w:r>
      <w:r>
        <w:rPr>
          <w:spacing w:val="-3"/>
          <w:sz w:val="22"/>
          <w:szCs w:val="22"/>
        </w:rPr>
        <w:t xml:space="preserve"> </w:t>
      </w:r>
      <w:r>
        <w:rPr>
          <w:sz w:val="22"/>
          <w:szCs w:val="22"/>
        </w:rPr>
        <w:t>that</w:t>
      </w:r>
      <w:r>
        <w:rPr>
          <w:spacing w:val="-3"/>
          <w:sz w:val="22"/>
          <w:szCs w:val="22"/>
        </w:rPr>
        <w:t xml:space="preserve"> </w:t>
      </w:r>
      <w:r>
        <w:rPr>
          <w:sz w:val="22"/>
          <w:szCs w:val="22"/>
        </w:rPr>
        <w:t>the</w:t>
      </w:r>
      <w:r>
        <w:rPr>
          <w:spacing w:val="-3"/>
          <w:sz w:val="22"/>
          <w:szCs w:val="22"/>
        </w:rPr>
        <w:t xml:space="preserve"> </w:t>
      </w:r>
      <w:r>
        <w:rPr>
          <w:sz w:val="22"/>
          <w:szCs w:val="22"/>
        </w:rPr>
        <w:t>review</w:t>
      </w:r>
      <w:r>
        <w:rPr>
          <w:spacing w:val="-2"/>
          <w:sz w:val="22"/>
          <w:szCs w:val="22"/>
        </w:rPr>
        <w:t xml:space="preserve"> </w:t>
      </w:r>
      <w:r>
        <w:rPr>
          <w:sz w:val="22"/>
          <w:szCs w:val="22"/>
        </w:rPr>
        <w:t>was not prepared as part of the critical incident investigation</w:t>
      </w:r>
      <w:hyperlink w:anchor="bookmark33" w:history="1">
        <w:r>
          <w:rPr>
            <w:sz w:val="22"/>
            <w:szCs w:val="22"/>
          </w:rPr>
          <w:t>.</w:t>
        </w:r>
        <w:r>
          <w:rPr>
            <w:sz w:val="22"/>
            <w:szCs w:val="22"/>
            <w:vertAlign w:val="superscript"/>
          </w:rPr>
          <w:t>26</w:t>
        </w:r>
      </w:hyperlink>
      <w:r>
        <w:rPr>
          <w:sz w:val="22"/>
          <w:szCs w:val="22"/>
        </w:rPr>
        <w:t xml:space="preserve"> However, the LECC considers this interpretation to be 'legally wrong'</w:t>
      </w:r>
      <w:hyperlink w:anchor="bookmark34" w:history="1">
        <w:r>
          <w:rPr>
            <w:sz w:val="22"/>
            <w:szCs w:val="22"/>
          </w:rPr>
          <w:t>.</w:t>
        </w:r>
        <w:r>
          <w:rPr>
            <w:sz w:val="22"/>
            <w:szCs w:val="22"/>
            <w:vertAlign w:val="superscript"/>
          </w:rPr>
          <w:t>27</w:t>
        </w:r>
      </w:hyperlink>
    </w:p>
    <w:p w14:paraId="150F2032" w14:textId="77777777" w:rsidR="0087542F" w:rsidRDefault="0087542F">
      <w:pPr>
        <w:pStyle w:val="ListParagraph"/>
        <w:numPr>
          <w:ilvl w:val="1"/>
          <w:numId w:val="11"/>
        </w:numPr>
        <w:tabs>
          <w:tab w:val="left" w:pos="1572"/>
        </w:tabs>
        <w:kinsoku w:val="0"/>
        <w:overflowPunct w:val="0"/>
        <w:spacing w:before="228"/>
        <w:ind w:right="806"/>
        <w:rPr>
          <w:sz w:val="22"/>
          <w:szCs w:val="22"/>
          <w:vertAlign w:val="superscript"/>
        </w:rPr>
      </w:pPr>
      <w:r>
        <w:rPr>
          <w:sz w:val="22"/>
          <w:szCs w:val="22"/>
        </w:rPr>
        <w:t>This remains an</w:t>
      </w:r>
      <w:r>
        <w:rPr>
          <w:spacing w:val="-1"/>
          <w:sz w:val="22"/>
          <w:szCs w:val="22"/>
        </w:rPr>
        <w:t xml:space="preserve"> </w:t>
      </w:r>
      <w:r>
        <w:rPr>
          <w:sz w:val="22"/>
          <w:szCs w:val="22"/>
        </w:rPr>
        <w:t>ongoing concern, as we also noted in</w:t>
      </w:r>
      <w:r>
        <w:rPr>
          <w:spacing w:val="-1"/>
          <w:sz w:val="22"/>
          <w:szCs w:val="22"/>
        </w:rPr>
        <w:t xml:space="preserve"> </w:t>
      </w:r>
      <w:r>
        <w:rPr>
          <w:sz w:val="22"/>
          <w:szCs w:val="22"/>
        </w:rPr>
        <w:t>our 2023 annual review. At that time, we reported that the NSWPF refused to provide the LECC with access to documents related to critical incident investigations on the grounds of public interest immunity.</w:t>
      </w:r>
      <w:hyperlink w:anchor="bookmark35" w:history="1">
        <w:r>
          <w:rPr>
            <w:sz w:val="22"/>
            <w:szCs w:val="22"/>
            <w:vertAlign w:val="superscript"/>
          </w:rPr>
          <w:t>28</w:t>
        </w:r>
      </w:hyperlink>
      <w:r>
        <w:rPr>
          <w:sz w:val="22"/>
          <w:szCs w:val="22"/>
        </w:rPr>
        <w:t xml:space="preserve"> In August 2024, the NSW Court of Appeal confirmed the LECC's</w:t>
      </w:r>
      <w:r>
        <w:rPr>
          <w:spacing w:val="-2"/>
          <w:sz w:val="22"/>
          <w:szCs w:val="22"/>
        </w:rPr>
        <w:t xml:space="preserve"> </w:t>
      </w:r>
      <w:r>
        <w:rPr>
          <w:sz w:val="22"/>
          <w:szCs w:val="22"/>
        </w:rPr>
        <w:t>legal</w:t>
      </w:r>
      <w:r>
        <w:rPr>
          <w:spacing w:val="-5"/>
          <w:sz w:val="22"/>
          <w:szCs w:val="22"/>
        </w:rPr>
        <w:t xml:space="preserve"> </w:t>
      </w:r>
      <w:r>
        <w:rPr>
          <w:sz w:val="22"/>
          <w:szCs w:val="22"/>
        </w:rPr>
        <w:t>right</w:t>
      </w:r>
      <w:r>
        <w:rPr>
          <w:spacing w:val="-2"/>
          <w:sz w:val="22"/>
          <w:szCs w:val="22"/>
        </w:rPr>
        <w:t xml:space="preserve"> </w:t>
      </w:r>
      <w:r>
        <w:rPr>
          <w:sz w:val="22"/>
          <w:szCs w:val="22"/>
        </w:rPr>
        <w:t>to</w:t>
      </w:r>
      <w:r>
        <w:rPr>
          <w:spacing w:val="-1"/>
          <w:sz w:val="22"/>
          <w:szCs w:val="22"/>
        </w:rPr>
        <w:t xml:space="preserve"> </w:t>
      </w:r>
      <w:r>
        <w:rPr>
          <w:sz w:val="22"/>
          <w:szCs w:val="22"/>
        </w:rPr>
        <w:t>access</w:t>
      </w:r>
      <w:r>
        <w:rPr>
          <w:spacing w:val="-7"/>
          <w:sz w:val="22"/>
          <w:szCs w:val="22"/>
        </w:rPr>
        <w:t xml:space="preserve"> </w:t>
      </w:r>
      <w:r>
        <w:rPr>
          <w:sz w:val="22"/>
          <w:szCs w:val="22"/>
        </w:rPr>
        <w:t>the</w:t>
      </w:r>
      <w:r>
        <w:rPr>
          <w:spacing w:val="-2"/>
          <w:sz w:val="22"/>
          <w:szCs w:val="22"/>
        </w:rPr>
        <w:t xml:space="preserve"> </w:t>
      </w:r>
      <w:r>
        <w:rPr>
          <w:sz w:val="22"/>
          <w:szCs w:val="22"/>
        </w:rPr>
        <w:t>documents.</w:t>
      </w:r>
      <w:hyperlink w:anchor="bookmark36" w:history="1">
        <w:r>
          <w:rPr>
            <w:sz w:val="22"/>
            <w:szCs w:val="22"/>
            <w:vertAlign w:val="superscript"/>
          </w:rPr>
          <w:t>29</w:t>
        </w:r>
      </w:hyperlink>
      <w:r>
        <w:rPr>
          <w:spacing w:val="-3"/>
          <w:sz w:val="22"/>
          <w:szCs w:val="22"/>
        </w:rPr>
        <w:t xml:space="preserve"> </w:t>
      </w:r>
      <w:r>
        <w:rPr>
          <w:sz w:val="22"/>
          <w:szCs w:val="22"/>
        </w:rPr>
        <w:t>Following</w:t>
      </w:r>
      <w:r>
        <w:rPr>
          <w:spacing w:val="-6"/>
          <w:sz w:val="22"/>
          <w:szCs w:val="22"/>
        </w:rPr>
        <w:t xml:space="preserve"> </w:t>
      </w:r>
      <w:r>
        <w:rPr>
          <w:sz w:val="22"/>
          <w:szCs w:val="22"/>
        </w:rPr>
        <w:t>the</w:t>
      </w:r>
      <w:r>
        <w:rPr>
          <w:spacing w:val="-2"/>
          <w:sz w:val="22"/>
          <w:szCs w:val="22"/>
        </w:rPr>
        <w:t xml:space="preserve"> </w:t>
      </w:r>
      <w:r>
        <w:rPr>
          <w:sz w:val="22"/>
          <w:szCs w:val="22"/>
        </w:rPr>
        <w:t>decision,</w:t>
      </w:r>
      <w:r>
        <w:rPr>
          <w:spacing w:val="-2"/>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and the</w:t>
      </w:r>
      <w:r>
        <w:rPr>
          <w:spacing w:val="-2"/>
          <w:sz w:val="22"/>
          <w:szCs w:val="22"/>
        </w:rPr>
        <w:t xml:space="preserve"> </w:t>
      </w:r>
      <w:r>
        <w:rPr>
          <w:sz w:val="22"/>
          <w:szCs w:val="22"/>
        </w:rPr>
        <w:t>NSWPF</w:t>
      </w:r>
      <w:r>
        <w:rPr>
          <w:spacing w:val="-2"/>
          <w:sz w:val="22"/>
          <w:szCs w:val="22"/>
        </w:rPr>
        <w:t xml:space="preserve"> </w:t>
      </w:r>
      <w:r>
        <w:rPr>
          <w:sz w:val="22"/>
          <w:szCs w:val="22"/>
        </w:rPr>
        <w:t>then</w:t>
      </w:r>
      <w:r>
        <w:rPr>
          <w:spacing w:val="-4"/>
          <w:sz w:val="22"/>
          <w:szCs w:val="22"/>
        </w:rPr>
        <w:t xml:space="preserve"> </w:t>
      </w:r>
      <w:r>
        <w:rPr>
          <w:sz w:val="22"/>
          <w:szCs w:val="22"/>
        </w:rPr>
        <w:t>established</w:t>
      </w:r>
      <w:r>
        <w:rPr>
          <w:spacing w:val="-2"/>
          <w:sz w:val="22"/>
          <w:szCs w:val="22"/>
        </w:rPr>
        <w:t xml:space="preserve"> </w:t>
      </w:r>
      <w:r>
        <w:rPr>
          <w:sz w:val="22"/>
          <w:szCs w:val="22"/>
        </w:rPr>
        <w:t>a</w:t>
      </w:r>
      <w:r>
        <w:rPr>
          <w:spacing w:val="-2"/>
          <w:sz w:val="22"/>
          <w:szCs w:val="22"/>
        </w:rPr>
        <w:t xml:space="preserve"> </w:t>
      </w:r>
      <w:r>
        <w:rPr>
          <w:sz w:val="22"/>
          <w:szCs w:val="22"/>
        </w:rPr>
        <w:t>'Joint</w:t>
      </w:r>
      <w:r>
        <w:rPr>
          <w:spacing w:val="-3"/>
          <w:sz w:val="22"/>
          <w:szCs w:val="22"/>
        </w:rPr>
        <w:t xml:space="preserve"> </w:t>
      </w:r>
      <w:r>
        <w:rPr>
          <w:sz w:val="22"/>
          <w:szCs w:val="22"/>
        </w:rPr>
        <w:t>Protocol'</w:t>
      </w:r>
      <w:r>
        <w:rPr>
          <w:spacing w:val="-4"/>
          <w:sz w:val="22"/>
          <w:szCs w:val="22"/>
        </w:rPr>
        <w:t xml:space="preserve"> </w:t>
      </w:r>
      <w:r>
        <w:rPr>
          <w:sz w:val="22"/>
          <w:szCs w:val="22"/>
        </w:rPr>
        <w:t>outlining</w:t>
      </w:r>
      <w:r>
        <w:rPr>
          <w:spacing w:val="-2"/>
          <w:sz w:val="22"/>
          <w:szCs w:val="22"/>
        </w:rPr>
        <w:t xml:space="preserve"> </w:t>
      </w:r>
      <w:r>
        <w:rPr>
          <w:sz w:val="22"/>
          <w:szCs w:val="22"/>
        </w:rPr>
        <w:t>how</w:t>
      </w:r>
      <w:r>
        <w:rPr>
          <w:spacing w:val="-1"/>
          <w:sz w:val="22"/>
          <w:szCs w:val="22"/>
        </w:rPr>
        <w:t xml:space="preserve"> </w:t>
      </w:r>
      <w:r>
        <w:rPr>
          <w:sz w:val="22"/>
          <w:szCs w:val="22"/>
        </w:rPr>
        <w:t>documents</w:t>
      </w:r>
      <w:r>
        <w:rPr>
          <w:spacing w:val="-4"/>
          <w:sz w:val="22"/>
          <w:szCs w:val="22"/>
        </w:rPr>
        <w:t xml:space="preserve"> </w:t>
      </w:r>
      <w:r>
        <w:rPr>
          <w:sz w:val="22"/>
          <w:szCs w:val="22"/>
        </w:rPr>
        <w:t>would</w:t>
      </w:r>
      <w:r>
        <w:rPr>
          <w:spacing w:val="-3"/>
          <w:sz w:val="22"/>
          <w:szCs w:val="22"/>
        </w:rPr>
        <w:t xml:space="preserve"> </w:t>
      </w:r>
      <w:r>
        <w:rPr>
          <w:sz w:val="22"/>
          <w:szCs w:val="22"/>
        </w:rPr>
        <w:t>be shared and how the LECC would protect their sensitivity as required</w:t>
      </w:r>
      <w:hyperlink w:anchor="bookmark37" w:history="1">
        <w:r>
          <w:rPr>
            <w:sz w:val="22"/>
            <w:szCs w:val="22"/>
          </w:rPr>
          <w:t>.</w:t>
        </w:r>
        <w:r>
          <w:rPr>
            <w:sz w:val="22"/>
            <w:szCs w:val="22"/>
            <w:vertAlign w:val="superscript"/>
          </w:rPr>
          <w:t>30</w:t>
        </w:r>
      </w:hyperlink>
    </w:p>
    <w:p w14:paraId="0052E7E6" w14:textId="77777777" w:rsidR="0087542F" w:rsidRDefault="0087542F">
      <w:pPr>
        <w:pStyle w:val="ListParagraph"/>
        <w:numPr>
          <w:ilvl w:val="1"/>
          <w:numId w:val="11"/>
        </w:numPr>
        <w:tabs>
          <w:tab w:val="left" w:pos="1572"/>
        </w:tabs>
        <w:kinsoku w:val="0"/>
        <w:overflowPunct w:val="0"/>
        <w:spacing w:before="225"/>
        <w:ind w:right="1143"/>
        <w:jc w:val="both"/>
        <w:rPr>
          <w:sz w:val="22"/>
          <w:szCs w:val="22"/>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concerned</w:t>
      </w:r>
      <w:r>
        <w:rPr>
          <w:spacing w:val="-5"/>
          <w:sz w:val="22"/>
          <w:szCs w:val="22"/>
        </w:rPr>
        <w:t xml:space="preserve"> </w:t>
      </w:r>
      <w:r>
        <w:rPr>
          <w:sz w:val="22"/>
          <w:szCs w:val="22"/>
        </w:rPr>
        <w:t>to</w:t>
      </w:r>
      <w:r>
        <w:rPr>
          <w:spacing w:val="-3"/>
          <w:sz w:val="22"/>
          <w:szCs w:val="22"/>
        </w:rPr>
        <w:t xml:space="preserve"> </w:t>
      </w:r>
      <w:r>
        <w:rPr>
          <w:sz w:val="22"/>
          <w:szCs w:val="22"/>
        </w:rPr>
        <w:t>hear</w:t>
      </w:r>
      <w:r>
        <w:rPr>
          <w:spacing w:val="-2"/>
          <w:sz w:val="22"/>
          <w:szCs w:val="22"/>
        </w:rPr>
        <w:t xml:space="preserve"> </w:t>
      </w:r>
      <w:r>
        <w:rPr>
          <w:sz w:val="22"/>
          <w:szCs w:val="22"/>
        </w:rPr>
        <w:t>that</w:t>
      </w:r>
      <w:r>
        <w:rPr>
          <w:spacing w:val="-2"/>
          <w:sz w:val="22"/>
          <w:szCs w:val="22"/>
        </w:rPr>
        <w:t xml:space="preserve"> </w:t>
      </w:r>
      <w:r>
        <w:rPr>
          <w:sz w:val="22"/>
          <w:szCs w:val="22"/>
        </w:rPr>
        <w:t>both</w:t>
      </w:r>
      <w:r>
        <w:rPr>
          <w:spacing w:val="-2"/>
          <w:sz w:val="22"/>
          <w:szCs w:val="22"/>
        </w:rPr>
        <w:t xml:space="preserve"> </w:t>
      </w:r>
      <w:r>
        <w:rPr>
          <w:sz w:val="22"/>
          <w:szCs w:val="22"/>
        </w:rPr>
        <w:t>a</w:t>
      </w:r>
      <w:r>
        <w:rPr>
          <w:spacing w:val="-2"/>
          <w:sz w:val="22"/>
          <w:szCs w:val="22"/>
        </w:rPr>
        <w:t xml:space="preserve"> </w:t>
      </w:r>
      <w:r>
        <w:rPr>
          <w:sz w:val="22"/>
          <w:szCs w:val="22"/>
        </w:rPr>
        <w:t>Court</w:t>
      </w:r>
      <w:r>
        <w:rPr>
          <w:spacing w:val="-5"/>
          <w:sz w:val="22"/>
          <w:szCs w:val="22"/>
        </w:rPr>
        <w:t xml:space="preserve"> </w:t>
      </w:r>
      <w:r>
        <w:rPr>
          <w:sz w:val="22"/>
          <w:szCs w:val="22"/>
        </w:rPr>
        <w:t>of</w:t>
      </w:r>
      <w:r>
        <w:rPr>
          <w:spacing w:val="-5"/>
          <w:sz w:val="22"/>
          <w:szCs w:val="22"/>
        </w:rPr>
        <w:t xml:space="preserve"> </w:t>
      </w:r>
      <w:r>
        <w:rPr>
          <w:sz w:val="22"/>
          <w:szCs w:val="22"/>
        </w:rPr>
        <w:t>Appeal</w:t>
      </w:r>
      <w:r>
        <w:rPr>
          <w:spacing w:val="-2"/>
          <w:sz w:val="22"/>
          <w:szCs w:val="22"/>
        </w:rPr>
        <w:t xml:space="preserve"> </w:t>
      </w:r>
      <w:r>
        <w:rPr>
          <w:sz w:val="22"/>
          <w:szCs w:val="22"/>
        </w:rPr>
        <w:t>decision</w:t>
      </w:r>
      <w:r>
        <w:rPr>
          <w:spacing w:val="-3"/>
          <w:sz w:val="22"/>
          <w:szCs w:val="22"/>
        </w:rPr>
        <w:t xml:space="preserve"> </w:t>
      </w:r>
      <w:r>
        <w:rPr>
          <w:sz w:val="22"/>
          <w:szCs w:val="22"/>
        </w:rPr>
        <w:t>and</w:t>
      </w:r>
      <w:r>
        <w:rPr>
          <w:spacing w:val="-4"/>
          <w:sz w:val="22"/>
          <w:szCs w:val="22"/>
        </w:rPr>
        <w:t xml:space="preserve"> </w:t>
      </w:r>
      <w:r>
        <w:rPr>
          <w:sz w:val="22"/>
          <w:szCs w:val="22"/>
        </w:rPr>
        <w:t>the</w:t>
      </w:r>
      <w:r>
        <w:rPr>
          <w:spacing w:val="-2"/>
          <w:sz w:val="22"/>
          <w:szCs w:val="22"/>
        </w:rPr>
        <w:t xml:space="preserve"> </w:t>
      </w:r>
      <w:r>
        <w:rPr>
          <w:sz w:val="22"/>
          <w:szCs w:val="22"/>
        </w:rPr>
        <w:t>new Joint Protocol between the NSWPF and</w:t>
      </w:r>
      <w:r>
        <w:rPr>
          <w:spacing w:val="-1"/>
          <w:sz w:val="22"/>
          <w:szCs w:val="22"/>
        </w:rPr>
        <w:t xml:space="preserve"> </w:t>
      </w:r>
      <w:r>
        <w:rPr>
          <w:sz w:val="22"/>
          <w:szCs w:val="22"/>
        </w:rPr>
        <w:t>the Commission had not resolved the Commission's issues accessing documents under section 114 of the LECC Act.</w:t>
      </w:r>
    </w:p>
    <w:p w14:paraId="079722D9" w14:textId="77777777" w:rsidR="0087542F" w:rsidRDefault="0087542F">
      <w:pPr>
        <w:pStyle w:val="BodyText"/>
        <w:kinsoku w:val="0"/>
        <w:overflowPunct w:val="0"/>
        <w:spacing w:before="229"/>
        <w:ind w:left="382"/>
        <w:rPr>
          <w:i/>
          <w:iCs/>
          <w:spacing w:val="-2"/>
        </w:rPr>
      </w:pPr>
      <w:r>
        <w:rPr>
          <w:i/>
          <w:iCs/>
        </w:rPr>
        <w:t>Oversight</w:t>
      </w:r>
      <w:r>
        <w:rPr>
          <w:i/>
          <w:iCs/>
          <w:spacing w:val="-9"/>
        </w:rPr>
        <w:t xml:space="preserve"> </w:t>
      </w:r>
      <w:r>
        <w:rPr>
          <w:i/>
          <w:iCs/>
        </w:rPr>
        <w:t>of</w:t>
      </w:r>
      <w:r>
        <w:rPr>
          <w:i/>
          <w:iCs/>
          <w:spacing w:val="-6"/>
        </w:rPr>
        <w:t xml:space="preserve"> </w:t>
      </w:r>
      <w:r>
        <w:rPr>
          <w:i/>
          <w:iCs/>
        </w:rPr>
        <w:t>'wanding'</w:t>
      </w:r>
      <w:r>
        <w:rPr>
          <w:i/>
          <w:iCs/>
          <w:spacing w:val="-7"/>
        </w:rPr>
        <w:t xml:space="preserve"> </w:t>
      </w:r>
      <w:r>
        <w:rPr>
          <w:i/>
          <w:iCs/>
          <w:spacing w:val="-2"/>
        </w:rPr>
        <w:t>powers</w:t>
      </w:r>
    </w:p>
    <w:p w14:paraId="4C208C77" w14:textId="77777777" w:rsidR="0087542F" w:rsidRDefault="0087542F">
      <w:pPr>
        <w:pStyle w:val="ListParagraph"/>
        <w:numPr>
          <w:ilvl w:val="1"/>
          <w:numId w:val="11"/>
        </w:numPr>
        <w:tabs>
          <w:tab w:val="left" w:pos="1572"/>
        </w:tabs>
        <w:kinsoku w:val="0"/>
        <w:overflowPunct w:val="0"/>
        <w:spacing w:before="113"/>
        <w:ind w:right="1324"/>
        <w:rPr>
          <w:sz w:val="22"/>
          <w:szCs w:val="22"/>
        </w:rPr>
      </w:pPr>
      <w:r>
        <w:rPr>
          <w:sz w:val="22"/>
          <w:szCs w:val="22"/>
        </w:rPr>
        <w:t>We</w:t>
      </w:r>
      <w:r>
        <w:rPr>
          <w:spacing w:val="-2"/>
          <w:sz w:val="22"/>
          <w:szCs w:val="22"/>
        </w:rPr>
        <w:t xml:space="preserve"> </w:t>
      </w:r>
      <w:r>
        <w:rPr>
          <w:sz w:val="22"/>
          <w:szCs w:val="22"/>
        </w:rPr>
        <w:t>heard</w:t>
      </w:r>
      <w:r>
        <w:rPr>
          <w:spacing w:val="-6"/>
          <w:sz w:val="22"/>
          <w:szCs w:val="22"/>
        </w:rPr>
        <w:t xml:space="preserve"> </w:t>
      </w:r>
      <w:r>
        <w:rPr>
          <w:sz w:val="22"/>
          <w:szCs w:val="22"/>
        </w:rPr>
        <w:t>that</w:t>
      </w:r>
      <w:r>
        <w:rPr>
          <w:spacing w:val="-4"/>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Act</w:t>
      </w:r>
      <w:r>
        <w:rPr>
          <w:spacing w:val="-2"/>
          <w:sz w:val="22"/>
          <w:szCs w:val="22"/>
        </w:rPr>
        <w:t xml:space="preserve"> </w:t>
      </w:r>
      <w:r>
        <w:rPr>
          <w:sz w:val="22"/>
          <w:szCs w:val="22"/>
        </w:rPr>
        <w:t>also</w:t>
      </w:r>
      <w:r>
        <w:rPr>
          <w:spacing w:val="-4"/>
          <w:sz w:val="22"/>
          <w:szCs w:val="22"/>
        </w:rPr>
        <w:t xml:space="preserve"> </w:t>
      </w:r>
      <w:r>
        <w:rPr>
          <w:sz w:val="22"/>
          <w:szCs w:val="22"/>
        </w:rPr>
        <w:t>restricts</w:t>
      </w:r>
      <w:r>
        <w:rPr>
          <w:spacing w:val="-4"/>
          <w:sz w:val="22"/>
          <w:szCs w:val="22"/>
        </w:rPr>
        <w:t xml:space="preserve"> </w:t>
      </w:r>
      <w:r>
        <w:rPr>
          <w:sz w:val="22"/>
          <w:szCs w:val="22"/>
        </w:rPr>
        <w:t>the</w:t>
      </w:r>
      <w:r>
        <w:rPr>
          <w:spacing w:val="-4"/>
          <w:sz w:val="22"/>
          <w:szCs w:val="22"/>
        </w:rPr>
        <w:t xml:space="preserve"> </w:t>
      </w:r>
      <w:r>
        <w:rPr>
          <w:sz w:val="22"/>
          <w:szCs w:val="22"/>
        </w:rPr>
        <w:t>LECC's</w:t>
      </w:r>
      <w:r>
        <w:rPr>
          <w:spacing w:val="-4"/>
          <w:sz w:val="22"/>
          <w:szCs w:val="22"/>
        </w:rPr>
        <w:t xml:space="preserve"> </w:t>
      </w:r>
      <w:r>
        <w:rPr>
          <w:sz w:val="22"/>
          <w:szCs w:val="22"/>
        </w:rPr>
        <w:t>ability</w:t>
      </w:r>
      <w:r>
        <w:rPr>
          <w:spacing w:val="-2"/>
          <w:sz w:val="22"/>
          <w:szCs w:val="22"/>
        </w:rPr>
        <w:t xml:space="preserve"> </w:t>
      </w:r>
      <w:r>
        <w:rPr>
          <w:sz w:val="22"/>
          <w:szCs w:val="22"/>
        </w:rPr>
        <w:t>to</w:t>
      </w:r>
      <w:r>
        <w:rPr>
          <w:spacing w:val="-3"/>
          <w:sz w:val="22"/>
          <w:szCs w:val="22"/>
        </w:rPr>
        <w:t xml:space="preserve"> </w:t>
      </w:r>
      <w:r>
        <w:rPr>
          <w:sz w:val="22"/>
          <w:szCs w:val="22"/>
        </w:rPr>
        <w:t>oversight</w:t>
      </w:r>
      <w:r>
        <w:rPr>
          <w:spacing w:val="-2"/>
          <w:sz w:val="22"/>
          <w:szCs w:val="22"/>
        </w:rPr>
        <w:t xml:space="preserve"> </w:t>
      </w:r>
      <w:r>
        <w:rPr>
          <w:sz w:val="22"/>
          <w:szCs w:val="22"/>
        </w:rPr>
        <w:t>new police powers.</w:t>
      </w:r>
      <w:hyperlink w:anchor="bookmark38" w:history="1">
        <w:r>
          <w:rPr>
            <w:sz w:val="22"/>
            <w:szCs w:val="22"/>
            <w:vertAlign w:val="superscript"/>
          </w:rPr>
          <w:t>31</w:t>
        </w:r>
      </w:hyperlink>
      <w:r>
        <w:rPr>
          <w:sz w:val="22"/>
          <w:szCs w:val="22"/>
        </w:rPr>
        <w:t xml:space="preserve"> This includes powers such as the 'wanding' powers that commenced in December 2024.</w:t>
      </w:r>
    </w:p>
    <w:p w14:paraId="17B98AD7" w14:textId="77777777" w:rsidR="0087542F" w:rsidRDefault="0087542F">
      <w:pPr>
        <w:pStyle w:val="BodyText"/>
        <w:kinsoku w:val="0"/>
        <w:overflowPunct w:val="0"/>
        <w:rPr>
          <w:sz w:val="20"/>
          <w:szCs w:val="20"/>
        </w:rPr>
      </w:pPr>
    </w:p>
    <w:p w14:paraId="44100796" w14:textId="77777777" w:rsidR="0087542F" w:rsidRDefault="0087542F">
      <w:pPr>
        <w:pStyle w:val="BodyText"/>
        <w:kinsoku w:val="0"/>
        <w:overflowPunct w:val="0"/>
        <w:rPr>
          <w:sz w:val="20"/>
          <w:szCs w:val="20"/>
        </w:rPr>
      </w:pPr>
    </w:p>
    <w:p w14:paraId="35FFE926" w14:textId="77777777" w:rsidR="0087542F" w:rsidRDefault="0087542F">
      <w:pPr>
        <w:pStyle w:val="BodyText"/>
        <w:kinsoku w:val="0"/>
        <w:overflowPunct w:val="0"/>
        <w:spacing w:before="10"/>
        <w:rPr>
          <w:sz w:val="20"/>
          <w:szCs w:val="20"/>
        </w:rPr>
      </w:pPr>
      <w:r>
        <w:rPr>
          <w:noProof/>
        </w:rPr>
        <w:pict w14:anchorId="5E628327">
          <v:shape id="_x0000_s1041" style="position:absolute;margin-left:85.1pt;margin-top:13.9pt;width:144.05pt;height:.75pt;z-index:251620352;mso-wrap-distance-left:0;mso-wrap-distance-right:0;mso-position-horizontal-relative:page;mso-position-vertical-relative:text" coordsize="2881,15" o:allowincell="f" path="m2880,hhl,,,14r2880,l2880,xe" fillcolor="black" stroked="f">
            <v:path arrowok="t"/>
            <w10:wrap type="topAndBottom" anchorx="page"/>
          </v:shape>
        </w:pict>
      </w:r>
    </w:p>
    <w:p w14:paraId="35A0209C" w14:textId="77777777" w:rsidR="0087542F" w:rsidRDefault="0087542F">
      <w:pPr>
        <w:pStyle w:val="BodyText"/>
        <w:kinsoku w:val="0"/>
        <w:overflowPunct w:val="0"/>
        <w:spacing w:before="100"/>
        <w:ind w:left="382"/>
        <w:rPr>
          <w:color w:val="000000"/>
          <w:spacing w:val="-5"/>
          <w:sz w:val="18"/>
          <w:szCs w:val="18"/>
        </w:rPr>
      </w:pPr>
      <w:bookmarkStart w:id="29" w:name="_bookmark29"/>
      <w:bookmarkEnd w:id="29"/>
      <w:r>
        <w:rPr>
          <w:position w:val="5"/>
          <w:sz w:val="12"/>
          <w:szCs w:val="12"/>
        </w:rPr>
        <w:t>22</w:t>
      </w:r>
      <w:r>
        <w:rPr>
          <w:spacing w:val="9"/>
          <w:position w:val="5"/>
          <w:sz w:val="12"/>
          <w:szCs w:val="12"/>
        </w:rPr>
        <w:t xml:space="preserve"> </w:t>
      </w:r>
      <w:r>
        <w:rPr>
          <w:sz w:val="18"/>
          <w:szCs w:val="18"/>
        </w:rPr>
        <w:t>Peter</w:t>
      </w:r>
      <w:r>
        <w:rPr>
          <w:spacing w:val="-2"/>
          <w:sz w:val="18"/>
          <w:szCs w:val="18"/>
        </w:rPr>
        <w:t xml:space="preserve"> </w:t>
      </w:r>
      <w:r>
        <w:rPr>
          <w:sz w:val="18"/>
          <w:szCs w:val="18"/>
        </w:rPr>
        <w:t>Johnson</w:t>
      </w:r>
      <w:r>
        <w:rPr>
          <w:spacing w:val="-2"/>
          <w:sz w:val="18"/>
          <w:szCs w:val="18"/>
        </w:rPr>
        <w:t xml:space="preserve"> </w:t>
      </w:r>
      <w:r>
        <w:rPr>
          <w:sz w:val="18"/>
          <w:szCs w:val="18"/>
        </w:rPr>
        <w:t>SC,</w:t>
      </w:r>
      <w:r>
        <w:rPr>
          <w:spacing w:val="-2"/>
          <w:sz w:val="18"/>
          <w:szCs w:val="18"/>
        </w:rPr>
        <w:t xml:space="preserve"> </w:t>
      </w:r>
      <w:hyperlink r:id="rId43"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17.</w:t>
      </w:r>
    </w:p>
    <w:p w14:paraId="5B0FD74A" w14:textId="77777777" w:rsidR="0087542F" w:rsidRDefault="0087542F">
      <w:pPr>
        <w:pStyle w:val="BodyText"/>
        <w:kinsoku w:val="0"/>
        <w:overflowPunct w:val="0"/>
        <w:spacing w:before="40"/>
        <w:ind w:left="382"/>
        <w:rPr>
          <w:color w:val="000000"/>
          <w:spacing w:val="-5"/>
          <w:sz w:val="18"/>
          <w:szCs w:val="18"/>
        </w:rPr>
      </w:pPr>
      <w:bookmarkStart w:id="30" w:name="_bookmark30"/>
      <w:bookmarkEnd w:id="30"/>
      <w:r>
        <w:rPr>
          <w:position w:val="5"/>
          <w:sz w:val="12"/>
          <w:szCs w:val="12"/>
        </w:rPr>
        <w:t>23</w:t>
      </w:r>
      <w:r>
        <w:rPr>
          <w:spacing w:val="7"/>
          <w:position w:val="5"/>
          <w:sz w:val="12"/>
          <w:szCs w:val="12"/>
        </w:rPr>
        <w:t xml:space="preserve"> </w:t>
      </w:r>
      <w:hyperlink r:id="rId44"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3"/>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4"/>
          <w:sz w:val="18"/>
          <w:szCs w:val="18"/>
        </w:rPr>
        <w:t xml:space="preserve"> </w:t>
      </w:r>
      <w:r>
        <w:rPr>
          <w:color w:val="000000"/>
          <w:sz w:val="18"/>
          <w:szCs w:val="18"/>
        </w:rPr>
        <w:t>2024,</w:t>
      </w:r>
      <w:r>
        <w:rPr>
          <w:color w:val="000000"/>
          <w:spacing w:val="1"/>
          <w:sz w:val="18"/>
          <w:szCs w:val="18"/>
        </w:rPr>
        <w:t xml:space="preserve"> </w:t>
      </w:r>
      <w:r>
        <w:rPr>
          <w:color w:val="000000"/>
          <w:sz w:val="18"/>
          <w:szCs w:val="18"/>
        </w:rPr>
        <w:t>pp</w:t>
      </w:r>
      <w:r>
        <w:rPr>
          <w:color w:val="000000"/>
          <w:spacing w:val="-3"/>
          <w:sz w:val="18"/>
          <w:szCs w:val="18"/>
        </w:rPr>
        <w:t xml:space="preserve"> </w:t>
      </w:r>
      <w:r>
        <w:rPr>
          <w:color w:val="000000"/>
          <w:sz w:val="18"/>
          <w:szCs w:val="18"/>
        </w:rPr>
        <w:t>1-</w:t>
      </w:r>
      <w:r>
        <w:rPr>
          <w:color w:val="000000"/>
          <w:spacing w:val="-5"/>
          <w:sz w:val="18"/>
          <w:szCs w:val="18"/>
        </w:rPr>
        <w:t>2.</w:t>
      </w:r>
    </w:p>
    <w:p w14:paraId="09C30AD4" w14:textId="77777777" w:rsidR="0087542F" w:rsidRDefault="0087542F">
      <w:pPr>
        <w:pStyle w:val="BodyText"/>
        <w:kinsoku w:val="0"/>
        <w:overflowPunct w:val="0"/>
        <w:spacing w:before="41"/>
        <w:ind w:left="382" w:right="842"/>
        <w:rPr>
          <w:color w:val="000000"/>
          <w:spacing w:val="-2"/>
          <w:sz w:val="18"/>
          <w:szCs w:val="18"/>
        </w:rPr>
      </w:pPr>
      <w:bookmarkStart w:id="31" w:name="_bookmark31"/>
      <w:bookmarkEnd w:id="31"/>
      <w:r>
        <w:rPr>
          <w:position w:val="5"/>
          <w:sz w:val="12"/>
          <w:szCs w:val="12"/>
        </w:rPr>
        <w:t>24</w:t>
      </w:r>
      <w:r>
        <w:rPr>
          <w:spacing w:val="16"/>
          <w:position w:val="5"/>
          <w:sz w:val="12"/>
          <w:szCs w:val="12"/>
        </w:rPr>
        <w:t xml:space="preserve"> </w:t>
      </w:r>
      <w:r>
        <w:rPr>
          <w:sz w:val="18"/>
          <w:szCs w:val="18"/>
        </w:rPr>
        <w:t xml:space="preserve">Peter Johnson SC, </w:t>
      </w:r>
      <w:hyperlink r:id="rId45" w:history="1">
        <w:r>
          <w:rPr>
            <w:color w:val="0000FF"/>
            <w:sz w:val="18"/>
            <w:szCs w:val="18"/>
            <w:u w:val="single"/>
          </w:rPr>
          <w:t>Transcript of evidence</w:t>
        </w:r>
        <w:r>
          <w:rPr>
            <w:color w:val="000000"/>
            <w:sz w:val="18"/>
            <w:szCs w:val="18"/>
          </w:rPr>
          <w:t>,</w:t>
        </w:r>
      </w:hyperlink>
      <w:r>
        <w:rPr>
          <w:color w:val="000000"/>
          <w:sz w:val="18"/>
          <w:szCs w:val="18"/>
        </w:rPr>
        <w:t xml:space="preserve"> 21 March 2025, pp 17-18; </w:t>
      </w:r>
      <w:hyperlink r:id="rId46" w:history="1">
        <w:r>
          <w:rPr>
            <w:color w:val="0000FF"/>
            <w:sz w:val="18"/>
            <w:szCs w:val="18"/>
            <w:u w:val="single"/>
          </w:rPr>
          <w:t>Answers to supplementary questions</w:t>
        </w:r>
        <w:r>
          <w:rPr>
            <w:color w:val="000000"/>
            <w:sz w:val="18"/>
            <w:szCs w:val="18"/>
          </w:rPr>
          <w:t>,</w:t>
        </w:r>
      </w:hyperlink>
      <w:r>
        <w:rPr>
          <w:color w:val="000000"/>
          <w:sz w:val="18"/>
          <w:szCs w:val="18"/>
        </w:rPr>
        <w:t xml:space="preserve"> Law 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2024, p</w:t>
      </w:r>
      <w:r>
        <w:rPr>
          <w:color w:val="000000"/>
          <w:spacing w:val="-3"/>
          <w:sz w:val="18"/>
          <w:szCs w:val="18"/>
        </w:rPr>
        <w:t xml:space="preserve"> </w:t>
      </w:r>
      <w:r>
        <w:rPr>
          <w:color w:val="000000"/>
          <w:sz w:val="18"/>
          <w:szCs w:val="18"/>
        </w:rPr>
        <w:t>2. A</w:t>
      </w:r>
      <w:r>
        <w:rPr>
          <w:color w:val="000000"/>
          <w:spacing w:val="-4"/>
          <w:sz w:val="18"/>
          <w:szCs w:val="18"/>
        </w:rPr>
        <w:t xml:space="preserve"> </w:t>
      </w:r>
      <w:r>
        <w:rPr>
          <w:color w:val="000000"/>
          <w:sz w:val="18"/>
          <w:szCs w:val="18"/>
        </w:rPr>
        <w:t>bean</w:t>
      </w:r>
      <w:r>
        <w:rPr>
          <w:color w:val="000000"/>
          <w:spacing w:val="-3"/>
          <w:sz w:val="18"/>
          <w:szCs w:val="18"/>
        </w:rPr>
        <w:t xml:space="preserve"> </w:t>
      </w:r>
      <w:r>
        <w:rPr>
          <w:color w:val="000000"/>
          <w:sz w:val="18"/>
          <w:szCs w:val="18"/>
        </w:rPr>
        <w:t>bag</w:t>
      </w:r>
      <w:r>
        <w:rPr>
          <w:color w:val="000000"/>
          <w:spacing w:val="-1"/>
          <w:sz w:val="18"/>
          <w:szCs w:val="18"/>
        </w:rPr>
        <w:t xml:space="preserve"> </w:t>
      </w:r>
      <w:r>
        <w:rPr>
          <w:color w:val="000000"/>
          <w:sz w:val="18"/>
          <w:szCs w:val="18"/>
        </w:rPr>
        <w:t>round</w:t>
      </w:r>
      <w:r>
        <w:rPr>
          <w:color w:val="000000"/>
          <w:spacing w:val="-3"/>
          <w:sz w:val="18"/>
          <w:szCs w:val="18"/>
        </w:rPr>
        <w:t xml:space="preserve"> </w:t>
      </w:r>
      <w:r>
        <w:rPr>
          <w:color w:val="000000"/>
          <w:sz w:val="18"/>
          <w:szCs w:val="18"/>
        </w:rPr>
        <w:t>is</w:t>
      </w:r>
      <w:r>
        <w:rPr>
          <w:color w:val="000000"/>
          <w:spacing w:val="-4"/>
          <w:sz w:val="18"/>
          <w:szCs w:val="18"/>
        </w:rPr>
        <w:t xml:space="preserve"> </w:t>
      </w:r>
      <w:r>
        <w:rPr>
          <w:color w:val="000000"/>
          <w:sz w:val="18"/>
          <w:szCs w:val="18"/>
        </w:rPr>
        <w:t>a</w:t>
      </w:r>
      <w:r>
        <w:rPr>
          <w:color w:val="000000"/>
          <w:spacing w:val="-3"/>
          <w:sz w:val="18"/>
          <w:szCs w:val="18"/>
        </w:rPr>
        <w:t xml:space="preserve"> </w:t>
      </w:r>
      <w:r>
        <w:rPr>
          <w:color w:val="000000"/>
          <w:sz w:val="18"/>
          <w:szCs w:val="18"/>
        </w:rPr>
        <w:t>type</w:t>
      </w:r>
      <w:r>
        <w:rPr>
          <w:color w:val="000000"/>
          <w:spacing w:val="-3"/>
          <w:sz w:val="18"/>
          <w:szCs w:val="18"/>
        </w:rPr>
        <w:t xml:space="preserve"> </w:t>
      </w:r>
      <w:r>
        <w:rPr>
          <w:color w:val="000000"/>
          <w:sz w:val="18"/>
          <w:szCs w:val="18"/>
        </w:rPr>
        <w:t>of</w:t>
      </w:r>
      <w:r>
        <w:rPr>
          <w:color w:val="000000"/>
          <w:spacing w:val="-3"/>
          <w:sz w:val="18"/>
          <w:szCs w:val="18"/>
        </w:rPr>
        <w:t xml:space="preserve"> </w:t>
      </w:r>
      <w:r>
        <w:rPr>
          <w:color w:val="000000"/>
          <w:sz w:val="18"/>
          <w:szCs w:val="18"/>
        </w:rPr>
        <w:t>munition</w:t>
      </w:r>
      <w:r>
        <w:rPr>
          <w:color w:val="000000"/>
          <w:spacing w:val="-3"/>
          <w:sz w:val="18"/>
          <w:szCs w:val="18"/>
        </w:rPr>
        <w:t xml:space="preserve"> </w:t>
      </w:r>
      <w:r>
        <w:rPr>
          <w:color w:val="000000"/>
          <w:sz w:val="18"/>
          <w:szCs w:val="18"/>
        </w:rPr>
        <w:t>designed</w:t>
      </w:r>
      <w:r>
        <w:rPr>
          <w:color w:val="000000"/>
          <w:spacing w:val="-3"/>
          <w:sz w:val="18"/>
          <w:szCs w:val="18"/>
        </w:rPr>
        <w:t xml:space="preserve"> </w:t>
      </w:r>
      <w:r>
        <w:rPr>
          <w:color w:val="000000"/>
          <w:sz w:val="18"/>
          <w:szCs w:val="18"/>
        </w:rPr>
        <w:t>to</w:t>
      </w:r>
      <w:r>
        <w:rPr>
          <w:color w:val="000000"/>
          <w:spacing w:val="-2"/>
          <w:sz w:val="18"/>
          <w:szCs w:val="18"/>
        </w:rPr>
        <w:t xml:space="preserve"> </w:t>
      </w:r>
      <w:r>
        <w:rPr>
          <w:color w:val="000000"/>
          <w:sz w:val="18"/>
          <w:szCs w:val="18"/>
        </w:rPr>
        <w:t>be</w:t>
      </w:r>
      <w:r>
        <w:rPr>
          <w:color w:val="000000"/>
          <w:spacing w:val="-1"/>
          <w:sz w:val="18"/>
          <w:szCs w:val="18"/>
        </w:rPr>
        <w:t xml:space="preserve"> </w:t>
      </w:r>
      <w:r>
        <w:rPr>
          <w:color w:val="000000"/>
          <w:sz w:val="18"/>
          <w:szCs w:val="18"/>
        </w:rPr>
        <w:t xml:space="preserve">non- </w:t>
      </w:r>
      <w:r>
        <w:rPr>
          <w:color w:val="000000"/>
          <w:spacing w:val="-2"/>
          <w:sz w:val="18"/>
          <w:szCs w:val="18"/>
        </w:rPr>
        <w:t>lethal.</w:t>
      </w:r>
    </w:p>
    <w:p w14:paraId="1A830B6F" w14:textId="77777777" w:rsidR="0087542F" w:rsidRDefault="0087542F">
      <w:pPr>
        <w:pStyle w:val="BodyText"/>
        <w:kinsoku w:val="0"/>
        <w:overflowPunct w:val="0"/>
        <w:spacing w:before="40"/>
        <w:ind w:left="382"/>
        <w:rPr>
          <w:color w:val="000000"/>
          <w:spacing w:val="-5"/>
          <w:sz w:val="18"/>
          <w:szCs w:val="18"/>
        </w:rPr>
      </w:pPr>
      <w:bookmarkStart w:id="32" w:name="_bookmark32"/>
      <w:bookmarkEnd w:id="32"/>
      <w:r>
        <w:rPr>
          <w:position w:val="5"/>
          <w:sz w:val="12"/>
          <w:szCs w:val="12"/>
        </w:rPr>
        <w:t>25</w:t>
      </w:r>
      <w:r>
        <w:rPr>
          <w:spacing w:val="9"/>
          <w:position w:val="5"/>
          <w:sz w:val="12"/>
          <w:szCs w:val="12"/>
        </w:rPr>
        <w:t xml:space="preserve"> </w:t>
      </w:r>
      <w:r>
        <w:rPr>
          <w:sz w:val="18"/>
          <w:szCs w:val="18"/>
        </w:rPr>
        <w:t>Peter</w:t>
      </w:r>
      <w:r>
        <w:rPr>
          <w:spacing w:val="-2"/>
          <w:sz w:val="18"/>
          <w:szCs w:val="18"/>
        </w:rPr>
        <w:t xml:space="preserve"> </w:t>
      </w:r>
      <w:r>
        <w:rPr>
          <w:sz w:val="18"/>
          <w:szCs w:val="18"/>
        </w:rPr>
        <w:t>Johnson</w:t>
      </w:r>
      <w:r>
        <w:rPr>
          <w:spacing w:val="-1"/>
          <w:sz w:val="18"/>
          <w:szCs w:val="18"/>
        </w:rPr>
        <w:t xml:space="preserve"> </w:t>
      </w:r>
      <w:r>
        <w:rPr>
          <w:sz w:val="18"/>
          <w:szCs w:val="18"/>
        </w:rPr>
        <w:t>SC,</w:t>
      </w:r>
      <w:r>
        <w:rPr>
          <w:spacing w:val="-1"/>
          <w:sz w:val="18"/>
          <w:szCs w:val="18"/>
        </w:rPr>
        <w:t xml:space="preserve"> </w:t>
      </w:r>
      <w:hyperlink r:id="rId4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18.</w:t>
      </w:r>
    </w:p>
    <w:p w14:paraId="305A5F71" w14:textId="77777777" w:rsidR="0087542F" w:rsidRDefault="0087542F">
      <w:pPr>
        <w:pStyle w:val="BodyText"/>
        <w:kinsoku w:val="0"/>
        <w:overflowPunct w:val="0"/>
        <w:spacing w:before="39"/>
        <w:ind w:left="382"/>
        <w:rPr>
          <w:color w:val="000000"/>
          <w:spacing w:val="-5"/>
          <w:sz w:val="18"/>
          <w:szCs w:val="18"/>
        </w:rPr>
      </w:pPr>
      <w:bookmarkStart w:id="33" w:name="_bookmark33"/>
      <w:bookmarkEnd w:id="33"/>
      <w:r>
        <w:rPr>
          <w:position w:val="5"/>
          <w:sz w:val="12"/>
          <w:szCs w:val="12"/>
        </w:rPr>
        <w:t>26</w:t>
      </w:r>
      <w:r>
        <w:rPr>
          <w:spacing w:val="7"/>
          <w:position w:val="5"/>
          <w:sz w:val="12"/>
          <w:szCs w:val="12"/>
        </w:rPr>
        <w:t xml:space="preserve"> </w:t>
      </w:r>
      <w:hyperlink r:id="rId48"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w:t>
      </w:r>
    </w:p>
    <w:p w14:paraId="160C3BC8" w14:textId="77777777" w:rsidR="0087542F" w:rsidRDefault="0087542F">
      <w:pPr>
        <w:pStyle w:val="BodyText"/>
        <w:kinsoku w:val="0"/>
        <w:overflowPunct w:val="0"/>
        <w:spacing w:before="40"/>
        <w:ind w:left="382"/>
        <w:rPr>
          <w:color w:val="000000"/>
          <w:spacing w:val="-5"/>
          <w:sz w:val="18"/>
          <w:szCs w:val="18"/>
        </w:rPr>
      </w:pPr>
      <w:bookmarkStart w:id="34" w:name="_bookmark34"/>
      <w:bookmarkEnd w:id="34"/>
      <w:r>
        <w:rPr>
          <w:position w:val="5"/>
          <w:sz w:val="12"/>
          <w:szCs w:val="12"/>
        </w:rPr>
        <w:t>27</w:t>
      </w:r>
      <w:r>
        <w:rPr>
          <w:spacing w:val="9"/>
          <w:position w:val="5"/>
          <w:sz w:val="12"/>
          <w:szCs w:val="12"/>
        </w:rPr>
        <w:t xml:space="preserve"> </w:t>
      </w:r>
      <w:r>
        <w:rPr>
          <w:sz w:val="18"/>
          <w:szCs w:val="18"/>
        </w:rPr>
        <w:t>Peter</w:t>
      </w:r>
      <w:r>
        <w:rPr>
          <w:spacing w:val="-2"/>
          <w:sz w:val="18"/>
          <w:szCs w:val="18"/>
        </w:rPr>
        <w:t xml:space="preserve"> </w:t>
      </w:r>
      <w:r>
        <w:rPr>
          <w:sz w:val="18"/>
          <w:szCs w:val="18"/>
        </w:rPr>
        <w:t>Johnson</w:t>
      </w:r>
      <w:r>
        <w:rPr>
          <w:spacing w:val="-2"/>
          <w:sz w:val="18"/>
          <w:szCs w:val="18"/>
        </w:rPr>
        <w:t xml:space="preserve"> </w:t>
      </w:r>
      <w:r>
        <w:rPr>
          <w:sz w:val="18"/>
          <w:szCs w:val="18"/>
        </w:rPr>
        <w:t>SC,</w:t>
      </w:r>
      <w:r>
        <w:rPr>
          <w:spacing w:val="-2"/>
          <w:sz w:val="18"/>
          <w:szCs w:val="18"/>
        </w:rPr>
        <w:t xml:space="preserve"> </w:t>
      </w:r>
      <w:hyperlink r:id="rId49"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18.</w:t>
      </w:r>
    </w:p>
    <w:p w14:paraId="6E5E374D" w14:textId="77777777" w:rsidR="0087542F" w:rsidRDefault="0087542F">
      <w:pPr>
        <w:pStyle w:val="BodyText"/>
        <w:kinsoku w:val="0"/>
        <w:overflowPunct w:val="0"/>
        <w:spacing w:before="42"/>
        <w:ind w:left="382" w:right="842"/>
        <w:rPr>
          <w:color w:val="000000"/>
          <w:sz w:val="18"/>
          <w:szCs w:val="18"/>
        </w:rPr>
      </w:pPr>
      <w:bookmarkStart w:id="35" w:name="_bookmark35"/>
      <w:bookmarkEnd w:id="35"/>
      <w:r>
        <w:rPr>
          <w:position w:val="5"/>
          <w:sz w:val="12"/>
          <w:szCs w:val="12"/>
        </w:rPr>
        <w:t>28</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50" w:history="1">
        <w:r>
          <w:rPr>
            <w:color w:val="0000FF"/>
            <w:sz w:val="18"/>
            <w:szCs w:val="18"/>
            <w:u w:val="single"/>
          </w:rPr>
          <w:t>2023</w:t>
        </w:r>
      </w:hyperlink>
      <w:r>
        <w:rPr>
          <w:color w:val="0000FF"/>
          <w:sz w:val="18"/>
          <w:szCs w:val="18"/>
        </w:rPr>
        <w:t xml:space="preserve"> </w:t>
      </w:r>
      <w:hyperlink r:id="rId51"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pp 4-6.</w:t>
      </w:r>
    </w:p>
    <w:p w14:paraId="2F7C8866" w14:textId="77777777" w:rsidR="0087542F" w:rsidRDefault="0087542F">
      <w:pPr>
        <w:pStyle w:val="BodyText"/>
        <w:kinsoku w:val="0"/>
        <w:overflowPunct w:val="0"/>
        <w:spacing w:before="38"/>
        <w:ind w:left="382"/>
        <w:rPr>
          <w:color w:val="000000"/>
          <w:spacing w:val="-4"/>
          <w:sz w:val="18"/>
          <w:szCs w:val="18"/>
        </w:rPr>
      </w:pPr>
      <w:bookmarkStart w:id="36" w:name="_bookmark36"/>
      <w:bookmarkEnd w:id="36"/>
      <w:r>
        <w:rPr>
          <w:position w:val="5"/>
          <w:sz w:val="12"/>
          <w:szCs w:val="12"/>
        </w:rPr>
        <w:t>29</w:t>
      </w:r>
      <w:r>
        <w:rPr>
          <w:spacing w:val="10"/>
          <w:position w:val="5"/>
          <w:sz w:val="12"/>
          <w:szCs w:val="12"/>
        </w:rPr>
        <w:t xml:space="preserve"> </w:t>
      </w:r>
      <w:hyperlink r:id="rId52" w:history="1">
        <w:r>
          <w:rPr>
            <w:color w:val="0000FF"/>
            <w:sz w:val="18"/>
            <w:szCs w:val="18"/>
            <w:u w:val="single"/>
          </w:rPr>
          <w:t>Commissioner</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Police</w:t>
        </w:r>
        <w:r>
          <w:rPr>
            <w:color w:val="0000FF"/>
            <w:spacing w:val="-3"/>
            <w:sz w:val="18"/>
            <w:szCs w:val="18"/>
            <w:u w:val="single"/>
          </w:rPr>
          <w:t xml:space="preserve"> </w:t>
        </w:r>
        <w:r>
          <w:rPr>
            <w:color w:val="0000FF"/>
            <w:sz w:val="18"/>
            <w:szCs w:val="18"/>
            <w:u w:val="single"/>
          </w:rPr>
          <w:t>v</w:t>
        </w:r>
        <w:r>
          <w:rPr>
            <w:color w:val="0000FF"/>
            <w:spacing w:val="-2"/>
            <w:sz w:val="18"/>
            <w:szCs w:val="18"/>
            <w:u w:val="single"/>
          </w:rPr>
          <w:t xml:space="preserve"> </w:t>
        </w:r>
        <w:r>
          <w:rPr>
            <w:color w:val="0000FF"/>
            <w:sz w:val="18"/>
            <w:szCs w:val="18"/>
            <w:u w:val="single"/>
          </w:rPr>
          <w:t>Attorney</w:t>
        </w:r>
        <w:r>
          <w:rPr>
            <w:color w:val="0000FF"/>
            <w:spacing w:val="-2"/>
            <w:sz w:val="18"/>
            <w:szCs w:val="18"/>
            <w:u w:val="single"/>
          </w:rPr>
          <w:t xml:space="preserve"> </w:t>
        </w:r>
        <w:r>
          <w:rPr>
            <w:color w:val="0000FF"/>
            <w:sz w:val="18"/>
            <w:szCs w:val="18"/>
            <w:u w:val="single"/>
          </w:rPr>
          <w:t>General</w:t>
        </w:r>
        <w:r>
          <w:rPr>
            <w:color w:val="0000FF"/>
            <w:spacing w:val="-3"/>
            <w:sz w:val="18"/>
            <w:szCs w:val="18"/>
            <w:u w:val="single"/>
          </w:rPr>
          <w:t xml:space="preserve"> </w:t>
        </w:r>
        <w:r>
          <w:rPr>
            <w:color w:val="0000FF"/>
            <w:sz w:val="18"/>
            <w:szCs w:val="18"/>
            <w:u w:val="single"/>
          </w:rPr>
          <w:t>for</w:t>
        </w:r>
        <w:r>
          <w:rPr>
            <w:color w:val="0000FF"/>
            <w:spacing w:val="-2"/>
            <w:sz w:val="18"/>
            <w:szCs w:val="18"/>
            <w:u w:val="single"/>
          </w:rPr>
          <w:t xml:space="preserve"> </w:t>
        </w:r>
        <w:r>
          <w:rPr>
            <w:color w:val="0000FF"/>
            <w:sz w:val="18"/>
            <w:szCs w:val="18"/>
            <w:u w:val="single"/>
          </w:rPr>
          <w:t>NSW</w:t>
        </w:r>
      </w:hyperlink>
      <w:r>
        <w:rPr>
          <w:color w:val="0000FF"/>
          <w:spacing w:val="2"/>
          <w:sz w:val="18"/>
          <w:szCs w:val="18"/>
        </w:rPr>
        <w:t xml:space="preserve"> </w:t>
      </w:r>
      <w:r>
        <w:rPr>
          <w:color w:val="000000"/>
          <w:sz w:val="18"/>
          <w:szCs w:val="18"/>
        </w:rPr>
        <w:t>[2024]</w:t>
      </w:r>
      <w:r>
        <w:rPr>
          <w:color w:val="000000"/>
          <w:spacing w:val="-3"/>
          <w:sz w:val="18"/>
          <w:szCs w:val="18"/>
        </w:rPr>
        <w:t xml:space="preserve"> </w:t>
      </w:r>
      <w:r>
        <w:rPr>
          <w:color w:val="000000"/>
          <w:sz w:val="18"/>
          <w:szCs w:val="18"/>
        </w:rPr>
        <w:t>NSWCA</w:t>
      </w:r>
      <w:r>
        <w:rPr>
          <w:color w:val="000000"/>
          <w:spacing w:val="-2"/>
          <w:sz w:val="18"/>
          <w:szCs w:val="18"/>
        </w:rPr>
        <w:t xml:space="preserve"> </w:t>
      </w:r>
      <w:r>
        <w:rPr>
          <w:color w:val="000000"/>
          <w:spacing w:val="-4"/>
          <w:sz w:val="18"/>
          <w:szCs w:val="18"/>
        </w:rPr>
        <w:t>150.</w:t>
      </w:r>
    </w:p>
    <w:p w14:paraId="57897B9B" w14:textId="77777777" w:rsidR="0087542F" w:rsidRDefault="0087542F">
      <w:pPr>
        <w:pStyle w:val="BodyText"/>
        <w:kinsoku w:val="0"/>
        <w:overflowPunct w:val="0"/>
        <w:spacing w:before="41" w:line="283" w:lineRule="auto"/>
        <w:ind w:left="382" w:right="1139"/>
        <w:rPr>
          <w:color w:val="000000"/>
          <w:sz w:val="18"/>
          <w:szCs w:val="18"/>
        </w:rPr>
      </w:pPr>
      <w:bookmarkStart w:id="37" w:name="_bookmark37"/>
      <w:bookmarkEnd w:id="37"/>
      <w:r>
        <w:rPr>
          <w:position w:val="5"/>
          <w:sz w:val="12"/>
          <w:szCs w:val="12"/>
        </w:rPr>
        <w:t>30</w:t>
      </w:r>
      <w:r>
        <w:rPr>
          <w:spacing w:val="9"/>
          <w:position w:val="5"/>
          <w:sz w:val="12"/>
          <w:szCs w:val="12"/>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1"/>
          <w:sz w:val="18"/>
          <w:szCs w:val="18"/>
        </w:rPr>
        <w:t xml:space="preserve"> </w:t>
      </w:r>
      <w:hyperlink r:id="rId53" w:history="1">
        <w:r>
          <w:rPr>
            <w:color w:val="0000FF"/>
            <w:sz w:val="18"/>
            <w:szCs w:val="18"/>
            <w:u w:val="single"/>
          </w:rPr>
          <w:t>Joint</w:t>
        </w:r>
        <w:r>
          <w:rPr>
            <w:color w:val="0000FF"/>
            <w:spacing w:val="-3"/>
            <w:sz w:val="18"/>
            <w:szCs w:val="18"/>
            <w:u w:val="single"/>
          </w:rPr>
          <w:t xml:space="preserve"> </w:t>
        </w:r>
        <w:r>
          <w:rPr>
            <w:color w:val="0000FF"/>
            <w:sz w:val="18"/>
            <w:szCs w:val="18"/>
            <w:u w:val="single"/>
          </w:rPr>
          <w:t>NSWPF</w:t>
        </w:r>
        <w:r>
          <w:rPr>
            <w:color w:val="0000FF"/>
            <w:spacing w:val="-4"/>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LECC</w:t>
        </w:r>
        <w:r>
          <w:rPr>
            <w:color w:val="0000FF"/>
            <w:spacing w:val="-4"/>
            <w:sz w:val="18"/>
            <w:szCs w:val="18"/>
            <w:u w:val="single"/>
          </w:rPr>
          <w:t xml:space="preserve"> </w:t>
        </w:r>
        <w:r>
          <w:rPr>
            <w:color w:val="0000FF"/>
            <w:sz w:val="18"/>
            <w:szCs w:val="18"/>
            <w:u w:val="single"/>
          </w:rPr>
          <w:t>Protocol</w:t>
        </w:r>
        <w:r>
          <w:rPr>
            <w:color w:val="0000FF"/>
            <w:spacing w:val="-6"/>
            <w:sz w:val="18"/>
            <w:szCs w:val="18"/>
            <w:u w:val="single"/>
          </w:rPr>
          <w:t xml:space="preserve"> </w:t>
        </w:r>
        <w:r>
          <w:rPr>
            <w:color w:val="0000FF"/>
            <w:sz w:val="18"/>
            <w:szCs w:val="18"/>
            <w:u w:val="single"/>
          </w:rPr>
          <w:t>on</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color w:val="0000FF"/>
            <w:sz w:val="18"/>
            <w:szCs w:val="18"/>
            <w:u w:val="single"/>
          </w:rPr>
          <w:t>provision,</w:t>
        </w:r>
        <w:r>
          <w:rPr>
            <w:color w:val="0000FF"/>
            <w:spacing w:val="-3"/>
            <w:sz w:val="18"/>
            <w:szCs w:val="18"/>
            <w:u w:val="single"/>
          </w:rPr>
          <w:t xml:space="preserve"> </w:t>
        </w:r>
        <w:r>
          <w:rPr>
            <w:color w:val="0000FF"/>
            <w:sz w:val="18"/>
            <w:szCs w:val="18"/>
            <w:u w:val="single"/>
          </w:rPr>
          <w:t>disclosure</w:t>
        </w:r>
        <w:r>
          <w:rPr>
            <w:color w:val="0000FF"/>
            <w:spacing w:val="-5"/>
            <w:sz w:val="18"/>
            <w:szCs w:val="18"/>
            <w:u w:val="single"/>
          </w:rPr>
          <w:t xml:space="preserve"> </w:t>
        </w:r>
        <w:r>
          <w:rPr>
            <w:color w:val="0000FF"/>
            <w:sz w:val="18"/>
            <w:szCs w:val="18"/>
            <w:u w:val="single"/>
          </w:rPr>
          <w:t>and</w:t>
        </w:r>
        <w:r>
          <w:rPr>
            <w:color w:val="0000FF"/>
            <w:spacing w:val="-2"/>
            <w:sz w:val="18"/>
            <w:szCs w:val="18"/>
            <w:u w:val="single"/>
          </w:rPr>
          <w:t xml:space="preserve"> </w:t>
        </w:r>
        <w:r>
          <w:rPr>
            <w:color w:val="0000FF"/>
            <w:sz w:val="18"/>
            <w:szCs w:val="18"/>
            <w:u w:val="single"/>
          </w:rPr>
          <w:t>use</w:t>
        </w:r>
      </w:hyperlink>
      <w:r>
        <w:rPr>
          <w:color w:val="0000FF"/>
          <w:sz w:val="18"/>
          <w:szCs w:val="18"/>
        </w:rPr>
        <w:t xml:space="preserve"> </w:t>
      </w:r>
      <w:hyperlink r:id="rId54" w:history="1">
        <w:r>
          <w:rPr>
            <w:color w:val="0000FF"/>
            <w:sz w:val="18"/>
            <w:szCs w:val="18"/>
            <w:u w:val="single"/>
          </w:rPr>
          <w:t>of documents and information in critical incident monitoring</w:t>
        </w:r>
        <w:r>
          <w:rPr>
            <w:color w:val="000000"/>
            <w:sz w:val="18"/>
            <w:szCs w:val="18"/>
          </w:rPr>
          <w:t>,</w:t>
        </w:r>
      </w:hyperlink>
      <w:r>
        <w:rPr>
          <w:color w:val="000000"/>
          <w:sz w:val="18"/>
          <w:szCs w:val="18"/>
        </w:rPr>
        <w:t xml:space="preserve"> published 12 August 2024.</w:t>
      </w:r>
    </w:p>
    <w:p w14:paraId="5057DF3F" w14:textId="77777777" w:rsidR="0087542F" w:rsidRDefault="0087542F">
      <w:pPr>
        <w:pStyle w:val="BodyText"/>
        <w:kinsoku w:val="0"/>
        <w:overflowPunct w:val="0"/>
        <w:ind w:left="382"/>
        <w:rPr>
          <w:color w:val="000000"/>
          <w:spacing w:val="-5"/>
          <w:sz w:val="18"/>
          <w:szCs w:val="18"/>
        </w:rPr>
      </w:pPr>
      <w:bookmarkStart w:id="38" w:name="_bookmark38"/>
      <w:bookmarkEnd w:id="38"/>
      <w:r>
        <w:rPr>
          <w:position w:val="5"/>
          <w:sz w:val="12"/>
          <w:szCs w:val="12"/>
        </w:rPr>
        <w:t>31</w:t>
      </w:r>
      <w:r>
        <w:rPr>
          <w:spacing w:val="9"/>
          <w:position w:val="5"/>
          <w:sz w:val="12"/>
          <w:szCs w:val="12"/>
        </w:rPr>
        <w:t xml:space="preserve"> </w:t>
      </w:r>
      <w:r>
        <w:rPr>
          <w:sz w:val="18"/>
          <w:szCs w:val="18"/>
        </w:rPr>
        <w:t>Anina</w:t>
      </w:r>
      <w:r>
        <w:rPr>
          <w:spacing w:val="-3"/>
          <w:sz w:val="18"/>
          <w:szCs w:val="18"/>
        </w:rPr>
        <w:t xml:space="preserve"> </w:t>
      </w:r>
      <w:r>
        <w:rPr>
          <w:sz w:val="18"/>
          <w:szCs w:val="18"/>
        </w:rPr>
        <w:t>Johnson,</w:t>
      </w:r>
      <w:r>
        <w:rPr>
          <w:spacing w:val="-2"/>
          <w:sz w:val="18"/>
          <w:szCs w:val="18"/>
        </w:rPr>
        <w:t xml:space="preserve"> </w:t>
      </w:r>
      <w:hyperlink r:id="rId55"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19.</w:t>
      </w:r>
    </w:p>
    <w:p w14:paraId="561C49FA" w14:textId="77777777" w:rsidR="0087542F" w:rsidRDefault="0087542F">
      <w:pPr>
        <w:pStyle w:val="BodyText"/>
        <w:kinsoku w:val="0"/>
        <w:overflowPunct w:val="0"/>
        <w:ind w:left="382"/>
        <w:rPr>
          <w:color w:val="000000"/>
          <w:spacing w:val="-5"/>
          <w:sz w:val="18"/>
          <w:szCs w:val="18"/>
        </w:rPr>
        <w:sectPr w:rsidR="00000000">
          <w:pgSz w:w="11910" w:h="16840"/>
          <w:pgMar w:top="1360" w:right="920" w:bottom="760" w:left="1320" w:header="722" w:footer="566" w:gutter="0"/>
          <w:cols w:space="720"/>
          <w:noEndnote/>
        </w:sectPr>
      </w:pPr>
    </w:p>
    <w:p w14:paraId="164EF0B6" w14:textId="77777777" w:rsidR="0087542F" w:rsidRDefault="0087542F">
      <w:pPr>
        <w:pStyle w:val="BodyText"/>
        <w:kinsoku w:val="0"/>
        <w:overflowPunct w:val="0"/>
      </w:pPr>
    </w:p>
    <w:p w14:paraId="6D753761" w14:textId="77777777" w:rsidR="0087542F" w:rsidRDefault="0087542F">
      <w:pPr>
        <w:pStyle w:val="BodyText"/>
        <w:kinsoku w:val="0"/>
        <w:overflowPunct w:val="0"/>
        <w:spacing w:before="69"/>
      </w:pPr>
    </w:p>
    <w:p w14:paraId="44DA6618" w14:textId="77777777" w:rsidR="0087542F" w:rsidRDefault="0087542F">
      <w:pPr>
        <w:pStyle w:val="ListParagraph"/>
        <w:numPr>
          <w:ilvl w:val="1"/>
          <w:numId w:val="11"/>
        </w:numPr>
        <w:tabs>
          <w:tab w:val="left" w:pos="1572"/>
        </w:tabs>
        <w:kinsoku w:val="0"/>
        <w:overflowPunct w:val="0"/>
        <w:spacing w:before="0"/>
        <w:ind w:right="1003"/>
        <w:rPr>
          <w:sz w:val="22"/>
          <w:szCs w:val="22"/>
          <w:vertAlign w:val="superscript"/>
        </w:rPr>
      </w:pPr>
      <w:r>
        <w:rPr>
          <w:sz w:val="22"/>
          <w:szCs w:val="22"/>
        </w:rPr>
        <w:t>The wanding powers allow police officers to stop and search individuals in designated</w:t>
      </w:r>
      <w:r>
        <w:rPr>
          <w:spacing w:val="-4"/>
          <w:sz w:val="22"/>
          <w:szCs w:val="22"/>
        </w:rPr>
        <w:t xml:space="preserve"> </w:t>
      </w:r>
      <w:r>
        <w:rPr>
          <w:sz w:val="22"/>
          <w:szCs w:val="22"/>
        </w:rPr>
        <w:t>places</w:t>
      </w:r>
      <w:r>
        <w:rPr>
          <w:spacing w:val="-3"/>
          <w:sz w:val="22"/>
          <w:szCs w:val="22"/>
        </w:rPr>
        <w:t xml:space="preserve"> </w:t>
      </w:r>
      <w:r>
        <w:rPr>
          <w:sz w:val="22"/>
          <w:szCs w:val="22"/>
        </w:rPr>
        <w:t>using</w:t>
      </w:r>
      <w:r>
        <w:rPr>
          <w:spacing w:val="-4"/>
          <w:sz w:val="22"/>
          <w:szCs w:val="22"/>
        </w:rPr>
        <w:t xml:space="preserve"> </w:t>
      </w:r>
      <w:r>
        <w:rPr>
          <w:sz w:val="22"/>
          <w:szCs w:val="22"/>
        </w:rPr>
        <w:t>handheld</w:t>
      </w:r>
      <w:r>
        <w:rPr>
          <w:spacing w:val="-4"/>
          <w:sz w:val="22"/>
          <w:szCs w:val="22"/>
        </w:rPr>
        <w:t xml:space="preserve"> </w:t>
      </w:r>
      <w:r>
        <w:rPr>
          <w:sz w:val="22"/>
          <w:szCs w:val="22"/>
        </w:rPr>
        <w:t>metal</w:t>
      </w:r>
      <w:r>
        <w:rPr>
          <w:spacing w:val="-3"/>
          <w:sz w:val="22"/>
          <w:szCs w:val="22"/>
        </w:rPr>
        <w:t xml:space="preserve"> </w:t>
      </w:r>
      <w:r>
        <w:rPr>
          <w:sz w:val="22"/>
          <w:szCs w:val="22"/>
        </w:rPr>
        <w:t>detectors</w:t>
      </w:r>
      <w:r>
        <w:rPr>
          <w:spacing w:val="-3"/>
          <w:sz w:val="22"/>
          <w:szCs w:val="22"/>
        </w:rPr>
        <w:t xml:space="preserve"> </w:t>
      </w:r>
      <w:r>
        <w:rPr>
          <w:sz w:val="22"/>
          <w:szCs w:val="22"/>
        </w:rPr>
        <w:t>(wands).</w:t>
      </w:r>
      <w:r>
        <w:rPr>
          <w:spacing w:val="-1"/>
          <w:sz w:val="22"/>
          <w:szCs w:val="22"/>
        </w:rPr>
        <w:t xml:space="preserve"> </w:t>
      </w:r>
      <w:r>
        <w:rPr>
          <w:sz w:val="22"/>
          <w:szCs w:val="22"/>
        </w:rPr>
        <w:t>These</w:t>
      </w:r>
      <w:r>
        <w:rPr>
          <w:spacing w:val="-5"/>
          <w:sz w:val="22"/>
          <w:szCs w:val="22"/>
        </w:rPr>
        <w:t xml:space="preserve"> </w:t>
      </w:r>
      <w:r>
        <w:rPr>
          <w:sz w:val="22"/>
          <w:szCs w:val="22"/>
        </w:rPr>
        <w:t>powers</w:t>
      </w:r>
      <w:r>
        <w:rPr>
          <w:spacing w:val="-6"/>
          <w:sz w:val="22"/>
          <w:szCs w:val="22"/>
        </w:rPr>
        <w:t xml:space="preserve"> </w:t>
      </w:r>
      <w:r>
        <w:rPr>
          <w:sz w:val="22"/>
          <w:szCs w:val="22"/>
        </w:rPr>
        <w:t xml:space="preserve">were introduced by the </w:t>
      </w:r>
      <w:r>
        <w:rPr>
          <w:i/>
          <w:iCs/>
          <w:sz w:val="22"/>
          <w:szCs w:val="22"/>
        </w:rPr>
        <w:t>Law Enforcement (Powers and Responsibilities) and Other Legislation Amendment (Knife Crime) Act 2024</w:t>
      </w:r>
      <w:hyperlink w:anchor="bookmark40" w:history="1">
        <w:r>
          <w:rPr>
            <w:sz w:val="22"/>
            <w:szCs w:val="22"/>
          </w:rPr>
          <w:t>.</w:t>
        </w:r>
        <w:r>
          <w:rPr>
            <w:sz w:val="22"/>
            <w:szCs w:val="22"/>
            <w:vertAlign w:val="superscript"/>
          </w:rPr>
          <w:t>32</w:t>
        </w:r>
      </w:hyperlink>
    </w:p>
    <w:p w14:paraId="098B8941" w14:textId="77777777" w:rsidR="0087542F" w:rsidRDefault="0087542F">
      <w:pPr>
        <w:pStyle w:val="ListParagraph"/>
        <w:numPr>
          <w:ilvl w:val="1"/>
          <w:numId w:val="11"/>
        </w:numPr>
        <w:tabs>
          <w:tab w:val="left" w:pos="1572"/>
        </w:tabs>
        <w:kinsoku w:val="0"/>
        <w:overflowPunct w:val="0"/>
        <w:spacing w:before="226"/>
        <w:ind w:right="839"/>
        <w:rPr>
          <w:sz w:val="22"/>
          <w:szCs w:val="22"/>
          <w:vertAlign w:val="superscript"/>
        </w:rPr>
      </w:pPr>
      <w:r>
        <w:rPr>
          <w:sz w:val="22"/>
          <w:szCs w:val="22"/>
        </w:rPr>
        <w:t>Commissioner Johnson told us that the LECC would be interested in checking factors</w:t>
      </w:r>
      <w:r>
        <w:rPr>
          <w:spacing w:val="-4"/>
          <w:sz w:val="22"/>
          <w:szCs w:val="22"/>
        </w:rPr>
        <w:t xml:space="preserve"> </w:t>
      </w:r>
      <w:r>
        <w:rPr>
          <w:sz w:val="22"/>
          <w:szCs w:val="22"/>
        </w:rPr>
        <w:t>like</w:t>
      </w:r>
      <w:r>
        <w:rPr>
          <w:spacing w:val="-3"/>
          <w:sz w:val="22"/>
          <w:szCs w:val="22"/>
        </w:rPr>
        <w:t xml:space="preserve"> </w:t>
      </w:r>
      <w:r>
        <w:rPr>
          <w:sz w:val="22"/>
          <w:szCs w:val="22"/>
        </w:rPr>
        <w:t>whether</w:t>
      </w:r>
      <w:r>
        <w:rPr>
          <w:spacing w:val="-3"/>
          <w:sz w:val="22"/>
          <w:szCs w:val="22"/>
        </w:rPr>
        <w:t xml:space="preserve"> </w:t>
      </w:r>
      <w:r>
        <w:rPr>
          <w:sz w:val="22"/>
          <w:szCs w:val="22"/>
        </w:rPr>
        <w:t>officers</w:t>
      </w:r>
      <w:r>
        <w:rPr>
          <w:spacing w:val="-1"/>
          <w:sz w:val="22"/>
          <w:szCs w:val="22"/>
        </w:rPr>
        <w:t xml:space="preserve"> </w:t>
      </w:r>
      <w:r>
        <w:rPr>
          <w:sz w:val="22"/>
          <w:szCs w:val="22"/>
        </w:rPr>
        <w:t>are</w:t>
      </w:r>
      <w:r>
        <w:rPr>
          <w:spacing w:val="-3"/>
          <w:sz w:val="22"/>
          <w:szCs w:val="22"/>
        </w:rPr>
        <w:t xml:space="preserve"> </w:t>
      </w:r>
      <w:r>
        <w:rPr>
          <w:sz w:val="22"/>
          <w:szCs w:val="22"/>
        </w:rPr>
        <w:t>turning</w:t>
      </w:r>
      <w:r>
        <w:rPr>
          <w:spacing w:val="-2"/>
          <w:sz w:val="22"/>
          <w:szCs w:val="22"/>
        </w:rPr>
        <w:t xml:space="preserve"> </w:t>
      </w:r>
      <w:r>
        <w:rPr>
          <w:sz w:val="22"/>
          <w:szCs w:val="22"/>
        </w:rPr>
        <w:t>on</w:t>
      </w:r>
      <w:r>
        <w:rPr>
          <w:spacing w:val="-2"/>
          <w:sz w:val="22"/>
          <w:szCs w:val="22"/>
        </w:rPr>
        <w:t xml:space="preserve"> </w:t>
      </w:r>
      <w:r>
        <w:rPr>
          <w:sz w:val="22"/>
          <w:szCs w:val="22"/>
        </w:rPr>
        <w:t>their</w:t>
      </w:r>
      <w:r>
        <w:rPr>
          <w:spacing w:val="-4"/>
          <w:sz w:val="22"/>
          <w:szCs w:val="22"/>
        </w:rPr>
        <w:t xml:space="preserve"> </w:t>
      </w:r>
      <w:r>
        <w:rPr>
          <w:sz w:val="22"/>
          <w:szCs w:val="22"/>
        </w:rPr>
        <w:t>body-worn</w:t>
      </w:r>
      <w:r>
        <w:rPr>
          <w:spacing w:val="-4"/>
          <w:sz w:val="22"/>
          <w:szCs w:val="22"/>
        </w:rPr>
        <w:t xml:space="preserve"> </w:t>
      </w:r>
      <w:r>
        <w:rPr>
          <w:sz w:val="22"/>
          <w:szCs w:val="22"/>
        </w:rPr>
        <w:t>video,</w:t>
      </w:r>
      <w:r>
        <w:rPr>
          <w:spacing w:val="-3"/>
          <w:sz w:val="22"/>
          <w:szCs w:val="22"/>
        </w:rPr>
        <w:t xml:space="preserve"> </w:t>
      </w:r>
      <w:r>
        <w:rPr>
          <w:sz w:val="22"/>
          <w:szCs w:val="22"/>
        </w:rPr>
        <w:t>or</w:t>
      </w:r>
      <w:r>
        <w:rPr>
          <w:spacing w:val="-1"/>
          <w:sz w:val="22"/>
          <w:szCs w:val="22"/>
        </w:rPr>
        <w:t xml:space="preserve"> </w:t>
      </w:r>
      <w:r>
        <w:rPr>
          <w:sz w:val="22"/>
          <w:szCs w:val="22"/>
        </w:rPr>
        <w:t>if particular community members are being disproportionately targeted.</w:t>
      </w:r>
      <w:hyperlink w:anchor="bookmark41" w:history="1">
        <w:r>
          <w:rPr>
            <w:sz w:val="22"/>
            <w:szCs w:val="22"/>
            <w:vertAlign w:val="superscript"/>
          </w:rPr>
          <w:t>33</w:t>
        </w:r>
      </w:hyperlink>
    </w:p>
    <w:p w14:paraId="491D309E" w14:textId="77777777" w:rsidR="0087542F" w:rsidRDefault="0087542F">
      <w:pPr>
        <w:pStyle w:val="ListParagraph"/>
        <w:numPr>
          <w:ilvl w:val="1"/>
          <w:numId w:val="11"/>
        </w:numPr>
        <w:tabs>
          <w:tab w:val="left" w:pos="1572"/>
        </w:tabs>
        <w:kinsoku w:val="0"/>
        <w:overflowPunct w:val="0"/>
        <w:ind w:right="874"/>
        <w:rPr>
          <w:sz w:val="22"/>
          <w:szCs w:val="22"/>
          <w:vertAlign w:val="superscript"/>
        </w:rPr>
      </w:pPr>
      <w:r>
        <w:rPr>
          <w:sz w:val="22"/>
          <w:szCs w:val="22"/>
        </w:rPr>
        <w:t>However, we heard that the LECC's power to provide this oversight is limited by the</w:t>
      </w:r>
      <w:r>
        <w:rPr>
          <w:spacing w:val="-3"/>
          <w:sz w:val="22"/>
          <w:szCs w:val="22"/>
        </w:rPr>
        <w:t xml:space="preserve"> </w:t>
      </w:r>
      <w:r>
        <w:rPr>
          <w:sz w:val="22"/>
          <w:szCs w:val="22"/>
        </w:rPr>
        <w:t>construction</w:t>
      </w:r>
      <w:r>
        <w:rPr>
          <w:spacing w:val="-5"/>
          <w:sz w:val="22"/>
          <w:szCs w:val="22"/>
        </w:rPr>
        <w:t xml:space="preserve"> </w:t>
      </w:r>
      <w:r>
        <w:rPr>
          <w:sz w:val="22"/>
          <w:szCs w:val="22"/>
        </w:rPr>
        <w:t>of</w:t>
      </w:r>
      <w:r>
        <w:rPr>
          <w:spacing w:val="-3"/>
          <w:sz w:val="22"/>
          <w:szCs w:val="22"/>
        </w:rPr>
        <w:t xml:space="preserve"> </w:t>
      </w:r>
      <w:r>
        <w:rPr>
          <w:sz w:val="22"/>
          <w:szCs w:val="22"/>
        </w:rPr>
        <w:t>the</w:t>
      </w:r>
      <w:r>
        <w:rPr>
          <w:spacing w:val="-3"/>
          <w:sz w:val="22"/>
          <w:szCs w:val="22"/>
        </w:rPr>
        <w:t xml:space="preserve"> </w:t>
      </w:r>
      <w:r>
        <w:rPr>
          <w:sz w:val="22"/>
          <w:szCs w:val="22"/>
        </w:rPr>
        <w:t>LECC</w:t>
      </w:r>
      <w:r>
        <w:rPr>
          <w:spacing w:val="-3"/>
          <w:sz w:val="22"/>
          <w:szCs w:val="22"/>
        </w:rPr>
        <w:t xml:space="preserve"> </w:t>
      </w:r>
      <w:r>
        <w:rPr>
          <w:sz w:val="22"/>
          <w:szCs w:val="22"/>
        </w:rPr>
        <w:t>Act.</w:t>
      </w:r>
      <w:r>
        <w:rPr>
          <w:spacing w:val="-3"/>
          <w:sz w:val="22"/>
          <w:szCs w:val="22"/>
        </w:rPr>
        <w:t xml:space="preserve"> </w:t>
      </w:r>
      <w:r>
        <w:rPr>
          <w:sz w:val="22"/>
          <w:szCs w:val="22"/>
        </w:rPr>
        <w:t>Commissioner</w:t>
      </w:r>
      <w:r>
        <w:rPr>
          <w:spacing w:val="-5"/>
          <w:sz w:val="22"/>
          <w:szCs w:val="22"/>
        </w:rPr>
        <w:t xml:space="preserve"> </w:t>
      </w:r>
      <w:r>
        <w:rPr>
          <w:sz w:val="22"/>
          <w:szCs w:val="22"/>
        </w:rPr>
        <w:t>Johnson</w:t>
      </w:r>
      <w:r>
        <w:rPr>
          <w:spacing w:val="-4"/>
          <w:sz w:val="22"/>
          <w:szCs w:val="22"/>
        </w:rPr>
        <w:t xml:space="preserve"> </w:t>
      </w:r>
      <w:r>
        <w:rPr>
          <w:sz w:val="22"/>
          <w:szCs w:val="22"/>
        </w:rPr>
        <w:t>explained</w:t>
      </w:r>
      <w:r>
        <w:rPr>
          <w:spacing w:val="-3"/>
          <w:sz w:val="22"/>
          <w:szCs w:val="22"/>
        </w:rPr>
        <w:t xml:space="preserve"> </w:t>
      </w:r>
      <w:r>
        <w:rPr>
          <w:sz w:val="22"/>
          <w:szCs w:val="22"/>
        </w:rPr>
        <w:t>that</w:t>
      </w:r>
      <w:r>
        <w:rPr>
          <w:spacing w:val="-5"/>
          <w:sz w:val="22"/>
          <w:szCs w:val="22"/>
        </w:rPr>
        <w:t xml:space="preserve"> </w:t>
      </w:r>
      <w:r>
        <w:rPr>
          <w:sz w:val="22"/>
          <w:szCs w:val="22"/>
        </w:rPr>
        <w:t>the</w:t>
      </w:r>
      <w:r>
        <w:rPr>
          <w:spacing w:val="-5"/>
          <w:sz w:val="22"/>
          <w:szCs w:val="22"/>
        </w:rPr>
        <w:t xml:space="preserve"> </w:t>
      </w:r>
      <w:r>
        <w:rPr>
          <w:sz w:val="22"/>
          <w:szCs w:val="22"/>
        </w:rPr>
        <w:t>LECC can only ask the police officer to volunteer de-identified data on the use of the wanding powers because the LECC does not have the authority to require the NSWPF to provide this information</w:t>
      </w:r>
      <w:hyperlink w:anchor="bookmark42" w:history="1">
        <w:r>
          <w:rPr>
            <w:sz w:val="22"/>
            <w:szCs w:val="22"/>
          </w:rPr>
          <w:t>.</w:t>
        </w:r>
        <w:r>
          <w:rPr>
            <w:sz w:val="22"/>
            <w:szCs w:val="22"/>
            <w:vertAlign w:val="superscript"/>
          </w:rPr>
          <w:t>34</w:t>
        </w:r>
      </w:hyperlink>
    </w:p>
    <w:p w14:paraId="7FDF0B77" w14:textId="77777777" w:rsidR="0087542F" w:rsidRDefault="0087542F">
      <w:pPr>
        <w:pStyle w:val="ListParagraph"/>
        <w:numPr>
          <w:ilvl w:val="1"/>
          <w:numId w:val="11"/>
        </w:numPr>
        <w:tabs>
          <w:tab w:val="left" w:pos="1572"/>
        </w:tabs>
        <w:kinsoku w:val="0"/>
        <w:overflowPunct w:val="0"/>
        <w:spacing w:before="229"/>
        <w:ind w:right="1057"/>
        <w:rPr>
          <w:spacing w:val="-2"/>
          <w:sz w:val="22"/>
          <w:szCs w:val="22"/>
          <w:vertAlign w:val="superscript"/>
        </w:rPr>
      </w:pPr>
      <w:r>
        <w:rPr>
          <w:sz w:val="22"/>
          <w:szCs w:val="22"/>
        </w:rPr>
        <w:t>The LECC informed us that it could investigate the use of these laws as an investigation</w:t>
      </w:r>
      <w:r>
        <w:rPr>
          <w:spacing w:val="-5"/>
          <w:sz w:val="22"/>
          <w:szCs w:val="22"/>
        </w:rPr>
        <w:t xml:space="preserve"> </w:t>
      </w:r>
      <w:r>
        <w:rPr>
          <w:sz w:val="22"/>
          <w:szCs w:val="22"/>
        </w:rPr>
        <w:t>of</w:t>
      </w:r>
      <w:r>
        <w:rPr>
          <w:spacing w:val="-4"/>
          <w:sz w:val="22"/>
          <w:szCs w:val="22"/>
        </w:rPr>
        <w:t xml:space="preserve"> </w:t>
      </w:r>
      <w:r>
        <w:rPr>
          <w:sz w:val="22"/>
          <w:szCs w:val="22"/>
        </w:rPr>
        <w:t>misconduct</w:t>
      </w:r>
      <w:r>
        <w:rPr>
          <w:spacing w:val="-2"/>
          <w:sz w:val="22"/>
          <w:szCs w:val="22"/>
        </w:rPr>
        <w:t xml:space="preserve"> </w:t>
      </w:r>
      <w:r>
        <w:rPr>
          <w:sz w:val="22"/>
          <w:szCs w:val="22"/>
        </w:rPr>
        <w:t>or</w:t>
      </w:r>
      <w:r>
        <w:rPr>
          <w:spacing w:val="-5"/>
          <w:sz w:val="22"/>
          <w:szCs w:val="22"/>
        </w:rPr>
        <w:t xml:space="preserve"> </w:t>
      </w:r>
      <w:r>
        <w:rPr>
          <w:sz w:val="22"/>
          <w:szCs w:val="22"/>
        </w:rPr>
        <w:t>maladministration under</w:t>
      </w:r>
      <w:r>
        <w:rPr>
          <w:spacing w:val="-2"/>
          <w:sz w:val="22"/>
          <w:szCs w:val="22"/>
        </w:rPr>
        <w:t xml:space="preserve"> </w:t>
      </w:r>
      <w:r>
        <w:rPr>
          <w:sz w:val="22"/>
          <w:szCs w:val="22"/>
        </w:rPr>
        <w:t>Part</w:t>
      </w:r>
      <w:r>
        <w:rPr>
          <w:spacing w:val="-4"/>
          <w:sz w:val="22"/>
          <w:szCs w:val="22"/>
        </w:rPr>
        <w:t xml:space="preserve"> </w:t>
      </w:r>
      <w:r>
        <w:rPr>
          <w:sz w:val="22"/>
          <w:szCs w:val="22"/>
        </w:rPr>
        <w:t>6</w:t>
      </w:r>
      <w:r>
        <w:rPr>
          <w:spacing w:val="-4"/>
          <w:sz w:val="22"/>
          <w:szCs w:val="22"/>
        </w:rPr>
        <w:t xml:space="preserve"> </w:t>
      </w:r>
      <w:r>
        <w:rPr>
          <w:sz w:val="22"/>
          <w:szCs w:val="22"/>
        </w:rPr>
        <w:t>of</w:t>
      </w:r>
      <w:r>
        <w:rPr>
          <w:spacing w:val="-2"/>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Act. However, the</w:t>
      </w:r>
      <w:r>
        <w:rPr>
          <w:sz w:val="22"/>
          <w:szCs w:val="22"/>
        </w:rPr>
        <w:t xml:space="preserve"> LECC has to be satisfied that 'an officer or the NSWPF may be engaged in serious misconduct or serious maladministration' to use these powers.</w:t>
      </w:r>
      <w:hyperlink w:anchor="bookmark43" w:history="1">
        <w:r>
          <w:rPr>
            <w:sz w:val="22"/>
            <w:szCs w:val="22"/>
            <w:vertAlign w:val="superscript"/>
          </w:rPr>
          <w:t>35</w:t>
        </w:r>
      </w:hyperlink>
      <w:r>
        <w:rPr>
          <w:sz w:val="22"/>
          <w:szCs w:val="22"/>
        </w:rPr>
        <w:t xml:space="preserve"> Commissioner Johnson told us the Commission must wait for 'an accumulation of complaints on an issue' before conducting a Part 6 </w:t>
      </w:r>
      <w:r>
        <w:rPr>
          <w:spacing w:val="-2"/>
          <w:sz w:val="22"/>
          <w:szCs w:val="22"/>
        </w:rPr>
        <w:t>investigation</w:t>
      </w:r>
      <w:hyperlink w:anchor="bookmark44" w:history="1">
        <w:r>
          <w:rPr>
            <w:spacing w:val="-2"/>
            <w:sz w:val="22"/>
            <w:szCs w:val="22"/>
          </w:rPr>
          <w:t>.</w:t>
        </w:r>
        <w:r>
          <w:rPr>
            <w:spacing w:val="-2"/>
            <w:sz w:val="22"/>
            <w:szCs w:val="22"/>
            <w:vertAlign w:val="superscript"/>
          </w:rPr>
          <w:t>36</w:t>
        </w:r>
      </w:hyperlink>
    </w:p>
    <w:p w14:paraId="2AC7CDEA" w14:textId="77777777" w:rsidR="0087542F" w:rsidRDefault="0087542F">
      <w:pPr>
        <w:pStyle w:val="ListParagraph"/>
        <w:numPr>
          <w:ilvl w:val="1"/>
          <w:numId w:val="11"/>
        </w:numPr>
        <w:tabs>
          <w:tab w:val="left" w:pos="1572"/>
        </w:tabs>
        <w:kinsoku w:val="0"/>
        <w:overflowPunct w:val="0"/>
        <w:spacing w:before="225"/>
        <w:ind w:right="1005"/>
        <w:jc w:val="both"/>
        <w:rPr>
          <w:sz w:val="22"/>
          <w:szCs w:val="22"/>
          <w:vertAlign w:val="superscript"/>
        </w:rPr>
      </w:pPr>
      <w:r>
        <w:rPr>
          <w:sz w:val="22"/>
          <w:szCs w:val="22"/>
        </w:rPr>
        <w:t>We</w:t>
      </w:r>
      <w:r>
        <w:rPr>
          <w:spacing w:val="-2"/>
          <w:sz w:val="22"/>
          <w:szCs w:val="22"/>
        </w:rPr>
        <w:t xml:space="preserve"> </w:t>
      </w:r>
      <w:r>
        <w:rPr>
          <w:sz w:val="22"/>
          <w:szCs w:val="22"/>
        </w:rPr>
        <w:t>heard</w:t>
      </w:r>
      <w:r>
        <w:rPr>
          <w:spacing w:val="-6"/>
          <w:sz w:val="22"/>
          <w:szCs w:val="22"/>
        </w:rPr>
        <w:t xml:space="preserve"> </w:t>
      </w:r>
      <w:r>
        <w:rPr>
          <w:sz w:val="22"/>
          <w:szCs w:val="22"/>
        </w:rPr>
        <w:t>that,</w:t>
      </w:r>
      <w:r>
        <w:rPr>
          <w:spacing w:val="-4"/>
          <w:sz w:val="22"/>
          <w:szCs w:val="22"/>
        </w:rPr>
        <w:t xml:space="preserve"> </w:t>
      </w:r>
      <w:r>
        <w:rPr>
          <w:sz w:val="22"/>
          <w:szCs w:val="22"/>
        </w:rPr>
        <w:t>as</w:t>
      </w:r>
      <w:r>
        <w:rPr>
          <w:spacing w:val="-2"/>
          <w:sz w:val="22"/>
          <w:szCs w:val="22"/>
        </w:rPr>
        <w:t xml:space="preserve"> </w:t>
      </w:r>
      <w:r>
        <w:rPr>
          <w:sz w:val="22"/>
          <w:szCs w:val="22"/>
        </w:rPr>
        <w:t>a</w:t>
      </w:r>
      <w:r>
        <w:rPr>
          <w:spacing w:val="-4"/>
          <w:sz w:val="22"/>
          <w:szCs w:val="22"/>
        </w:rPr>
        <w:t xml:space="preserve"> </w:t>
      </w:r>
      <w:r>
        <w:rPr>
          <w:sz w:val="22"/>
          <w:szCs w:val="22"/>
        </w:rPr>
        <w:t>consequence,</w:t>
      </w:r>
      <w:r>
        <w:rPr>
          <w:spacing w:val="-2"/>
          <w:sz w:val="22"/>
          <w:szCs w:val="22"/>
        </w:rPr>
        <w:t xml:space="preserve"> </w:t>
      </w:r>
      <w:r>
        <w:rPr>
          <w:sz w:val="22"/>
          <w:szCs w:val="22"/>
        </w:rPr>
        <w:t>the</w:t>
      </w:r>
      <w:r>
        <w:rPr>
          <w:spacing w:val="-2"/>
          <w:sz w:val="22"/>
          <w:szCs w:val="22"/>
        </w:rPr>
        <w:t xml:space="preserve"> </w:t>
      </w:r>
      <w:r>
        <w:rPr>
          <w:sz w:val="22"/>
          <w:szCs w:val="22"/>
        </w:rPr>
        <w:t>LECC</w:t>
      </w:r>
      <w:r>
        <w:rPr>
          <w:spacing w:val="-2"/>
          <w:sz w:val="22"/>
          <w:szCs w:val="22"/>
        </w:rPr>
        <w:t xml:space="preserve"> </w:t>
      </w:r>
      <w:r>
        <w:rPr>
          <w:sz w:val="22"/>
          <w:szCs w:val="22"/>
        </w:rPr>
        <w:t>cannot</w:t>
      </w:r>
      <w:r>
        <w:rPr>
          <w:spacing w:val="-2"/>
          <w:sz w:val="22"/>
          <w:szCs w:val="22"/>
        </w:rPr>
        <w:t xml:space="preserve"> </w:t>
      </w:r>
      <w:r>
        <w:rPr>
          <w:sz w:val="22"/>
          <w:szCs w:val="22"/>
        </w:rPr>
        <w:t>provide</w:t>
      </w:r>
      <w:r>
        <w:rPr>
          <w:spacing w:val="-4"/>
          <w:sz w:val="22"/>
          <w:szCs w:val="22"/>
        </w:rPr>
        <w:t xml:space="preserve"> </w:t>
      </w:r>
      <w:r>
        <w:rPr>
          <w:sz w:val="22"/>
          <w:szCs w:val="22"/>
        </w:rPr>
        <w:t>timely</w:t>
      </w:r>
      <w:r>
        <w:rPr>
          <w:spacing w:val="-2"/>
          <w:sz w:val="22"/>
          <w:szCs w:val="22"/>
        </w:rPr>
        <w:t xml:space="preserve"> </w:t>
      </w:r>
      <w:r>
        <w:rPr>
          <w:sz w:val="22"/>
          <w:szCs w:val="22"/>
        </w:rPr>
        <w:t>advice</w:t>
      </w:r>
      <w:r>
        <w:rPr>
          <w:spacing w:val="-4"/>
          <w:sz w:val="22"/>
          <w:szCs w:val="22"/>
        </w:rPr>
        <w:t xml:space="preserve"> </w:t>
      </w:r>
      <w:r>
        <w:rPr>
          <w:sz w:val="22"/>
          <w:szCs w:val="22"/>
        </w:rPr>
        <w:t>to</w:t>
      </w:r>
      <w:r>
        <w:rPr>
          <w:spacing w:val="-3"/>
          <w:sz w:val="22"/>
          <w:szCs w:val="22"/>
        </w:rPr>
        <w:t xml:space="preserve"> </w:t>
      </w:r>
      <w:r>
        <w:rPr>
          <w:sz w:val="22"/>
          <w:szCs w:val="22"/>
        </w:rPr>
        <w:t>the NSWPF about how these powers are</w:t>
      </w:r>
      <w:r>
        <w:rPr>
          <w:spacing w:val="-3"/>
          <w:sz w:val="22"/>
          <w:szCs w:val="22"/>
        </w:rPr>
        <w:t xml:space="preserve"> </w:t>
      </w:r>
      <w:r>
        <w:rPr>
          <w:sz w:val="22"/>
          <w:szCs w:val="22"/>
        </w:rPr>
        <w:t>being</w:t>
      </w:r>
      <w:r>
        <w:rPr>
          <w:spacing w:val="-1"/>
          <w:sz w:val="22"/>
          <w:szCs w:val="22"/>
        </w:rPr>
        <w:t xml:space="preserve"> </w:t>
      </w:r>
      <w:r>
        <w:rPr>
          <w:sz w:val="22"/>
          <w:szCs w:val="22"/>
        </w:rPr>
        <w:t>used.</w:t>
      </w:r>
      <w:r>
        <w:rPr>
          <w:spacing w:val="-3"/>
          <w:sz w:val="22"/>
          <w:szCs w:val="22"/>
        </w:rPr>
        <w:t xml:space="preserve"> </w:t>
      </w:r>
      <w:r>
        <w:rPr>
          <w:sz w:val="22"/>
          <w:szCs w:val="22"/>
        </w:rPr>
        <w:t>They</w:t>
      </w:r>
      <w:r>
        <w:rPr>
          <w:spacing w:val="-2"/>
          <w:sz w:val="22"/>
          <w:szCs w:val="22"/>
        </w:rPr>
        <w:t xml:space="preserve"> </w:t>
      </w:r>
      <w:r>
        <w:rPr>
          <w:sz w:val="22"/>
          <w:szCs w:val="22"/>
        </w:rPr>
        <w:t>also</w:t>
      </w:r>
      <w:r>
        <w:rPr>
          <w:spacing w:val="-1"/>
          <w:sz w:val="22"/>
          <w:szCs w:val="22"/>
        </w:rPr>
        <w:t xml:space="preserve"> </w:t>
      </w:r>
      <w:r>
        <w:rPr>
          <w:sz w:val="22"/>
          <w:szCs w:val="22"/>
        </w:rPr>
        <w:t>cannot</w:t>
      </w:r>
      <w:r>
        <w:rPr>
          <w:spacing w:val="-2"/>
          <w:sz w:val="22"/>
          <w:szCs w:val="22"/>
        </w:rPr>
        <w:t xml:space="preserve"> </w:t>
      </w:r>
      <w:r>
        <w:rPr>
          <w:sz w:val="22"/>
          <w:szCs w:val="22"/>
        </w:rPr>
        <w:t>reassure the public about how the powers are being exercised.</w:t>
      </w:r>
      <w:hyperlink w:anchor="bookmark45" w:history="1">
        <w:r>
          <w:rPr>
            <w:sz w:val="22"/>
            <w:szCs w:val="22"/>
            <w:vertAlign w:val="superscript"/>
          </w:rPr>
          <w:t>37</w:t>
        </w:r>
      </w:hyperlink>
    </w:p>
    <w:p w14:paraId="4E33633F" w14:textId="77777777" w:rsidR="0087542F" w:rsidRDefault="0087542F">
      <w:pPr>
        <w:pStyle w:val="Heading2"/>
        <w:kinsoku w:val="0"/>
        <w:overflowPunct w:val="0"/>
        <w:rPr>
          <w:spacing w:val="-2"/>
        </w:rPr>
      </w:pPr>
      <w:bookmarkStart w:id="39" w:name="_bookmark39"/>
      <w:bookmarkEnd w:id="39"/>
      <w:r>
        <w:t>Custodial</w:t>
      </w:r>
      <w:r>
        <w:rPr>
          <w:spacing w:val="-5"/>
        </w:rPr>
        <w:t xml:space="preserve"> </w:t>
      </w:r>
      <w:r>
        <w:t>services</w:t>
      </w:r>
      <w:r>
        <w:rPr>
          <w:spacing w:val="-4"/>
        </w:rPr>
        <w:t xml:space="preserve"> </w:t>
      </w:r>
      <w:r>
        <w:rPr>
          <w:spacing w:val="-2"/>
        </w:rPr>
        <w:t>complaints</w:t>
      </w:r>
    </w:p>
    <w:p w14:paraId="24734E8A" w14:textId="77777777" w:rsidR="0087542F" w:rsidRDefault="0087542F">
      <w:pPr>
        <w:pStyle w:val="ListParagraph"/>
        <w:numPr>
          <w:ilvl w:val="1"/>
          <w:numId w:val="11"/>
        </w:numPr>
        <w:tabs>
          <w:tab w:val="left" w:pos="1572"/>
        </w:tabs>
        <w:kinsoku w:val="0"/>
        <w:overflowPunct w:val="0"/>
        <w:spacing w:before="111"/>
        <w:ind w:right="969"/>
        <w:rPr>
          <w:sz w:val="22"/>
          <w:szCs w:val="22"/>
        </w:rPr>
      </w:pPr>
      <w:r>
        <w:rPr>
          <w:sz w:val="22"/>
          <w:szCs w:val="22"/>
        </w:rPr>
        <w:t xml:space="preserve">The final report of the </w:t>
      </w:r>
      <w:r>
        <w:rPr>
          <w:i/>
          <w:iCs/>
          <w:sz w:val="22"/>
          <w:szCs w:val="22"/>
        </w:rPr>
        <w:t>Special Commission of Inquiry into Offending by Former</w:t>
      </w:r>
      <w:r>
        <w:rPr>
          <w:i/>
          <w:iCs/>
          <w:sz w:val="22"/>
          <w:szCs w:val="22"/>
        </w:rPr>
        <w:t xml:space="preserve"> Corrections Officer Wayne Astill at Dillwynia Correctional Centre </w:t>
      </w:r>
      <w:r>
        <w:rPr>
          <w:sz w:val="22"/>
          <w:szCs w:val="22"/>
        </w:rPr>
        <w:t>(the Astill Inquiry) was published in February 2024</w:t>
      </w:r>
      <w:hyperlink w:anchor="bookmark46" w:history="1">
        <w:r>
          <w:rPr>
            <w:sz w:val="22"/>
            <w:szCs w:val="22"/>
          </w:rPr>
          <w:t>.</w:t>
        </w:r>
        <w:r>
          <w:rPr>
            <w:sz w:val="22"/>
            <w:szCs w:val="22"/>
            <w:vertAlign w:val="superscript"/>
          </w:rPr>
          <w:t>38</w:t>
        </w:r>
      </w:hyperlink>
      <w:r>
        <w:rPr>
          <w:sz w:val="22"/>
          <w:szCs w:val="22"/>
        </w:rPr>
        <w:t xml:space="preserve"> Both the NSW Ombudsman, Paul Miller,</w:t>
      </w:r>
      <w:r>
        <w:rPr>
          <w:spacing w:val="-2"/>
          <w:sz w:val="22"/>
          <w:szCs w:val="22"/>
        </w:rPr>
        <w:t xml:space="preserve"> </w:t>
      </w:r>
      <w:r>
        <w:rPr>
          <w:sz w:val="22"/>
          <w:szCs w:val="22"/>
        </w:rPr>
        <w:t>and</w:t>
      </w:r>
      <w:r>
        <w:rPr>
          <w:spacing w:val="-6"/>
          <w:sz w:val="22"/>
          <w:szCs w:val="22"/>
        </w:rPr>
        <w:t xml:space="preserve"> </w:t>
      </w:r>
      <w:r>
        <w:rPr>
          <w:sz w:val="22"/>
          <w:szCs w:val="22"/>
        </w:rPr>
        <w:t>the</w:t>
      </w:r>
      <w:r>
        <w:rPr>
          <w:spacing w:val="-2"/>
          <w:sz w:val="22"/>
          <w:szCs w:val="22"/>
        </w:rPr>
        <w:t xml:space="preserve"> </w:t>
      </w:r>
      <w:r>
        <w:rPr>
          <w:sz w:val="22"/>
          <w:szCs w:val="22"/>
        </w:rPr>
        <w:t>Inspector</w:t>
      </w:r>
      <w:r>
        <w:rPr>
          <w:spacing w:val="-5"/>
          <w:sz w:val="22"/>
          <w:szCs w:val="22"/>
        </w:rPr>
        <w:t xml:space="preserve"> </w:t>
      </w:r>
      <w:r>
        <w:rPr>
          <w:sz w:val="22"/>
          <w:szCs w:val="22"/>
        </w:rPr>
        <w:t>of</w:t>
      </w:r>
      <w:r>
        <w:rPr>
          <w:spacing w:val="-5"/>
          <w:sz w:val="22"/>
          <w:szCs w:val="22"/>
        </w:rPr>
        <w:t xml:space="preserve"> </w:t>
      </w:r>
      <w:r>
        <w:rPr>
          <w:sz w:val="22"/>
          <w:szCs w:val="22"/>
        </w:rPr>
        <w:t>Custodial</w:t>
      </w:r>
      <w:r>
        <w:rPr>
          <w:spacing w:val="-3"/>
          <w:sz w:val="22"/>
          <w:szCs w:val="22"/>
        </w:rPr>
        <w:t xml:space="preserve"> </w:t>
      </w:r>
      <w:r>
        <w:rPr>
          <w:sz w:val="22"/>
          <w:szCs w:val="22"/>
        </w:rPr>
        <w:t>Services</w:t>
      </w:r>
      <w:r>
        <w:rPr>
          <w:spacing w:val="-4"/>
          <w:sz w:val="22"/>
          <w:szCs w:val="22"/>
        </w:rPr>
        <w:t xml:space="preserve"> </w:t>
      </w:r>
      <w:r>
        <w:rPr>
          <w:sz w:val="22"/>
          <w:szCs w:val="22"/>
        </w:rPr>
        <w:t>(ICS),</w:t>
      </w:r>
      <w:r>
        <w:rPr>
          <w:spacing w:val="-2"/>
          <w:sz w:val="22"/>
          <w:szCs w:val="22"/>
        </w:rPr>
        <w:t xml:space="preserve"> </w:t>
      </w:r>
      <w:r>
        <w:rPr>
          <w:sz w:val="22"/>
          <w:szCs w:val="22"/>
        </w:rPr>
        <w:t>Fiona</w:t>
      </w:r>
      <w:r>
        <w:rPr>
          <w:spacing w:val="-2"/>
          <w:sz w:val="22"/>
          <w:szCs w:val="22"/>
        </w:rPr>
        <w:t xml:space="preserve"> </w:t>
      </w:r>
      <w:r>
        <w:rPr>
          <w:sz w:val="22"/>
          <w:szCs w:val="22"/>
        </w:rPr>
        <w:t>Rafter,</w:t>
      </w:r>
      <w:r>
        <w:rPr>
          <w:spacing w:val="-2"/>
          <w:sz w:val="22"/>
          <w:szCs w:val="22"/>
        </w:rPr>
        <w:t xml:space="preserve"> </w:t>
      </w:r>
      <w:r>
        <w:rPr>
          <w:sz w:val="22"/>
          <w:szCs w:val="22"/>
        </w:rPr>
        <w:t>gave</w:t>
      </w:r>
      <w:r>
        <w:rPr>
          <w:spacing w:val="-4"/>
          <w:sz w:val="22"/>
          <w:szCs w:val="22"/>
        </w:rPr>
        <w:t xml:space="preserve"> </w:t>
      </w:r>
      <w:r>
        <w:rPr>
          <w:sz w:val="22"/>
          <w:szCs w:val="22"/>
        </w:rPr>
        <w:t>evidence to this inquiry.</w:t>
      </w:r>
    </w:p>
    <w:p w14:paraId="7698D820" w14:textId="77777777" w:rsidR="0087542F" w:rsidRDefault="0087542F">
      <w:pPr>
        <w:pStyle w:val="ListParagraph"/>
        <w:numPr>
          <w:ilvl w:val="1"/>
          <w:numId w:val="11"/>
        </w:numPr>
        <w:tabs>
          <w:tab w:val="left" w:pos="1572"/>
        </w:tabs>
        <w:kinsoku w:val="0"/>
        <w:overflowPunct w:val="0"/>
        <w:ind w:right="1093"/>
        <w:jc w:val="both"/>
        <w:rPr>
          <w:sz w:val="22"/>
          <w:szCs w:val="22"/>
        </w:rPr>
      </w:pPr>
      <w:r>
        <w:rPr>
          <w:sz w:val="22"/>
          <w:szCs w:val="22"/>
        </w:rPr>
        <w:t>The</w:t>
      </w:r>
      <w:r>
        <w:rPr>
          <w:spacing w:val="-3"/>
          <w:sz w:val="22"/>
          <w:szCs w:val="22"/>
        </w:rPr>
        <w:t xml:space="preserve"> </w:t>
      </w:r>
      <w:r>
        <w:rPr>
          <w:sz w:val="22"/>
          <w:szCs w:val="22"/>
        </w:rPr>
        <w:t>Committee</w:t>
      </w:r>
      <w:r>
        <w:rPr>
          <w:spacing w:val="-5"/>
          <w:sz w:val="22"/>
          <w:szCs w:val="22"/>
        </w:rPr>
        <w:t xml:space="preserve"> </w:t>
      </w:r>
      <w:r>
        <w:rPr>
          <w:sz w:val="22"/>
          <w:szCs w:val="22"/>
        </w:rPr>
        <w:t>was</w:t>
      </w:r>
      <w:r>
        <w:rPr>
          <w:spacing w:val="-6"/>
          <w:sz w:val="22"/>
          <w:szCs w:val="22"/>
        </w:rPr>
        <w:t xml:space="preserve"> </w:t>
      </w:r>
      <w:r>
        <w:rPr>
          <w:sz w:val="22"/>
          <w:szCs w:val="22"/>
        </w:rPr>
        <w:t>interested</w:t>
      </w:r>
      <w:r>
        <w:rPr>
          <w:spacing w:val="-4"/>
          <w:sz w:val="22"/>
          <w:szCs w:val="22"/>
        </w:rPr>
        <w:t xml:space="preserve"> </w:t>
      </w:r>
      <w:r>
        <w:rPr>
          <w:sz w:val="22"/>
          <w:szCs w:val="22"/>
        </w:rPr>
        <w:t>in</w:t>
      </w:r>
      <w:r>
        <w:rPr>
          <w:spacing w:val="-3"/>
          <w:sz w:val="22"/>
          <w:szCs w:val="22"/>
        </w:rPr>
        <w:t xml:space="preserve"> </w:t>
      </w:r>
      <w:r>
        <w:rPr>
          <w:sz w:val="22"/>
          <w:szCs w:val="22"/>
        </w:rPr>
        <w:t>whether</w:t>
      </w:r>
      <w:r>
        <w:rPr>
          <w:spacing w:val="-5"/>
          <w:sz w:val="22"/>
          <w:szCs w:val="22"/>
        </w:rPr>
        <w:t xml:space="preserve"> </w:t>
      </w:r>
      <w:r>
        <w:rPr>
          <w:sz w:val="22"/>
          <w:szCs w:val="22"/>
        </w:rPr>
        <w:t>the Astill</w:t>
      </w:r>
      <w:r>
        <w:rPr>
          <w:spacing w:val="-4"/>
          <w:sz w:val="22"/>
          <w:szCs w:val="22"/>
        </w:rPr>
        <w:t xml:space="preserve"> </w:t>
      </w:r>
      <w:r>
        <w:rPr>
          <w:sz w:val="22"/>
          <w:szCs w:val="22"/>
        </w:rPr>
        <w:t>Inquiry</w:t>
      </w:r>
      <w:r>
        <w:rPr>
          <w:spacing w:val="-2"/>
          <w:sz w:val="22"/>
          <w:szCs w:val="22"/>
        </w:rPr>
        <w:t xml:space="preserve"> </w:t>
      </w:r>
      <w:r>
        <w:rPr>
          <w:sz w:val="22"/>
          <w:szCs w:val="22"/>
        </w:rPr>
        <w:t>had</w:t>
      </w:r>
      <w:r>
        <w:rPr>
          <w:spacing w:val="-4"/>
          <w:sz w:val="22"/>
          <w:szCs w:val="22"/>
        </w:rPr>
        <w:t xml:space="preserve"> </w:t>
      </w:r>
      <w:r>
        <w:rPr>
          <w:sz w:val="22"/>
          <w:szCs w:val="22"/>
        </w:rPr>
        <w:t>prompted</w:t>
      </w:r>
      <w:r>
        <w:rPr>
          <w:spacing w:val="-4"/>
          <w:sz w:val="22"/>
          <w:szCs w:val="22"/>
        </w:rPr>
        <w:t xml:space="preserve"> </w:t>
      </w:r>
      <w:r>
        <w:rPr>
          <w:sz w:val="22"/>
          <w:szCs w:val="22"/>
        </w:rPr>
        <w:t>any changes to the functions of the Ombudsman or the ICS.</w:t>
      </w:r>
    </w:p>
    <w:p w14:paraId="60A83537" w14:textId="77777777" w:rsidR="0087542F" w:rsidRDefault="0087542F">
      <w:pPr>
        <w:pStyle w:val="ListParagraph"/>
        <w:numPr>
          <w:ilvl w:val="1"/>
          <w:numId w:val="11"/>
        </w:numPr>
        <w:tabs>
          <w:tab w:val="left" w:pos="1572"/>
        </w:tabs>
        <w:kinsoku w:val="0"/>
        <w:overflowPunct w:val="0"/>
        <w:spacing w:before="229"/>
        <w:ind w:right="1091"/>
        <w:jc w:val="both"/>
        <w:rPr>
          <w:sz w:val="22"/>
          <w:szCs w:val="22"/>
        </w:rPr>
      </w:pPr>
      <w:r>
        <w:rPr>
          <w:sz w:val="22"/>
          <w:szCs w:val="22"/>
        </w:rPr>
        <w:t>While the inquiry primarily focused on issues within Corrective Services NSW (CSNSW) and Dillwynia Correctional Centre, it also drew attention to possible shortcomings</w:t>
      </w:r>
      <w:r>
        <w:rPr>
          <w:spacing w:val="-4"/>
          <w:sz w:val="22"/>
          <w:szCs w:val="22"/>
        </w:rPr>
        <w:t xml:space="preserve"> </w:t>
      </w:r>
      <w:r>
        <w:rPr>
          <w:sz w:val="22"/>
          <w:szCs w:val="22"/>
        </w:rPr>
        <w:t>in</w:t>
      </w:r>
      <w:r>
        <w:rPr>
          <w:spacing w:val="-4"/>
          <w:sz w:val="22"/>
          <w:szCs w:val="22"/>
        </w:rPr>
        <w:t xml:space="preserve"> </w:t>
      </w:r>
      <w:r>
        <w:rPr>
          <w:sz w:val="22"/>
          <w:szCs w:val="22"/>
        </w:rPr>
        <w:t>inmates'</w:t>
      </w:r>
      <w:r>
        <w:rPr>
          <w:spacing w:val="-5"/>
          <w:sz w:val="22"/>
          <w:szCs w:val="22"/>
        </w:rPr>
        <w:t xml:space="preserve"> </w:t>
      </w:r>
      <w:r>
        <w:rPr>
          <w:sz w:val="22"/>
          <w:szCs w:val="22"/>
        </w:rPr>
        <w:t>access</w:t>
      </w:r>
      <w:r>
        <w:rPr>
          <w:spacing w:val="-6"/>
          <w:sz w:val="22"/>
          <w:szCs w:val="22"/>
        </w:rPr>
        <w:t xml:space="preserve"> </w:t>
      </w:r>
      <w:r>
        <w:rPr>
          <w:sz w:val="22"/>
          <w:szCs w:val="22"/>
        </w:rPr>
        <w:t>to</w:t>
      </w:r>
      <w:r>
        <w:rPr>
          <w:spacing w:val="-2"/>
          <w:sz w:val="22"/>
          <w:szCs w:val="22"/>
        </w:rPr>
        <w:t xml:space="preserve"> </w:t>
      </w:r>
      <w:r>
        <w:rPr>
          <w:sz w:val="22"/>
          <w:szCs w:val="22"/>
        </w:rPr>
        <w:t>external</w:t>
      </w:r>
      <w:r>
        <w:rPr>
          <w:spacing w:val="-4"/>
          <w:sz w:val="22"/>
          <w:szCs w:val="22"/>
        </w:rPr>
        <w:t xml:space="preserve"> </w:t>
      </w:r>
      <w:r>
        <w:rPr>
          <w:sz w:val="22"/>
          <w:szCs w:val="22"/>
        </w:rPr>
        <w:t>complaints</w:t>
      </w:r>
      <w:r>
        <w:rPr>
          <w:spacing w:val="-3"/>
          <w:sz w:val="22"/>
          <w:szCs w:val="22"/>
        </w:rPr>
        <w:t xml:space="preserve"> </w:t>
      </w:r>
      <w:r>
        <w:rPr>
          <w:sz w:val="22"/>
          <w:szCs w:val="22"/>
        </w:rPr>
        <w:t>mechanisms,</w:t>
      </w:r>
      <w:r>
        <w:rPr>
          <w:spacing w:val="-4"/>
          <w:sz w:val="22"/>
          <w:szCs w:val="22"/>
        </w:rPr>
        <w:t xml:space="preserve"> </w:t>
      </w:r>
      <w:r>
        <w:rPr>
          <w:sz w:val="22"/>
          <w:szCs w:val="22"/>
        </w:rPr>
        <w:t>including</w:t>
      </w:r>
    </w:p>
    <w:p w14:paraId="300E66E8" w14:textId="77777777" w:rsidR="0087542F" w:rsidRDefault="0087542F">
      <w:pPr>
        <w:pStyle w:val="BodyText"/>
        <w:kinsoku w:val="0"/>
        <w:overflowPunct w:val="0"/>
        <w:rPr>
          <w:sz w:val="20"/>
          <w:szCs w:val="20"/>
        </w:rPr>
      </w:pPr>
    </w:p>
    <w:p w14:paraId="338EA9A6" w14:textId="77777777" w:rsidR="0087542F" w:rsidRDefault="0087542F">
      <w:pPr>
        <w:pStyle w:val="BodyText"/>
        <w:kinsoku w:val="0"/>
        <w:overflowPunct w:val="0"/>
        <w:rPr>
          <w:sz w:val="20"/>
          <w:szCs w:val="20"/>
        </w:rPr>
      </w:pPr>
    </w:p>
    <w:p w14:paraId="030F1735" w14:textId="77777777" w:rsidR="0087542F" w:rsidRDefault="0087542F">
      <w:pPr>
        <w:pStyle w:val="BodyText"/>
        <w:kinsoku w:val="0"/>
        <w:overflowPunct w:val="0"/>
        <w:spacing w:before="59"/>
        <w:rPr>
          <w:sz w:val="20"/>
          <w:szCs w:val="20"/>
        </w:rPr>
      </w:pPr>
      <w:r>
        <w:rPr>
          <w:noProof/>
        </w:rPr>
        <w:pict w14:anchorId="044E5B5E">
          <v:shape id="_x0000_s1042" style="position:absolute;margin-left:85.1pt;margin-top:16.35pt;width:144.05pt;height:.75pt;z-index:251621376;mso-wrap-distance-left:0;mso-wrap-distance-right:0;mso-position-horizontal-relative:page;mso-position-vertical-relative:text" coordsize="2881,15" o:allowincell="f" path="m2880,hhl,,,14r2880,l2880,xe" fillcolor="black" stroked="f">
            <v:path arrowok="t"/>
            <w10:wrap type="topAndBottom" anchorx="page"/>
          </v:shape>
        </w:pict>
      </w:r>
    </w:p>
    <w:p w14:paraId="74F9EDD2" w14:textId="77777777" w:rsidR="0087542F" w:rsidRDefault="0087542F">
      <w:pPr>
        <w:pStyle w:val="BodyText"/>
        <w:kinsoku w:val="0"/>
        <w:overflowPunct w:val="0"/>
        <w:spacing w:before="100"/>
        <w:ind w:left="382"/>
        <w:rPr>
          <w:color w:val="000000"/>
          <w:spacing w:val="-2"/>
          <w:sz w:val="18"/>
          <w:szCs w:val="18"/>
        </w:rPr>
      </w:pPr>
      <w:bookmarkStart w:id="40" w:name="_bookmark40"/>
      <w:bookmarkEnd w:id="40"/>
      <w:r>
        <w:rPr>
          <w:position w:val="5"/>
          <w:sz w:val="12"/>
          <w:szCs w:val="12"/>
        </w:rPr>
        <w:t>32</w:t>
      </w:r>
      <w:r>
        <w:rPr>
          <w:spacing w:val="7"/>
          <w:position w:val="5"/>
          <w:sz w:val="12"/>
          <w:szCs w:val="12"/>
        </w:rPr>
        <w:t xml:space="preserve"> </w:t>
      </w:r>
      <w:hyperlink r:id="rId56" w:history="1">
        <w:r>
          <w:rPr>
            <w:i/>
            <w:iCs/>
            <w:color w:val="0000FF"/>
            <w:sz w:val="18"/>
            <w:szCs w:val="18"/>
            <w:u w:val="single"/>
          </w:rPr>
          <w:t>Law</w:t>
        </w:r>
        <w:r>
          <w:rPr>
            <w:i/>
            <w:iCs/>
            <w:color w:val="0000FF"/>
            <w:spacing w:val="-5"/>
            <w:sz w:val="18"/>
            <w:szCs w:val="18"/>
            <w:u w:val="single"/>
          </w:rPr>
          <w:t xml:space="preserve"> </w:t>
        </w:r>
        <w:r>
          <w:rPr>
            <w:i/>
            <w:iCs/>
            <w:color w:val="0000FF"/>
            <w:sz w:val="18"/>
            <w:szCs w:val="18"/>
            <w:u w:val="single"/>
          </w:rPr>
          <w:t>Enforcement</w:t>
        </w:r>
        <w:r>
          <w:rPr>
            <w:i/>
            <w:iCs/>
            <w:color w:val="0000FF"/>
            <w:spacing w:val="-5"/>
            <w:sz w:val="18"/>
            <w:szCs w:val="18"/>
            <w:u w:val="single"/>
          </w:rPr>
          <w:t xml:space="preserve"> </w:t>
        </w:r>
        <w:r>
          <w:rPr>
            <w:i/>
            <w:iCs/>
            <w:color w:val="0000FF"/>
            <w:sz w:val="18"/>
            <w:szCs w:val="18"/>
            <w:u w:val="single"/>
          </w:rPr>
          <w:t>(Powers</w:t>
        </w:r>
        <w:r>
          <w:rPr>
            <w:i/>
            <w:iCs/>
            <w:color w:val="0000FF"/>
            <w:spacing w:val="-4"/>
            <w:sz w:val="18"/>
            <w:szCs w:val="18"/>
            <w:u w:val="single"/>
          </w:rPr>
          <w:t xml:space="preserve"> </w:t>
        </w:r>
        <w:r>
          <w:rPr>
            <w:i/>
            <w:iCs/>
            <w:color w:val="0000FF"/>
            <w:sz w:val="18"/>
            <w:szCs w:val="18"/>
            <w:u w:val="single"/>
          </w:rPr>
          <w:t>and</w:t>
        </w:r>
        <w:r>
          <w:rPr>
            <w:i/>
            <w:iCs/>
            <w:color w:val="0000FF"/>
            <w:spacing w:val="-4"/>
            <w:sz w:val="18"/>
            <w:szCs w:val="18"/>
            <w:u w:val="single"/>
          </w:rPr>
          <w:t xml:space="preserve"> </w:t>
        </w:r>
        <w:r>
          <w:rPr>
            <w:i/>
            <w:iCs/>
            <w:color w:val="0000FF"/>
            <w:sz w:val="18"/>
            <w:szCs w:val="18"/>
            <w:u w:val="single"/>
          </w:rPr>
          <w:t>Responsibilities)</w:t>
        </w:r>
        <w:r>
          <w:rPr>
            <w:i/>
            <w:iCs/>
            <w:color w:val="0000FF"/>
            <w:spacing w:val="-3"/>
            <w:sz w:val="18"/>
            <w:szCs w:val="18"/>
            <w:u w:val="single"/>
          </w:rPr>
          <w:t xml:space="preserve"> </w:t>
        </w:r>
        <w:r>
          <w:rPr>
            <w:i/>
            <w:iCs/>
            <w:color w:val="0000FF"/>
            <w:sz w:val="18"/>
            <w:szCs w:val="18"/>
            <w:u w:val="single"/>
          </w:rPr>
          <w:t>and</w:t>
        </w:r>
        <w:r>
          <w:rPr>
            <w:i/>
            <w:iCs/>
            <w:color w:val="0000FF"/>
            <w:spacing w:val="-3"/>
            <w:sz w:val="18"/>
            <w:szCs w:val="18"/>
            <w:u w:val="single"/>
          </w:rPr>
          <w:t xml:space="preserve"> </w:t>
        </w:r>
        <w:r>
          <w:rPr>
            <w:i/>
            <w:iCs/>
            <w:color w:val="0000FF"/>
            <w:sz w:val="18"/>
            <w:szCs w:val="18"/>
            <w:u w:val="single"/>
          </w:rPr>
          <w:t>Other</w:t>
        </w:r>
        <w:r>
          <w:rPr>
            <w:i/>
            <w:iCs/>
            <w:color w:val="0000FF"/>
            <w:spacing w:val="-2"/>
            <w:sz w:val="18"/>
            <w:szCs w:val="18"/>
            <w:u w:val="single"/>
          </w:rPr>
          <w:t xml:space="preserve"> </w:t>
        </w:r>
        <w:r>
          <w:rPr>
            <w:i/>
            <w:iCs/>
            <w:color w:val="0000FF"/>
            <w:sz w:val="18"/>
            <w:szCs w:val="18"/>
            <w:u w:val="single"/>
          </w:rPr>
          <w:t>Legislation</w:t>
        </w:r>
        <w:r>
          <w:rPr>
            <w:i/>
            <w:iCs/>
            <w:color w:val="0000FF"/>
            <w:spacing w:val="-3"/>
            <w:sz w:val="18"/>
            <w:szCs w:val="18"/>
            <w:u w:val="single"/>
          </w:rPr>
          <w:t xml:space="preserve"> </w:t>
        </w:r>
        <w:r>
          <w:rPr>
            <w:i/>
            <w:iCs/>
            <w:color w:val="0000FF"/>
            <w:sz w:val="18"/>
            <w:szCs w:val="18"/>
            <w:u w:val="single"/>
          </w:rPr>
          <w:t>Amendment</w:t>
        </w:r>
        <w:r>
          <w:rPr>
            <w:i/>
            <w:iCs/>
            <w:color w:val="0000FF"/>
            <w:spacing w:val="-5"/>
            <w:sz w:val="18"/>
            <w:szCs w:val="18"/>
            <w:u w:val="single"/>
          </w:rPr>
          <w:t xml:space="preserve"> </w:t>
        </w:r>
        <w:r>
          <w:rPr>
            <w:i/>
            <w:iCs/>
            <w:color w:val="0000FF"/>
            <w:sz w:val="18"/>
            <w:szCs w:val="18"/>
            <w:u w:val="single"/>
          </w:rPr>
          <w:t>(Knife</w:t>
        </w:r>
        <w:r>
          <w:rPr>
            <w:i/>
            <w:iCs/>
            <w:color w:val="0000FF"/>
            <w:spacing w:val="-3"/>
            <w:sz w:val="18"/>
            <w:szCs w:val="18"/>
            <w:u w:val="single"/>
          </w:rPr>
          <w:t xml:space="preserve"> </w:t>
        </w:r>
        <w:r>
          <w:rPr>
            <w:i/>
            <w:iCs/>
            <w:color w:val="0000FF"/>
            <w:sz w:val="18"/>
            <w:szCs w:val="18"/>
            <w:u w:val="single"/>
          </w:rPr>
          <w:t>Crime)</w:t>
        </w:r>
        <w:r>
          <w:rPr>
            <w:i/>
            <w:iCs/>
            <w:color w:val="0000FF"/>
            <w:spacing w:val="-3"/>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2024</w:t>
        </w:r>
      </w:hyperlink>
      <w:r>
        <w:rPr>
          <w:i/>
          <w:iCs/>
          <w:color w:val="0000FF"/>
          <w:spacing w:val="4"/>
          <w:sz w:val="18"/>
          <w:szCs w:val="18"/>
        </w:rPr>
        <w:t xml:space="preserve"> </w:t>
      </w:r>
      <w:r>
        <w:rPr>
          <w:color w:val="000000"/>
          <w:spacing w:val="-2"/>
          <w:sz w:val="18"/>
          <w:szCs w:val="18"/>
        </w:rPr>
        <w:t>(NSW).</w:t>
      </w:r>
    </w:p>
    <w:p w14:paraId="33257985" w14:textId="77777777" w:rsidR="0087542F" w:rsidRDefault="0087542F">
      <w:pPr>
        <w:pStyle w:val="BodyText"/>
        <w:kinsoku w:val="0"/>
        <w:overflowPunct w:val="0"/>
        <w:spacing w:before="39"/>
        <w:ind w:left="382"/>
        <w:rPr>
          <w:color w:val="000000"/>
          <w:spacing w:val="-5"/>
          <w:sz w:val="18"/>
          <w:szCs w:val="18"/>
        </w:rPr>
      </w:pPr>
      <w:bookmarkStart w:id="41" w:name="_bookmark41"/>
      <w:bookmarkEnd w:id="41"/>
      <w:r>
        <w:rPr>
          <w:position w:val="5"/>
          <w:sz w:val="12"/>
          <w:szCs w:val="12"/>
        </w:rPr>
        <w:t>33</w:t>
      </w:r>
      <w:r>
        <w:rPr>
          <w:spacing w:val="9"/>
          <w:position w:val="5"/>
          <w:sz w:val="12"/>
          <w:szCs w:val="12"/>
        </w:rPr>
        <w:t xml:space="preserve"> </w:t>
      </w:r>
      <w:r>
        <w:rPr>
          <w:sz w:val="18"/>
          <w:szCs w:val="18"/>
        </w:rPr>
        <w:t>Anina</w:t>
      </w:r>
      <w:r>
        <w:rPr>
          <w:spacing w:val="-3"/>
          <w:sz w:val="18"/>
          <w:szCs w:val="18"/>
        </w:rPr>
        <w:t xml:space="preserve"> </w:t>
      </w:r>
      <w:r>
        <w:rPr>
          <w:sz w:val="18"/>
          <w:szCs w:val="18"/>
        </w:rPr>
        <w:t>Johnson,</w:t>
      </w:r>
      <w:r>
        <w:rPr>
          <w:spacing w:val="-2"/>
          <w:sz w:val="18"/>
          <w:szCs w:val="18"/>
        </w:rPr>
        <w:t xml:space="preserve"> </w:t>
      </w:r>
      <w:hyperlink r:id="rId5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19.</w:t>
      </w:r>
    </w:p>
    <w:p w14:paraId="3FB3A0D5" w14:textId="77777777" w:rsidR="0087542F" w:rsidRDefault="0087542F">
      <w:pPr>
        <w:pStyle w:val="BodyText"/>
        <w:kinsoku w:val="0"/>
        <w:overflowPunct w:val="0"/>
        <w:spacing w:before="42"/>
        <w:ind w:left="382"/>
        <w:rPr>
          <w:color w:val="000000"/>
          <w:spacing w:val="-5"/>
          <w:sz w:val="18"/>
          <w:szCs w:val="18"/>
        </w:rPr>
      </w:pPr>
      <w:bookmarkStart w:id="42" w:name="_bookmark42"/>
      <w:bookmarkEnd w:id="42"/>
      <w:r>
        <w:rPr>
          <w:position w:val="5"/>
          <w:sz w:val="12"/>
          <w:szCs w:val="12"/>
        </w:rPr>
        <w:t>34</w:t>
      </w:r>
      <w:r>
        <w:rPr>
          <w:spacing w:val="9"/>
          <w:position w:val="5"/>
          <w:sz w:val="12"/>
          <w:szCs w:val="12"/>
        </w:rPr>
        <w:t xml:space="preserve"> </w:t>
      </w:r>
      <w:r>
        <w:rPr>
          <w:sz w:val="18"/>
          <w:szCs w:val="18"/>
        </w:rPr>
        <w:t>Anina</w:t>
      </w:r>
      <w:r>
        <w:rPr>
          <w:spacing w:val="-3"/>
          <w:sz w:val="18"/>
          <w:szCs w:val="18"/>
        </w:rPr>
        <w:t xml:space="preserve"> </w:t>
      </w:r>
      <w:r>
        <w:rPr>
          <w:sz w:val="18"/>
          <w:szCs w:val="18"/>
        </w:rPr>
        <w:t>Johnson,</w:t>
      </w:r>
      <w:r>
        <w:rPr>
          <w:spacing w:val="-2"/>
          <w:sz w:val="18"/>
          <w:szCs w:val="18"/>
        </w:rPr>
        <w:t xml:space="preserve"> </w:t>
      </w:r>
      <w:hyperlink r:id="rId58"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19.</w:t>
      </w:r>
    </w:p>
    <w:p w14:paraId="692DEA16" w14:textId="77777777" w:rsidR="0087542F" w:rsidRDefault="0087542F">
      <w:pPr>
        <w:pStyle w:val="BodyText"/>
        <w:kinsoku w:val="0"/>
        <w:overflowPunct w:val="0"/>
        <w:spacing w:before="39"/>
        <w:ind w:left="382"/>
        <w:rPr>
          <w:color w:val="000000"/>
          <w:spacing w:val="-5"/>
          <w:sz w:val="18"/>
          <w:szCs w:val="18"/>
        </w:rPr>
      </w:pPr>
      <w:bookmarkStart w:id="43" w:name="_bookmark43"/>
      <w:bookmarkEnd w:id="43"/>
      <w:r>
        <w:rPr>
          <w:position w:val="5"/>
          <w:sz w:val="12"/>
          <w:szCs w:val="12"/>
        </w:rPr>
        <w:t>35</w:t>
      </w:r>
      <w:r>
        <w:rPr>
          <w:spacing w:val="7"/>
          <w:position w:val="5"/>
          <w:sz w:val="12"/>
          <w:szCs w:val="12"/>
        </w:rPr>
        <w:t xml:space="preserve"> </w:t>
      </w:r>
      <w:hyperlink r:id="rId59"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w:t>
      </w:r>
    </w:p>
    <w:p w14:paraId="217A3E9D" w14:textId="77777777" w:rsidR="0087542F" w:rsidRDefault="0087542F">
      <w:pPr>
        <w:pStyle w:val="BodyText"/>
        <w:kinsoku w:val="0"/>
        <w:overflowPunct w:val="0"/>
        <w:spacing w:before="40"/>
        <w:ind w:left="382"/>
        <w:rPr>
          <w:color w:val="000000"/>
          <w:spacing w:val="-5"/>
          <w:sz w:val="18"/>
          <w:szCs w:val="18"/>
        </w:rPr>
      </w:pPr>
      <w:bookmarkStart w:id="44" w:name="_bookmark44"/>
      <w:bookmarkEnd w:id="44"/>
      <w:r>
        <w:rPr>
          <w:position w:val="5"/>
          <w:sz w:val="12"/>
          <w:szCs w:val="12"/>
        </w:rPr>
        <w:t>36</w:t>
      </w:r>
      <w:r>
        <w:rPr>
          <w:spacing w:val="9"/>
          <w:position w:val="5"/>
          <w:sz w:val="12"/>
          <w:szCs w:val="12"/>
        </w:rPr>
        <w:t xml:space="preserve"> </w:t>
      </w:r>
      <w:r>
        <w:rPr>
          <w:sz w:val="18"/>
          <w:szCs w:val="18"/>
        </w:rPr>
        <w:t>Anina</w:t>
      </w:r>
      <w:r>
        <w:rPr>
          <w:spacing w:val="-3"/>
          <w:sz w:val="18"/>
          <w:szCs w:val="18"/>
        </w:rPr>
        <w:t xml:space="preserve"> </w:t>
      </w:r>
      <w:r>
        <w:rPr>
          <w:sz w:val="18"/>
          <w:szCs w:val="18"/>
        </w:rPr>
        <w:t>Johnson,</w:t>
      </w:r>
      <w:r>
        <w:rPr>
          <w:spacing w:val="-2"/>
          <w:sz w:val="18"/>
          <w:szCs w:val="18"/>
        </w:rPr>
        <w:t xml:space="preserve"> </w:t>
      </w:r>
      <w:hyperlink r:id="rId6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19.</w:t>
      </w:r>
    </w:p>
    <w:p w14:paraId="69C0C0BC" w14:textId="77777777" w:rsidR="0087542F" w:rsidRDefault="0087542F">
      <w:pPr>
        <w:pStyle w:val="BodyText"/>
        <w:kinsoku w:val="0"/>
        <w:overflowPunct w:val="0"/>
        <w:spacing w:before="39"/>
        <w:ind w:left="382"/>
        <w:rPr>
          <w:color w:val="000000"/>
          <w:spacing w:val="-5"/>
          <w:sz w:val="18"/>
          <w:szCs w:val="18"/>
        </w:rPr>
      </w:pPr>
      <w:bookmarkStart w:id="45" w:name="_bookmark45"/>
      <w:bookmarkEnd w:id="45"/>
      <w:r>
        <w:rPr>
          <w:position w:val="5"/>
          <w:sz w:val="12"/>
          <w:szCs w:val="12"/>
        </w:rPr>
        <w:t>37</w:t>
      </w:r>
      <w:r>
        <w:rPr>
          <w:spacing w:val="7"/>
          <w:position w:val="5"/>
          <w:sz w:val="12"/>
          <w:szCs w:val="12"/>
        </w:rPr>
        <w:t xml:space="preserve"> </w:t>
      </w:r>
      <w:hyperlink r:id="rId61"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w:t>
      </w:r>
    </w:p>
    <w:p w14:paraId="22AED2E0" w14:textId="77777777" w:rsidR="0087542F" w:rsidRDefault="0087542F">
      <w:pPr>
        <w:pStyle w:val="BodyText"/>
        <w:kinsoku w:val="0"/>
        <w:overflowPunct w:val="0"/>
        <w:spacing w:before="42"/>
        <w:ind w:left="382" w:right="842"/>
        <w:rPr>
          <w:color w:val="000000"/>
          <w:sz w:val="18"/>
          <w:szCs w:val="18"/>
        </w:rPr>
      </w:pPr>
      <w:bookmarkStart w:id="46" w:name="_bookmark46"/>
      <w:bookmarkEnd w:id="46"/>
      <w:r>
        <w:rPr>
          <w:position w:val="5"/>
          <w:sz w:val="12"/>
          <w:szCs w:val="12"/>
        </w:rPr>
        <w:t>38</w:t>
      </w:r>
      <w:r>
        <w:rPr>
          <w:spacing w:val="9"/>
          <w:position w:val="5"/>
          <w:sz w:val="12"/>
          <w:szCs w:val="12"/>
        </w:rPr>
        <w:t xml:space="preserve"> </w:t>
      </w:r>
      <w:r>
        <w:rPr>
          <w:sz w:val="18"/>
          <w:szCs w:val="18"/>
        </w:rPr>
        <w:t>The</w:t>
      </w:r>
      <w:r>
        <w:rPr>
          <w:spacing w:val="-4"/>
          <w:sz w:val="18"/>
          <w:szCs w:val="18"/>
        </w:rPr>
        <w:t xml:space="preserve"> </w:t>
      </w:r>
      <w:r>
        <w:rPr>
          <w:sz w:val="18"/>
          <w:szCs w:val="18"/>
        </w:rPr>
        <w:t>Honourable</w:t>
      </w:r>
      <w:r>
        <w:rPr>
          <w:spacing w:val="-4"/>
          <w:sz w:val="18"/>
          <w:szCs w:val="18"/>
        </w:rPr>
        <w:t xml:space="preserve"> </w:t>
      </w:r>
      <w:r>
        <w:rPr>
          <w:sz w:val="18"/>
          <w:szCs w:val="18"/>
        </w:rPr>
        <w:t>Peter</w:t>
      </w:r>
      <w:r>
        <w:rPr>
          <w:spacing w:val="-1"/>
          <w:sz w:val="18"/>
          <w:szCs w:val="18"/>
        </w:rPr>
        <w:t xml:space="preserve"> </w:t>
      </w:r>
      <w:r>
        <w:rPr>
          <w:sz w:val="18"/>
          <w:szCs w:val="18"/>
        </w:rPr>
        <w:t>McClellan</w:t>
      </w:r>
      <w:r>
        <w:rPr>
          <w:spacing w:val="-2"/>
          <w:sz w:val="18"/>
          <w:szCs w:val="18"/>
        </w:rPr>
        <w:t xml:space="preserve"> </w:t>
      </w:r>
      <w:r>
        <w:rPr>
          <w:sz w:val="18"/>
          <w:szCs w:val="18"/>
        </w:rPr>
        <w:t>AM</w:t>
      </w:r>
      <w:r>
        <w:rPr>
          <w:spacing w:val="-3"/>
          <w:sz w:val="18"/>
          <w:szCs w:val="18"/>
        </w:rPr>
        <w:t xml:space="preserve"> </w:t>
      </w:r>
      <w:r>
        <w:rPr>
          <w:sz w:val="18"/>
          <w:szCs w:val="18"/>
        </w:rPr>
        <w:t>KC,</w:t>
      </w:r>
      <w:r>
        <w:rPr>
          <w:spacing w:val="-1"/>
          <w:sz w:val="18"/>
          <w:szCs w:val="18"/>
        </w:rPr>
        <w:t xml:space="preserve"> </w:t>
      </w:r>
      <w:hyperlink r:id="rId62" w:history="1">
        <w:r>
          <w:rPr>
            <w:color w:val="0000FF"/>
            <w:sz w:val="18"/>
            <w:szCs w:val="18"/>
            <w:u w:val="single"/>
          </w:rPr>
          <w:t>Report:</w:t>
        </w:r>
        <w:r>
          <w:rPr>
            <w:color w:val="0000FF"/>
            <w:spacing w:val="-3"/>
            <w:sz w:val="18"/>
            <w:szCs w:val="18"/>
            <w:u w:val="single"/>
          </w:rPr>
          <w:t xml:space="preserve"> </w:t>
        </w:r>
        <w:r>
          <w:rPr>
            <w:color w:val="0000FF"/>
            <w:sz w:val="18"/>
            <w:szCs w:val="18"/>
            <w:u w:val="single"/>
          </w:rPr>
          <w:t>Special</w:t>
        </w:r>
        <w:r>
          <w:rPr>
            <w:color w:val="0000FF"/>
            <w:spacing w:val="-3"/>
            <w:sz w:val="18"/>
            <w:szCs w:val="18"/>
            <w:u w:val="single"/>
          </w:rPr>
          <w:t xml:space="preserve"> </w:t>
        </w:r>
        <w:r>
          <w:rPr>
            <w:color w:val="0000FF"/>
            <w:sz w:val="18"/>
            <w:szCs w:val="18"/>
            <w:u w:val="single"/>
          </w:rPr>
          <w:t>Commission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Inquiry</w:t>
        </w:r>
        <w:r>
          <w:rPr>
            <w:color w:val="0000FF"/>
            <w:spacing w:val="-3"/>
            <w:sz w:val="18"/>
            <w:szCs w:val="18"/>
            <w:u w:val="single"/>
          </w:rPr>
          <w:t xml:space="preserve"> </w:t>
        </w:r>
        <w:r>
          <w:rPr>
            <w:color w:val="0000FF"/>
            <w:sz w:val="18"/>
            <w:szCs w:val="18"/>
            <w:u w:val="single"/>
          </w:rPr>
          <w:t>into</w:t>
        </w:r>
        <w:r>
          <w:rPr>
            <w:color w:val="0000FF"/>
            <w:spacing w:val="-3"/>
            <w:sz w:val="18"/>
            <w:szCs w:val="18"/>
            <w:u w:val="single"/>
          </w:rPr>
          <w:t xml:space="preserve"> </w:t>
        </w:r>
        <w:r>
          <w:rPr>
            <w:color w:val="0000FF"/>
            <w:sz w:val="18"/>
            <w:szCs w:val="18"/>
            <w:u w:val="single"/>
          </w:rPr>
          <w:t>Offending</w:t>
        </w:r>
        <w:r>
          <w:rPr>
            <w:color w:val="0000FF"/>
            <w:spacing w:val="-4"/>
            <w:sz w:val="18"/>
            <w:szCs w:val="18"/>
            <w:u w:val="single"/>
          </w:rPr>
          <w:t xml:space="preserve"> </w:t>
        </w:r>
        <w:r>
          <w:rPr>
            <w:color w:val="0000FF"/>
            <w:sz w:val="18"/>
            <w:szCs w:val="18"/>
            <w:u w:val="single"/>
          </w:rPr>
          <w:t>by</w:t>
        </w:r>
        <w:r>
          <w:rPr>
            <w:color w:val="0000FF"/>
            <w:spacing w:val="-3"/>
            <w:sz w:val="18"/>
            <w:szCs w:val="18"/>
            <w:u w:val="single"/>
          </w:rPr>
          <w:t xml:space="preserve"> </w:t>
        </w:r>
        <w:r>
          <w:rPr>
            <w:color w:val="0000FF"/>
            <w:sz w:val="18"/>
            <w:szCs w:val="18"/>
            <w:u w:val="single"/>
          </w:rPr>
          <w:t>Former</w:t>
        </w:r>
      </w:hyperlink>
      <w:r>
        <w:rPr>
          <w:color w:val="0000FF"/>
          <w:sz w:val="18"/>
          <w:szCs w:val="18"/>
        </w:rPr>
        <w:t xml:space="preserve"> </w:t>
      </w:r>
      <w:hyperlink r:id="rId63" w:history="1">
        <w:r>
          <w:rPr>
            <w:color w:val="0000FF"/>
            <w:sz w:val="18"/>
            <w:szCs w:val="18"/>
            <w:u w:val="single"/>
          </w:rPr>
          <w:t>Corrections Officer Wayne Astill at Dillwynia Correctional Centre</w:t>
        </w:r>
        <w:r>
          <w:rPr>
            <w:color w:val="000000"/>
            <w:sz w:val="18"/>
            <w:szCs w:val="18"/>
          </w:rPr>
          <w:t>,</w:t>
        </w:r>
      </w:hyperlink>
      <w:r>
        <w:rPr>
          <w:color w:val="000000"/>
          <w:sz w:val="18"/>
          <w:szCs w:val="18"/>
        </w:rPr>
        <w:t xml:space="preserve"> 29 February 2024.</w:t>
      </w:r>
    </w:p>
    <w:p w14:paraId="27DCA867" w14:textId="77777777" w:rsidR="0087542F" w:rsidRDefault="0087542F">
      <w:pPr>
        <w:pStyle w:val="BodyText"/>
        <w:kinsoku w:val="0"/>
        <w:overflowPunct w:val="0"/>
        <w:spacing w:before="42"/>
        <w:ind w:left="382" w:right="842"/>
        <w:rPr>
          <w:color w:val="000000"/>
          <w:sz w:val="18"/>
          <w:szCs w:val="18"/>
        </w:rPr>
        <w:sectPr w:rsidR="00000000">
          <w:pgSz w:w="11910" w:h="16840"/>
          <w:pgMar w:top="1360" w:right="920" w:bottom="760" w:left="1320" w:header="722" w:footer="566" w:gutter="0"/>
          <w:cols w:space="720"/>
          <w:noEndnote/>
        </w:sectPr>
      </w:pPr>
    </w:p>
    <w:p w14:paraId="573546C4" w14:textId="77777777" w:rsidR="0087542F" w:rsidRDefault="0087542F">
      <w:pPr>
        <w:pStyle w:val="BodyText"/>
        <w:kinsoku w:val="0"/>
        <w:overflowPunct w:val="0"/>
      </w:pPr>
    </w:p>
    <w:p w14:paraId="31E8B4C1" w14:textId="77777777" w:rsidR="0087542F" w:rsidRDefault="0087542F">
      <w:pPr>
        <w:pStyle w:val="BodyText"/>
        <w:kinsoku w:val="0"/>
        <w:overflowPunct w:val="0"/>
        <w:spacing w:before="69"/>
      </w:pPr>
    </w:p>
    <w:p w14:paraId="476B2B00" w14:textId="77777777" w:rsidR="0087542F" w:rsidRDefault="0087542F">
      <w:pPr>
        <w:pStyle w:val="BodyText"/>
        <w:kinsoku w:val="0"/>
        <w:overflowPunct w:val="0"/>
        <w:ind w:left="1572" w:right="842"/>
      </w:pPr>
      <w:r>
        <w:t>those</w:t>
      </w:r>
      <w:r>
        <w:rPr>
          <w:spacing w:val="-5"/>
        </w:rPr>
        <w:t xml:space="preserve"> </w:t>
      </w:r>
      <w:r>
        <w:t>overseen</w:t>
      </w:r>
      <w:r>
        <w:rPr>
          <w:spacing w:val="-4"/>
        </w:rPr>
        <w:t xml:space="preserve"> </w:t>
      </w:r>
      <w:r>
        <w:t>by</w:t>
      </w:r>
      <w:r>
        <w:rPr>
          <w:spacing w:val="-3"/>
        </w:rPr>
        <w:t xml:space="preserve"> </w:t>
      </w:r>
      <w:r>
        <w:t>the</w:t>
      </w:r>
      <w:r>
        <w:rPr>
          <w:spacing w:val="-3"/>
        </w:rPr>
        <w:t xml:space="preserve"> </w:t>
      </w:r>
      <w:r>
        <w:t>Ombudsman</w:t>
      </w:r>
      <w:r>
        <w:rPr>
          <w:spacing w:val="-4"/>
        </w:rPr>
        <w:t xml:space="preserve"> </w:t>
      </w:r>
      <w:r>
        <w:t>and</w:t>
      </w:r>
      <w:r>
        <w:rPr>
          <w:spacing w:val="-5"/>
        </w:rPr>
        <w:t xml:space="preserve"> </w:t>
      </w:r>
      <w:r>
        <w:t>the</w:t>
      </w:r>
      <w:r>
        <w:rPr>
          <w:spacing w:val="-3"/>
        </w:rPr>
        <w:t xml:space="preserve"> </w:t>
      </w:r>
      <w:r>
        <w:t>ICS</w:t>
      </w:r>
      <w:hyperlink w:anchor="bookmark48" w:history="1">
        <w:r>
          <w:t>.</w:t>
        </w:r>
        <w:r>
          <w:rPr>
            <w:vertAlign w:val="superscript"/>
          </w:rPr>
          <w:t>39</w:t>
        </w:r>
      </w:hyperlink>
      <w:r>
        <w:rPr>
          <w:spacing w:val="-4"/>
        </w:rPr>
        <w:t xml:space="preserve"> </w:t>
      </w:r>
      <w:r>
        <w:t>As</w:t>
      </w:r>
      <w:r>
        <w:rPr>
          <w:spacing w:val="-3"/>
        </w:rPr>
        <w:t xml:space="preserve"> </w:t>
      </w:r>
      <w:r>
        <w:t>the</w:t>
      </w:r>
      <w:r>
        <w:rPr>
          <w:spacing w:val="-3"/>
        </w:rPr>
        <w:t xml:space="preserve"> </w:t>
      </w:r>
      <w:r>
        <w:t>Ombudsman</w:t>
      </w:r>
      <w:r>
        <w:rPr>
          <w:spacing w:val="-6"/>
        </w:rPr>
        <w:t xml:space="preserve"> </w:t>
      </w:r>
      <w:r>
        <w:t>explained at this year's public hearing:</w:t>
      </w:r>
    </w:p>
    <w:p w14:paraId="755D8580" w14:textId="77777777" w:rsidR="0087542F" w:rsidRDefault="0087542F">
      <w:pPr>
        <w:pStyle w:val="BodyText"/>
        <w:kinsoku w:val="0"/>
        <w:overflowPunct w:val="0"/>
        <w:spacing w:before="233" w:line="247" w:lineRule="auto"/>
        <w:ind w:left="1970" w:right="842"/>
        <w:rPr>
          <w:sz w:val="20"/>
          <w:szCs w:val="20"/>
          <w:vertAlign w:val="superscript"/>
        </w:rPr>
      </w:pPr>
      <w:r>
        <w:rPr>
          <w:noProof/>
        </w:rPr>
        <w:pict w14:anchorId="4D13E3B7">
          <v:group id="_x0000_s1043" style="position:absolute;left:0;text-align:left;margin-left:144.6pt;margin-top:60.25pt;width:365.75pt;height:386.6pt;z-index:-251694080;mso-position-horizontal-relative:page" coordorigin="2892,1205" coordsize="7315,7732" o:allowincell="f">
            <v:shape id="_x0000_s1044" style="position:absolute;left:2892;top:1205;width:7315;height:7732;mso-position-horizontal-relative:page;mso-position-vertical-relative:text" coordsize="7315,7732" o:allowincell="f" path="m7314,hhl,,,7731r7314,l7314,xe" fillcolor="#dbe4f0" stroked="f">
              <v:path arrowok="t"/>
            </v:shape>
            <v:shapetype id="_x0000_t202" coordsize="21600,21600" o:spt="202" path="m,l,21600r21600,l21600,xe">
              <v:stroke joinstyle="miter"/>
              <v:path gradientshapeok="t" o:connecttype="rect"/>
            </v:shapetype>
            <v:shape id="_x0000_s1045" type="#_x0000_t202" style="position:absolute;left:2892;top:1206;width:7315;height:7732;mso-position-horizontal-relative:page;mso-position-vertical-relative:text" o:allowincell="f" filled="f" stroked="f">
              <v:textbox inset="0,0,0,0">
                <w:txbxContent>
                  <w:p w14:paraId="4E712DF8" w14:textId="77777777" w:rsidR="0087542F" w:rsidRDefault="0087542F">
                    <w:pPr>
                      <w:pStyle w:val="BodyText"/>
                      <w:kinsoku w:val="0"/>
                      <w:overflowPunct w:val="0"/>
                      <w:spacing w:line="268" w:lineRule="exact"/>
                      <w:ind w:left="108"/>
                      <w:rPr>
                        <w:b/>
                        <w:bCs/>
                        <w:spacing w:val="-2"/>
                      </w:rPr>
                    </w:pPr>
                    <w:r>
                      <w:rPr>
                        <w:b/>
                        <w:bCs/>
                      </w:rPr>
                      <w:t>Complaints</w:t>
                    </w:r>
                    <w:r>
                      <w:rPr>
                        <w:b/>
                        <w:bCs/>
                        <w:spacing w:val="-5"/>
                      </w:rPr>
                      <w:t xml:space="preserve"> </w:t>
                    </w:r>
                    <w:r>
                      <w:rPr>
                        <w:b/>
                        <w:bCs/>
                      </w:rPr>
                      <w:t>handling</w:t>
                    </w:r>
                    <w:r>
                      <w:rPr>
                        <w:b/>
                        <w:bCs/>
                        <w:spacing w:val="-6"/>
                      </w:rPr>
                      <w:t xml:space="preserve"> </w:t>
                    </w:r>
                    <w:r>
                      <w:rPr>
                        <w:b/>
                        <w:bCs/>
                      </w:rPr>
                      <w:t>processes</w:t>
                    </w:r>
                    <w:r>
                      <w:rPr>
                        <w:b/>
                        <w:bCs/>
                        <w:spacing w:val="-4"/>
                      </w:rPr>
                      <w:t xml:space="preserve"> </w:t>
                    </w:r>
                    <w:r>
                      <w:rPr>
                        <w:b/>
                        <w:bCs/>
                      </w:rPr>
                      <w:t>at</w:t>
                    </w:r>
                    <w:r>
                      <w:rPr>
                        <w:b/>
                        <w:bCs/>
                        <w:spacing w:val="-7"/>
                      </w:rPr>
                      <w:t xml:space="preserve"> </w:t>
                    </w:r>
                    <w:r>
                      <w:rPr>
                        <w:b/>
                        <w:bCs/>
                      </w:rPr>
                      <w:t>CSNSW</w:t>
                    </w:r>
                    <w:r>
                      <w:rPr>
                        <w:b/>
                        <w:bCs/>
                        <w:spacing w:val="-5"/>
                      </w:rPr>
                      <w:t xml:space="preserve"> </w:t>
                    </w:r>
                    <w:r>
                      <w:rPr>
                        <w:b/>
                        <w:bCs/>
                        <w:spacing w:val="-2"/>
                      </w:rPr>
                      <w:t>facilities</w:t>
                    </w:r>
                  </w:p>
                  <w:p w14:paraId="66FD537D" w14:textId="77777777" w:rsidR="0087542F" w:rsidRDefault="0087542F">
                    <w:pPr>
                      <w:pStyle w:val="BodyText"/>
                      <w:kinsoku w:val="0"/>
                      <w:overflowPunct w:val="0"/>
                      <w:spacing w:before="226"/>
                      <w:ind w:left="108" w:right="121"/>
                    </w:pPr>
                    <w:r>
                      <w:t>Inmates or those in detention at custodial centres in NSW have different avenues for resolving an issue or complaint. Some of these are 'internal' processes,</w:t>
                    </w:r>
                    <w:r>
                      <w:rPr>
                        <w:spacing w:val="-2"/>
                      </w:rPr>
                      <w:t xml:space="preserve"> </w:t>
                    </w:r>
                    <w:r>
                      <w:t>i.e.</w:t>
                    </w:r>
                    <w:r>
                      <w:rPr>
                        <w:spacing w:val="-2"/>
                      </w:rPr>
                      <w:t xml:space="preserve"> </w:t>
                    </w:r>
                    <w:r>
                      <w:t>run</w:t>
                    </w:r>
                    <w:r>
                      <w:rPr>
                        <w:spacing w:val="-4"/>
                      </w:rPr>
                      <w:t xml:space="preserve"> </w:t>
                    </w:r>
                    <w:r>
                      <w:t>by</w:t>
                    </w:r>
                    <w:r>
                      <w:rPr>
                        <w:spacing w:val="-4"/>
                      </w:rPr>
                      <w:t xml:space="preserve"> </w:t>
                    </w:r>
                    <w:r>
                      <w:t>the</w:t>
                    </w:r>
                    <w:r>
                      <w:rPr>
                        <w:spacing w:val="-2"/>
                      </w:rPr>
                      <w:t xml:space="preserve"> </w:t>
                    </w:r>
                    <w:r>
                      <w:t>centre</w:t>
                    </w:r>
                    <w:r>
                      <w:rPr>
                        <w:spacing w:val="-2"/>
                      </w:rPr>
                      <w:t xml:space="preserve"> </w:t>
                    </w:r>
                    <w:r>
                      <w:t>itself</w:t>
                    </w:r>
                    <w:r>
                      <w:rPr>
                        <w:spacing w:val="-4"/>
                      </w:rPr>
                      <w:t xml:space="preserve"> </w:t>
                    </w:r>
                    <w:r>
                      <w:t>or</w:t>
                    </w:r>
                    <w:r>
                      <w:rPr>
                        <w:spacing w:val="-2"/>
                      </w:rPr>
                      <w:t xml:space="preserve"> </w:t>
                    </w:r>
                    <w:r>
                      <w:t>CSNSW.</w:t>
                    </w:r>
                    <w:r>
                      <w:rPr>
                        <w:spacing w:val="-6"/>
                      </w:rPr>
                      <w:t xml:space="preserve"> </w:t>
                    </w:r>
                    <w:r>
                      <w:t>Others</w:t>
                    </w:r>
                    <w:r>
                      <w:rPr>
                        <w:spacing w:val="-2"/>
                      </w:rPr>
                      <w:t xml:space="preserve"> </w:t>
                    </w:r>
                    <w:r>
                      <w:t>are</w:t>
                    </w:r>
                    <w:r>
                      <w:rPr>
                        <w:spacing w:val="-5"/>
                      </w:rPr>
                      <w:t xml:space="preserve"> </w:t>
                    </w:r>
                    <w:r>
                      <w:t>external,</w:t>
                    </w:r>
                    <w:r>
                      <w:rPr>
                        <w:spacing w:val="-5"/>
                      </w:rPr>
                      <w:t xml:space="preserve"> </w:t>
                    </w:r>
                    <w:r>
                      <w:t>meaning that they are overseen by agencies outside of CSNSW.</w:t>
                    </w:r>
                  </w:p>
                  <w:p w14:paraId="1F78DECB" w14:textId="77777777" w:rsidR="0087542F" w:rsidRDefault="0087542F">
                    <w:pPr>
                      <w:pStyle w:val="BodyText"/>
                      <w:kinsoku w:val="0"/>
                      <w:overflowPunct w:val="0"/>
                      <w:spacing w:before="268"/>
                      <w:ind w:left="108" w:right="121"/>
                    </w:pPr>
                    <w:r>
                      <w:t>ICS</w:t>
                    </w:r>
                    <w:r>
                      <w:rPr>
                        <w:spacing w:val="-5"/>
                      </w:rPr>
                      <w:t xml:space="preserve"> </w:t>
                    </w:r>
                    <w:r>
                      <w:t>and</w:t>
                    </w:r>
                    <w:r>
                      <w:rPr>
                        <w:spacing w:val="-5"/>
                      </w:rPr>
                      <w:t xml:space="preserve"> </w:t>
                    </w:r>
                    <w:r>
                      <w:t>the</w:t>
                    </w:r>
                    <w:r>
                      <w:rPr>
                        <w:spacing w:val="-4"/>
                      </w:rPr>
                      <w:t xml:space="preserve"> </w:t>
                    </w:r>
                    <w:r>
                      <w:t>Ombudsman</w:t>
                    </w:r>
                    <w:r>
                      <w:rPr>
                        <w:spacing w:val="-4"/>
                      </w:rPr>
                      <w:t xml:space="preserve"> </w:t>
                    </w:r>
                    <w:r>
                      <w:t>oversee</w:t>
                    </w:r>
                    <w:r>
                      <w:rPr>
                        <w:spacing w:val="-5"/>
                      </w:rPr>
                      <w:t xml:space="preserve"> </w:t>
                    </w:r>
                    <w:r>
                      <w:t>two</w:t>
                    </w:r>
                    <w:r>
                      <w:rPr>
                        <w:spacing w:val="-3"/>
                      </w:rPr>
                      <w:t xml:space="preserve"> </w:t>
                    </w:r>
                    <w:r>
                      <w:t>key</w:t>
                    </w:r>
                    <w:r>
                      <w:rPr>
                        <w:spacing w:val="-4"/>
                      </w:rPr>
                      <w:t xml:space="preserve"> </w:t>
                    </w:r>
                    <w:r>
                      <w:t>external</w:t>
                    </w:r>
                    <w:r>
                      <w:rPr>
                        <w:spacing w:val="-4"/>
                      </w:rPr>
                      <w:t xml:space="preserve"> </w:t>
                    </w:r>
                    <w:r>
                      <w:t>avenues</w:t>
                    </w:r>
                    <w:r>
                      <w:rPr>
                        <w:spacing w:val="-3"/>
                      </w:rPr>
                      <w:t xml:space="preserve"> </w:t>
                    </w:r>
                    <w:r>
                      <w:t>through</w:t>
                    </w:r>
                    <w:r>
                      <w:rPr>
                        <w:spacing w:val="-4"/>
                      </w:rPr>
                      <w:t xml:space="preserve"> </w:t>
                    </w:r>
                    <w:r>
                      <w:t>which those in detention can raise a concern or make a complaint:</w:t>
                    </w:r>
                  </w:p>
                  <w:p w14:paraId="7B07D94D" w14:textId="77777777" w:rsidR="0087542F" w:rsidRDefault="0087542F">
                    <w:pPr>
                      <w:pStyle w:val="BodyText"/>
                      <w:kinsoku w:val="0"/>
                      <w:overflowPunct w:val="0"/>
                    </w:pPr>
                  </w:p>
                  <w:p w14:paraId="77284AB7" w14:textId="77777777" w:rsidR="0087542F" w:rsidRDefault="0087542F">
                    <w:pPr>
                      <w:pStyle w:val="BodyText"/>
                      <w:numPr>
                        <w:ilvl w:val="0"/>
                        <w:numId w:val="8"/>
                      </w:numPr>
                      <w:tabs>
                        <w:tab w:val="left" w:pos="646"/>
                      </w:tabs>
                      <w:kinsoku w:val="0"/>
                      <w:overflowPunct w:val="0"/>
                      <w:spacing w:before="1"/>
                      <w:ind w:right="274"/>
                      <w:rPr>
                        <w:vertAlign w:val="superscript"/>
                      </w:rPr>
                    </w:pPr>
                    <w:r>
                      <w:t>ICS</w:t>
                    </w:r>
                    <w:r>
                      <w:rPr>
                        <w:spacing w:val="-6"/>
                      </w:rPr>
                      <w:t xml:space="preserve"> </w:t>
                    </w:r>
                    <w:r>
                      <w:t>oversees</w:t>
                    </w:r>
                    <w:r>
                      <w:rPr>
                        <w:spacing w:val="-3"/>
                      </w:rPr>
                      <w:t xml:space="preserve"> </w:t>
                    </w:r>
                    <w:r>
                      <w:t>the</w:t>
                    </w:r>
                    <w:r>
                      <w:rPr>
                        <w:spacing w:val="-4"/>
                      </w:rPr>
                      <w:t xml:space="preserve"> </w:t>
                    </w:r>
                    <w:r>
                      <w:t>Official</w:t>
                    </w:r>
                    <w:r>
                      <w:rPr>
                        <w:spacing w:val="-5"/>
                      </w:rPr>
                      <w:t xml:space="preserve"> </w:t>
                    </w:r>
                    <w:r>
                      <w:t>Visitor</w:t>
                    </w:r>
                    <w:r>
                      <w:rPr>
                        <w:spacing w:val="-3"/>
                      </w:rPr>
                      <w:t xml:space="preserve"> </w:t>
                    </w:r>
                    <w:r>
                      <w:t>program.</w:t>
                    </w:r>
                    <w:r>
                      <w:rPr>
                        <w:spacing w:val="-4"/>
                      </w:rPr>
                      <w:t xml:space="preserve"> </w:t>
                    </w:r>
                    <w:r>
                      <w:t>Official</w:t>
                    </w:r>
                    <w:r>
                      <w:rPr>
                        <w:spacing w:val="-4"/>
                      </w:rPr>
                      <w:t xml:space="preserve"> </w:t>
                    </w:r>
                    <w:r>
                      <w:t>Visitors</w:t>
                    </w:r>
                    <w:r>
                      <w:rPr>
                        <w:spacing w:val="-3"/>
                      </w:rPr>
                      <w:t xml:space="preserve"> </w:t>
                    </w:r>
                    <w:r>
                      <w:t>are</w:t>
                    </w:r>
                    <w:r>
                      <w:rPr>
                        <w:spacing w:val="-4"/>
                      </w:rPr>
                      <w:t xml:space="preserve"> </w:t>
                    </w:r>
                    <w:r>
                      <w:t>individuals independent from CSNSW who visit custodial centres to listen to enquiries or complaints from those in custody</w:t>
                    </w:r>
                    <w:hyperlink w:anchor="bookmark50" w:history="1">
                      <w:r>
                        <w:t>.</w:t>
                      </w:r>
                      <w:r>
                        <w:rPr>
                          <w:vertAlign w:val="superscript"/>
                        </w:rPr>
                        <w:t>41</w:t>
                      </w:r>
                    </w:hyperlink>
                  </w:p>
                  <w:p w14:paraId="5FC75679" w14:textId="77777777" w:rsidR="0087542F" w:rsidRDefault="0087542F">
                    <w:pPr>
                      <w:pStyle w:val="BodyText"/>
                      <w:numPr>
                        <w:ilvl w:val="0"/>
                        <w:numId w:val="8"/>
                      </w:numPr>
                      <w:tabs>
                        <w:tab w:val="left" w:pos="646"/>
                      </w:tabs>
                      <w:kinsoku w:val="0"/>
                      <w:overflowPunct w:val="0"/>
                      <w:spacing w:before="226"/>
                      <w:ind w:right="186"/>
                      <w:rPr>
                        <w:vertAlign w:val="superscript"/>
                      </w:rPr>
                    </w:pPr>
                    <w:r>
                      <w:t>The Ombudsman can receive complaints from adults or youth in detention</w:t>
                    </w:r>
                    <w:r>
                      <w:rPr>
                        <w:spacing w:val="-5"/>
                      </w:rPr>
                      <w:t xml:space="preserve"> </w:t>
                    </w:r>
                    <w:r>
                      <w:t>or</w:t>
                    </w:r>
                    <w:r>
                      <w:rPr>
                        <w:spacing w:val="-7"/>
                      </w:rPr>
                      <w:t xml:space="preserve"> </w:t>
                    </w:r>
                    <w:r>
                      <w:t>custody</w:t>
                    </w:r>
                    <w:r>
                      <w:rPr>
                        <w:spacing w:val="-6"/>
                      </w:rPr>
                      <w:t xml:space="preserve"> </w:t>
                    </w:r>
                    <w:r>
                      <w:t>at</w:t>
                    </w:r>
                    <w:r>
                      <w:rPr>
                        <w:spacing w:val="-4"/>
                      </w:rPr>
                      <w:t xml:space="preserve"> </w:t>
                    </w:r>
                    <w:r>
                      <w:t>correctional</w:t>
                    </w:r>
                    <w:r>
                      <w:rPr>
                        <w:spacing w:val="-4"/>
                      </w:rPr>
                      <w:t xml:space="preserve"> </w:t>
                    </w:r>
                    <w:r>
                      <w:t>centres.</w:t>
                    </w:r>
                    <w:r>
                      <w:rPr>
                        <w:spacing w:val="-4"/>
                      </w:rPr>
                      <w:t xml:space="preserve"> </w:t>
                    </w:r>
                    <w:r>
                      <w:t>Individuals</w:t>
                    </w:r>
                    <w:r>
                      <w:rPr>
                        <w:spacing w:val="-4"/>
                      </w:rPr>
                      <w:t xml:space="preserve"> </w:t>
                    </w:r>
                    <w:r>
                      <w:t>can</w:t>
                    </w:r>
                    <w:r>
                      <w:rPr>
                        <w:spacing w:val="-4"/>
                      </w:rPr>
                      <w:t xml:space="preserve"> </w:t>
                    </w:r>
                    <w:r>
                      <w:t>complain</w:t>
                    </w:r>
                    <w:r>
                      <w:rPr>
                        <w:spacing w:val="-7"/>
                      </w:rPr>
                      <w:t xml:space="preserve"> </w:t>
                    </w:r>
                    <w:r>
                      <w:t>to the Ombudsman in writing or by phone. They can also complain in person when staff from the Ombudsman's office visit the centre.</w:t>
                    </w:r>
                    <w:hyperlink w:anchor="bookmark51" w:history="1">
                      <w:r>
                        <w:rPr>
                          <w:vertAlign w:val="superscript"/>
                        </w:rPr>
                        <w:t>42</w:t>
                      </w:r>
                    </w:hyperlink>
                  </w:p>
                  <w:p w14:paraId="7D4D53DE" w14:textId="77777777" w:rsidR="0087542F" w:rsidRDefault="0087542F">
                    <w:pPr>
                      <w:pStyle w:val="BodyText"/>
                      <w:kinsoku w:val="0"/>
                      <w:overflowPunct w:val="0"/>
                      <w:spacing w:before="227"/>
                      <w:ind w:left="288"/>
                      <w:rPr>
                        <w:spacing w:val="-5"/>
                        <w:vertAlign w:val="superscript"/>
                      </w:rPr>
                    </w:pPr>
                    <w:r>
                      <w:rPr>
                        <w:b/>
                        <w:bCs/>
                      </w:rPr>
                      <w:t>Inmate</w:t>
                    </w:r>
                    <w:r>
                      <w:rPr>
                        <w:b/>
                        <w:bCs/>
                        <w:spacing w:val="-15"/>
                      </w:rPr>
                      <w:t xml:space="preserve"> </w:t>
                    </w:r>
                    <w:r>
                      <w:rPr>
                        <w:b/>
                        <w:bCs/>
                      </w:rPr>
                      <w:t>complaints</w:t>
                    </w:r>
                    <w:r>
                      <w:rPr>
                        <w:b/>
                        <w:bCs/>
                        <w:spacing w:val="-6"/>
                      </w:rPr>
                      <w:t xml:space="preserve"> </w:t>
                    </w:r>
                    <w:r>
                      <w:rPr>
                        <w:b/>
                        <w:bCs/>
                      </w:rPr>
                      <w:t>mechanisms</w:t>
                    </w:r>
                    <w:r>
                      <w:rPr>
                        <w:b/>
                        <w:bCs/>
                        <w:spacing w:val="-5"/>
                      </w:rPr>
                      <w:t xml:space="preserve"> </w:t>
                    </w:r>
                    <w:r>
                      <w:rPr>
                        <w:b/>
                        <w:bCs/>
                      </w:rPr>
                      <w:t>that</w:t>
                    </w:r>
                    <w:r>
                      <w:rPr>
                        <w:b/>
                        <w:bCs/>
                        <w:spacing w:val="-7"/>
                      </w:rPr>
                      <w:t xml:space="preserve"> </w:t>
                    </w:r>
                    <w:r>
                      <w:rPr>
                        <w:b/>
                        <w:bCs/>
                      </w:rPr>
                      <w:t>were</w:t>
                    </w:r>
                    <w:r>
                      <w:rPr>
                        <w:b/>
                        <w:bCs/>
                        <w:spacing w:val="-7"/>
                      </w:rPr>
                      <w:t xml:space="preserve"> </w:t>
                    </w:r>
                    <w:r>
                      <w:rPr>
                        <w:b/>
                        <w:bCs/>
                      </w:rPr>
                      <w:t>available</w:t>
                    </w:r>
                    <w:r>
                      <w:rPr>
                        <w:b/>
                        <w:bCs/>
                        <w:spacing w:val="-8"/>
                      </w:rPr>
                      <w:t xml:space="preserve"> </w:t>
                    </w:r>
                    <w:r>
                      <w:rPr>
                        <w:b/>
                        <w:bCs/>
                      </w:rPr>
                      <w:t>at</w:t>
                    </w:r>
                    <w:r>
                      <w:rPr>
                        <w:b/>
                        <w:bCs/>
                        <w:spacing w:val="-5"/>
                      </w:rPr>
                      <w:t xml:space="preserve"> </w:t>
                    </w:r>
                    <w:r>
                      <w:rPr>
                        <w:b/>
                        <w:bCs/>
                      </w:rPr>
                      <w:t>Dillwynia:</w:t>
                    </w:r>
                    <w:r>
                      <w:rPr>
                        <w:b/>
                        <w:bCs/>
                        <w:spacing w:val="-16"/>
                      </w:rPr>
                      <w:t xml:space="preserve"> </w:t>
                    </w:r>
                    <w:hyperlink w:anchor="bookmark52" w:history="1">
                      <w:r>
                        <w:rPr>
                          <w:spacing w:val="-5"/>
                          <w:vertAlign w:val="superscript"/>
                        </w:rPr>
                        <w:t>43</w:t>
                      </w:r>
                    </w:hyperlink>
                  </w:p>
                </w:txbxContent>
              </v:textbox>
            </v:shape>
            <w10:wrap anchorx="page"/>
          </v:group>
        </w:pict>
      </w:r>
      <w:r>
        <w:rPr>
          <w:sz w:val="20"/>
          <w:szCs w:val="20"/>
        </w:rPr>
        <w:t>There were concerns among inmates… about fear that their communications with the</w:t>
      </w:r>
      <w:r>
        <w:rPr>
          <w:spacing w:val="-5"/>
          <w:sz w:val="20"/>
          <w:szCs w:val="20"/>
        </w:rPr>
        <w:t xml:space="preserve"> </w:t>
      </w:r>
      <w:r>
        <w:rPr>
          <w:sz w:val="20"/>
          <w:szCs w:val="20"/>
        </w:rPr>
        <w:t>Ombudsman,</w:t>
      </w:r>
      <w:r>
        <w:rPr>
          <w:spacing w:val="-4"/>
          <w:sz w:val="20"/>
          <w:szCs w:val="20"/>
        </w:rPr>
        <w:t xml:space="preserve"> </w:t>
      </w:r>
      <w:r>
        <w:rPr>
          <w:sz w:val="20"/>
          <w:szCs w:val="20"/>
        </w:rPr>
        <w:t>or</w:t>
      </w:r>
      <w:r>
        <w:rPr>
          <w:spacing w:val="-4"/>
          <w:sz w:val="20"/>
          <w:szCs w:val="20"/>
        </w:rPr>
        <w:t xml:space="preserve"> </w:t>
      </w:r>
      <w:r>
        <w:rPr>
          <w:sz w:val="20"/>
          <w:szCs w:val="20"/>
        </w:rPr>
        <w:t>with</w:t>
      </w:r>
      <w:r>
        <w:rPr>
          <w:spacing w:val="-4"/>
          <w:sz w:val="20"/>
          <w:szCs w:val="20"/>
        </w:rPr>
        <w:t xml:space="preserve"> </w:t>
      </w:r>
      <w:r>
        <w:rPr>
          <w:sz w:val="20"/>
          <w:szCs w:val="20"/>
        </w:rPr>
        <w:t>Official</w:t>
      </w:r>
      <w:r>
        <w:rPr>
          <w:spacing w:val="-5"/>
          <w:sz w:val="20"/>
          <w:szCs w:val="20"/>
        </w:rPr>
        <w:t xml:space="preserve"> </w:t>
      </w:r>
      <w:r>
        <w:rPr>
          <w:sz w:val="20"/>
          <w:szCs w:val="20"/>
        </w:rPr>
        <w:t>Visitors,</w:t>
      </w:r>
      <w:r>
        <w:rPr>
          <w:spacing w:val="-4"/>
          <w:sz w:val="20"/>
          <w:szCs w:val="20"/>
        </w:rPr>
        <w:t xml:space="preserve"> </w:t>
      </w:r>
      <w:r>
        <w:rPr>
          <w:sz w:val="20"/>
          <w:szCs w:val="20"/>
        </w:rPr>
        <w:t>or</w:t>
      </w:r>
      <w:r>
        <w:rPr>
          <w:spacing w:val="-4"/>
          <w:sz w:val="20"/>
          <w:szCs w:val="20"/>
        </w:rPr>
        <w:t xml:space="preserve"> </w:t>
      </w:r>
      <w:r>
        <w:rPr>
          <w:sz w:val="20"/>
          <w:szCs w:val="20"/>
        </w:rPr>
        <w:t>whoever</w:t>
      </w:r>
      <w:r>
        <w:rPr>
          <w:spacing w:val="-4"/>
          <w:sz w:val="20"/>
          <w:szCs w:val="20"/>
        </w:rPr>
        <w:t xml:space="preserve"> </w:t>
      </w:r>
      <w:r>
        <w:rPr>
          <w:sz w:val="20"/>
          <w:szCs w:val="20"/>
        </w:rPr>
        <w:t>they're</w:t>
      </w:r>
      <w:r>
        <w:rPr>
          <w:spacing w:val="-5"/>
          <w:sz w:val="20"/>
          <w:szCs w:val="20"/>
        </w:rPr>
        <w:t xml:space="preserve"> </w:t>
      </w:r>
      <w:r>
        <w:rPr>
          <w:sz w:val="20"/>
          <w:szCs w:val="20"/>
        </w:rPr>
        <w:t>speaking</w:t>
      </w:r>
      <w:r>
        <w:rPr>
          <w:spacing w:val="-5"/>
          <w:sz w:val="20"/>
          <w:szCs w:val="20"/>
        </w:rPr>
        <w:t xml:space="preserve"> </w:t>
      </w:r>
      <w:r>
        <w:rPr>
          <w:sz w:val="20"/>
          <w:szCs w:val="20"/>
        </w:rPr>
        <w:t>with,</w:t>
      </w:r>
      <w:r>
        <w:rPr>
          <w:spacing w:val="-4"/>
          <w:sz w:val="20"/>
          <w:szCs w:val="20"/>
        </w:rPr>
        <w:t xml:space="preserve"> </w:t>
      </w:r>
      <w:r>
        <w:rPr>
          <w:sz w:val="20"/>
          <w:szCs w:val="20"/>
        </w:rPr>
        <w:t>will</w:t>
      </w:r>
      <w:r>
        <w:rPr>
          <w:spacing w:val="-5"/>
          <w:sz w:val="20"/>
          <w:szCs w:val="20"/>
        </w:rPr>
        <w:t xml:space="preserve"> </w:t>
      </w:r>
      <w:r>
        <w:rPr>
          <w:sz w:val="20"/>
          <w:szCs w:val="20"/>
        </w:rPr>
        <w:t>not be treated confidentially.</w:t>
      </w:r>
      <w:hyperlink w:anchor="bookmark49" w:history="1">
        <w:r>
          <w:rPr>
            <w:sz w:val="20"/>
            <w:szCs w:val="20"/>
            <w:vertAlign w:val="superscript"/>
          </w:rPr>
          <w:t>40</w:t>
        </w:r>
      </w:hyperlink>
    </w:p>
    <w:p w14:paraId="1FD76BEC" w14:textId="77777777" w:rsidR="0087542F" w:rsidRDefault="0087542F">
      <w:pPr>
        <w:pStyle w:val="BodyText"/>
        <w:kinsoku w:val="0"/>
        <w:overflowPunct w:val="0"/>
        <w:rPr>
          <w:sz w:val="20"/>
          <w:szCs w:val="20"/>
        </w:rPr>
      </w:pPr>
    </w:p>
    <w:p w14:paraId="26541048" w14:textId="77777777" w:rsidR="0087542F" w:rsidRDefault="0087542F">
      <w:pPr>
        <w:pStyle w:val="BodyText"/>
        <w:kinsoku w:val="0"/>
        <w:overflowPunct w:val="0"/>
        <w:rPr>
          <w:sz w:val="20"/>
          <w:szCs w:val="20"/>
        </w:rPr>
      </w:pPr>
    </w:p>
    <w:p w14:paraId="020161F1" w14:textId="77777777" w:rsidR="0087542F" w:rsidRDefault="0087542F">
      <w:pPr>
        <w:pStyle w:val="BodyText"/>
        <w:kinsoku w:val="0"/>
        <w:overflowPunct w:val="0"/>
        <w:rPr>
          <w:sz w:val="20"/>
          <w:szCs w:val="20"/>
        </w:rPr>
      </w:pPr>
    </w:p>
    <w:p w14:paraId="0A170E7B" w14:textId="77777777" w:rsidR="0087542F" w:rsidRDefault="0087542F">
      <w:pPr>
        <w:pStyle w:val="BodyText"/>
        <w:kinsoku w:val="0"/>
        <w:overflowPunct w:val="0"/>
        <w:rPr>
          <w:sz w:val="20"/>
          <w:szCs w:val="20"/>
        </w:rPr>
      </w:pPr>
    </w:p>
    <w:p w14:paraId="31933371" w14:textId="77777777" w:rsidR="0087542F" w:rsidRDefault="0087542F">
      <w:pPr>
        <w:pStyle w:val="BodyText"/>
        <w:kinsoku w:val="0"/>
        <w:overflowPunct w:val="0"/>
        <w:rPr>
          <w:sz w:val="20"/>
          <w:szCs w:val="20"/>
        </w:rPr>
      </w:pPr>
    </w:p>
    <w:p w14:paraId="77294DB4" w14:textId="77777777" w:rsidR="0087542F" w:rsidRDefault="0087542F">
      <w:pPr>
        <w:pStyle w:val="BodyText"/>
        <w:kinsoku w:val="0"/>
        <w:overflowPunct w:val="0"/>
        <w:rPr>
          <w:sz w:val="20"/>
          <w:szCs w:val="20"/>
        </w:rPr>
      </w:pPr>
    </w:p>
    <w:p w14:paraId="0696F748" w14:textId="77777777" w:rsidR="0087542F" w:rsidRDefault="0087542F">
      <w:pPr>
        <w:pStyle w:val="BodyText"/>
        <w:kinsoku w:val="0"/>
        <w:overflowPunct w:val="0"/>
        <w:rPr>
          <w:sz w:val="20"/>
          <w:szCs w:val="20"/>
        </w:rPr>
      </w:pPr>
    </w:p>
    <w:p w14:paraId="68992AD8" w14:textId="77777777" w:rsidR="0087542F" w:rsidRDefault="0087542F">
      <w:pPr>
        <w:pStyle w:val="BodyText"/>
        <w:kinsoku w:val="0"/>
        <w:overflowPunct w:val="0"/>
        <w:rPr>
          <w:sz w:val="20"/>
          <w:szCs w:val="20"/>
        </w:rPr>
      </w:pPr>
    </w:p>
    <w:p w14:paraId="570D8851" w14:textId="77777777" w:rsidR="0087542F" w:rsidRDefault="0087542F">
      <w:pPr>
        <w:pStyle w:val="BodyText"/>
        <w:kinsoku w:val="0"/>
        <w:overflowPunct w:val="0"/>
        <w:rPr>
          <w:sz w:val="20"/>
          <w:szCs w:val="20"/>
        </w:rPr>
      </w:pPr>
    </w:p>
    <w:p w14:paraId="3D338230" w14:textId="77777777" w:rsidR="0087542F" w:rsidRDefault="0087542F">
      <w:pPr>
        <w:pStyle w:val="BodyText"/>
        <w:kinsoku w:val="0"/>
        <w:overflowPunct w:val="0"/>
        <w:rPr>
          <w:sz w:val="20"/>
          <w:szCs w:val="20"/>
        </w:rPr>
      </w:pPr>
    </w:p>
    <w:p w14:paraId="7C164174" w14:textId="77777777" w:rsidR="0087542F" w:rsidRDefault="0087542F">
      <w:pPr>
        <w:pStyle w:val="BodyText"/>
        <w:kinsoku w:val="0"/>
        <w:overflowPunct w:val="0"/>
        <w:rPr>
          <w:sz w:val="20"/>
          <w:szCs w:val="20"/>
        </w:rPr>
      </w:pPr>
    </w:p>
    <w:p w14:paraId="7CD9ED0F" w14:textId="77777777" w:rsidR="0087542F" w:rsidRDefault="0087542F">
      <w:pPr>
        <w:pStyle w:val="BodyText"/>
        <w:kinsoku w:val="0"/>
        <w:overflowPunct w:val="0"/>
        <w:rPr>
          <w:sz w:val="20"/>
          <w:szCs w:val="20"/>
        </w:rPr>
      </w:pPr>
    </w:p>
    <w:p w14:paraId="4F684445" w14:textId="77777777" w:rsidR="0087542F" w:rsidRDefault="0087542F">
      <w:pPr>
        <w:pStyle w:val="BodyText"/>
        <w:kinsoku w:val="0"/>
        <w:overflowPunct w:val="0"/>
        <w:rPr>
          <w:sz w:val="20"/>
          <w:szCs w:val="20"/>
        </w:rPr>
      </w:pPr>
    </w:p>
    <w:p w14:paraId="6E0FF397" w14:textId="77777777" w:rsidR="0087542F" w:rsidRDefault="0087542F">
      <w:pPr>
        <w:pStyle w:val="BodyText"/>
        <w:kinsoku w:val="0"/>
        <w:overflowPunct w:val="0"/>
        <w:rPr>
          <w:sz w:val="20"/>
          <w:szCs w:val="20"/>
        </w:rPr>
      </w:pPr>
    </w:p>
    <w:p w14:paraId="7500D09A" w14:textId="77777777" w:rsidR="0087542F" w:rsidRDefault="0087542F">
      <w:pPr>
        <w:pStyle w:val="BodyText"/>
        <w:kinsoku w:val="0"/>
        <w:overflowPunct w:val="0"/>
        <w:rPr>
          <w:sz w:val="20"/>
          <w:szCs w:val="20"/>
        </w:rPr>
      </w:pPr>
    </w:p>
    <w:p w14:paraId="3B4FA1C0" w14:textId="77777777" w:rsidR="0087542F" w:rsidRDefault="0087542F">
      <w:pPr>
        <w:pStyle w:val="BodyText"/>
        <w:kinsoku w:val="0"/>
        <w:overflowPunct w:val="0"/>
        <w:rPr>
          <w:sz w:val="20"/>
          <w:szCs w:val="20"/>
        </w:rPr>
      </w:pPr>
    </w:p>
    <w:p w14:paraId="78FD1BB0" w14:textId="77777777" w:rsidR="0087542F" w:rsidRDefault="0087542F">
      <w:pPr>
        <w:pStyle w:val="BodyText"/>
        <w:kinsoku w:val="0"/>
        <w:overflowPunct w:val="0"/>
        <w:rPr>
          <w:sz w:val="20"/>
          <w:szCs w:val="20"/>
        </w:rPr>
      </w:pPr>
    </w:p>
    <w:p w14:paraId="211C2015" w14:textId="77777777" w:rsidR="0087542F" w:rsidRDefault="0087542F">
      <w:pPr>
        <w:pStyle w:val="BodyText"/>
        <w:kinsoku w:val="0"/>
        <w:overflowPunct w:val="0"/>
        <w:rPr>
          <w:sz w:val="20"/>
          <w:szCs w:val="20"/>
        </w:rPr>
      </w:pPr>
    </w:p>
    <w:p w14:paraId="4F0783E5" w14:textId="77777777" w:rsidR="0087542F" w:rsidRDefault="0087542F">
      <w:pPr>
        <w:pStyle w:val="BodyText"/>
        <w:kinsoku w:val="0"/>
        <w:overflowPunct w:val="0"/>
        <w:rPr>
          <w:sz w:val="20"/>
          <w:szCs w:val="20"/>
        </w:rPr>
      </w:pPr>
    </w:p>
    <w:p w14:paraId="6E5BBFDB" w14:textId="77777777" w:rsidR="0087542F" w:rsidRDefault="0087542F">
      <w:pPr>
        <w:pStyle w:val="BodyText"/>
        <w:kinsoku w:val="0"/>
        <w:overflowPunct w:val="0"/>
        <w:rPr>
          <w:sz w:val="20"/>
          <w:szCs w:val="20"/>
        </w:rPr>
      </w:pPr>
    </w:p>
    <w:p w14:paraId="50DC2254" w14:textId="77777777" w:rsidR="0087542F" w:rsidRDefault="0087542F">
      <w:pPr>
        <w:pStyle w:val="BodyText"/>
        <w:kinsoku w:val="0"/>
        <w:overflowPunct w:val="0"/>
        <w:rPr>
          <w:sz w:val="20"/>
          <w:szCs w:val="20"/>
        </w:rPr>
      </w:pPr>
    </w:p>
    <w:p w14:paraId="281DCE67" w14:textId="77777777" w:rsidR="0087542F" w:rsidRDefault="0087542F">
      <w:pPr>
        <w:pStyle w:val="BodyText"/>
        <w:kinsoku w:val="0"/>
        <w:overflowPunct w:val="0"/>
        <w:spacing w:before="236"/>
        <w:rPr>
          <w:sz w:val="20"/>
          <w:szCs w:val="20"/>
        </w:rPr>
      </w:pPr>
    </w:p>
    <w:tbl>
      <w:tblPr>
        <w:tblW w:w="0" w:type="auto"/>
        <w:tblInd w:w="1798" w:type="dxa"/>
        <w:tblLayout w:type="fixed"/>
        <w:tblCellMar>
          <w:left w:w="0" w:type="dxa"/>
          <w:right w:w="0" w:type="dxa"/>
        </w:tblCellMar>
        <w:tblLook w:val="0000" w:firstRow="0" w:lastRow="0" w:firstColumn="0" w:lastColumn="0" w:noHBand="0" w:noVBand="0"/>
      </w:tblPr>
      <w:tblGrid>
        <w:gridCol w:w="3402"/>
        <w:gridCol w:w="3404"/>
      </w:tblGrid>
      <w:tr w:rsidR="00000000" w14:paraId="23F33254" w14:textId="77777777">
        <w:tblPrEx>
          <w:tblCellMar>
            <w:top w:w="0" w:type="dxa"/>
            <w:left w:w="0" w:type="dxa"/>
            <w:bottom w:w="0" w:type="dxa"/>
            <w:right w:w="0" w:type="dxa"/>
          </w:tblCellMar>
        </w:tblPrEx>
        <w:trPr>
          <w:trHeight w:val="328"/>
        </w:trPr>
        <w:tc>
          <w:tcPr>
            <w:tcW w:w="3402" w:type="dxa"/>
            <w:tcBorders>
              <w:top w:val="single" w:sz="4" w:space="0" w:color="000000"/>
              <w:left w:val="single" w:sz="4" w:space="0" w:color="000000"/>
              <w:bottom w:val="single" w:sz="4" w:space="0" w:color="000000"/>
              <w:right w:val="single" w:sz="4" w:space="0" w:color="000000"/>
            </w:tcBorders>
            <w:shd w:val="clear" w:color="auto" w:fill="C5D9F0"/>
          </w:tcPr>
          <w:p w14:paraId="1A840FC0" w14:textId="77777777" w:rsidR="0087542F" w:rsidRDefault="0087542F">
            <w:pPr>
              <w:pStyle w:val="TableParagraph"/>
              <w:kinsoku w:val="0"/>
              <w:overflowPunct w:val="0"/>
              <w:spacing w:line="268" w:lineRule="exact"/>
              <w:ind w:left="107"/>
              <w:rPr>
                <w:spacing w:val="-2"/>
                <w:sz w:val="22"/>
                <w:szCs w:val="22"/>
              </w:rPr>
            </w:pPr>
            <w:r>
              <w:rPr>
                <w:spacing w:val="-2"/>
                <w:sz w:val="22"/>
                <w:szCs w:val="22"/>
              </w:rPr>
              <w:t>Internal</w:t>
            </w:r>
          </w:p>
        </w:tc>
        <w:tc>
          <w:tcPr>
            <w:tcW w:w="3404" w:type="dxa"/>
            <w:tcBorders>
              <w:top w:val="single" w:sz="4" w:space="0" w:color="000000"/>
              <w:left w:val="single" w:sz="4" w:space="0" w:color="000000"/>
              <w:bottom w:val="single" w:sz="4" w:space="0" w:color="000000"/>
              <w:right w:val="single" w:sz="4" w:space="0" w:color="000000"/>
            </w:tcBorders>
            <w:shd w:val="clear" w:color="auto" w:fill="C5D9F0"/>
          </w:tcPr>
          <w:p w14:paraId="575CF36B" w14:textId="77777777" w:rsidR="0087542F" w:rsidRDefault="0087542F">
            <w:pPr>
              <w:pStyle w:val="TableParagraph"/>
              <w:kinsoku w:val="0"/>
              <w:overflowPunct w:val="0"/>
              <w:spacing w:line="268" w:lineRule="exact"/>
              <w:ind w:left="107"/>
              <w:rPr>
                <w:spacing w:val="-2"/>
                <w:sz w:val="22"/>
                <w:szCs w:val="22"/>
              </w:rPr>
            </w:pPr>
            <w:r>
              <w:rPr>
                <w:spacing w:val="-2"/>
                <w:sz w:val="22"/>
                <w:szCs w:val="22"/>
              </w:rPr>
              <w:t>External</w:t>
            </w:r>
          </w:p>
        </w:tc>
      </w:tr>
      <w:tr w:rsidR="00000000" w14:paraId="0FCF515E" w14:textId="77777777">
        <w:tblPrEx>
          <w:tblCellMar>
            <w:top w:w="0" w:type="dxa"/>
            <w:left w:w="0" w:type="dxa"/>
            <w:bottom w:w="0" w:type="dxa"/>
            <w:right w:w="0" w:type="dxa"/>
          </w:tblCellMar>
        </w:tblPrEx>
        <w:trPr>
          <w:trHeight w:val="1900"/>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3DE8DEB" w14:textId="77777777" w:rsidR="0087542F" w:rsidRDefault="0087542F">
            <w:pPr>
              <w:pStyle w:val="TableParagraph"/>
              <w:numPr>
                <w:ilvl w:val="0"/>
                <w:numId w:val="10"/>
              </w:numPr>
              <w:tabs>
                <w:tab w:val="left" w:pos="468"/>
              </w:tabs>
              <w:kinsoku w:val="0"/>
              <w:overflowPunct w:val="0"/>
              <w:ind w:right="122"/>
              <w:rPr>
                <w:spacing w:val="-2"/>
                <w:sz w:val="22"/>
                <w:szCs w:val="22"/>
              </w:rPr>
            </w:pPr>
            <w:r>
              <w:rPr>
                <w:sz w:val="22"/>
                <w:szCs w:val="22"/>
              </w:rPr>
              <w:t>Inmate</w:t>
            </w:r>
            <w:r>
              <w:rPr>
                <w:spacing w:val="-13"/>
                <w:sz w:val="22"/>
                <w:szCs w:val="22"/>
              </w:rPr>
              <w:t xml:space="preserve"> </w:t>
            </w:r>
            <w:r>
              <w:rPr>
                <w:sz w:val="22"/>
                <w:szCs w:val="22"/>
              </w:rPr>
              <w:t>application</w:t>
            </w:r>
            <w:r>
              <w:rPr>
                <w:spacing w:val="-12"/>
                <w:sz w:val="22"/>
                <w:szCs w:val="22"/>
              </w:rPr>
              <w:t xml:space="preserve"> </w:t>
            </w:r>
            <w:r>
              <w:rPr>
                <w:sz w:val="22"/>
                <w:szCs w:val="22"/>
              </w:rPr>
              <w:t>and</w:t>
            </w:r>
            <w:r>
              <w:rPr>
                <w:spacing w:val="-13"/>
                <w:sz w:val="22"/>
                <w:szCs w:val="22"/>
              </w:rPr>
              <w:t xml:space="preserve"> </w:t>
            </w:r>
            <w:r>
              <w:rPr>
                <w:sz w:val="22"/>
                <w:szCs w:val="22"/>
              </w:rPr>
              <w:t xml:space="preserve">request </w:t>
            </w:r>
            <w:r>
              <w:rPr>
                <w:spacing w:val="-2"/>
                <w:sz w:val="22"/>
                <w:szCs w:val="22"/>
              </w:rPr>
              <w:t>forms</w:t>
            </w:r>
          </w:p>
          <w:p w14:paraId="4BF73C33" w14:textId="77777777" w:rsidR="0087542F" w:rsidRDefault="0087542F">
            <w:pPr>
              <w:pStyle w:val="TableParagraph"/>
              <w:numPr>
                <w:ilvl w:val="0"/>
                <w:numId w:val="10"/>
              </w:numPr>
              <w:tabs>
                <w:tab w:val="left" w:pos="468"/>
              </w:tabs>
              <w:kinsoku w:val="0"/>
              <w:overflowPunct w:val="0"/>
              <w:spacing w:before="60"/>
              <w:rPr>
                <w:spacing w:val="-2"/>
                <w:sz w:val="22"/>
                <w:szCs w:val="22"/>
              </w:rPr>
            </w:pPr>
            <w:r>
              <w:rPr>
                <w:sz w:val="22"/>
                <w:szCs w:val="22"/>
              </w:rPr>
              <w:t>Complaints</w:t>
            </w:r>
            <w:r>
              <w:rPr>
                <w:spacing w:val="-4"/>
                <w:sz w:val="22"/>
                <w:szCs w:val="22"/>
              </w:rPr>
              <w:t xml:space="preserve"> </w:t>
            </w:r>
            <w:r>
              <w:rPr>
                <w:sz w:val="22"/>
                <w:szCs w:val="22"/>
              </w:rPr>
              <w:t>to</w:t>
            </w:r>
            <w:r>
              <w:rPr>
                <w:spacing w:val="-3"/>
                <w:sz w:val="22"/>
                <w:szCs w:val="22"/>
              </w:rPr>
              <w:t xml:space="preserve"> </w:t>
            </w:r>
            <w:r>
              <w:rPr>
                <w:spacing w:val="-2"/>
                <w:sz w:val="22"/>
                <w:szCs w:val="22"/>
              </w:rPr>
              <w:t>staff</w:t>
            </w:r>
          </w:p>
          <w:p w14:paraId="66CD4379" w14:textId="77777777" w:rsidR="0087542F" w:rsidRDefault="0087542F">
            <w:pPr>
              <w:pStyle w:val="TableParagraph"/>
              <w:numPr>
                <w:ilvl w:val="0"/>
                <w:numId w:val="10"/>
              </w:numPr>
              <w:tabs>
                <w:tab w:val="left" w:pos="468"/>
              </w:tabs>
              <w:kinsoku w:val="0"/>
              <w:overflowPunct w:val="0"/>
              <w:spacing w:before="60"/>
              <w:rPr>
                <w:spacing w:val="-2"/>
                <w:sz w:val="22"/>
                <w:szCs w:val="22"/>
              </w:rPr>
            </w:pPr>
            <w:r>
              <w:rPr>
                <w:sz w:val="22"/>
                <w:szCs w:val="22"/>
              </w:rPr>
              <w:t>Inmate</w:t>
            </w:r>
            <w:r>
              <w:rPr>
                <w:spacing w:val="-4"/>
                <w:sz w:val="22"/>
                <w:szCs w:val="22"/>
              </w:rPr>
              <w:t xml:space="preserve"> </w:t>
            </w:r>
            <w:r>
              <w:rPr>
                <w:sz w:val="22"/>
                <w:szCs w:val="22"/>
              </w:rPr>
              <w:t>Delegate</w:t>
            </w:r>
            <w:r>
              <w:rPr>
                <w:spacing w:val="-4"/>
                <w:sz w:val="22"/>
                <w:szCs w:val="22"/>
              </w:rPr>
              <w:t xml:space="preserve"> </w:t>
            </w:r>
            <w:r>
              <w:rPr>
                <w:spacing w:val="-2"/>
                <w:sz w:val="22"/>
                <w:szCs w:val="22"/>
              </w:rPr>
              <w:t>Committee</w:t>
            </w:r>
          </w:p>
          <w:p w14:paraId="6BA255B7" w14:textId="77777777" w:rsidR="0087542F" w:rsidRDefault="0087542F">
            <w:pPr>
              <w:pStyle w:val="TableParagraph"/>
              <w:numPr>
                <w:ilvl w:val="0"/>
                <w:numId w:val="10"/>
              </w:numPr>
              <w:tabs>
                <w:tab w:val="left" w:pos="468"/>
              </w:tabs>
              <w:kinsoku w:val="0"/>
              <w:overflowPunct w:val="0"/>
              <w:spacing w:before="61"/>
              <w:ind w:right="460"/>
              <w:rPr>
                <w:spacing w:val="-4"/>
                <w:sz w:val="22"/>
                <w:szCs w:val="22"/>
              </w:rPr>
            </w:pPr>
            <w:r>
              <w:rPr>
                <w:sz w:val="22"/>
                <w:szCs w:val="22"/>
              </w:rPr>
              <w:t>Corrective</w:t>
            </w:r>
            <w:r>
              <w:rPr>
                <w:spacing w:val="-13"/>
                <w:sz w:val="22"/>
                <w:szCs w:val="22"/>
              </w:rPr>
              <w:t xml:space="preserve"> </w:t>
            </w:r>
            <w:r>
              <w:rPr>
                <w:sz w:val="22"/>
                <w:szCs w:val="22"/>
              </w:rPr>
              <w:t>Services</w:t>
            </w:r>
            <w:r>
              <w:rPr>
                <w:spacing w:val="-12"/>
                <w:sz w:val="22"/>
                <w:szCs w:val="22"/>
              </w:rPr>
              <w:t xml:space="preserve"> </w:t>
            </w:r>
            <w:r>
              <w:rPr>
                <w:sz w:val="22"/>
                <w:szCs w:val="22"/>
              </w:rPr>
              <w:t xml:space="preserve">Support </w:t>
            </w:r>
            <w:r>
              <w:rPr>
                <w:spacing w:val="-4"/>
                <w:sz w:val="22"/>
                <w:szCs w:val="22"/>
              </w:rPr>
              <w:t>Line</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14:paraId="4DBF48BD" w14:textId="77777777" w:rsidR="0087542F" w:rsidRDefault="0087542F">
            <w:pPr>
              <w:pStyle w:val="TableParagraph"/>
              <w:numPr>
                <w:ilvl w:val="0"/>
                <w:numId w:val="9"/>
              </w:numPr>
              <w:tabs>
                <w:tab w:val="left" w:pos="467"/>
              </w:tabs>
              <w:kinsoku w:val="0"/>
              <w:overflowPunct w:val="0"/>
              <w:ind w:right="369"/>
              <w:rPr>
                <w:spacing w:val="-4"/>
                <w:sz w:val="22"/>
                <w:szCs w:val="22"/>
              </w:rPr>
            </w:pPr>
            <w:r>
              <w:rPr>
                <w:sz w:val="22"/>
                <w:szCs w:val="22"/>
              </w:rPr>
              <w:t>Official</w:t>
            </w:r>
            <w:r>
              <w:rPr>
                <w:spacing w:val="-13"/>
                <w:sz w:val="22"/>
                <w:szCs w:val="22"/>
              </w:rPr>
              <w:t xml:space="preserve"> </w:t>
            </w:r>
            <w:r>
              <w:rPr>
                <w:sz w:val="22"/>
                <w:szCs w:val="22"/>
              </w:rPr>
              <w:t>Visitors</w:t>
            </w:r>
            <w:r>
              <w:rPr>
                <w:spacing w:val="-12"/>
                <w:sz w:val="22"/>
                <w:szCs w:val="22"/>
              </w:rPr>
              <w:t xml:space="preserve"> </w:t>
            </w:r>
            <w:r>
              <w:rPr>
                <w:sz w:val="22"/>
                <w:szCs w:val="22"/>
              </w:rPr>
              <w:t>(managed</w:t>
            </w:r>
            <w:r>
              <w:rPr>
                <w:spacing w:val="-13"/>
                <w:sz w:val="22"/>
                <w:szCs w:val="22"/>
              </w:rPr>
              <w:t xml:space="preserve"> </w:t>
            </w:r>
            <w:r>
              <w:rPr>
                <w:sz w:val="22"/>
                <w:szCs w:val="22"/>
              </w:rPr>
              <w:t xml:space="preserve">by </w:t>
            </w:r>
            <w:r>
              <w:rPr>
                <w:spacing w:val="-4"/>
                <w:sz w:val="22"/>
                <w:szCs w:val="22"/>
              </w:rPr>
              <w:t>ICS)</w:t>
            </w:r>
          </w:p>
          <w:p w14:paraId="3E564CDB" w14:textId="77777777" w:rsidR="0087542F" w:rsidRDefault="0087542F">
            <w:pPr>
              <w:pStyle w:val="TableParagraph"/>
              <w:numPr>
                <w:ilvl w:val="0"/>
                <w:numId w:val="9"/>
              </w:numPr>
              <w:tabs>
                <w:tab w:val="left" w:pos="467"/>
              </w:tabs>
              <w:kinsoku w:val="0"/>
              <w:overflowPunct w:val="0"/>
              <w:spacing w:before="60"/>
              <w:rPr>
                <w:spacing w:val="-2"/>
                <w:sz w:val="22"/>
                <w:szCs w:val="22"/>
              </w:rPr>
            </w:pPr>
            <w:r>
              <w:rPr>
                <w:spacing w:val="-2"/>
                <w:sz w:val="22"/>
                <w:szCs w:val="22"/>
              </w:rPr>
              <w:t>Ombudsman</w:t>
            </w:r>
          </w:p>
        </w:tc>
      </w:tr>
    </w:tbl>
    <w:p w14:paraId="1F713487" w14:textId="77777777" w:rsidR="0087542F" w:rsidRDefault="0087542F">
      <w:pPr>
        <w:pStyle w:val="BodyText"/>
        <w:kinsoku w:val="0"/>
        <w:overflowPunct w:val="0"/>
        <w:spacing w:before="227"/>
      </w:pPr>
    </w:p>
    <w:p w14:paraId="54F8ED6B" w14:textId="77777777" w:rsidR="0087542F" w:rsidRDefault="0087542F">
      <w:pPr>
        <w:pStyle w:val="Heading4"/>
        <w:kinsoku w:val="0"/>
        <w:overflowPunct w:val="0"/>
        <w:spacing w:before="1"/>
        <w:rPr>
          <w:spacing w:val="-2"/>
        </w:rPr>
      </w:pPr>
      <w:bookmarkStart w:id="47" w:name="_bookmark47"/>
      <w:bookmarkEnd w:id="47"/>
      <w:r>
        <w:t>Reforms</w:t>
      </w:r>
      <w:r>
        <w:rPr>
          <w:spacing w:val="-5"/>
        </w:rPr>
        <w:t xml:space="preserve"> </w:t>
      </w:r>
      <w:r>
        <w:t>to</w:t>
      </w:r>
      <w:r>
        <w:rPr>
          <w:spacing w:val="-5"/>
        </w:rPr>
        <w:t xml:space="preserve"> </w:t>
      </w:r>
      <w:r>
        <w:t>strengthen</w:t>
      </w:r>
      <w:r>
        <w:rPr>
          <w:spacing w:val="-4"/>
        </w:rPr>
        <w:t xml:space="preserve"> </w:t>
      </w:r>
      <w:r>
        <w:t>inmate</w:t>
      </w:r>
      <w:r>
        <w:rPr>
          <w:spacing w:val="-6"/>
        </w:rPr>
        <w:t xml:space="preserve"> </w:t>
      </w:r>
      <w:r>
        <w:t>confidence</w:t>
      </w:r>
      <w:r>
        <w:rPr>
          <w:spacing w:val="-6"/>
        </w:rPr>
        <w:t xml:space="preserve"> </w:t>
      </w:r>
      <w:r>
        <w:t>in</w:t>
      </w:r>
      <w:r>
        <w:rPr>
          <w:spacing w:val="-5"/>
        </w:rPr>
        <w:t xml:space="preserve"> </w:t>
      </w:r>
      <w:r>
        <w:t>Official</w:t>
      </w:r>
      <w:r>
        <w:rPr>
          <w:spacing w:val="-5"/>
        </w:rPr>
        <w:t xml:space="preserve"> </w:t>
      </w:r>
      <w:r>
        <w:rPr>
          <w:spacing w:val="-2"/>
        </w:rPr>
        <w:t>Visitors</w:t>
      </w:r>
    </w:p>
    <w:p w14:paraId="6CB8FB8F" w14:textId="77777777" w:rsidR="0087542F" w:rsidRDefault="0087542F">
      <w:pPr>
        <w:pStyle w:val="ListParagraph"/>
        <w:numPr>
          <w:ilvl w:val="1"/>
          <w:numId w:val="11"/>
        </w:numPr>
        <w:tabs>
          <w:tab w:val="left" w:pos="1572"/>
        </w:tabs>
        <w:kinsoku w:val="0"/>
        <w:overflowPunct w:val="0"/>
        <w:spacing w:before="113"/>
        <w:ind w:right="898"/>
        <w:rPr>
          <w:sz w:val="22"/>
          <w:szCs w:val="22"/>
        </w:rPr>
      </w:pPr>
      <w:r>
        <w:rPr>
          <w:sz w:val="22"/>
          <w:szCs w:val="22"/>
        </w:rPr>
        <w:t>We were particularly interested to hear about any changes made to the Official Visitor</w:t>
      </w:r>
      <w:r>
        <w:rPr>
          <w:spacing w:val="-3"/>
          <w:sz w:val="22"/>
          <w:szCs w:val="22"/>
        </w:rPr>
        <w:t xml:space="preserve"> </w:t>
      </w:r>
      <w:r>
        <w:rPr>
          <w:sz w:val="22"/>
          <w:szCs w:val="22"/>
        </w:rPr>
        <w:t>program.</w:t>
      </w:r>
      <w:r>
        <w:rPr>
          <w:spacing w:val="-4"/>
          <w:sz w:val="22"/>
          <w:szCs w:val="22"/>
        </w:rPr>
        <w:t xml:space="preserve"> </w:t>
      </w:r>
      <w:r>
        <w:rPr>
          <w:sz w:val="22"/>
          <w:szCs w:val="22"/>
        </w:rPr>
        <w:t>Official</w:t>
      </w:r>
      <w:r>
        <w:rPr>
          <w:spacing w:val="-6"/>
          <w:sz w:val="22"/>
          <w:szCs w:val="22"/>
        </w:rPr>
        <w:t xml:space="preserve"> </w:t>
      </w:r>
      <w:r>
        <w:rPr>
          <w:sz w:val="22"/>
          <w:szCs w:val="22"/>
        </w:rPr>
        <w:t>Visitors</w:t>
      </w:r>
      <w:r>
        <w:rPr>
          <w:spacing w:val="-4"/>
          <w:sz w:val="22"/>
          <w:szCs w:val="22"/>
        </w:rPr>
        <w:t xml:space="preserve"> </w:t>
      </w:r>
      <w:r>
        <w:rPr>
          <w:sz w:val="22"/>
          <w:szCs w:val="22"/>
        </w:rPr>
        <w:t>are</w:t>
      </w:r>
      <w:r>
        <w:rPr>
          <w:spacing w:val="-4"/>
          <w:sz w:val="22"/>
          <w:szCs w:val="22"/>
        </w:rPr>
        <w:t xml:space="preserve"> </w:t>
      </w:r>
      <w:r>
        <w:rPr>
          <w:sz w:val="22"/>
          <w:szCs w:val="22"/>
        </w:rPr>
        <w:t>independent</w:t>
      </w:r>
      <w:r>
        <w:rPr>
          <w:spacing w:val="-4"/>
          <w:sz w:val="22"/>
          <w:szCs w:val="22"/>
        </w:rPr>
        <w:t xml:space="preserve"> </w:t>
      </w:r>
      <w:r>
        <w:rPr>
          <w:sz w:val="22"/>
          <w:szCs w:val="22"/>
        </w:rPr>
        <w:t>community</w:t>
      </w:r>
      <w:r>
        <w:rPr>
          <w:spacing w:val="-6"/>
          <w:sz w:val="22"/>
          <w:szCs w:val="22"/>
        </w:rPr>
        <w:t xml:space="preserve"> </w:t>
      </w:r>
      <w:r>
        <w:rPr>
          <w:sz w:val="22"/>
          <w:szCs w:val="22"/>
        </w:rPr>
        <w:t>members</w:t>
      </w:r>
      <w:r>
        <w:rPr>
          <w:spacing w:val="-6"/>
          <w:sz w:val="22"/>
          <w:szCs w:val="22"/>
        </w:rPr>
        <w:t xml:space="preserve"> </w:t>
      </w:r>
      <w:r>
        <w:rPr>
          <w:sz w:val="22"/>
          <w:szCs w:val="22"/>
        </w:rPr>
        <w:t>who</w:t>
      </w:r>
      <w:r>
        <w:rPr>
          <w:spacing w:val="-6"/>
          <w:sz w:val="22"/>
          <w:szCs w:val="22"/>
        </w:rPr>
        <w:t xml:space="preserve"> </w:t>
      </w:r>
      <w:r>
        <w:rPr>
          <w:sz w:val="22"/>
          <w:szCs w:val="22"/>
        </w:rPr>
        <w:t>visit</w:t>
      </w:r>
    </w:p>
    <w:p w14:paraId="0F97870D" w14:textId="77777777" w:rsidR="0087542F" w:rsidRDefault="0087542F">
      <w:pPr>
        <w:pStyle w:val="BodyText"/>
        <w:kinsoku w:val="0"/>
        <w:overflowPunct w:val="0"/>
        <w:rPr>
          <w:sz w:val="20"/>
          <w:szCs w:val="20"/>
        </w:rPr>
      </w:pPr>
    </w:p>
    <w:p w14:paraId="4324B8FE" w14:textId="77777777" w:rsidR="0087542F" w:rsidRDefault="0087542F">
      <w:pPr>
        <w:pStyle w:val="BodyText"/>
        <w:kinsoku w:val="0"/>
        <w:overflowPunct w:val="0"/>
        <w:rPr>
          <w:sz w:val="20"/>
          <w:szCs w:val="20"/>
        </w:rPr>
      </w:pPr>
    </w:p>
    <w:p w14:paraId="72D9B5BF" w14:textId="77777777" w:rsidR="0087542F" w:rsidRDefault="0087542F">
      <w:pPr>
        <w:pStyle w:val="BodyText"/>
        <w:kinsoku w:val="0"/>
        <w:overflowPunct w:val="0"/>
        <w:spacing w:before="193"/>
        <w:rPr>
          <w:sz w:val="20"/>
          <w:szCs w:val="20"/>
        </w:rPr>
      </w:pPr>
      <w:r>
        <w:rPr>
          <w:noProof/>
        </w:rPr>
        <w:pict w14:anchorId="0F13B0A9">
          <v:shape id="_x0000_s1046" style="position:absolute;margin-left:85.1pt;margin-top:23.05pt;width:144.05pt;height:.75pt;z-index:251623424;mso-wrap-distance-left:0;mso-wrap-distance-right:0;mso-position-horizontal-relative:page;mso-position-vertical-relative:text" coordsize="2881,15" o:allowincell="f" path="m2880,hhl,,,14r2880,l2880,xe" fillcolor="black" stroked="f">
            <v:path arrowok="t"/>
            <w10:wrap type="topAndBottom" anchorx="page"/>
          </v:shape>
        </w:pict>
      </w:r>
    </w:p>
    <w:p w14:paraId="251E598C" w14:textId="77777777" w:rsidR="0087542F" w:rsidRDefault="0087542F">
      <w:pPr>
        <w:pStyle w:val="BodyText"/>
        <w:kinsoku w:val="0"/>
        <w:overflowPunct w:val="0"/>
        <w:spacing w:before="102"/>
        <w:ind w:left="382" w:right="842"/>
        <w:rPr>
          <w:color w:val="000000"/>
          <w:sz w:val="18"/>
          <w:szCs w:val="18"/>
        </w:rPr>
      </w:pPr>
      <w:bookmarkStart w:id="48" w:name="_bookmark48"/>
      <w:bookmarkEnd w:id="48"/>
      <w:r>
        <w:rPr>
          <w:position w:val="5"/>
          <w:sz w:val="12"/>
          <w:szCs w:val="12"/>
        </w:rPr>
        <w:t>39</w:t>
      </w:r>
      <w:r>
        <w:rPr>
          <w:spacing w:val="9"/>
          <w:position w:val="5"/>
          <w:sz w:val="12"/>
          <w:szCs w:val="12"/>
        </w:rPr>
        <w:t xml:space="preserve"> </w:t>
      </w:r>
      <w:r>
        <w:rPr>
          <w:sz w:val="18"/>
          <w:szCs w:val="18"/>
        </w:rPr>
        <w:t>The</w:t>
      </w:r>
      <w:r>
        <w:rPr>
          <w:spacing w:val="-4"/>
          <w:sz w:val="18"/>
          <w:szCs w:val="18"/>
        </w:rPr>
        <w:t xml:space="preserve"> </w:t>
      </w:r>
      <w:r>
        <w:rPr>
          <w:sz w:val="18"/>
          <w:szCs w:val="18"/>
        </w:rPr>
        <w:t>Honourable</w:t>
      </w:r>
      <w:r>
        <w:rPr>
          <w:spacing w:val="-4"/>
          <w:sz w:val="18"/>
          <w:szCs w:val="18"/>
        </w:rPr>
        <w:t xml:space="preserve"> </w:t>
      </w:r>
      <w:r>
        <w:rPr>
          <w:sz w:val="18"/>
          <w:szCs w:val="18"/>
        </w:rPr>
        <w:t>Peter</w:t>
      </w:r>
      <w:r>
        <w:rPr>
          <w:spacing w:val="-1"/>
          <w:sz w:val="18"/>
          <w:szCs w:val="18"/>
        </w:rPr>
        <w:t xml:space="preserve"> </w:t>
      </w:r>
      <w:r>
        <w:rPr>
          <w:sz w:val="18"/>
          <w:szCs w:val="18"/>
        </w:rPr>
        <w:t>McClellan</w:t>
      </w:r>
      <w:r>
        <w:rPr>
          <w:spacing w:val="-2"/>
          <w:sz w:val="18"/>
          <w:szCs w:val="18"/>
        </w:rPr>
        <w:t xml:space="preserve"> </w:t>
      </w:r>
      <w:r>
        <w:rPr>
          <w:sz w:val="18"/>
          <w:szCs w:val="18"/>
        </w:rPr>
        <w:t>AM</w:t>
      </w:r>
      <w:r>
        <w:rPr>
          <w:spacing w:val="-3"/>
          <w:sz w:val="18"/>
          <w:szCs w:val="18"/>
        </w:rPr>
        <w:t xml:space="preserve"> </w:t>
      </w:r>
      <w:r>
        <w:rPr>
          <w:sz w:val="18"/>
          <w:szCs w:val="18"/>
        </w:rPr>
        <w:t>KC,</w:t>
      </w:r>
      <w:r>
        <w:rPr>
          <w:spacing w:val="-1"/>
          <w:sz w:val="18"/>
          <w:szCs w:val="18"/>
        </w:rPr>
        <w:t xml:space="preserve"> </w:t>
      </w:r>
      <w:hyperlink r:id="rId64" w:history="1">
        <w:r>
          <w:rPr>
            <w:color w:val="0000FF"/>
            <w:sz w:val="18"/>
            <w:szCs w:val="18"/>
            <w:u w:val="single"/>
          </w:rPr>
          <w:t>Report:</w:t>
        </w:r>
        <w:r>
          <w:rPr>
            <w:color w:val="0000FF"/>
            <w:spacing w:val="-3"/>
            <w:sz w:val="18"/>
            <w:szCs w:val="18"/>
            <w:u w:val="single"/>
          </w:rPr>
          <w:t xml:space="preserve"> </w:t>
        </w:r>
        <w:r>
          <w:rPr>
            <w:color w:val="0000FF"/>
            <w:sz w:val="18"/>
            <w:szCs w:val="18"/>
            <w:u w:val="single"/>
          </w:rPr>
          <w:t>Special</w:t>
        </w:r>
        <w:r>
          <w:rPr>
            <w:color w:val="0000FF"/>
            <w:spacing w:val="-3"/>
            <w:sz w:val="18"/>
            <w:szCs w:val="18"/>
            <w:u w:val="single"/>
          </w:rPr>
          <w:t xml:space="preserve"> </w:t>
        </w:r>
        <w:r>
          <w:rPr>
            <w:color w:val="0000FF"/>
            <w:sz w:val="18"/>
            <w:szCs w:val="18"/>
            <w:u w:val="single"/>
          </w:rPr>
          <w:t>Commission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Inquiry</w:t>
        </w:r>
        <w:r>
          <w:rPr>
            <w:color w:val="0000FF"/>
            <w:spacing w:val="-3"/>
            <w:sz w:val="18"/>
            <w:szCs w:val="18"/>
            <w:u w:val="single"/>
          </w:rPr>
          <w:t xml:space="preserve"> </w:t>
        </w:r>
        <w:r>
          <w:rPr>
            <w:color w:val="0000FF"/>
            <w:sz w:val="18"/>
            <w:szCs w:val="18"/>
            <w:u w:val="single"/>
          </w:rPr>
          <w:t>into</w:t>
        </w:r>
        <w:r>
          <w:rPr>
            <w:color w:val="0000FF"/>
            <w:spacing w:val="-3"/>
            <w:sz w:val="18"/>
            <w:szCs w:val="18"/>
            <w:u w:val="single"/>
          </w:rPr>
          <w:t xml:space="preserve"> </w:t>
        </w:r>
        <w:r>
          <w:rPr>
            <w:color w:val="0000FF"/>
            <w:sz w:val="18"/>
            <w:szCs w:val="18"/>
            <w:u w:val="single"/>
          </w:rPr>
          <w:t>Offending</w:t>
        </w:r>
        <w:r>
          <w:rPr>
            <w:color w:val="0000FF"/>
            <w:spacing w:val="-4"/>
            <w:sz w:val="18"/>
            <w:szCs w:val="18"/>
            <w:u w:val="single"/>
          </w:rPr>
          <w:t xml:space="preserve"> </w:t>
        </w:r>
        <w:r>
          <w:rPr>
            <w:color w:val="0000FF"/>
            <w:sz w:val="18"/>
            <w:szCs w:val="18"/>
            <w:u w:val="single"/>
          </w:rPr>
          <w:t>by</w:t>
        </w:r>
        <w:r>
          <w:rPr>
            <w:color w:val="0000FF"/>
            <w:spacing w:val="-3"/>
            <w:sz w:val="18"/>
            <w:szCs w:val="18"/>
            <w:u w:val="single"/>
          </w:rPr>
          <w:t xml:space="preserve"> </w:t>
        </w:r>
        <w:r>
          <w:rPr>
            <w:color w:val="0000FF"/>
            <w:sz w:val="18"/>
            <w:szCs w:val="18"/>
            <w:u w:val="single"/>
          </w:rPr>
          <w:t>Former</w:t>
        </w:r>
      </w:hyperlink>
      <w:r>
        <w:rPr>
          <w:color w:val="0000FF"/>
          <w:sz w:val="18"/>
          <w:szCs w:val="18"/>
        </w:rPr>
        <w:t xml:space="preserve"> </w:t>
      </w:r>
      <w:hyperlink r:id="rId65" w:history="1">
        <w:r>
          <w:rPr>
            <w:color w:val="0000FF"/>
            <w:sz w:val="18"/>
            <w:szCs w:val="18"/>
            <w:u w:val="single"/>
          </w:rPr>
          <w:t>Corrections Officer Wayne Astill at Dillwynia Correctional Centre</w:t>
        </w:r>
        <w:r>
          <w:rPr>
            <w:color w:val="000000"/>
            <w:sz w:val="18"/>
            <w:szCs w:val="18"/>
          </w:rPr>
          <w:t>,</w:t>
        </w:r>
      </w:hyperlink>
      <w:r>
        <w:rPr>
          <w:color w:val="000000"/>
          <w:sz w:val="18"/>
          <w:szCs w:val="18"/>
        </w:rPr>
        <w:t xml:space="preserve"> 29 February 2024, pp 299-319.</w:t>
      </w:r>
    </w:p>
    <w:p w14:paraId="185E1EC3" w14:textId="77777777" w:rsidR="0087542F" w:rsidRDefault="0087542F">
      <w:pPr>
        <w:pStyle w:val="BodyText"/>
        <w:kinsoku w:val="0"/>
        <w:overflowPunct w:val="0"/>
        <w:spacing w:before="38"/>
        <w:ind w:left="382"/>
        <w:rPr>
          <w:color w:val="000000"/>
          <w:spacing w:val="-5"/>
          <w:sz w:val="18"/>
          <w:szCs w:val="18"/>
        </w:rPr>
      </w:pPr>
      <w:bookmarkStart w:id="49" w:name="_bookmark49"/>
      <w:bookmarkEnd w:id="49"/>
      <w:r>
        <w:rPr>
          <w:position w:val="5"/>
          <w:sz w:val="12"/>
          <w:szCs w:val="12"/>
        </w:rPr>
        <w:t>40</w:t>
      </w:r>
      <w:r>
        <w:rPr>
          <w:spacing w:val="9"/>
          <w:position w:val="5"/>
          <w:sz w:val="12"/>
          <w:szCs w:val="12"/>
        </w:rPr>
        <w:t xml:space="preserve"> </w:t>
      </w:r>
      <w:r>
        <w:rPr>
          <w:sz w:val="18"/>
          <w:szCs w:val="18"/>
        </w:rPr>
        <w:t>Paul</w:t>
      </w:r>
      <w:r>
        <w:rPr>
          <w:spacing w:val="-3"/>
          <w:sz w:val="18"/>
          <w:szCs w:val="18"/>
        </w:rPr>
        <w:t xml:space="preserve"> </w:t>
      </w:r>
      <w:r>
        <w:rPr>
          <w:sz w:val="18"/>
          <w:szCs w:val="18"/>
        </w:rPr>
        <w:t>Miller, NSW</w:t>
      </w:r>
      <w:r>
        <w:rPr>
          <w:spacing w:val="-2"/>
          <w:sz w:val="18"/>
          <w:szCs w:val="18"/>
        </w:rPr>
        <w:t xml:space="preserve"> </w:t>
      </w:r>
      <w:r>
        <w:rPr>
          <w:sz w:val="18"/>
          <w:szCs w:val="18"/>
        </w:rPr>
        <w:t xml:space="preserve">Ombudsman, </w:t>
      </w:r>
      <w:hyperlink r:id="rId66"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47.</w:t>
      </w:r>
    </w:p>
    <w:p w14:paraId="6DCEDC94" w14:textId="77777777" w:rsidR="0087542F" w:rsidRDefault="0087542F">
      <w:pPr>
        <w:pStyle w:val="BodyText"/>
        <w:kinsoku w:val="0"/>
        <w:overflowPunct w:val="0"/>
        <w:spacing w:before="40"/>
        <w:ind w:left="382"/>
        <w:rPr>
          <w:color w:val="000000"/>
          <w:spacing w:val="-2"/>
          <w:sz w:val="18"/>
          <w:szCs w:val="18"/>
        </w:rPr>
      </w:pPr>
      <w:bookmarkStart w:id="50" w:name="_bookmark50"/>
      <w:bookmarkEnd w:id="50"/>
      <w:r>
        <w:rPr>
          <w:position w:val="5"/>
          <w:sz w:val="12"/>
          <w:szCs w:val="12"/>
        </w:rPr>
        <w:t>41</w:t>
      </w:r>
      <w:r>
        <w:rPr>
          <w:spacing w:val="6"/>
          <w:position w:val="5"/>
          <w:sz w:val="12"/>
          <w:szCs w:val="12"/>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Services,</w:t>
      </w:r>
      <w:r>
        <w:rPr>
          <w:spacing w:val="-1"/>
          <w:sz w:val="18"/>
          <w:szCs w:val="18"/>
        </w:rPr>
        <w:t xml:space="preserve"> </w:t>
      </w:r>
      <w:hyperlink r:id="rId67" w:history="1">
        <w:r>
          <w:rPr>
            <w:color w:val="0000FF"/>
            <w:sz w:val="18"/>
            <w:szCs w:val="18"/>
            <w:u w:val="single"/>
          </w:rPr>
          <w:t>Official</w:t>
        </w:r>
        <w:r>
          <w:rPr>
            <w:color w:val="0000FF"/>
            <w:spacing w:val="-4"/>
            <w:sz w:val="18"/>
            <w:szCs w:val="18"/>
            <w:u w:val="single"/>
          </w:rPr>
          <w:t xml:space="preserve"> </w:t>
        </w:r>
        <w:r>
          <w:rPr>
            <w:color w:val="0000FF"/>
            <w:sz w:val="18"/>
            <w:szCs w:val="18"/>
            <w:u w:val="single"/>
          </w:rPr>
          <w:t>Visitor</w:t>
        </w:r>
        <w:r>
          <w:rPr>
            <w:color w:val="0000FF"/>
            <w:spacing w:val="-3"/>
            <w:sz w:val="18"/>
            <w:szCs w:val="18"/>
            <w:u w:val="single"/>
          </w:rPr>
          <w:t xml:space="preserve"> </w:t>
        </w:r>
        <w:r>
          <w:rPr>
            <w:color w:val="0000FF"/>
            <w:sz w:val="18"/>
            <w:szCs w:val="18"/>
            <w:u w:val="single"/>
          </w:rPr>
          <w:t>Program</w:t>
        </w:r>
        <w:r>
          <w:rPr>
            <w:color w:val="000000"/>
            <w:sz w:val="18"/>
            <w:szCs w:val="18"/>
          </w:rPr>
          <w:t>,</w:t>
        </w:r>
      </w:hyperlink>
      <w:r>
        <w:rPr>
          <w:color w:val="000000"/>
          <w:spacing w:val="-3"/>
          <w:sz w:val="18"/>
          <w:szCs w:val="18"/>
        </w:rPr>
        <w:t xml:space="preserve"> </w:t>
      </w:r>
      <w:r>
        <w:rPr>
          <w:color w:val="000000"/>
          <w:sz w:val="18"/>
          <w:szCs w:val="18"/>
        </w:rPr>
        <w:t>viewed</w:t>
      </w:r>
      <w:r>
        <w:rPr>
          <w:color w:val="000000"/>
          <w:spacing w:val="-4"/>
          <w:sz w:val="18"/>
          <w:szCs w:val="18"/>
        </w:rPr>
        <w:t xml:space="preserve"> </w:t>
      </w:r>
      <w:r>
        <w:rPr>
          <w:color w:val="000000"/>
          <w:sz w:val="18"/>
          <w:szCs w:val="18"/>
        </w:rPr>
        <w:t>10</w:t>
      </w:r>
      <w:r>
        <w:rPr>
          <w:color w:val="000000"/>
          <w:spacing w:val="-3"/>
          <w:sz w:val="18"/>
          <w:szCs w:val="18"/>
        </w:rPr>
        <w:t xml:space="preserve"> </w:t>
      </w:r>
      <w:r>
        <w:rPr>
          <w:color w:val="000000"/>
          <w:sz w:val="18"/>
          <w:szCs w:val="18"/>
        </w:rPr>
        <w:t>September</w:t>
      </w:r>
      <w:r>
        <w:rPr>
          <w:color w:val="000000"/>
          <w:spacing w:val="-3"/>
          <w:sz w:val="18"/>
          <w:szCs w:val="18"/>
        </w:rPr>
        <w:t xml:space="preserve"> </w:t>
      </w:r>
      <w:r>
        <w:rPr>
          <w:color w:val="000000"/>
          <w:spacing w:val="-2"/>
          <w:sz w:val="18"/>
          <w:szCs w:val="18"/>
        </w:rPr>
        <w:t>2025.</w:t>
      </w:r>
    </w:p>
    <w:p w14:paraId="33F10D62" w14:textId="77777777" w:rsidR="0087542F" w:rsidRDefault="0087542F">
      <w:pPr>
        <w:pStyle w:val="BodyText"/>
        <w:kinsoku w:val="0"/>
        <w:overflowPunct w:val="0"/>
        <w:spacing w:before="39"/>
        <w:ind w:left="382"/>
        <w:rPr>
          <w:color w:val="000000"/>
          <w:spacing w:val="-2"/>
          <w:sz w:val="18"/>
          <w:szCs w:val="18"/>
        </w:rPr>
      </w:pPr>
      <w:bookmarkStart w:id="51" w:name="_bookmark51"/>
      <w:bookmarkEnd w:id="51"/>
      <w:r>
        <w:rPr>
          <w:position w:val="5"/>
          <w:sz w:val="12"/>
          <w:szCs w:val="12"/>
        </w:rPr>
        <w:t>42</w:t>
      </w:r>
      <w:r>
        <w:rPr>
          <w:spacing w:val="7"/>
          <w:position w:val="5"/>
          <w:sz w:val="12"/>
          <w:szCs w:val="12"/>
        </w:rPr>
        <w:t xml:space="preserve"> </w:t>
      </w:r>
      <w:r>
        <w:rPr>
          <w:sz w:val="18"/>
          <w:szCs w:val="18"/>
        </w:rPr>
        <w:t>NSW</w:t>
      </w:r>
      <w:r>
        <w:rPr>
          <w:spacing w:val="-2"/>
          <w:sz w:val="18"/>
          <w:szCs w:val="18"/>
        </w:rPr>
        <w:t xml:space="preserve"> </w:t>
      </w:r>
      <w:r>
        <w:rPr>
          <w:sz w:val="18"/>
          <w:szCs w:val="18"/>
        </w:rPr>
        <w:t>Ombudsman,</w:t>
      </w:r>
      <w:r>
        <w:rPr>
          <w:spacing w:val="-2"/>
          <w:sz w:val="18"/>
          <w:szCs w:val="18"/>
        </w:rPr>
        <w:t xml:space="preserve"> </w:t>
      </w:r>
      <w:hyperlink r:id="rId68" w:history="1">
        <w:r>
          <w:rPr>
            <w:color w:val="0000FF"/>
            <w:sz w:val="18"/>
            <w:szCs w:val="18"/>
            <w:u w:val="single"/>
          </w:rPr>
          <w:t>Corrective</w:t>
        </w:r>
        <w:r>
          <w:rPr>
            <w:color w:val="0000FF"/>
            <w:spacing w:val="-3"/>
            <w:sz w:val="18"/>
            <w:szCs w:val="18"/>
            <w:u w:val="single"/>
          </w:rPr>
          <w:t xml:space="preserve"> </w:t>
        </w:r>
        <w:r>
          <w:rPr>
            <w:color w:val="0000FF"/>
            <w:sz w:val="18"/>
            <w:szCs w:val="18"/>
            <w:u w:val="single"/>
          </w:rPr>
          <w:t>services</w:t>
        </w:r>
        <w:r>
          <w:rPr>
            <w:color w:val="000000"/>
            <w:sz w:val="18"/>
            <w:szCs w:val="18"/>
          </w:rPr>
          <w:t>,</w:t>
        </w:r>
      </w:hyperlink>
      <w:r>
        <w:rPr>
          <w:color w:val="000000"/>
          <w:spacing w:val="-2"/>
          <w:sz w:val="18"/>
          <w:szCs w:val="18"/>
        </w:rPr>
        <w:t xml:space="preserve"> </w:t>
      </w:r>
      <w:r>
        <w:rPr>
          <w:color w:val="000000"/>
          <w:sz w:val="18"/>
          <w:szCs w:val="18"/>
        </w:rPr>
        <w:t>viewed</w:t>
      </w:r>
      <w:r>
        <w:rPr>
          <w:color w:val="000000"/>
          <w:spacing w:val="-4"/>
          <w:sz w:val="18"/>
          <w:szCs w:val="18"/>
        </w:rPr>
        <w:t xml:space="preserve"> </w:t>
      </w:r>
      <w:r>
        <w:rPr>
          <w:color w:val="000000"/>
          <w:sz w:val="18"/>
          <w:szCs w:val="18"/>
        </w:rPr>
        <w:t>9</w:t>
      </w:r>
      <w:r>
        <w:rPr>
          <w:color w:val="000000"/>
          <w:spacing w:val="-2"/>
          <w:sz w:val="18"/>
          <w:szCs w:val="18"/>
        </w:rPr>
        <w:t xml:space="preserve"> </w:t>
      </w:r>
      <w:r>
        <w:rPr>
          <w:color w:val="000000"/>
          <w:sz w:val="18"/>
          <w:szCs w:val="18"/>
        </w:rPr>
        <w:t>September</w:t>
      </w:r>
      <w:r>
        <w:rPr>
          <w:color w:val="000000"/>
          <w:spacing w:val="-2"/>
          <w:sz w:val="18"/>
          <w:szCs w:val="18"/>
        </w:rPr>
        <w:t xml:space="preserve"> 2025.</w:t>
      </w:r>
    </w:p>
    <w:p w14:paraId="419B2691" w14:textId="77777777" w:rsidR="0087542F" w:rsidRDefault="0087542F">
      <w:pPr>
        <w:pStyle w:val="BodyText"/>
        <w:kinsoku w:val="0"/>
        <w:overflowPunct w:val="0"/>
        <w:spacing w:before="42"/>
        <w:ind w:left="382" w:right="842"/>
        <w:rPr>
          <w:color w:val="000000"/>
          <w:sz w:val="18"/>
          <w:szCs w:val="18"/>
        </w:rPr>
      </w:pPr>
      <w:bookmarkStart w:id="52" w:name="_bookmark52"/>
      <w:bookmarkEnd w:id="52"/>
      <w:r>
        <w:rPr>
          <w:position w:val="5"/>
          <w:sz w:val="12"/>
          <w:szCs w:val="12"/>
        </w:rPr>
        <w:t>43</w:t>
      </w:r>
      <w:r>
        <w:rPr>
          <w:spacing w:val="9"/>
          <w:position w:val="5"/>
          <w:sz w:val="12"/>
          <w:szCs w:val="12"/>
        </w:rPr>
        <w:t xml:space="preserve"> </w:t>
      </w:r>
      <w:r>
        <w:rPr>
          <w:sz w:val="18"/>
          <w:szCs w:val="18"/>
        </w:rPr>
        <w:t>The</w:t>
      </w:r>
      <w:r>
        <w:rPr>
          <w:spacing w:val="-4"/>
          <w:sz w:val="18"/>
          <w:szCs w:val="18"/>
        </w:rPr>
        <w:t xml:space="preserve"> </w:t>
      </w:r>
      <w:r>
        <w:rPr>
          <w:sz w:val="18"/>
          <w:szCs w:val="18"/>
        </w:rPr>
        <w:t>Honourable</w:t>
      </w:r>
      <w:r>
        <w:rPr>
          <w:spacing w:val="-4"/>
          <w:sz w:val="18"/>
          <w:szCs w:val="18"/>
        </w:rPr>
        <w:t xml:space="preserve"> </w:t>
      </w:r>
      <w:r>
        <w:rPr>
          <w:sz w:val="18"/>
          <w:szCs w:val="18"/>
        </w:rPr>
        <w:t>Peter</w:t>
      </w:r>
      <w:r>
        <w:rPr>
          <w:spacing w:val="-1"/>
          <w:sz w:val="18"/>
          <w:szCs w:val="18"/>
        </w:rPr>
        <w:t xml:space="preserve"> </w:t>
      </w:r>
      <w:r>
        <w:rPr>
          <w:sz w:val="18"/>
          <w:szCs w:val="18"/>
        </w:rPr>
        <w:t>McClellan</w:t>
      </w:r>
      <w:r>
        <w:rPr>
          <w:spacing w:val="-2"/>
          <w:sz w:val="18"/>
          <w:szCs w:val="18"/>
        </w:rPr>
        <w:t xml:space="preserve"> </w:t>
      </w:r>
      <w:r>
        <w:rPr>
          <w:sz w:val="18"/>
          <w:szCs w:val="18"/>
        </w:rPr>
        <w:t>AM</w:t>
      </w:r>
      <w:r>
        <w:rPr>
          <w:spacing w:val="-3"/>
          <w:sz w:val="18"/>
          <w:szCs w:val="18"/>
        </w:rPr>
        <w:t xml:space="preserve"> </w:t>
      </w:r>
      <w:r>
        <w:rPr>
          <w:sz w:val="18"/>
          <w:szCs w:val="18"/>
        </w:rPr>
        <w:t>KC,</w:t>
      </w:r>
      <w:r>
        <w:rPr>
          <w:spacing w:val="-1"/>
          <w:sz w:val="18"/>
          <w:szCs w:val="18"/>
        </w:rPr>
        <w:t xml:space="preserve"> </w:t>
      </w:r>
      <w:hyperlink r:id="rId69" w:history="1">
        <w:r>
          <w:rPr>
            <w:color w:val="0000FF"/>
            <w:sz w:val="18"/>
            <w:szCs w:val="18"/>
            <w:u w:val="single"/>
          </w:rPr>
          <w:t>Report:</w:t>
        </w:r>
        <w:r>
          <w:rPr>
            <w:color w:val="0000FF"/>
            <w:spacing w:val="-3"/>
            <w:sz w:val="18"/>
            <w:szCs w:val="18"/>
            <w:u w:val="single"/>
          </w:rPr>
          <w:t xml:space="preserve"> </w:t>
        </w:r>
        <w:r>
          <w:rPr>
            <w:color w:val="0000FF"/>
            <w:sz w:val="18"/>
            <w:szCs w:val="18"/>
            <w:u w:val="single"/>
          </w:rPr>
          <w:t>Special</w:t>
        </w:r>
        <w:r>
          <w:rPr>
            <w:color w:val="0000FF"/>
            <w:spacing w:val="-3"/>
            <w:sz w:val="18"/>
            <w:szCs w:val="18"/>
            <w:u w:val="single"/>
          </w:rPr>
          <w:t xml:space="preserve"> </w:t>
        </w:r>
        <w:r>
          <w:rPr>
            <w:color w:val="0000FF"/>
            <w:sz w:val="18"/>
            <w:szCs w:val="18"/>
            <w:u w:val="single"/>
          </w:rPr>
          <w:t>Commission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Inquiry</w:t>
        </w:r>
        <w:r>
          <w:rPr>
            <w:color w:val="0000FF"/>
            <w:spacing w:val="-3"/>
            <w:sz w:val="18"/>
            <w:szCs w:val="18"/>
            <w:u w:val="single"/>
          </w:rPr>
          <w:t xml:space="preserve"> </w:t>
        </w:r>
        <w:r>
          <w:rPr>
            <w:color w:val="0000FF"/>
            <w:sz w:val="18"/>
            <w:szCs w:val="18"/>
            <w:u w:val="single"/>
          </w:rPr>
          <w:t>into</w:t>
        </w:r>
        <w:r>
          <w:rPr>
            <w:color w:val="0000FF"/>
            <w:spacing w:val="-3"/>
            <w:sz w:val="18"/>
            <w:szCs w:val="18"/>
            <w:u w:val="single"/>
          </w:rPr>
          <w:t xml:space="preserve"> </w:t>
        </w:r>
        <w:r>
          <w:rPr>
            <w:color w:val="0000FF"/>
            <w:sz w:val="18"/>
            <w:szCs w:val="18"/>
            <w:u w:val="single"/>
          </w:rPr>
          <w:t>Offending</w:t>
        </w:r>
        <w:r>
          <w:rPr>
            <w:color w:val="0000FF"/>
            <w:spacing w:val="-4"/>
            <w:sz w:val="18"/>
            <w:szCs w:val="18"/>
            <w:u w:val="single"/>
          </w:rPr>
          <w:t xml:space="preserve"> </w:t>
        </w:r>
        <w:r>
          <w:rPr>
            <w:color w:val="0000FF"/>
            <w:sz w:val="18"/>
            <w:szCs w:val="18"/>
            <w:u w:val="single"/>
          </w:rPr>
          <w:t>by</w:t>
        </w:r>
        <w:r>
          <w:rPr>
            <w:color w:val="0000FF"/>
            <w:spacing w:val="-3"/>
            <w:sz w:val="18"/>
            <w:szCs w:val="18"/>
            <w:u w:val="single"/>
          </w:rPr>
          <w:t xml:space="preserve"> </w:t>
        </w:r>
        <w:r>
          <w:rPr>
            <w:color w:val="0000FF"/>
            <w:sz w:val="18"/>
            <w:szCs w:val="18"/>
            <w:u w:val="single"/>
          </w:rPr>
          <w:t>Former</w:t>
        </w:r>
      </w:hyperlink>
      <w:r>
        <w:rPr>
          <w:color w:val="0000FF"/>
          <w:sz w:val="18"/>
          <w:szCs w:val="18"/>
        </w:rPr>
        <w:t xml:space="preserve"> </w:t>
      </w:r>
      <w:hyperlink r:id="rId70" w:history="1">
        <w:r>
          <w:rPr>
            <w:color w:val="0000FF"/>
            <w:sz w:val="18"/>
            <w:szCs w:val="18"/>
            <w:u w:val="single"/>
          </w:rPr>
          <w:t>Corrections Officer Wayne Astill at Dillwynia Correctional Centre</w:t>
        </w:r>
        <w:r>
          <w:rPr>
            <w:color w:val="000000"/>
            <w:sz w:val="18"/>
            <w:szCs w:val="18"/>
          </w:rPr>
          <w:t>,</w:t>
        </w:r>
      </w:hyperlink>
      <w:r>
        <w:rPr>
          <w:color w:val="000000"/>
          <w:sz w:val="18"/>
          <w:szCs w:val="18"/>
        </w:rPr>
        <w:t xml:space="preserve"> 29 February 2024, pp 277-319.</w:t>
      </w:r>
    </w:p>
    <w:p w14:paraId="78236AD4" w14:textId="77777777" w:rsidR="0087542F" w:rsidRDefault="0087542F">
      <w:pPr>
        <w:pStyle w:val="BodyText"/>
        <w:kinsoku w:val="0"/>
        <w:overflowPunct w:val="0"/>
        <w:spacing w:before="42"/>
        <w:ind w:left="382" w:right="842"/>
        <w:rPr>
          <w:color w:val="000000"/>
          <w:sz w:val="18"/>
          <w:szCs w:val="18"/>
        </w:rPr>
        <w:sectPr w:rsidR="00000000">
          <w:pgSz w:w="11910" w:h="16840"/>
          <w:pgMar w:top="1360" w:right="920" w:bottom="760" w:left="1320" w:header="722" w:footer="566" w:gutter="0"/>
          <w:cols w:space="720"/>
          <w:noEndnote/>
        </w:sectPr>
      </w:pPr>
    </w:p>
    <w:p w14:paraId="01C64546" w14:textId="77777777" w:rsidR="0087542F" w:rsidRDefault="0087542F">
      <w:pPr>
        <w:pStyle w:val="BodyText"/>
        <w:kinsoku w:val="0"/>
        <w:overflowPunct w:val="0"/>
      </w:pPr>
    </w:p>
    <w:p w14:paraId="2E5C4474" w14:textId="77777777" w:rsidR="0087542F" w:rsidRDefault="0087542F">
      <w:pPr>
        <w:pStyle w:val="BodyText"/>
        <w:kinsoku w:val="0"/>
        <w:overflowPunct w:val="0"/>
        <w:spacing w:before="69"/>
      </w:pPr>
    </w:p>
    <w:p w14:paraId="24BAEE8F" w14:textId="77777777" w:rsidR="0087542F" w:rsidRDefault="0087542F">
      <w:pPr>
        <w:pStyle w:val="BodyText"/>
        <w:kinsoku w:val="0"/>
        <w:overflowPunct w:val="0"/>
        <w:ind w:left="1572" w:right="842"/>
        <w:rPr>
          <w:vertAlign w:val="superscript"/>
        </w:rPr>
      </w:pPr>
      <w:r>
        <w:t>youth</w:t>
      </w:r>
      <w:r>
        <w:rPr>
          <w:spacing w:val="-3"/>
        </w:rPr>
        <w:t xml:space="preserve"> </w:t>
      </w:r>
      <w:r>
        <w:t>and</w:t>
      </w:r>
      <w:r>
        <w:rPr>
          <w:spacing w:val="-6"/>
        </w:rPr>
        <w:t xml:space="preserve"> </w:t>
      </w:r>
      <w:r>
        <w:t>adult</w:t>
      </w:r>
      <w:r>
        <w:rPr>
          <w:spacing w:val="-3"/>
        </w:rPr>
        <w:t xml:space="preserve"> </w:t>
      </w:r>
      <w:r>
        <w:t>custodial</w:t>
      </w:r>
      <w:r>
        <w:rPr>
          <w:spacing w:val="-4"/>
        </w:rPr>
        <w:t xml:space="preserve"> </w:t>
      </w:r>
      <w:r>
        <w:t>centres</w:t>
      </w:r>
      <w:r>
        <w:rPr>
          <w:spacing w:val="-5"/>
        </w:rPr>
        <w:t xml:space="preserve"> </w:t>
      </w:r>
      <w:r>
        <w:t>to</w:t>
      </w:r>
      <w:r>
        <w:rPr>
          <w:spacing w:val="-4"/>
        </w:rPr>
        <w:t xml:space="preserve"> </w:t>
      </w:r>
      <w:r>
        <w:t>take enquiries</w:t>
      </w:r>
      <w:r>
        <w:rPr>
          <w:spacing w:val="-5"/>
        </w:rPr>
        <w:t xml:space="preserve"> </w:t>
      </w:r>
      <w:r>
        <w:t>and</w:t>
      </w:r>
      <w:r>
        <w:rPr>
          <w:spacing w:val="-2"/>
        </w:rPr>
        <w:t xml:space="preserve"> </w:t>
      </w:r>
      <w:r>
        <w:t>complaints.</w:t>
      </w:r>
      <w:r>
        <w:rPr>
          <w:spacing w:val="-3"/>
        </w:rPr>
        <w:t xml:space="preserve"> </w:t>
      </w:r>
      <w:r>
        <w:t>The</w:t>
      </w:r>
      <w:r>
        <w:rPr>
          <w:spacing w:val="-3"/>
        </w:rPr>
        <w:t xml:space="preserve"> </w:t>
      </w:r>
      <w:r>
        <w:t>program is overseen by the ICS.</w:t>
      </w:r>
      <w:hyperlink w:anchor="bookmark53" w:history="1">
        <w:r>
          <w:rPr>
            <w:vertAlign w:val="superscript"/>
          </w:rPr>
          <w:t>44</w:t>
        </w:r>
      </w:hyperlink>
    </w:p>
    <w:p w14:paraId="325EBB51" w14:textId="77777777" w:rsidR="0087542F" w:rsidRDefault="0087542F">
      <w:pPr>
        <w:pStyle w:val="ListParagraph"/>
        <w:numPr>
          <w:ilvl w:val="1"/>
          <w:numId w:val="11"/>
        </w:numPr>
        <w:tabs>
          <w:tab w:val="left" w:pos="1572"/>
        </w:tabs>
        <w:kinsoku w:val="0"/>
        <w:overflowPunct w:val="0"/>
        <w:spacing w:before="226"/>
        <w:ind w:right="860"/>
        <w:rPr>
          <w:sz w:val="22"/>
          <w:szCs w:val="22"/>
          <w:vertAlign w:val="superscript"/>
        </w:rPr>
      </w:pPr>
      <w:r>
        <w:rPr>
          <w:sz w:val="22"/>
          <w:szCs w:val="22"/>
        </w:rPr>
        <w:t>The Astill Inquiry noted the important role of Official Visitors as 'one of a limited number of persons independent from CSNSW who have regular access to correctional centres and to inmates'.</w:t>
      </w:r>
      <w:hyperlink w:anchor="bookmark54" w:history="1">
        <w:r>
          <w:rPr>
            <w:sz w:val="22"/>
            <w:szCs w:val="22"/>
            <w:vertAlign w:val="superscript"/>
          </w:rPr>
          <w:t>45</w:t>
        </w:r>
      </w:hyperlink>
      <w:r>
        <w:rPr>
          <w:sz w:val="22"/>
          <w:szCs w:val="22"/>
        </w:rPr>
        <w:t xml:space="preserve"> However, the Astill Inquiry also showed that</w:t>
      </w:r>
      <w:r>
        <w:rPr>
          <w:spacing w:val="-3"/>
          <w:sz w:val="22"/>
          <w:szCs w:val="22"/>
        </w:rPr>
        <w:t xml:space="preserve"> </w:t>
      </w:r>
      <w:r>
        <w:rPr>
          <w:sz w:val="22"/>
          <w:szCs w:val="22"/>
        </w:rPr>
        <w:t>a</w:t>
      </w:r>
      <w:r>
        <w:rPr>
          <w:spacing w:val="-3"/>
          <w:sz w:val="22"/>
          <w:szCs w:val="22"/>
        </w:rPr>
        <w:t xml:space="preserve"> </w:t>
      </w:r>
      <w:r>
        <w:rPr>
          <w:sz w:val="22"/>
          <w:szCs w:val="22"/>
        </w:rPr>
        <w:t>number</w:t>
      </w:r>
      <w:r>
        <w:rPr>
          <w:spacing w:val="-4"/>
          <w:sz w:val="22"/>
          <w:szCs w:val="22"/>
        </w:rPr>
        <w:t xml:space="preserve"> </w:t>
      </w:r>
      <w:r>
        <w:rPr>
          <w:sz w:val="22"/>
          <w:szCs w:val="22"/>
        </w:rPr>
        <w:t>of</w:t>
      </w:r>
      <w:r>
        <w:rPr>
          <w:spacing w:val="-3"/>
          <w:sz w:val="22"/>
          <w:szCs w:val="22"/>
        </w:rPr>
        <w:t xml:space="preserve"> </w:t>
      </w:r>
      <w:r>
        <w:rPr>
          <w:sz w:val="22"/>
          <w:szCs w:val="22"/>
        </w:rPr>
        <w:t>inmates</w:t>
      </w:r>
      <w:r>
        <w:rPr>
          <w:spacing w:val="-3"/>
          <w:sz w:val="22"/>
          <w:szCs w:val="22"/>
        </w:rPr>
        <w:t xml:space="preserve"> </w:t>
      </w:r>
      <w:r>
        <w:rPr>
          <w:sz w:val="22"/>
          <w:szCs w:val="22"/>
        </w:rPr>
        <w:t>at</w:t>
      </w:r>
      <w:r>
        <w:rPr>
          <w:spacing w:val="-3"/>
          <w:sz w:val="22"/>
          <w:szCs w:val="22"/>
        </w:rPr>
        <w:t xml:space="preserve"> </w:t>
      </w:r>
      <w:r>
        <w:rPr>
          <w:sz w:val="22"/>
          <w:szCs w:val="22"/>
        </w:rPr>
        <w:t>Dillwynia</w:t>
      </w:r>
      <w:r>
        <w:rPr>
          <w:spacing w:val="-3"/>
          <w:sz w:val="22"/>
          <w:szCs w:val="22"/>
        </w:rPr>
        <w:t xml:space="preserve"> </w:t>
      </w:r>
      <w:r>
        <w:rPr>
          <w:sz w:val="22"/>
          <w:szCs w:val="22"/>
        </w:rPr>
        <w:t>did</w:t>
      </w:r>
      <w:r>
        <w:rPr>
          <w:spacing w:val="-4"/>
          <w:sz w:val="22"/>
          <w:szCs w:val="22"/>
        </w:rPr>
        <w:t xml:space="preserve"> </w:t>
      </w:r>
      <w:r>
        <w:rPr>
          <w:sz w:val="22"/>
          <w:szCs w:val="22"/>
        </w:rPr>
        <w:t>not</w:t>
      </w:r>
      <w:r>
        <w:rPr>
          <w:spacing w:val="-4"/>
          <w:sz w:val="22"/>
          <w:szCs w:val="22"/>
        </w:rPr>
        <w:t xml:space="preserve"> </w:t>
      </w:r>
      <w:r>
        <w:rPr>
          <w:sz w:val="22"/>
          <w:szCs w:val="22"/>
        </w:rPr>
        <w:t>view</w:t>
      </w:r>
      <w:r>
        <w:rPr>
          <w:spacing w:val="-2"/>
          <w:sz w:val="22"/>
          <w:szCs w:val="22"/>
        </w:rPr>
        <w:t xml:space="preserve"> </w:t>
      </w:r>
      <w:r>
        <w:rPr>
          <w:sz w:val="22"/>
          <w:szCs w:val="22"/>
        </w:rPr>
        <w:t>Official</w:t>
      </w:r>
      <w:r>
        <w:rPr>
          <w:spacing w:val="-3"/>
          <w:sz w:val="22"/>
          <w:szCs w:val="22"/>
        </w:rPr>
        <w:t xml:space="preserve"> </w:t>
      </w:r>
      <w:r>
        <w:rPr>
          <w:sz w:val="22"/>
          <w:szCs w:val="22"/>
        </w:rPr>
        <w:t>Visitors</w:t>
      </w:r>
      <w:r>
        <w:rPr>
          <w:spacing w:val="-3"/>
          <w:sz w:val="22"/>
          <w:szCs w:val="22"/>
        </w:rPr>
        <w:t xml:space="preserve"> </w:t>
      </w:r>
      <w:r>
        <w:rPr>
          <w:sz w:val="22"/>
          <w:szCs w:val="22"/>
        </w:rPr>
        <w:t>as</w:t>
      </w:r>
      <w:r>
        <w:rPr>
          <w:spacing w:val="-4"/>
          <w:sz w:val="22"/>
          <w:szCs w:val="22"/>
        </w:rPr>
        <w:t xml:space="preserve"> </w:t>
      </w:r>
      <w:r>
        <w:rPr>
          <w:sz w:val="22"/>
          <w:szCs w:val="22"/>
        </w:rPr>
        <w:t>separate</w:t>
      </w:r>
      <w:r>
        <w:rPr>
          <w:spacing w:val="-3"/>
          <w:sz w:val="22"/>
          <w:szCs w:val="22"/>
        </w:rPr>
        <w:t xml:space="preserve"> </w:t>
      </w:r>
      <w:r>
        <w:rPr>
          <w:sz w:val="22"/>
          <w:szCs w:val="22"/>
        </w:rPr>
        <w:t>to CSNSW and/or did not trust that their complaints would not be referred back to staff at the centre.</w:t>
      </w:r>
      <w:hyperlink w:anchor="bookmark55" w:history="1">
        <w:r>
          <w:rPr>
            <w:sz w:val="22"/>
            <w:szCs w:val="22"/>
            <w:vertAlign w:val="superscript"/>
          </w:rPr>
          <w:t>46</w:t>
        </w:r>
      </w:hyperlink>
    </w:p>
    <w:p w14:paraId="7744E452" w14:textId="77777777" w:rsidR="0087542F" w:rsidRDefault="0087542F">
      <w:pPr>
        <w:pStyle w:val="ListParagraph"/>
        <w:numPr>
          <w:ilvl w:val="1"/>
          <w:numId w:val="11"/>
        </w:numPr>
        <w:tabs>
          <w:tab w:val="left" w:pos="1572"/>
        </w:tabs>
        <w:kinsoku w:val="0"/>
        <w:overflowPunct w:val="0"/>
        <w:ind w:right="836"/>
        <w:rPr>
          <w:spacing w:val="-2"/>
          <w:sz w:val="22"/>
          <w:szCs w:val="22"/>
          <w:vertAlign w:val="superscript"/>
        </w:rPr>
      </w:pPr>
      <w:r>
        <w:rPr>
          <w:sz w:val="22"/>
          <w:szCs w:val="22"/>
        </w:rPr>
        <w:t>Inspector</w:t>
      </w:r>
      <w:r>
        <w:rPr>
          <w:spacing w:val="-5"/>
          <w:sz w:val="22"/>
          <w:szCs w:val="22"/>
        </w:rPr>
        <w:t xml:space="preserve"> </w:t>
      </w:r>
      <w:r>
        <w:rPr>
          <w:sz w:val="22"/>
          <w:szCs w:val="22"/>
        </w:rPr>
        <w:t>Rafter</w:t>
      </w:r>
      <w:r>
        <w:rPr>
          <w:spacing w:val="-2"/>
          <w:sz w:val="22"/>
          <w:szCs w:val="22"/>
        </w:rPr>
        <w:t xml:space="preserve"> </w:t>
      </w:r>
      <w:r>
        <w:rPr>
          <w:sz w:val="22"/>
          <w:szCs w:val="22"/>
        </w:rPr>
        <w:t>told</w:t>
      </w:r>
      <w:r>
        <w:rPr>
          <w:spacing w:val="-4"/>
          <w:sz w:val="22"/>
          <w:szCs w:val="22"/>
        </w:rPr>
        <w:t xml:space="preserve"> </w:t>
      </w:r>
      <w:r>
        <w:rPr>
          <w:sz w:val="22"/>
          <w:szCs w:val="22"/>
        </w:rPr>
        <w:t>us</w:t>
      </w:r>
      <w:r>
        <w:rPr>
          <w:spacing w:val="-2"/>
          <w:sz w:val="22"/>
          <w:szCs w:val="22"/>
        </w:rPr>
        <w:t xml:space="preserve"> </w:t>
      </w:r>
      <w:r>
        <w:rPr>
          <w:sz w:val="22"/>
          <w:szCs w:val="22"/>
        </w:rPr>
        <w:t>she</w:t>
      </w:r>
      <w:r>
        <w:rPr>
          <w:spacing w:val="-2"/>
          <w:sz w:val="22"/>
          <w:szCs w:val="22"/>
        </w:rPr>
        <w:t xml:space="preserve"> </w:t>
      </w:r>
      <w:r>
        <w:rPr>
          <w:sz w:val="22"/>
          <w:szCs w:val="22"/>
        </w:rPr>
        <w:t>made</w:t>
      </w:r>
      <w:r>
        <w:rPr>
          <w:spacing w:val="-2"/>
          <w:sz w:val="22"/>
          <w:szCs w:val="22"/>
        </w:rPr>
        <w:t xml:space="preserve"> </w:t>
      </w:r>
      <w:r>
        <w:rPr>
          <w:sz w:val="22"/>
          <w:szCs w:val="22"/>
        </w:rPr>
        <w:t>changes</w:t>
      </w:r>
      <w:r>
        <w:rPr>
          <w:spacing w:val="-4"/>
          <w:sz w:val="22"/>
          <w:szCs w:val="22"/>
        </w:rPr>
        <w:t xml:space="preserve"> </w:t>
      </w:r>
      <w:r>
        <w:rPr>
          <w:sz w:val="22"/>
          <w:szCs w:val="22"/>
        </w:rPr>
        <w:t>to</w:t>
      </w:r>
      <w:r>
        <w:rPr>
          <w:spacing w:val="-1"/>
          <w:sz w:val="22"/>
          <w:szCs w:val="22"/>
        </w:rPr>
        <w:t xml:space="preserve"> </w:t>
      </w:r>
      <w:r>
        <w:rPr>
          <w:sz w:val="22"/>
          <w:szCs w:val="22"/>
        </w:rPr>
        <w:t>the</w:t>
      </w:r>
      <w:r>
        <w:rPr>
          <w:spacing w:val="-4"/>
          <w:sz w:val="22"/>
          <w:szCs w:val="22"/>
        </w:rPr>
        <w:t xml:space="preserve"> </w:t>
      </w:r>
      <w:r>
        <w:rPr>
          <w:sz w:val="22"/>
          <w:szCs w:val="22"/>
        </w:rPr>
        <w:t>Official</w:t>
      </w:r>
      <w:r>
        <w:rPr>
          <w:spacing w:val="-3"/>
          <w:sz w:val="22"/>
          <w:szCs w:val="22"/>
        </w:rPr>
        <w:t xml:space="preserve"> </w:t>
      </w:r>
      <w:r>
        <w:rPr>
          <w:sz w:val="22"/>
          <w:szCs w:val="22"/>
        </w:rPr>
        <w:t>Visitors</w:t>
      </w:r>
      <w:r>
        <w:rPr>
          <w:spacing w:val="-2"/>
          <w:sz w:val="22"/>
          <w:szCs w:val="22"/>
        </w:rPr>
        <w:t xml:space="preserve"> </w:t>
      </w:r>
      <w:r>
        <w:rPr>
          <w:sz w:val="22"/>
          <w:szCs w:val="22"/>
        </w:rPr>
        <w:t>at</w:t>
      </w:r>
      <w:r>
        <w:rPr>
          <w:spacing w:val="-4"/>
          <w:sz w:val="22"/>
          <w:szCs w:val="22"/>
        </w:rPr>
        <w:t xml:space="preserve"> </w:t>
      </w:r>
      <w:r>
        <w:rPr>
          <w:sz w:val="22"/>
          <w:szCs w:val="22"/>
        </w:rPr>
        <w:t>Dillwynia</w:t>
      </w:r>
      <w:r>
        <w:rPr>
          <w:spacing w:val="-2"/>
          <w:sz w:val="22"/>
          <w:szCs w:val="22"/>
        </w:rPr>
        <w:t xml:space="preserve"> </w:t>
      </w:r>
      <w:r>
        <w:rPr>
          <w:sz w:val="22"/>
          <w:szCs w:val="22"/>
        </w:rPr>
        <w:t xml:space="preserve">and other correctional centres before the Astill Inquiry had been finalised. This included increasing the diversity of Official Visitors. We heard ICS appointed an Aboriginal Official Visitor and two other very experienced Official Visitors at Dillwynia, and authorised one of these Official Visitors to visit the centre once a </w:t>
      </w:r>
      <w:r>
        <w:rPr>
          <w:spacing w:val="-2"/>
          <w:sz w:val="22"/>
          <w:szCs w:val="22"/>
        </w:rPr>
        <w:t>week.</w:t>
      </w:r>
      <w:hyperlink w:anchor="bookmark56" w:history="1">
        <w:r>
          <w:rPr>
            <w:spacing w:val="-2"/>
            <w:sz w:val="22"/>
            <w:szCs w:val="22"/>
            <w:vertAlign w:val="superscript"/>
          </w:rPr>
          <w:t>47</w:t>
        </w:r>
      </w:hyperlink>
    </w:p>
    <w:p w14:paraId="28F80C16" w14:textId="77777777" w:rsidR="0087542F" w:rsidRDefault="0087542F">
      <w:pPr>
        <w:pStyle w:val="ListParagraph"/>
        <w:numPr>
          <w:ilvl w:val="1"/>
          <w:numId w:val="11"/>
        </w:numPr>
        <w:tabs>
          <w:tab w:val="left" w:pos="1572"/>
        </w:tabs>
        <w:kinsoku w:val="0"/>
        <w:overflowPunct w:val="0"/>
        <w:spacing w:before="228"/>
        <w:ind w:right="1510"/>
        <w:rPr>
          <w:sz w:val="22"/>
          <w:szCs w:val="22"/>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interested</w:t>
      </w:r>
      <w:r>
        <w:rPr>
          <w:spacing w:val="-5"/>
          <w:sz w:val="22"/>
          <w:szCs w:val="22"/>
        </w:rPr>
        <w:t xml:space="preserve"> </w:t>
      </w:r>
      <w:r>
        <w:rPr>
          <w:sz w:val="22"/>
          <w:szCs w:val="22"/>
        </w:rPr>
        <w:t>to</w:t>
      </w:r>
      <w:r>
        <w:rPr>
          <w:spacing w:val="-3"/>
          <w:sz w:val="22"/>
          <w:szCs w:val="22"/>
        </w:rPr>
        <w:t xml:space="preserve"> </w:t>
      </w:r>
      <w:r>
        <w:rPr>
          <w:sz w:val="22"/>
          <w:szCs w:val="22"/>
        </w:rPr>
        <w:t>hear</w:t>
      </w:r>
      <w:r>
        <w:rPr>
          <w:spacing w:val="-2"/>
          <w:sz w:val="22"/>
          <w:szCs w:val="22"/>
        </w:rPr>
        <w:t xml:space="preserve"> </w:t>
      </w:r>
      <w:r>
        <w:rPr>
          <w:sz w:val="22"/>
          <w:szCs w:val="22"/>
        </w:rPr>
        <w:t>that</w:t>
      </w:r>
      <w:r>
        <w:rPr>
          <w:spacing w:val="-2"/>
          <w:sz w:val="22"/>
          <w:szCs w:val="22"/>
        </w:rPr>
        <w:t xml:space="preserve"> </w:t>
      </w:r>
      <w:r>
        <w:rPr>
          <w:sz w:val="22"/>
          <w:szCs w:val="22"/>
        </w:rPr>
        <w:t>the</w:t>
      </w:r>
      <w:r>
        <w:rPr>
          <w:spacing w:val="-2"/>
          <w:sz w:val="22"/>
          <w:szCs w:val="22"/>
        </w:rPr>
        <w:t xml:space="preserve"> </w:t>
      </w:r>
      <w:r>
        <w:rPr>
          <w:sz w:val="22"/>
          <w:szCs w:val="22"/>
        </w:rPr>
        <w:t>Astill Inquiry</w:t>
      </w:r>
      <w:r>
        <w:rPr>
          <w:spacing w:val="-4"/>
          <w:sz w:val="22"/>
          <w:szCs w:val="22"/>
        </w:rPr>
        <w:t xml:space="preserve"> </w:t>
      </w:r>
      <w:r>
        <w:rPr>
          <w:sz w:val="22"/>
          <w:szCs w:val="22"/>
        </w:rPr>
        <w:t>may</w:t>
      </w:r>
      <w:r>
        <w:rPr>
          <w:spacing w:val="-4"/>
          <w:sz w:val="22"/>
          <w:szCs w:val="22"/>
        </w:rPr>
        <w:t xml:space="preserve"> </w:t>
      </w:r>
      <w:r>
        <w:rPr>
          <w:sz w:val="22"/>
          <w:szCs w:val="22"/>
        </w:rPr>
        <w:t>have</w:t>
      </w:r>
      <w:r>
        <w:rPr>
          <w:spacing w:val="-1"/>
          <w:sz w:val="22"/>
          <w:szCs w:val="22"/>
        </w:rPr>
        <w:t xml:space="preserve"> </w:t>
      </w:r>
      <w:r>
        <w:rPr>
          <w:sz w:val="22"/>
          <w:szCs w:val="22"/>
        </w:rPr>
        <w:t>increased</w:t>
      </w:r>
      <w:r>
        <w:rPr>
          <w:spacing w:val="-2"/>
          <w:sz w:val="22"/>
          <w:szCs w:val="22"/>
        </w:rPr>
        <w:t xml:space="preserve"> </w:t>
      </w:r>
      <w:r>
        <w:rPr>
          <w:sz w:val="22"/>
          <w:szCs w:val="22"/>
        </w:rPr>
        <w:t>the confidence of those in custody coming forward with serious complaints. Inspector Rafter explained that:</w:t>
      </w:r>
    </w:p>
    <w:p w14:paraId="4EF469DB" w14:textId="77777777" w:rsidR="0087542F" w:rsidRDefault="0087542F">
      <w:pPr>
        <w:pStyle w:val="BodyText"/>
        <w:kinsoku w:val="0"/>
        <w:overflowPunct w:val="0"/>
        <w:spacing w:before="235" w:line="244" w:lineRule="auto"/>
        <w:ind w:left="1970" w:right="842"/>
        <w:rPr>
          <w:sz w:val="20"/>
          <w:szCs w:val="20"/>
          <w:vertAlign w:val="superscript"/>
        </w:rPr>
      </w:pPr>
      <w:r>
        <w:rPr>
          <w:sz w:val="20"/>
          <w:szCs w:val="20"/>
        </w:rPr>
        <w:t>There</w:t>
      </w:r>
      <w:r>
        <w:rPr>
          <w:spacing w:val="-2"/>
          <w:sz w:val="20"/>
          <w:szCs w:val="20"/>
        </w:rPr>
        <w:t xml:space="preserve"> </w:t>
      </w:r>
      <w:r>
        <w:rPr>
          <w:sz w:val="20"/>
          <w:szCs w:val="20"/>
        </w:rPr>
        <w:t>was</w:t>
      </w:r>
      <w:r>
        <w:rPr>
          <w:spacing w:val="-2"/>
          <w:sz w:val="20"/>
          <w:szCs w:val="20"/>
        </w:rPr>
        <w:t xml:space="preserve"> </w:t>
      </w:r>
      <w:r>
        <w:rPr>
          <w:sz w:val="20"/>
          <w:szCs w:val="20"/>
        </w:rPr>
        <w:t>quite</w:t>
      </w:r>
      <w:r>
        <w:rPr>
          <w:spacing w:val="-3"/>
          <w:sz w:val="20"/>
          <w:szCs w:val="20"/>
        </w:rPr>
        <w:t xml:space="preserve"> </w:t>
      </w:r>
      <w:r>
        <w:rPr>
          <w:sz w:val="20"/>
          <w:szCs w:val="20"/>
        </w:rPr>
        <w:t>clearly</w:t>
      </w:r>
      <w:r>
        <w:rPr>
          <w:spacing w:val="-3"/>
          <w:sz w:val="20"/>
          <w:szCs w:val="20"/>
        </w:rPr>
        <w:t xml:space="preserve"> </w:t>
      </w:r>
      <w:r>
        <w:rPr>
          <w:sz w:val="20"/>
          <w:szCs w:val="20"/>
        </w:rPr>
        <w:t>a</w:t>
      </w:r>
      <w:r>
        <w:rPr>
          <w:spacing w:val="-3"/>
          <w:sz w:val="20"/>
          <w:szCs w:val="20"/>
        </w:rPr>
        <w:t xml:space="preserve"> </w:t>
      </w:r>
      <w:r>
        <w:rPr>
          <w:sz w:val="20"/>
          <w:szCs w:val="20"/>
        </w:rPr>
        <w:t>lot</w:t>
      </w:r>
      <w:r>
        <w:rPr>
          <w:spacing w:val="-3"/>
          <w:sz w:val="20"/>
          <w:szCs w:val="20"/>
        </w:rPr>
        <w:t xml:space="preserve"> </w:t>
      </w:r>
      <w:r>
        <w:rPr>
          <w:sz w:val="20"/>
          <w:szCs w:val="20"/>
        </w:rPr>
        <w:t>of</w:t>
      </w:r>
      <w:r>
        <w:rPr>
          <w:spacing w:val="-4"/>
          <w:sz w:val="20"/>
          <w:szCs w:val="20"/>
        </w:rPr>
        <w:t xml:space="preserve"> </w:t>
      </w:r>
      <w:r>
        <w:rPr>
          <w:sz w:val="20"/>
          <w:szCs w:val="20"/>
        </w:rPr>
        <w:t>fear</w:t>
      </w:r>
      <w:r>
        <w:rPr>
          <w:spacing w:val="-3"/>
          <w:sz w:val="20"/>
          <w:szCs w:val="20"/>
        </w:rPr>
        <w:t xml:space="preserve"> </w:t>
      </w:r>
      <w:r>
        <w:rPr>
          <w:sz w:val="20"/>
          <w:szCs w:val="20"/>
        </w:rPr>
        <w:t>and</w:t>
      </w:r>
      <w:r>
        <w:rPr>
          <w:spacing w:val="-3"/>
          <w:sz w:val="20"/>
          <w:szCs w:val="20"/>
        </w:rPr>
        <w:t xml:space="preserve"> </w:t>
      </w:r>
      <w:r>
        <w:rPr>
          <w:sz w:val="20"/>
          <w:szCs w:val="20"/>
        </w:rPr>
        <w:t>trust</w:t>
      </w:r>
      <w:r>
        <w:rPr>
          <w:spacing w:val="-3"/>
          <w:sz w:val="20"/>
          <w:szCs w:val="20"/>
        </w:rPr>
        <w:t xml:space="preserve"> </w:t>
      </w:r>
      <w:r>
        <w:rPr>
          <w:sz w:val="20"/>
          <w:szCs w:val="20"/>
        </w:rPr>
        <w:t>issues in</w:t>
      </w:r>
      <w:r>
        <w:rPr>
          <w:spacing w:val="-2"/>
          <w:sz w:val="20"/>
          <w:szCs w:val="20"/>
        </w:rPr>
        <w:t xml:space="preserve"> </w:t>
      </w:r>
      <w:r>
        <w:rPr>
          <w:sz w:val="20"/>
          <w:szCs w:val="20"/>
        </w:rPr>
        <w:t>Dillwynia.</w:t>
      </w:r>
      <w:r>
        <w:rPr>
          <w:spacing w:val="-3"/>
          <w:sz w:val="20"/>
          <w:szCs w:val="20"/>
        </w:rPr>
        <w:t xml:space="preserve"> </w:t>
      </w:r>
      <w:r>
        <w:rPr>
          <w:sz w:val="20"/>
          <w:szCs w:val="20"/>
        </w:rPr>
        <w:t>I</w:t>
      </w:r>
      <w:r>
        <w:rPr>
          <w:spacing w:val="-3"/>
          <w:sz w:val="20"/>
          <w:szCs w:val="20"/>
        </w:rPr>
        <w:t xml:space="preserve"> </w:t>
      </w:r>
      <w:r>
        <w:rPr>
          <w:sz w:val="20"/>
          <w:szCs w:val="20"/>
        </w:rPr>
        <w:t>think</w:t>
      </w:r>
      <w:r>
        <w:rPr>
          <w:spacing w:val="-3"/>
          <w:sz w:val="20"/>
          <w:szCs w:val="20"/>
        </w:rPr>
        <w:t xml:space="preserve"> </w:t>
      </w:r>
      <w:r>
        <w:rPr>
          <w:sz w:val="20"/>
          <w:szCs w:val="20"/>
        </w:rPr>
        <w:t>it</w:t>
      </w:r>
      <w:r>
        <w:rPr>
          <w:spacing w:val="-5"/>
          <w:sz w:val="20"/>
          <w:szCs w:val="20"/>
        </w:rPr>
        <w:t xml:space="preserve"> </w:t>
      </w:r>
      <w:r>
        <w:rPr>
          <w:sz w:val="20"/>
          <w:szCs w:val="20"/>
        </w:rPr>
        <w:t>took</w:t>
      </w:r>
      <w:r>
        <w:rPr>
          <w:spacing w:val="-3"/>
          <w:sz w:val="20"/>
          <w:szCs w:val="20"/>
        </w:rPr>
        <w:t xml:space="preserve"> </w:t>
      </w:r>
      <w:r>
        <w:rPr>
          <w:sz w:val="20"/>
          <w:szCs w:val="20"/>
        </w:rPr>
        <w:t>the Astill inquiry for women in custody to have confidence that they could come forward, that they would be believed. Because the Astill inquiry found that was a real issue</w:t>
      </w:r>
      <w:hyperlink w:anchor="bookmark57" w:history="1">
        <w:r>
          <w:rPr>
            <w:sz w:val="20"/>
            <w:szCs w:val="20"/>
          </w:rPr>
          <w:t>.</w:t>
        </w:r>
        <w:r>
          <w:rPr>
            <w:sz w:val="20"/>
            <w:szCs w:val="20"/>
            <w:vertAlign w:val="superscript"/>
          </w:rPr>
          <w:t>48</w:t>
        </w:r>
      </w:hyperlink>
    </w:p>
    <w:p w14:paraId="118DC370" w14:textId="77777777" w:rsidR="0087542F" w:rsidRDefault="0087542F">
      <w:pPr>
        <w:pStyle w:val="ListParagraph"/>
        <w:numPr>
          <w:ilvl w:val="1"/>
          <w:numId w:val="11"/>
        </w:numPr>
        <w:tabs>
          <w:tab w:val="left" w:pos="1572"/>
        </w:tabs>
        <w:kinsoku w:val="0"/>
        <w:overflowPunct w:val="0"/>
        <w:spacing w:before="224"/>
        <w:ind w:right="872"/>
        <w:rPr>
          <w:sz w:val="22"/>
          <w:szCs w:val="22"/>
          <w:vertAlign w:val="superscript"/>
        </w:rPr>
      </w:pPr>
      <w:r>
        <w:rPr>
          <w:sz w:val="22"/>
          <w:szCs w:val="22"/>
        </w:rPr>
        <w:t>Inspector</w:t>
      </w:r>
      <w:r>
        <w:rPr>
          <w:spacing w:val="-5"/>
          <w:sz w:val="22"/>
          <w:szCs w:val="22"/>
        </w:rPr>
        <w:t xml:space="preserve"> </w:t>
      </w:r>
      <w:r>
        <w:rPr>
          <w:sz w:val="22"/>
          <w:szCs w:val="22"/>
        </w:rPr>
        <w:t>Rafter</w:t>
      </w:r>
      <w:r>
        <w:rPr>
          <w:spacing w:val="-2"/>
          <w:sz w:val="22"/>
          <w:szCs w:val="22"/>
        </w:rPr>
        <w:t xml:space="preserve"> </w:t>
      </w:r>
      <w:r>
        <w:rPr>
          <w:sz w:val="22"/>
          <w:szCs w:val="22"/>
        </w:rPr>
        <w:t>also</w:t>
      </w:r>
      <w:r>
        <w:rPr>
          <w:spacing w:val="-2"/>
          <w:sz w:val="22"/>
          <w:szCs w:val="22"/>
        </w:rPr>
        <w:t xml:space="preserve"> </w:t>
      </w:r>
      <w:r>
        <w:rPr>
          <w:sz w:val="22"/>
          <w:szCs w:val="22"/>
        </w:rPr>
        <w:t>informed</w:t>
      </w:r>
      <w:r>
        <w:rPr>
          <w:spacing w:val="-2"/>
          <w:sz w:val="22"/>
          <w:szCs w:val="22"/>
        </w:rPr>
        <w:t xml:space="preserve"> </w:t>
      </w:r>
      <w:r>
        <w:rPr>
          <w:sz w:val="22"/>
          <w:szCs w:val="22"/>
        </w:rPr>
        <w:t>us</w:t>
      </w:r>
      <w:r>
        <w:rPr>
          <w:spacing w:val="-5"/>
          <w:sz w:val="22"/>
          <w:szCs w:val="22"/>
        </w:rPr>
        <w:t xml:space="preserve"> </w:t>
      </w:r>
      <w:r>
        <w:rPr>
          <w:sz w:val="22"/>
          <w:szCs w:val="22"/>
        </w:rPr>
        <w:t>that</w:t>
      </w:r>
      <w:r>
        <w:rPr>
          <w:spacing w:val="-4"/>
          <w:sz w:val="22"/>
          <w:szCs w:val="22"/>
        </w:rPr>
        <w:t xml:space="preserve"> </w:t>
      </w:r>
      <w:r>
        <w:rPr>
          <w:sz w:val="22"/>
          <w:szCs w:val="22"/>
        </w:rPr>
        <w:t>they</w:t>
      </w:r>
      <w:r>
        <w:rPr>
          <w:spacing w:val="-4"/>
          <w:sz w:val="22"/>
          <w:szCs w:val="22"/>
        </w:rPr>
        <w:t xml:space="preserve"> </w:t>
      </w:r>
      <w:r>
        <w:rPr>
          <w:sz w:val="22"/>
          <w:szCs w:val="22"/>
        </w:rPr>
        <w:t>have</w:t>
      </w:r>
      <w:r>
        <w:rPr>
          <w:spacing w:val="-2"/>
          <w:sz w:val="22"/>
          <w:szCs w:val="22"/>
        </w:rPr>
        <w:t xml:space="preserve"> </w:t>
      </w:r>
      <w:r>
        <w:rPr>
          <w:sz w:val="22"/>
          <w:szCs w:val="22"/>
        </w:rPr>
        <w:t>'observed</w:t>
      </w:r>
      <w:r>
        <w:rPr>
          <w:spacing w:val="-5"/>
          <w:sz w:val="22"/>
          <w:szCs w:val="22"/>
        </w:rPr>
        <w:t xml:space="preserve"> </w:t>
      </w:r>
      <w:r>
        <w:rPr>
          <w:sz w:val="22"/>
          <w:szCs w:val="22"/>
        </w:rPr>
        <w:t>an</w:t>
      </w:r>
      <w:r>
        <w:rPr>
          <w:spacing w:val="-2"/>
          <w:sz w:val="22"/>
          <w:szCs w:val="22"/>
        </w:rPr>
        <w:t xml:space="preserve"> </w:t>
      </w:r>
      <w:r>
        <w:rPr>
          <w:sz w:val="22"/>
          <w:szCs w:val="22"/>
        </w:rPr>
        <w:t>increase</w:t>
      </w:r>
      <w:r>
        <w:rPr>
          <w:spacing w:val="-2"/>
          <w:sz w:val="22"/>
          <w:szCs w:val="22"/>
        </w:rPr>
        <w:t xml:space="preserve"> </w:t>
      </w:r>
      <w:r>
        <w:rPr>
          <w:sz w:val="22"/>
          <w:szCs w:val="22"/>
        </w:rPr>
        <w:t>in</w:t>
      </w:r>
      <w:r>
        <w:rPr>
          <w:spacing w:val="-4"/>
          <w:sz w:val="22"/>
          <w:szCs w:val="22"/>
        </w:rPr>
        <w:t xml:space="preserve"> </w:t>
      </w:r>
      <w:r>
        <w:rPr>
          <w:sz w:val="22"/>
          <w:szCs w:val="22"/>
        </w:rPr>
        <w:t>serious allegations being made to Official Visitors' and her office since the inquiry.</w:t>
      </w:r>
      <w:hyperlink w:anchor="bookmark58" w:history="1">
        <w:r>
          <w:rPr>
            <w:sz w:val="22"/>
            <w:szCs w:val="22"/>
            <w:vertAlign w:val="superscript"/>
          </w:rPr>
          <w:t>49</w:t>
        </w:r>
      </w:hyperlink>
    </w:p>
    <w:p w14:paraId="068F611B" w14:textId="77777777" w:rsidR="0087542F" w:rsidRDefault="0087542F">
      <w:pPr>
        <w:pStyle w:val="BodyText"/>
        <w:kinsoku w:val="0"/>
        <w:overflowPunct w:val="0"/>
        <w:spacing w:before="226"/>
        <w:ind w:left="382"/>
        <w:rPr>
          <w:i/>
          <w:iCs/>
          <w:spacing w:val="-2"/>
        </w:rPr>
      </w:pPr>
      <w:r>
        <w:rPr>
          <w:i/>
          <w:iCs/>
        </w:rPr>
        <w:t>Legislative</w:t>
      </w:r>
      <w:r>
        <w:rPr>
          <w:i/>
          <w:iCs/>
          <w:spacing w:val="-4"/>
        </w:rPr>
        <w:t xml:space="preserve"> </w:t>
      </w:r>
      <w:r>
        <w:rPr>
          <w:i/>
          <w:iCs/>
          <w:spacing w:val="-2"/>
        </w:rPr>
        <w:t>changes</w:t>
      </w:r>
    </w:p>
    <w:p w14:paraId="458CEBE0" w14:textId="77777777" w:rsidR="0087542F" w:rsidRDefault="0087542F">
      <w:pPr>
        <w:pStyle w:val="ListParagraph"/>
        <w:numPr>
          <w:ilvl w:val="1"/>
          <w:numId w:val="11"/>
        </w:numPr>
        <w:tabs>
          <w:tab w:val="left" w:pos="1572"/>
        </w:tabs>
        <w:kinsoku w:val="0"/>
        <w:overflowPunct w:val="0"/>
        <w:spacing w:before="113"/>
        <w:ind w:right="953"/>
        <w:rPr>
          <w:sz w:val="22"/>
          <w:szCs w:val="22"/>
          <w:vertAlign w:val="superscript"/>
        </w:rPr>
      </w:pPr>
      <w:r>
        <w:rPr>
          <w:sz w:val="22"/>
          <w:szCs w:val="22"/>
        </w:rPr>
        <w:t>The Inspector of Custodial</w:t>
      </w:r>
      <w:r>
        <w:rPr>
          <w:spacing w:val="-1"/>
          <w:sz w:val="22"/>
          <w:szCs w:val="22"/>
        </w:rPr>
        <w:t xml:space="preserve"> </w:t>
      </w:r>
      <w:r>
        <w:rPr>
          <w:sz w:val="22"/>
          <w:szCs w:val="22"/>
        </w:rPr>
        <w:t>Services told us that the Astill Inquiry has also led to legislative changes to the Official Visitor program</w:t>
      </w:r>
      <w:hyperlink w:anchor="bookmark59" w:history="1">
        <w:r>
          <w:rPr>
            <w:sz w:val="22"/>
            <w:szCs w:val="22"/>
          </w:rPr>
          <w:t>.</w:t>
        </w:r>
        <w:r>
          <w:rPr>
            <w:sz w:val="22"/>
            <w:szCs w:val="22"/>
            <w:vertAlign w:val="superscript"/>
          </w:rPr>
          <w:t>50</w:t>
        </w:r>
      </w:hyperlink>
      <w:r>
        <w:rPr>
          <w:sz w:val="22"/>
          <w:szCs w:val="22"/>
        </w:rPr>
        <w:t xml:space="preserve"> These were introduced by amendments</w:t>
      </w:r>
      <w:r>
        <w:rPr>
          <w:spacing w:val="-6"/>
          <w:sz w:val="22"/>
          <w:szCs w:val="22"/>
        </w:rPr>
        <w:t xml:space="preserve"> </w:t>
      </w:r>
      <w:r>
        <w:rPr>
          <w:sz w:val="22"/>
          <w:szCs w:val="22"/>
        </w:rPr>
        <w:t>to</w:t>
      </w:r>
      <w:r>
        <w:rPr>
          <w:spacing w:val="-2"/>
          <w:sz w:val="22"/>
          <w:szCs w:val="22"/>
        </w:rPr>
        <w:t xml:space="preserve"> </w:t>
      </w:r>
      <w:r>
        <w:rPr>
          <w:sz w:val="22"/>
          <w:szCs w:val="22"/>
        </w:rPr>
        <w:t>the</w:t>
      </w:r>
      <w:r>
        <w:rPr>
          <w:spacing w:val="-3"/>
          <w:sz w:val="22"/>
          <w:szCs w:val="22"/>
        </w:rPr>
        <w:t xml:space="preserve"> </w:t>
      </w:r>
      <w:r>
        <w:rPr>
          <w:i/>
          <w:iCs/>
          <w:sz w:val="22"/>
          <w:szCs w:val="22"/>
        </w:rPr>
        <w:t>Inspector</w:t>
      </w:r>
      <w:r>
        <w:rPr>
          <w:i/>
          <w:iCs/>
          <w:spacing w:val="-2"/>
          <w:sz w:val="22"/>
          <w:szCs w:val="22"/>
        </w:rPr>
        <w:t xml:space="preserve"> </w:t>
      </w:r>
      <w:r>
        <w:rPr>
          <w:i/>
          <w:iCs/>
          <w:sz w:val="22"/>
          <w:szCs w:val="22"/>
        </w:rPr>
        <w:t>of</w:t>
      </w:r>
      <w:r>
        <w:rPr>
          <w:i/>
          <w:iCs/>
          <w:spacing w:val="-3"/>
          <w:sz w:val="22"/>
          <w:szCs w:val="22"/>
        </w:rPr>
        <w:t xml:space="preserve"> </w:t>
      </w:r>
      <w:r>
        <w:rPr>
          <w:i/>
          <w:iCs/>
          <w:sz w:val="22"/>
          <w:szCs w:val="22"/>
        </w:rPr>
        <w:t>Custodial</w:t>
      </w:r>
      <w:r>
        <w:rPr>
          <w:i/>
          <w:iCs/>
          <w:spacing w:val="-3"/>
          <w:sz w:val="22"/>
          <w:szCs w:val="22"/>
        </w:rPr>
        <w:t xml:space="preserve"> </w:t>
      </w:r>
      <w:r>
        <w:rPr>
          <w:i/>
          <w:iCs/>
          <w:sz w:val="22"/>
          <w:szCs w:val="22"/>
        </w:rPr>
        <w:t>Services</w:t>
      </w:r>
      <w:r>
        <w:rPr>
          <w:i/>
          <w:iCs/>
          <w:spacing w:val="-2"/>
          <w:sz w:val="22"/>
          <w:szCs w:val="22"/>
        </w:rPr>
        <w:t xml:space="preserve"> </w:t>
      </w:r>
      <w:r>
        <w:rPr>
          <w:i/>
          <w:iCs/>
          <w:sz w:val="22"/>
          <w:szCs w:val="22"/>
        </w:rPr>
        <w:t>Act</w:t>
      </w:r>
      <w:r>
        <w:rPr>
          <w:i/>
          <w:iCs/>
          <w:spacing w:val="-3"/>
          <w:sz w:val="22"/>
          <w:szCs w:val="22"/>
        </w:rPr>
        <w:t xml:space="preserve"> </w:t>
      </w:r>
      <w:r>
        <w:rPr>
          <w:i/>
          <w:iCs/>
          <w:sz w:val="22"/>
          <w:szCs w:val="22"/>
        </w:rPr>
        <w:t xml:space="preserve">2012 </w:t>
      </w:r>
      <w:r>
        <w:rPr>
          <w:sz w:val="22"/>
          <w:szCs w:val="22"/>
        </w:rPr>
        <w:t>(the</w:t>
      </w:r>
      <w:r>
        <w:rPr>
          <w:spacing w:val="-3"/>
          <w:sz w:val="22"/>
          <w:szCs w:val="22"/>
        </w:rPr>
        <w:t xml:space="preserve"> </w:t>
      </w:r>
      <w:r>
        <w:rPr>
          <w:sz w:val="22"/>
          <w:szCs w:val="22"/>
        </w:rPr>
        <w:t>ICS</w:t>
      </w:r>
      <w:r>
        <w:rPr>
          <w:spacing w:val="-5"/>
          <w:sz w:val="22"/>
          <w:szCs w:val="22"/>
        </w:rPr>
        <w:t xml:space="preserve"> </w:t>
      </w:r>
      <w:r>
        <w:rPr>
          <w:sz w:val="22"/>
          <w:szCs w:val="22"/>
        </w:rPr>
        <w:t>Act),</w:t>
      </w:r>
      <w:r>
        <w:rPr>
          <w:spacing w:val="-5"/>
          <w:sz w:val="22"/>
          <w:szCs w:val="22"/>
        </w:rPr>
        <w:t xml:space="preserve"> </w:t>
      </w:r>
      <w:r>
        <w:rPr>
          <w:sz w:val="22"/>
          <w:szCs w:val="22"/>
        </w:rPr>
        <w:t>which were passed in February 2025</w:t>
      </w:r>
      <w:hyperlink w:anchor="bookmark60" w:history="1">
        <w:r>
          <w:rPr>
            <w:sz w:val="22"/>
            <w:szCs w:val="22"/>
          </w:rPr>
          <w:t>.</w:t>
        </w:r>
        <w:r>
          <w:rPr>
            <w:sz w:val="22"/>
            <w:szCs w:val="22"/>
            <w:vertAlign w:val="superscript"/>
          </w:rPr>
          <w:t>51</w:t>
        </w:r>
      </w:hyperlink>
    </w:p>
    <w:p w14:paraId="4A41CA83" w14:textId="77777777" w:rsidR="0087542F" w:rsidRDefault="0087542F">
      <w:pPr>
        <w:pStyle w:val="ListParagraph"/>
        <w:numPr>
          <w:ilvl w:val="1"/>
          <w:numId w:val="11"/>
        </w:numPr>
        <w:tabs>
          <w:tab w:val="left" w:pos="1572"/>
        </w:tabs>
        <w:kinsoku w:val="0"/>
        <w:overflowPunct w:val="0"/>
        <w:ind w:right="1600"/>
        <w:rPr>
          <w:sz w:val="22"/>
          <w:szCs w:val="22"/>
          <w:vertAlign w:val="superscript"/>
        </w:rPr>
      </w:pPr>
      <w:r>
        <w:rPr>
          <w:sz w:val="22"/>
          <w:szCs w:val="22"/>
        </w:rPr>
        <w:t>At the public hearing, the Inspector explained that the Amendment Act incorporates recommendations made by the Astill Inquiry, as well as recommendations</w:t>
      </w:r>
      <w:r>
        <w:rPr>
          <w:spacing w:val="-2"/>
          <w:sz w:val="22"/>
          <w:szCs w:val="22"/>
        </w:rPr>
        <w:t xml:space="preserve"> </w:t>
      </w:r>
      <w:r>
        <w:rPr>
          <w:sz w:val="22"/>
          <w:szCs w:val="22"/>
        </w:rPr>
        <w:t>that</w:t>
      </w:r>
      <w:r>
        <w:rPr>
          <w:spacing w:val="-2"/>
          <w:sz w:val="22"/>
          <w:szCs w:val="22"/>
        </w:rPr>
        <w:t xml:space="preserve"> </w:t>
      </w:r>
      <w:r>
        <w:rPr>
          <w:sz w:val="22"/>
          <w:szCs w:val="22"/>
        </w:rPr>
        <w:t>came</w:t>
      </w:r>
      <w:r>
        <w:rPr>
          <w:spacing w:val="-4"/>
          <w:sz w:val="22"/>
          <w:szCs w:val="22"/>
        </w:rPr>
        <w:t xml:space="preserve"> </w:t>
      </w:r>
      <w:r>
        <w:rPr>
          <w:sz w:val="22"/>
          <w:szCs w:val="22"/>
        </w:rPr>
        <w:t>out</w:t>
      </w:r>
      <w:r>
        <w:rPr>
          <w:spacing w:val="-4"/>
          <w:sz w:val="22"/>
          <w:szCs w:val="22"/>
        </w:rPr>
        <w:t xml:space="preserve"> </w:t>
      </w:r>
      <w:r>
        <w:rPr>
          <w:sz w:val="22"/>
          <w:szCs w:val="22"/>
        </w:rPr>
        <w:t>of</w:t>
      </w:r>
      <w:r>
        <w:rPr>
          <w:spacing w:val="-4"/>
          <w:sz w:val="22"/>
          <w:szCs w:val="22"/>
        </w:rPr>
        <w:t xml:space="preserve"> </w:t>
      </w:r>
      <w:r>
        <w:rPr>
          <w:sz w:val="22"/>
          <w:szCs w:val="22"/>
        </w:rPr>
        <w:t>the</w:t>
      </w:r>
      <w:r>
        <w:rPr>
          <w:spacing w:val="-2"/>
          <w:sz w:val="22"/>
          <w:szCs w:val="22"/>
        </w:rPr>
        <w:t xml:space="preserve"> </w:t>
      </w:r>
      <w:r>
        <w:rPr>
          <w:sz w:val="22"/>
          <w:szCs w:val="22"/>
        </w:rPr>
        <w:t>statutory</w:t>
      </w:r>
      <w:r>
        <w:rPr>
          <w:spacing w:val="-4"/>
          <w:sz w:val="22"/>
          <w:szCs w:val="22"/>
        </w:rPr>
        <w:t xml:space="preserve"> </w:t>
      </w:r>
      <w:r>
        <w:rPr>
          <w:sz w:val="22"/>
          <w:szCs w:val="22"/>
        </w:rPr>
        <w:t>review</w:t>
      </w:r>
      <w:r>
        <w:rPr>
          <w:spacing w:val="-4"/>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ICS</w:t>
      </w:r>
      <w:r>
        <w:rPr>
          <w:spacing w:val="-4"/>
          <w:sz w:val="22"/>
          <w:szCs w:val="22"/>
        </w:rPr>
        <w:t xml:space="preserve"> </w:t>
      </w:r>
      <w:r>
        <w:rPr>
          <w:sz w:val="22"/>
          <w:szCs w:val="22"/>
        </w:rPr>
        <w:t>Act.</w:t>
      </w:r>
      <w:hyperlink w:anchor="bookmark61" w:history="1">
        <w:r>
          <w:rPr>
            <w:sz w:val="22"/>
            <w:szCs w:val="22"/>
            <w:vertAlign w:val="superscript"/>
          </w:rPr>
          <w:t>52</w:t>
        </w:r>
      </w:hyperlink>
    </w:p>
    <w:p w14:paraId="5902F122" w14:textId="77777777" w:rsidR="0087542F" w:rsidRDefault="0087542F">
      <w:pPr>
        <w:pStyle w:val="BodyText"/>
        <w:kinsoku w:val="0"/>
        <w:overflowPunct w:val="0"/>
        <w:rPr>
          <w:sz w:val="20"/>
          <w:szCs w:val="20"/>
        </w:rPr>
      </w:pPr>
    </w:p>
    <w:p w14:paraId="60E9949E" w14:textId="77777777" w:rsidR="0087542F" w:rsidRDefault="0087542F">
      <w:pPr>
        <w:pStyle w:val="BodyText"/>
        <w:kinsoku w:val="0"/>
        <w:overflowPunct w:val="0"/>
        <w:rPr>
          <w:sz w:val="20"/>
          <w:szCs w:val="20"/>
        </w:rPr>
      </w:pPr>
    </w:p>
    <w:p w14:paraId="7BF7677B" w14:textId="77777777" w:rsidR="0087542F" w:rsidRDefault="0087542F">
      <w:pPr>
        <w:pStyle w:val="BodyText"/>
        <w:kinsoku w:val="0"/>
        <w:overflowPunct w:val="0"/>
        <w:spacing w:before="6"/>
        <w:rPr>
          <w:sz w:val="20"/>
          <w:szCs w:val="20"/>
        </w:rPr>
      </w:pPr>
      <w:r>
        <w:rPr>
          <w:noProof/>
        </w:rPr>
        <w:pict w14:anchorId="016CFA52">
          <v:shape id="_x0000_s1047" style="position:absolute;margin-left:85.1pt;margin-top:13.7pt;width:144.05pt;height:.75pt;z-index:251624448;mso-wrap-distance-left:0;mso-wrap-distance-right:0;mso-position-horizontal-relative:page;mso-position-vertical-relative:text" coordsize="2881,15" o:allowincell="f" path="m2880,hhl,,,14r2880,l2880,xe" fillcolor="black" stroked="f">
            <v:path arrowok="t"/>
            <w10:wrap type="topAndBottom" anchorx="page"/>
          </v:shape>
        </w:pict>
      </w:r>
    </w:p>
    <w:p w14:paraId="5D49E413" w14:textId="77777777" w:rsidR="0087542F" w:rsidRDefault="0087542F">
      <w:pPr>
        <w:pStyle w:val="BodyText"/>
        <w:kinsoku w:val="0"/>
        <w:overflowPunct w:val="0"/>
        <w:spacing w:before="100"/>
        <w:ind w:left="382"/>
        <w:rPr>
          <w:color w:val="000000"/>
          <w:spacing w:val="-2"/>
          <w:sz w:val="18"/>
          <w:szCs w:val="18"/>
        </w:rPr>
      </w:pPr>
      <w:bookmarkStart w:id="53" w:name="_bookmark53"/>
      <w:bookmarkEnd w:id="53"/>
      <w:r>
        <w:rPr>
          <w:position w:val="5"/>
          <w:sz w:val="12"/>
          <w:szCs w:val="12"/>
        </w:rPr>
        <w:t>44</w:t>
      </w:r>
      <w:r>
        <w:rPr>
          <w:spacing w:val="9"/>
          <w:position w:val="5"/>
          <w:sz w:val="12"/>
          <w:szCs w:val="12"/>
        </w:rPr>
        <w:t xml:space="preserve"> </w:t>
      </w:r>
      <w:r>
        <w:rPr>
          <w:sz w:val="18"/>
          <w:szCs w:val="18"/>
        </w:rPr>
        <w:t>Inspector</w:t>
      </w:r>
      <w:r>
        <w:rPr>
          <w:spacing w:val="-4"/>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Services,</w:t>
      </w:r>
      <w:r>
        <w:rPr>
          <w:spacing w:val="-1"/>
          <w:sz w:val="18"/>
          <w:szCs w:val="18"/>
        </w:rPr>
        <w:t xml:space="preserve"> </w:t>
      </w:r>
      <w:hyperlink r:id="rId71" w:history="1">
        <w:r>
          <w:rPr>
            <w:color w:val="0000FF"/>
            <w:sz w:val="18"/>
            <w:szCs w:val="18"/>
            <w:u w:val="single"/>
          </w:rPr>
          <w:t>Official</w:t>
        </w:r>
        <w:r>
          <w:rPr>
            <w:color w:val="0000FF"/>
            <w:spacing w:val="-3"/>
            <w:sz w:val="18"/>
            <w:szCs w:val="18"/>
            <w:u w:val="single"/>
          </w:rPr>
          <w:t xml:space="preserve"> </w:t>
        </w:r>
        <w:r>
          <w:rPr>
            <w:color w:val="0000FF"/>
            <w:sz w:val="18"/>
            <w:szCs w:val="18"/>
            <w:u w:val="single"/>
          </w:rPr>
          <w:t>Visitor</w:t>
        </w:r>
        <w:r>
          <w:rPr>
            <w:color w:val="0000FF"/>
            <w:spacing w:val="-3"/>
            <w:sz w:val="18"/>
            <w:szCs w:val="18"/>
            <w:u w:val="single"/>
          </w:rPr>
          <w:t xml:space="preserve"> </w:t>
        </w:r>
        <w:r>
          <w:rPr>
            <w:color w:val="0000FF"/>
            <w:sz w:val="18"/>
            <w:szCs w:val="18"/>
            <w:u w:val="single"/>
          </w:rPr>
          <w:t>Program</w:t>
        </w:r>
        <w:r>
          <w:rPr>
            <w:color w:val="000000"/>
            <w:sz w:val="18"/>
            <w:szCs w:val="18"/>
          </w:rPr>
          <w:t>,</w:t>
        </w:r>
      </w:hyperlink>
      <w:r>
        <w:rPr>
          <w:color w:val="000000"/>
          <w:spacing w:val="-3"/>
          <w:sz w:val="18"/>
          <w:szCs w:val="18"/>
        </w:rPr>
        <w:t xml:space="preserve"> </w:t>
      </w:r>
      <w:r>
        <w:rPr>
          <w:color w:val="000000"/>
          <w:sz w:val="18"/>
          <w:szCs w:val="18"/>
        </w:rPr>
        <w:t>accessed</w:t>
      </w:r>
      <w:r>
        <w:rPr>
          <w:color w:val="000000"/>
          <w:spacing w:val="-4"/>
          <w:sz w:val="18"/>
          <w:szCs w:val="18"/>
        </w:rPr>
        <w:t xml:space="preserve"> </w:t>
      </w:r>
      <w:r>
        <w:rPr>
          <w:color w:val="000000"/>
          <w:sz w:val="18"/>
          <w:szCs w:val="18"/>
        </w:rPr>
        <w:t>14</w:t>
      </w:r>
      <w:r>
        <w:rPr>
          <w:color w:val="000000"/>
          <w:spacing w:val="-3"/>
          <w:sz w:val="18"/>
          <w:szCs w:val="18"/>
        </w:rPr>
        <w:t xml:space="preserve"> </w:t>
      </w:r>
      <w:r>
        <w:rPr>
          <w:color w:val="000000"/>
          <w:sz w:val="18"/>
          <w:szCs w:val="18"/>
        </w:rPr>
        <w:t>August</w:t>
      </w:r>
      <w:r>
        <w:rPr>
          <w:color w:val="000000"/>
          <w:spacing w:val="-3"/>
          <w:sz w:val="18"/>
          <w:szCs w:val="18"/>
        </w:rPr>
        <w:t xml:space="preserve"> </w:t>
      </w:r>
      <w:r>
        <w:rPr>
          <w:color w:val="000000"/>
          <w:spacing w:val="-2"/>
          <w:sz w:val="18"/>
          <w:szCs w:val="18"/>
        </w:rPr>
        <w:t>2025.</w:t>
      </w:r>
    </w:p>
    <w:p w14:paraId="76BF999F" w14:textId="77777777" w:rsidR="0087542F" w:rsidRDefault="0087542F">
      <w:pPr>
        <w:pStyle w:val="BodyText"/>
        <w:kinsoku w:val="0"/>
        <w:overflowPunct w:val="0"/>
        <w:spacing w:before="41"/>
        <w:ind w:left="382" w:right="842"/>
        <w:rPr>
          <w:color w:val="000000"/>
          <w:sz w:val="18"/>
          <w:szCs w:val="18"/>
        </w:rPr>
      </w:pPr>
      <w:bookmarkStart w:id="54" w:name="_bookmark54"/>
      <w:bookmarkEnd w:id="54"/>
      <w:r>
        <w:rPr>
          <w:position w:val="5"/>
          <w:sz w:val="12"/>
          <w:szCs w:val="12"/>
        </w:rPr>
        <w:t>45</w:t>
      </w:r>
      <w:r>
        <w:rPr>
          <w:spacing w:val="9"/>
          <w:position w:val="5"/>
          <w:sz w:val="12"/>
          <w:szCs w:val="12"/>
        </w:rPr>
        <w:t xml:space="preserve"> </w:t>
      </w:r>
      <w:r>
        <w:rPr>
          <w:sz w:val="18"/>
          <w:szCs w:val="18"/>
        </w:rPr>
        <w:t>The</w:t>
      </w:r>
      <w:r>
        <w:rPr>
          <w:spacing w:val="-4"/>
          <w:sz w:val="18"/>
          <w:szCs w:val="18"/>
        </w:rPr>
        <w:t xml:space="preserve"> </w:t>
      </w:r>
      <w:r>
        <w:rPr>
          <w:sz w:val="18"/>
          <w:szCs w:val="18"/>
        </w:rPr>
        <w:t>Honourable</w:t>
      </w:r>
      <w:r>
        <w:rPr>
          <w:spacing w:val="-4"/>
          <w:sz w:val="18"/>
          <w:szCs w:val="18"/>
        </w:rPr>
        <w:t xml:space="preserve"> </w:t>
      </w:r>
      <w:r>
        <w:rPr>
          <w:sz w:val="18"/>
          <w:szCs w:val="18"/>
        </w:rPr>
        <w:t>Peter</w:t>
      </w:r>
      <w:r>
        <w:rPr>
          <w:spacing w:val="-1"/>
          <w:sz w:val="18"/>
          <w:szCs w:val="18"/>
        </w:rPr>
        <w:t xml:space="preserve"> </w:t>
      </w:r>
      <w:r>
        <w:rPr>
          <w:sz w:val="18"/>
          <w:szCs w:val="18"/>
        </w:rPr>
        <w:t>McClellan</w:t>
      </w:r>
      <w:r>
        <w:rPr>
          <w:spacing w:val="-2"/>
          <w:sz w:val="18"/>
          <w:szCs w:val="18"/>
        </w:rPr>
        <w:t xml:space="preserve"> </w:t>
      </w:r>
      <w:r>
        <w:rPr>
          <w:sz w:val="18"/>
          <w:szCs w:val="18"/>
        </w:rPr>
        <w:t>AM</w:t>
      </w:r>
      <w:r>
        <w:rPr>
          <w:spacing w:val="-3"/>
          <w:sz w:val="18"/>
          <w:szCs w:val="18"/>
        </w:rPr>
        <w:t xml:space="preserve"> </w:t>
      </w:r>
      <w:r>
        <w:rPr>
          <w:sz w:val="18"/>
          <w:szCs w:val="18"/>
        </w:rPr>
        <w:t>KC,</w:t>
      </w:r>
      <w:r>
        <w:rPr>
          <w:spacing w:val="-1"/>
          <w:sz w:val="18"/>
          <w:szCs w:val="18"/>
        </w:rPr>
        <w:t xml:space="preserve"> </w:t>
      </w:r>
      <w:hyperlink r:id="rId72" w:history="1">
        <w:r>
          <w:rPr>
            <w:color w:val="0000FF"/>
            <w:sz w:val="18"/>
            <w:szCs w:val="18"/>
            <w:u w:val="single"/>
          </w:rPr>
          <w:t>Report:</w:t>
        </w:r>
        <w:r>
          <w:rPr>
            <w:color w:val="0000FF"/>
            <w:spacing w:val="-3"/>
            <w:sz w:val="18"/>
            <w:szCs w:val="18"/>
            <w:u w:val="single"/>
          </w:rPr>
          <w:t xml:space="preserve"> </w:t>
        </w:r>
        <w:r>
          <w:rPr>
            <w:color w:val="0000FF"/>
            <w:sz w:val="18"/>
            <w:szCs w:val="18"/>
            <w:u w:val="single"/>
          </w:rPr>
          <w:t>Special</w:t>
        </w:r>
        <w:r>
          <w:rPr>
            <w:color w:val="0000FF"/>
            <w:spacing w:val="-3"/>
            <w:sz w:val="18"/>
            <w:szCs w:val="18"/>
            <w:u w:val="single"/>
          </w:rPr>
          <w:t xml:space="preserve"> </w:t>
        </w:r>
        <w:r>
          <w:rPr>
            <w:color w:val="0000FF"/>
            <w:sz w:val="18"/>
            <w:szCs w:val="18"/>
            <w:u w:val="single"/>
          </w:rPr>
          <w:t>Commission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Inquiry</w:t>
        </w:r>
        <w:r>
          <w:rPr>
            <w:color w:val="0000FF"/>
            <w:spacing w:val="-3"/>
            <w:sz w:val="18"/>
            <w:szCs w:val="18"/>
            <w:u w:val="single"/>
          </w:rPr>
          <w:t xml:space="preserve"> </w:t>
        </w:r>
        <w:r>
          <w:rPr>
            <w:color w:val="0000FF"/>
            <w:sz w:val="18"/>
            <w:szCs w:val="18"/>
            <w:u w:val="single"/>
          </w:rPr>
          <w:t>into</w:t>
        </w:r>
        <w:r>
          <w:rPr>
            <w:color w:val="0000FF"/>
            <w:spacing w:val="-3"/>
            <w:sz w:val="18"/>
            <w:szCs w:val="18"/>
            <w:u w:val="single"/>
          </w:rPr>
          <w:t xml:space="preserve"> </w:t>
        </w:r>
        <w:r>
          <w:rPr>
            <w:color w:val="0000FF"/>
            <w:sz w:val="18"/>
            <w:szCs w:val="18"/>
            <w:u w:val="single"/>
          </w:rPr>
          <w:t>Offending</w:t>
        </w:r>
        <w:r>
          <w:rPr>
            <w:color w:val="0000FF"/>
            <w:spacing w:val="-4"/>
            <w:sz w:val="18"/>
            <w:szCs w:val="18"/>
            <w:u w:val="single"/>
          </w:rPr>
          <w:t xml:space="preserve"> </w:t>
        </w:r>
        <w:r>
          <w:rPr>
            <w:color w:val="0000FF"/>
            <w:sz w:val="18"/>
            <w:szCs w:val="18"/>
            <w:u w:val="single"/>
          </w:rPr>
          <w:t>by</w:t>
        </w:r>
        <w:r>
          <w:rPr>
            <w:color w:val="0000FF"/>
            <w:spacing w:val="-3"/>
            <w:sz w:val="18"/>
            <w:szCs w:val="18"/>
            <w:u w:val="single"/>
          </w:rPr>
          <w:t xml:space="preserve"> </w:t>
        </w:r>
        <w:r>
          <w:rPr>
            <w:color w:val="0000FF"/>
            <w:sz w:val="18"/>
            <w:szCs w:val="18"/>
            <w:u w:val="single"/>
          </w:rPr>
          <w:t>Former</w:t>
        </w:r>
      </w:hyperlink>
      <w:r>
        <w:rPr>
          <w:color w:val="0000FF"/>
          <w:sz w:val="18"/>
          <w:szCs w:val="18"/>
        </w:rPr>
        <w:t xml:space="preserve"> </w:t>
      </w:r>
      <w:hyperlink r:id="rId73" w:history="1">
        <w:r>
          <w:rPr>
            <w:color w:val="0000FF"/>
            <w:sz w:val="18"/>
            <w:szCs w:val="18"/>
            <w:u w:val="single"/>
          </w:rPr>
          <w:t>Corrections Officer Wayne Astill at Dillwynia Correctional Centre</w:t>
        </w:r>
        <w:r>
          <w:rPr>
            <w:color w:val="000000"/>
            <w:sz w:val="18"/>
            <w:szCs w:val="18"/>
          </w:rPr>
          <w:t>,</w:t>
        </w:r>
      </w:hyperlink>
      <w:r>
        <w:rPr>
          <w:color w:val="000000"/>
          <w:sz w:val="18"/>
          <w:szCs w:val="18"/>
        </w:rPr>
        <w:t xml:space="preserve"> 29 February 2024, p 307.</w:t>
      </w:r>
    </w:p>
    <w:p w14:paraId="2F75581B" w14:textId="77777777" w:rsidR="0087542F" w:rsidRDefault="0087542F">
      <w:pPr>
        <w:pStyle w:val="BodyText"/>
        <w:kinsoku w:val="0"/>
        <w:overflowPunct w:val="0"/>
        <w:spacing w:before="41"/>
        <w:ind w:left="382" w:right="842"/>
        <w:rPr>
          <w:color w:val="000000"/>
          <w:sz w:val="18"/>
          <w:szCs w:val="18"/>
        </w:rPr>
      </w:pPr>
      <w:bookmarkStart w:id="55" w:name="_bookmark55"/>
      <w:bookmarkEnd w:id="55"/>
      <w:r>
        <w:rPr>
          <w:position w:val="5"/>
          <w:sz w:val="12"/>
          <w:szCs w:val="12"/>
        </w:rPr>
        <w:t>46</w:t>
      </w:r>
      <w:r>
        <w:rPr>
          <w:spacing w:val="9"/>
          <w:position w:val="5"/>
          <w:sz w:val="12"/>
          <w:szCs w:val="12"/>
        </w:rPr>
        <w:t xml:space="preserve"> </w:t>
      </w:r>
      <w:r>
        <w:rPr>
          <w:sz w:val="18"/>
          <w:szCs w:val="18"/>
        </w:rPr>
        <w:t>The</w:t>
      </w:r>
      <w:r>
        <w:rPr>
          <w:spacing w:val="-4"/>
          <w:sz w:val="18"/>
          <w:szCs w:val="18"/>
        </w:rPr>
        <w:t xml:space="preserve"> </w:t>
      </w:r>
      <w:r>
        <w:rPr>
          <w:sz w:val="18"/>
          <w:szCs w:val="18"/>
        </w:rPr>
        <w:t>Honourable</w:t>
      </w:r>
      <w:r>
        <w:rPr>
          <w:spacing w:val="-4"/>
          <w:sz w:val="18"/>
          <w:szCs w:val="18"/>
        </w:rPr>
        <w:t xml:space="preserve"> </w:t>
      </w:r>
      <w:r>
        <w:rPr>
          <w:sz w:val="18"/>
          <w:szCs w:val="18"/>
        </w:rPr>
        <w:t>Peter</w:t>
      </w:r>
      <w:r>
        <w:rPr>
          <w:spacing w:val="-1"/>
          <w:sz w:val="18"/>
          <w:szCs w:val="18"/>
        </w:rPr>
        <w:t xml:space="preserve"> </w:t>
      </w:r>
      <w:r>
        <w:rPr>
          <w:sz w:val="18"/>
          <w:szCs w:val="18"/>
        </w:rPr>
        <w:t>McClellan</w:t>
      </w:r>
      <w:r>
        <w:rPr>
          <w:spacing w:val="-2"/>
          <w:sz w:val="18"/>
          <w:szCs w:val="18"/>
        </w:rPr>
        <w:t xml:space="preserve"> </w:t>
      </w:r>
      <w:r>
        <w:rPr>
          <w:sz w:val="18"/>
          <w:szCs w:val="18"/>
        </w:rPr>
        <w:t>AM</w:t>
      </w:r>
      <w:r>
        <w:rPr>
          <w:spacing w:val="-3"/>
          <w:sz w:val="18"/>
          <w:szCs w:val="18"/>
        </w:rPr>
        <w:t xml:space="preserve"> </w:t>
      </w:r>
      <w:r>
        <w:rPr>
          <w:sz w:val="18"/>
          <w:szCs w:val="18"/>
        </w:rPr>
        <w:t>KC,</w:t>
      </w:r>
      <w:r>
        <w:rPr>
          <w:spacing w:val="-1"/>
          <w:sz w:val="18"/>
          <w:szCs w:val="18"/>
        </w:rPr>
        <w:t xml:space="preserve"> </w:t>
      </w:r>
      <w:hyperlink r:id="rId74" w:history="1">
        <w:r>
          <w:rPr>
            <w:color w:val="0000FF"/>
            <w:sz w:val="18"/>
            <w:szCs w:val="18"/>
            <w:u w:val="single"/>
          </w:rPr>
          <w:t>Report:</w:t>
        </w:r>
        <w:r>
          <w:rPr>
            <w:color w:val="0000FF"/>
            <w:spacing w:val="-3"/>
            <w:sz w:val="18"/>
            <w:szCs w:val="18"/>
            <w:u w:val="single"/>
          </w:rPr>
          <w:t xml:space="preserve"> </w:t>
        </w:r>
        <w:r>
          <w:rPr>
            <w:color w:val="0000FF"/>
            <w:sz w:val="18"/>
            <w:szCs w:val="18"/>
            <w:u w:val="single"/>
          </w:rPr>
          <w:t>Special</w:t>
        </w:r>
        <w:r>
          <w:rPr>
            <w:color w:val="0000FF"/>
            <w:spacing w:val="-3"/>
            <w:sz w:val="18"/>
            <w:szCs w:val="18"/>
            <w:u w:val="single"/>
          </w:rPr>
          <w:t xml:space="preserve"> </w:t>
        </w:r>
        <w:r>
          <w:rPr>
            <w:color w:val="0000FF"/>
            <w:sz w:val="18"/>
            <w:szCs w:val="18"/>
            <w:u w:val="single"/>
          </w:rPr>
          <w:t>Commission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Inquiry</w:t>
        </w:r>
        <w:r>
          <w:rPr>
            <w:color w:val="0000FF"/>
            <w:spacing w:val="-3"/>
            <w:sz w:val="18"/>
            <w:szCs w:val="18"/>
            <w:u w:val="single"/>
          </w:rPr>
          <w:t xml:space="preserve"> </w:t>
        </w:r>
        <w:r>
          <w:rPr>
            <w:color w:val="0000FF"/>
            <w:sz w:val="18"/>
            <w:szCs w:val="18"/>
            <w:u w:val="single"/>
          </w:rPr>
          <w:t>into</w:t>
        </w:r>
        <w:r>
          <w:rPr>
            <w:color w:val="0000FF"/>
            <w:spacing w:val="-3"/>
            <w:sz w:val="18"/>
            <w:szCs w:val="18"/>
            <w:u w:val="single"/>
          </w:rPr>
          <w:t xml:space="preserve"> </w:t>
        </w:r>
        <w:r>
          <w:rPr>
            <w:color w:val="0000FF"/>
            <w:sz w:val="18"/>
            <w:szCs w:val="18"/>
            <w:u w:val="single"/>
          </w:rPr>
          <w:t>Offending</w:t>
        </w:r>
        <w:r>
          <w:rPr>
            <w:color w:val="0000FF"/>
            <w:spacing w:val="-4"/>
            <w:sz w:val="18"/>
            <w:szCs w:val="18"/>
            <w:u w:val="single"/>
          </w:rPr>
          <w:t xml:space="preserve"> </w:t>
        </w:r>
        <w:r>
          <w:rPr>
            <w:color w:val="0000FF"/>
            <w:sz w:val="18"/>
            <w:szCs w:val="18"/>
            <w:u w:val="single"/>
          </w:rPr>
          <w:t>by</w:t>
        </w:r>
        <w:r>
          <w:rPr>
            <w:color w:val="0000FF"/>
            <w:spacing w:val="-3"/>
            <w:sz w:val="18"/>
            <w:szCs w:val="18"/>
            <w:u w:val="single"/>
          </w:rPr>
          <w:t xml:space="preserve"> </w:t>
        </w:r>
        <w:r>
          <w:rPr>
            <w:color w:val="0000FF"/>
            <w:sz w:val="18"/>
            <w:szCs w:val="18"/>
            <w:u w:val="single"/>
          </w:rPr>
          <w:t>Former</w:t>
        </w:r>
      </w:hyperlink>
      <w:r>
        <w:rPr>
          <w:color w:val="0000FF"/>
          <w:sz w:val="18"/>
          <w:szCs w:val="18"/>
        </w:rPr>
        <w:t xml:space="preserve"> </w:t>
      </w:r>
      <w:hyperlink r:id="rId75" w:history="1">
        <w:r>
          <w:rPr>
            <w:color w:val="0000FF"/>
            <w:sz w:val="18"/>
            <w:szCs w:val="18"/>
            <w:u w:val="single"/>
          </w:rPr>
          <w:t>Corrections Officer Wayne Astill at Dillwynia Correctional Centre</w:t>
        </w:r>
        <w:r>
          <w:rPr>
            <w:color w:val="000000"/>
            <w:sz w:val="18"/>
            <w:szCs w:val="18"/>
          </w:rPr>
          <w:t>,</w:t>
        </w:r>
      </w:hyperlink>
      <w:r>
        <w:rPr>
          <w:color w:val="000000"/>
          <w:sz w:val="18"/>
          <w:szCs w:val="18"/>
        </w:rPr>
        <w:t xml:space="preserve"> 29 February 2024, pp 303, 307.</w:t>
      </w:r>
    </w:p>
    <w:p w14:paraId="43C1DAA7" w14:textId="77777777" w:rsidR="0087542F" w:rsidRDefault="0087542F">
      <w:pPr>
        <w:pStyle w:val="BodyText"/>
        <w:kinsoku w:val="0"/>
        <w:overflowPunct w:val="0"/>
        <w:spacing w:before="38"/>
        <w:ind w:left="382"/>
        <w:rPr>
          <w:color w:val="000000"/>
          <w:spacing w:val="-5"/>
          <w:sz w:val="18"/>
          <w:szCs w:val="18"/>
        </w:rPr>
      </w:pPr>
      <w:bookmarkStart w:id="56" w:name="_bookmark56"/>
      <w:bookmarkEnd w:id="56"/>
      <w:r>
        <w:rPr>
          <w:position w:val="5"/>
          <w:sz w:val="12"/>
          <w:szCs w:val="12"/>
        </w:rPr>
        <w:t>47</w:t>
      </w:r>
      <w:r>
        <w:rPr>
          <w:spacing w:val="10"/>
          <w:position w:val="5"/>
          <w:sz w:val="12"/>
          <w:szCs w:val="12"/>
        </w:rPr>
        <w:t xml:space="preserve"> </w:t>
      </w:r>
      <w:r>
        <w:rPr>
          <w:sz w:val="18"/>
          <w:szCs w:val="18"/>
        </w:rPr>
        <w:t>Fiona</w:t>
      </w:r>
      <w:r>
        <w:rPr>
          <w:spacing w:val="-3"/>
          <w:sz w:val="18"/>
          <w:szCs w:val="18"/>
        </w:rPr>
        <w:t xml:space="preserve"> </w:t>
      </w:r>
      <w:r>
        <w:rPr>
          <w:sz w:val="18"/>
          <w:szCs w:val="18"/>
        </w:rPr>
        <w:t>Rafter,</w:t>
      </w:r>
      <w:r>
        <w:rPr>
          <w:spacing w:val="-1"/>
          <w:sz w:val="18"/>
          <w:szCs w:val="18"/>
        </w:rPr>
        <w:t xml:space="preserve"> </w:t>
      </w:r>
      <w:hyperlink r:id="rId7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1"/>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pp</w:t>
      </w:r>
      <w:r>
        <w:rPr>
          <w:color w:val="000000"/>
          <w:spacing w:val="-3"/>
          <w:sz w:val="18"/>
          <w:szCs w:val="18"/>
        </w:rPr>
        <w:t xml:space="preserve"> </w:t>
      </w:r>
      <w:r>
        <w:rPr>
          <w:color w:val="000000"/>
          <w:sz w:val="18"/>
          <w:szCs w:val="18"/>
        </w:rPr>
        <w:t>3,</w:t>
      </w:r>
      <w:r>
        <w:rPr>
          <w:color w:val="000000"/>
          <w:spacing w:val="-1"/>
          <w:sz w:val="18"/>
          <w:szCs w:val="18"/>
        </w:rPr>
        <w:t xml:space="preserve"> </w:t>
      </w:r>
      <w:r>
        <w:rPr>
          <w:color w:val="000000"/>
          <w:sz w:val="18"/>
          <w:szCs w:val="18"/>
        </w:rPr>
        <w:t>4-</w:t>
      </w:r>
      <w:r>
        <w:rPr>
          <w:color w:val="000000"/>
          <w:spacing w:val="-5"/>
          <w:sz w:val="18"/>
          <w:szCs w:val="18"/>
        </w:rPr>
        <w:t>5.</w:t>
      </w:r>
    </w:p>
    <w:p w14:paraId="7EEE0025" w14:textId="77777777" w:rsidR="0087542F" w:rsidRDefault="0087542F">
      <w:pPr>
        <w:pStyle w:val="BodyText"/>
        <w:kinsoku w:val="0"/>
        <w:overflowPunct w:val="0"/>
        <w:spacing w:before="40"/>
        <w:ind w:left="382"/>
        <w:rPr>
          <w:color w:val="000000"/>
          <w:spacing w:val="-5"/>
          <w:sz w:val="18"/>
          <w:szCs w:val="18"/>
        </w:rPr>
      </w:pPr>
      <w:bookmarkStart w:id="57" w:name="_bookmark57"/>
      <w:bookmarkEnd w:id="57"/>
      <w:r>
        <w:rPr>
          <w:position w:val="5"/>
          <w:sz w:val="12"/>
          <w:szCs w:val="12"/>
        </w:rPr>
        <w:t>48</w:t>
      </w:r>
      <w:r>
        <w:rPr>
          <w:spacing w:val="10"/>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hyperlink r:id="rId77"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1"/>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w:t>
      </w:r>
    </w:p>
    <w:p w14:paraId="0B889696" w14:textId="77777777" w:rsidR="0087542F" w:rsidRDefault="0087542F">
      <w:pPr>
        <w:pStyle w:val="BodyText"/>
        <w:kinsoku w:val="0"/>
        <w:overflowPunct w:val="0"/>
        <w:spacing w:before="39"/>
        <w:ind w:left="382"/>
        <w:rPr>
          <w:color w:val="000000"/>
          <w:spacing w:val="-5"/>
          <w:sz w:val="18"/>
          <w:szCs w:val="18"/>
        </w:rPr>
      </w:pPr>
      <w:bookmarkStart w:id="58" w:name="_bookmark58"/>
      <w:bookmarkEnd w:id="58"/>
      <w:r>
        <w:rPr>
          <w:position w:val="5"/>
          <w:sz w:val="12"/>
          <w:szCs w:val="12"/>
        </w:rPr>
        <w:t>49</w:t>
      </w:r>
      <w:r>
        <w:rPr>
          <w:spacing w:val="10"/>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hyperlink r:id="rId78"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1"/>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2.</w:t>
      </w:r>
    </w:p>
    <w:p w14:paraId="1205B7CF" w14:textId="77777777" w:rsidR="0087542F" w:rsidRDefault="0087542F">
      <w:pPr>
        <w:pStyle w:val="BodyText"/>
        <w:kinsoku w:val="0"/>
        <w:overflowPunct w:val="0"/>
        <w:spacing w:before="42"/>
        <w:ind w:left="382"/>
        <w:rPr>
          <w:color w:val="000000"/>
          <w:spacing w:val="-5"/>
          <w:sz w:val="18"/>
          <w:szCs w:val="18"/>
        </w:rPr>
      </w:pPr>
      <w:bookmarkStart w:id="59" w:name="_bookmark59"/>
      <w:bookmarkEnd w:id="59"/>
      <w:r>
        <w:rPr>
          <w:position w:val="5"/>
          <w:sz w:val="12"/>
          <w:szCs w:val="12"/>
        </w:rPr>
        <w:t>50</w:t>
      </w:r>
      <w:r>
        <w:rPr>
          <w:spacing w:val="10"/>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hyperlink r:id="rId79"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1"/>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pp</w:t>
      </w:r>
      <w:r>
        <w:rPr>
          <w:color w:val="000000"/>
          <w:spacing w:val="-2"/>
          <w:sz w:val="18"/>
          <w:szCs w:val="18"/>
        </w:rPr>
        <w:t xml:space="preserve"> </w:t>
      </w:r>
      <w:r>
        <w:rPr>
          <w:color w:val="000000"/>
          <w:sz w:val="18"/>
          <w:szCs w:val="18"/>
        </w:rPr>
        <w:t>2-</w:t>
      </w:r>
      <w:r>
        <w:rPr>
          <w:color w:val="000000"/>
          <w:spacing w:val="-5"/>
          <w:sz w:val="18"/>
          <w:szCs w:val="18"/>
        </w:rPr>
        <w:t>3.</w:t>
      </w:r>
    </w:p>
    <w:p w14:paraId="00694656" w14:textId="77777777" w:rsidR="0087542F" w:rsidRDefault="0087542F">
      <w:pPr>
        <w:pStyle w:val="BodyText"/>
        <w:kinsoku w:val="0"/>
        <w:overflowPunct w:val="0"/>
        <w:spacing w:before="39"/>
        <w:ind w:left="382"/>
        <w:rPr>
          <w:color w:val="000000"/>
          <w:spacing w:val="-2"/>
          <w:sz w:val="18"/>
          <w:szCs w:val="18"/>
        </w:rPr>
      </w:pPr>
      <w:bookmarkStart w:id="60" w:name="_bookmark60"/>
      <w:bookmarkEnd w:id="60"/>
      <w:r>
        <w:rPr>
          <w:position w:val="5"/>
          <w:sz w:val="12"/>
          <w:szCs w:val="12"/>
        </w:rPr>
        <w:t>51</w:t>
      </w:r>
      <w:r>
        <w:rPr>
          <w:spacing w:val="9"/>
          <w:position w:val="5"/>
          <w:sz w:val="12"/>
          <w:szCs w:val="12"/>
        </w:rPr>
        <w:t xml:space="preserve"> </w:t>
      </w:r>
      <w:hyperlink r:id="rId80" w:history="1">
        <w:r>
          <w:rPr>
            <w:i/>
            <w:iCs/>
            <w:color w:val="0000FF"/>
            <w:sz w:val="18"/>
            <w:szCs w:val="18"/>
            <w:u w:val="single"/>
          </w:rPr>
          <w:t>Inspector</w:t>
        </w:r>
        <w:r>
          <w:rPr>
            <w:i/>
            <w:iCs/>
            <w:color w:val="0000FF"/>
            <w:spacing w:val="-4"/>
            <w:sz w:val="18"/>
            <w:szCs w:val="18"/>
            <w:u w:val="single"/>
          </w:rPr>
          <w:t xml:space="preserve"> </w:t>
        </w:r>
        <w:r>
          <w:rPr>
            <w:i/>
            <w:iCs/>
            <w:color w:val="0000FF"/>
            <w:sz w:val="18"/>
            <w:szCs w:val="18"/>
            <w:u w:val="single"/>
          </w:rPr>
          <w:t>of</w:t>
        </w:r>
        <w:r>
          <w:rPr>
            <w:i/>
            <w:iCs/>
            <w:color w:val="0000FF"/>
            <w:spacing w:val="-3"/>
            <w:sz w:val="18"/>
            <w:szCs w:val="18"/>
            <w:u w:val="single"/>
          </w:rPr>
          <w:t xml:space="preserve"> </w:t>
        </w:r>
        <w:r>
          <w:rPr>
            <w:i/>
            <w:iCs/>
            <w:color w:val="0000FF"/>
            <w:sz w:val="18"/>
            <w:szCs w:val="18"/>
            <w:u w:val="single"/>
          </w:rPr>
          <w:t>Custodial</w:t>
        </w:r>
        <w:r>
          <w:rPr>
            <w:i/>
            <w:iCs/>
            <w:color w:val="0000FF"/>
            <w:spacing w:val="-4"/>
            <w:sz w:val="18"/>
            <w:szCs w:val="18"/>
            <w:u w:val="single"/>
          </w:rPr>
          <w:t xml:space="preserve"> </w:t>
        </w:r>
        <w:r>
          <w:rPr>
            <w:i/>
            <w:iCs/>
            <w:color w:val="0000FF"/>
            <w:sz w:val="18"/>
            <w:szCs w:val="18"/>
            <w:u w:val="single"/>
          </w:rPr>
          <w:t>Services</w:t>
        </w:r>
        <w:r>
          <w:rPr>
            <w:i/>
            <w:iCs/>
            <w:color w:val="0000FF"/>
            <w:spacing w:val="-3"/>
            <w:sz w:val="18"/>
            <w:szCs w:val="18"/>
            <w:u w:val="single"/>
          </w:rPr>
          <w:t xml:space="preserve"> </w:t>
        </w:r>
        <w:r>
          <w:rPr>
            <w:i/>
            <w:iCs/>
            <w:color w:val="0000FF"/>
            <w:sz w:val="18"/>
            <w:szCs w:val="18"/>
            <w:u w:val="single"/>
          </w:rPr>
          <w:t>Amendment</w:t>
        </w:r>
        <w:r>
          <w:rPr>
            <w:i/>
            <w:iCs/>
            <w:color w:val="0000FF"/>
            <w:spacing w:val="-3"/>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2025</w:t>
        </w:r>
      </w:hyperlink>
      <w:r>
        <w:rPr>
          <w:i/>
          <w:iCs/>
          <w:color w:val="0000FF"/>
          <w:spacing w:val="1"/>
          <w:sz w:val="18"/>
          <w:szCs w:val="18"/>
        </w:rPr>
        <w:t xml:space="preserve"> </w:t>
      </w:r>
      <w:r>
        <w:rPr>
          <w:color w:val="000000"/>
          <w:spacing w:val="-2"/>
          <w:sz w:val="18"/>
          <w:szCs w:val="18"/>
        </w:rPr>
        <w:t>(NSW).</w:t>
      </w:r>
    </w:p>
    <w:p w14:paraId="61BC0551" w14:textId="77777777" w:rsidR="0087542F" w:rsidRDefault="0087542F">
      <w:pPr>
        <w:pStyle w:val="BodyText"/>
        <w:kinsoku w:val="0"/>
        <w:overflowPunct w:val="0"/>
        <w:spacing w:before="40"/>
        <w:ind w:left="382"/>
        <w:rPr>
          <w:color w:val="000000"/>
          <w:spacing w:val="-5"/>
          <w:sz w:val="18"/>
          <w:szCs w:val="18"/>
        </w:rPr>
      </w:pPr>
      <w:bookmarkStart w:id="61" w:name="_bookmark61"/>
      <w:bookmarkEnd w:id="61"/>
      <w:r>
        <w:rPr>
          <w:position w:val="5"/>
          <w:sz w:val="12"/>
          <w:szCs w:val="12"/>
        </w:rPr>
        <w:t>52</w:t>
      </w:r>
      <w:r>
        <w:rPr>
          <w:spacing w:val="8"/>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hyperlink r:id="rId8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2.</w:t>
      </w:r>
    </w:p>
    <w:p w14:paraId="0524D77D"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716B76DA" w14:textId="77777777" w:rsidR="0087542F" w:rsidRDefault="0087542F">
      <w:pPr>
        <w:pStyle w:val="BodyText"/>
        <w:kinsoku w:val="0"/>
        <w:overflowPunct w:val="0"/>
      </w:pPr>
    </w:p>
    <w:p w14:paraId="42BB7BFC" w14:textId="77777777" w:rsidR="0087542F" w:rsidRDefault="0087542F">
      <w:pPr>
        <w:pStyle w:val="BodyText"/>
        <w:kinsoku w:val="0"/>
        <w:overflowPunct w:val="0"/>
        <w:spacing w:before="69"/>
      </w:pPr>
    </w:p>
    <w:p w14:paraId="2D9056E1" w14:textId="77777777" w:rsidR="0087542F" w:rsidRDefault="0087542F">
      <w:pPr>
        <w:pStyle w:val="ListParagraph"/>
        <w:numPr>
          <w:ilvl w:val="1"/>
          <w:numId w:val="11"/>
        </w:numPr>
        <w:tabs>
          <w:tab w:val="left" w:pos="1572"/>
        </w:tabs>
        <w:kinsoku w:val="0"/>
        <w:overflowPunct w:val="0"/>
        <w:spacing w:before="0"/>
        <w:ind w:right="820"/>
        <w:rPr>
          <w:sz w:val="22"/>
          <w:szCs w:val="22"/>
          <w:vertAlign w:val="superscript"/>
        </w:rPr>
      </w:pPr>
      <w:r>
        <w:rPr>
          <w:sz w:val="22"/>
          <w:szCs w:val="22"/>
        </w:rPr>
        <w:t>Inspector Rafter told us that some of the changes make it 'really clear' that Official Visitors' role is to take complaints from those in custody. She explained that</w:t>
      </w:r>
      <w:r>
        <w:rPr>
          <w:spacing w:val="-2"/>
          <w:sz w:val="22"/>
          <w:szCs w:val="22"/>
        </w:rPr>
        <w:t xml:space="preserve"> </w:t>
      </w:r>
      <w:r>
        <w:rPr>
          <w:sz w:val="22"/>
          <w:szCs w:val="22"/>
        </w:rPr>
        <w:t>it</w:t>
      </w:r>
      <w:r>
        <w:rPr>
          <w:spacing w:val="-4"/>
          <w:sz w:val="22"/>
          <w:szCs w:val="22"/>
        </w:rPr>
        <w:t xml:space="preserve"> </w:t>
      </w:r>
      <w:r>
        <w:rPr>
          <w:sz w:val="22"/>
          <w:szCs w:val="22"/>
        </w:rPr>
        <w:t>enables</w:t>
      </w:r>
      <w:r>
        <w:rPr>
          <w:spacing w:val="-4"/>
          <w:sz w:val="22"/>
          <w:szCs w:val="22"/>
        </w:rPr>
        <w:t xml:space="preserve"> </w:t>
      </w:r>
      <w:r>
        <w:rPr>
          <w:sz w:val="22"/>
          <w:szCs w:val="22"/>
        </w:rPr>
        <w:t>Official</w:t>
      </w:r>
      <w:r>
        <w:rPr>
          <w:spacing w:val="-2"/>
          <w:sz w:val="22"/>
          <w:szCs w:val="22"/>
        </w:rPr>
        <w:t xml:space="preserve"> </w:t>
      </w:r>
      <w:r>
        <w:rPr>
          <w:sz w:val="22"/>
          <w:szCs w:val="22"/>
        </w:rPr>
        <w:t>Visitors</w:t>
      </w:r>
      <w:r>
        <w:rPr>
          <w:spacing w:val="-2"/>
          <w:sz w:val="22"/>
          <w:szCs w:val="22"/>
        </w:rPr>
        <w:t xml:space="preserve"> </w:t>
      </w:r>
      <w:r>
        <w:rPr>
          <w:sz w:val="22"/>
          <w:szCs w:val="22"/>
        </w:rPr>
        <w:t>to</w:t>
      </w:r>
      <w:r>
        <w:rPr>
          <w:spacing w:val="-1"/>
          <w:sz w:val="22"/>
          <w:szCs w:val="22"/>
        </w:rPr>
        <w:t xml:space="preserve"> </w:t>
      </w:r>
      <w:r>
        <w:rPr>
          <w:sz w:val="22"/>
          <w:szCs w:val="22"/>
        </w:rPr>
        <w:t>refer</w:t>
      </w:r>
      <w:r>
        <w:rPr>
          <w:spacing w:val="-4"/>
          <w:sz w:val="22"/>
          <w:szCs w:val="22"/>
        </w:rPr>
        <w:t xml:space="preserve"> </w:t>
      </w:r>
      <w:r>
        <w:rPr>
          <w:sz w:val="22"/>
          <w:szCs w:val="22"/>
        </w:rPr>
        <w:t>a</w:t>
      </w:r>
      <w:r>
        <w:rPr>
          <w:spacing w:val="-2"/>
          <w:sz w:val="22"/>
          <w:szCs w:val="22"/>
        </w:rPr>
        <w:t xml:space="preserve"> </w:t>
      </w:r>
      <w:r>
        <w:rPr>
          <w:sz w:val="22"/>
          <w:szCs w:val="22"/>
        </w:rPr>
        <w:t>complaint</w:t>
      </w:r>
      <w:r>
        <w:rPr>
          <w:spacing w:val="-2"/>
          <w:sz w:val="22"/>
          <w:szCs w:val="22"/>
        </w:rPr>
        <w:t xml:space="preserve"> </w:t>
      </w:r>
      <w:r>
        <w:rPr>
          <w:sz w:val="22"/>
          <w:szCs w:val="22"/>
        </w:rPr>
        <w:t>to</w:t>
      </w:r>
      <w:r>
        <w:rPr>
          <w:spacing w:val="-3"/>
          <w:sz w:val="22"/>
          <w:szCs w:val="22"/>
        </w:rPr>
        <w:t xml:space="preserve"> </w:t>
      </w:r>
      <w:r>
        <w:rPr>
          <w:sz w:val="22"/>
          <w:szCs w:val="22"/>
        </w:rPr>
        <w:t>her.</w:t>
      </w:r>
      <w:r>
        <w:rPr>
          <w:spacing w:val="-2"/>
          <w:sz w:val="22"/>
          <w:szCs w:val="22"/>
        </w:rPr>
        <w:t xml:space="preserve"> </w:t>
      </w:r>
      <w:r>
        <w:rPr>
          <w:sz w:val="22"/>
          <w:szCs w:val="22"/>
        </w:rPr>
        <w:t>We</w:t>
      </w:r>
      <w:r>
        <w:rPr>
          <w:spacing w:val="-2"/>
          <w:sz w:val="22"/>
          <w:szCs w:val="22"/>
        </w:rPr>
        <w:t xml:space="preserve"> </w:t>
      </w:r>
      <w:r>
        <w:rPr>
          <w:sz w:val="22"/>
          <w:szCs w:val="22"/>
        </w:rPr>
        <w:t>heard</w:t>
      </w:r>
      <w:r>
        <w:rPr>
          <w:spacing w:val="-3"/>
          <w:sz w:val="22"/>
          <w:szCs w:val="22"/>
        </w:rPr>
        <w:t xml:space="preserve"> </w:t>
      </w:r>
      <w:r>
        <w:rPr>
          <w:sz w:val="22"/>
          <w:szCs w:val="22"/>
        </w:rPr>
        <w:t>that</w:t>
      </w:r>
      <w:r>
        <w:rPr>
          <w:spacing w:val="-5"/>
          <w:sz w:val="22"/>
          <w:szCs w:val="22"/>
        </w:rPr>
        <w:t xml:space="preserve"> </w:t>
      </w:r>
      <w:r>
        <w:rPr>
          <w:sz w:val="22"/>
          <w:szCs w:val="22"/>
        </w:rPr>
        <w:t>this</w:t>
      </w:r>
      <w:r>
        <w:rPr>
          <w:spacing w:val="-5"/>
          <w:sz w:val="22"/>
          <w:szCs w:val="22"/>
        </w:rPr>
        <w:t xml:space="preserve"> </w:t>
      </w:r>
      <w:r>
        <w:rPr>
          <w:sz w:val="22"/>
          <w:szCs w:val="22"/>
        </w:rPr>
        <w:t>was a practice already in place, but that it did not have a 'legislative foundation'</w:t>
      </w:r>
      <w:hyperlink w:anchor="bookmark63" w:history="1">
        <w:r>
          <w:rPr>
            <w:sz w:val="22"/>
            <w:szCs w:val="22"/>
          </w:rPr>
          <w:t>.</w:t>
        </w:r>
        <w:r>
          <w:rPr>
            <w:sz w:val="22"/>
            <w:szCs w:val="22"/>
            <w:vertAlign w:val="superscript"/>
          </w:rPr>
          <w:t>53</w:t>
        </w:r>
      </w:hyperlink>
    </w:p>
    <w:p w14:paraId="1561B189" w14:textId="77777777" w:rsidR="0087542F" w:rsidRDefault="0087542F">
      <w:pPr>
        <w:pStyle w:val="ListParagraph"/>
        <w:numPr>
          <w:ilvl w:val="1"/>
          <w:numId w:val="11"/>
        </w:numPr>
        <w:tabs>
          <w:tab w:val="left" w:pos="1572"/>
        </w:tabs>
        <w:kinsoku w:val="0"/>
        <w:overflowPunct w:val="0"/>
        <w:spacing w:before="226"/>
        <w:ind w:right="901"/>
        <w:rPr>
          <w:spacing w:val="-2"/>
          <w:sz w:val="22"/>
          <w:szCs w:val="22"/>
          <w:vertAlign w:val="superscript"/>
        </w:rPr>
      </w:pPr>
      <w:r>
        <w:rPr>
          <w:sz w:val="22"/>
          <w:szCs w:val="22"/>
        </w:rPr>
        <w:t>We</w:t>
      </w:r>
      <w:r>
        <w:rPr>
          <w:spacing w:val="-2"/>
          <w:sz w:val="22"/>
          <w:szCs w:val="22"/>
        </w:rPr>
        <w:t xml:space="preserve"> </w:t>
      </w:r>
      <w:r>
        <w:rPr>
          <w:sz w:val="22"/>
          <w:szCs w:val="22"/>
        </w:rPr>
        <w:t>heard</w:t>
      </w:r>
      <w:r>
        <w:rPr>
          <w:spacing w:val="-6"/>
          <w:sz w:val="22"/>
          <w:szCs w:val="22"/>
        </w:rPr>
        <w:t xml:space="preserve"> </w:t>
      </w:r>
      <w:r>
        <w:rPr>
          <w:sz w:val="22"/>
          <w:szCs w:val="22"/>
        </w:rPr>
        <w:t>that</w:t>
      </w:r>
      <w:r>
        <w:rPr>
          <w:spacing w:val="-2"/>
          <w:sz w:val="22"/>
          <w:szCs w:val="22"/>
        </w:rPr>
        <w:t xml:space="preserve"> </w:t>
      </w:r>
      <w:r>
        <w:rPr>
          <w:sz w:val="22"/>
          <w:szCs w:val="22"/>
        </w:rPr>
        <w:t>'learnings'</w:t>
      </w:r>
      <w:r>
        <w:rPr>
          <w:spacing w:val="-3"/>
          <w:sz w:val="22"/>
          <w:szCs w:val="22"/>
        </w:rPr>
        <w:t xml:space="preserve"> </w:t>
      </w:r>
      <w:r>
        <w:rPr>
          <w:sz w:val="22"/>
          <w:szCs w:val="22"/>
        </w:rPr>
        <w:t>from</w:t>
      </w:r>
      <w:r>
        <w:rPr>
          <w:spacing w:val="-4"/>
          <w:sz w:val="22"/>
          <w:szCs w:val="22"/>
        </w:rPr>
        <w:t xml:space="preserve"> </w:t>
      </w:r>
      <w:r>
        <w:rPr>
          <w:sz w:val="22"/>
          <w:szCs w:val="22"/>
        </w:rPr>
        <w:t>the</w:t>
      </w:r>
      <w:r>
        <w:rPr>
          <w:spacing w:val="-2"/>
          <w:sz w:val="22"/>
          <w:szCs w:val="22"/>
        </w:rPr>
        <w:t xml:space="preserve"> </w:t>
      </w:r>
      <w:r>
        <w:rPr>
          <w:sz w:val="22"/>
          <w:szCs w:val="22"/>
        </w:rPr>
        <w:t>Astill</w:t>
      </w:r>
      <w:r>
        <w:rPr>
          <w:spacing w:val="-2"/>
          <w:sz w:val="22"/>
          <w:szCs w:val="22"/>
        </w:rPr>
        <w:t xml:space="preserve"> </w:t>
      </w:r>
      <w:r>
        <w:rPr>
          <w:sz w:val="22"/>
          <w:szCs w:val="22"/>
        </w:rPr>
        <w:t>Inquiry</w:t>
      </w:r>
      <w:r>
        <w:rPr>
          <w:spacing w:val="-4"/>
          <w:sz w:val="22"/>
          <w:szCs w:val="22"/>
        </w:rPr>
        <w:t xml:space="preserve"> </w:t>
      </w:r>
      <w:r>
        <w:rPr>
          <w:sz w:val="22"/>
          <w:szCs w:val="22"/>
        </w:rPr>
        <w:t>was</w:t>
      </w:r>
      <w:r>
        <w:rPr>
          <w:spacing w:val="-2"/>
          <w:sz w:val="22"/>
          <w:szCs w:val="22"/>
        </w:rPr>
        <w:t xml:space="preserve"> </w:t>
      </w:r>
      <w:r>
        <w:rPr>
          <w:sz w:val="22"/>
          <w:szCs w:val="22"/>
        </w:rPr>
        <w:t>a</w:t>
      </w:r>
      <w:r>
        <w:rPr>
          <w:spacing w:val="-7"/>
          <w:sz w:val="22"/>
          <w:szCs w:val="22"/>
        </w:rPr>
        <w:t xml:space="preserve"> </w:t>
      </w:r>
      <w:r>
        <w:rPr>
          <w:sz w:val="22"/>
          <w:szCs w:val="22"/>
        </w:rPr>
        <w:t>major</w:t>
      </w:r>
      <w:r>
        <w:rPr>
          <w:spacing w:val="-2"/>
          <w:sz w:val="22"/>
          <w:szCs w:val="22"/>
        </w:rPr>
        <w:t xml:space="preserve"> </w:t>
      </w:r>
      <w:r>
        <w:rPr>
          <w:sz w:val="22"/>
          <w:szCs w:val="22"/>
        </w:rPr>
        <w:t>theme</w:t>
      </w:r>
      <w:r>
        <w:rPr>
          <w:spacing w:val="-2"/>
          <w:sz w:val="22"/>
          <w:szCs w:val="22"/>
        </w:rPr>
        <w:t xml:space="preserve"> </w:t>
      </w:r>
      <w:r>
        <w:rPr>
          <w:sz w:val="22"/>
          <w:szCs w:val="22"/>
        </w:rPr>
        <w:t>of</w:t>
      </w:r>
      <w:r>
        <w:rPr>
          <w:spacing w:val="-2"/>
          <w:sz w:val="22"/>
          <w:szCs w:val="22"/>
        </w:rPr>
        <w:t xml:space="preserve"> </w:t>
      </w:r>
      <w:r>
        <w:rPr>
          <w:sz w:val="22"/>
          <w:szCs w:val="22"/>
        </w:rPr>
        <w:t>last</w:t>
      </w:r>
      <w:r>
        <w:rPr>
          <w:spacing w:val="-4"/>
          <w:sz w:val="22"/>
          <w:szCs w:val="22"/>
        </w:rPr>
        <w:t xml:space="preserve"> </w:t>
      </w:r>
      <w:r>
        <w:rPr>
          <w:sz w:val="22"/>
          <w:szCs w:val="22"/>
        </w:rPr>
        <w:t xml:space="preserve">year's Official Visitors conference. Inspector Rafter told us that there will be further training for Official Visitors in response to the recent legislative changes to the </w:t>
      </w:r>
      <w:r>
        <w:rPr>
          <w:spacing w:val="-2"/>
          <w:sz w:val="22"/>
          <w:szCs w:val="22"/>
        </w:rPr>
        <w:t>program</w:t>
      </w:r>
      <w:hyperlink w:anchor="bookmark64" w:history="1">
        <w:r>
          <w:rPr>
            <w:spacing w:val="-2"/>
            <w:sz w:val="22"/>
            <w:szCs w:val="22"/>
          </w:rPr>
          <w:t>.</w:t>
        </w:r>
        <w:r>
          <w:rPr>
            <w:spacing w:val="-2"/>
            <w:sz w:val="22"/>
            <w:szCs w:val="22"/>
            <w:vertAlign w:val="superscript"/>
          </w:rPr>
          <w:t>54</w:t>
        </w:r>
      </w:hyperlink>
    </w:p>
    <w:p w14:paraId="5FE4864C" w14:textId="77777777" w:rsidR="0087542F" w:rsidRDefault="0087542F">
      <w:pPr>
        <w:pStyle w:val="ListParagraph"/>
        <w:numPr>
          <w:ilvl w:val="1"/>
          <w:numId w:val="11"/>
        </w:numPr>
        <w:tabs>
          <w:tab w:val="left" w:pos="1572"/>
        </w:tabs>
        <w:kinsoku w:val="0"/>
        <w:overflowPunct w:val="0"/>
        <w:ind w:right="926"/>
        <w:rPr>
          <w:sz w:val="22"/>
          <w:szCs w:val="22"/>
        </w:rPr>
      </w:pPr>
      <w:r>
        <w:rPr>
          <w:sz w:val="22"/>
          <w:szCs w:val="22"/>
        </w:rPr>
        <w:t>As</w:t>
      </w:r>
      <w:r>
        <w:rPr>
          <w:spacing w:val="-2"/>
          <w:sz w:val="22"/>
          <w:szCs w:val="22"/>
        </w:rPr>
        <w:t xml:space="preserve"> </w:t>
      </w:r>
      <w:r>
        <w:rPr>
          <w:sz w:val="22"/>
          <w:szCs w:val="22"/>
        </w:rPr>
        <w:t>well</w:t>
      </w:r>
      <w:r>
        <w:rPr>
          <w:spacing w:val="-5"/>
          <w:sz w:val="22"/>
          <w:szCs w:val="22"/>
        </w:rPr>
        <w:t xml:space="preserve"> </w:t>
      </w:r>
      <w:r>
        <w:rPr>
          <w:sz w:val="22"/>
          <w:szCs w:val="22"/>
        </w:rPr>
        <w:t>as</w:t>
      </w:r>
      <w:r>
        <w:rPr>
          <w:spacing w:val="-2"/>
          <w:sz w:val="22"/>
          <w:szCs w:val="22"/>
        </w:rPr>
        <w:t xml:space="preserve"> </w:t>
      </w:r>
      <w:r>
        <w:rPr>
          <w:sz w:val="22"/>
          <w:szCs w:val="22"/>
        </w:rPr>
        <w:t>changes</w:t>
      </w:r>
      <w:r>
        <w:rPr>
          <w:spacing w:val="-4"/>
          <w:sz w:val="22"/>
          <w:szCs w:val="22"/>
        </w:rPr>
        <w:t xml:space="preserve"> </w:t>
      </w:r>
      <w:r>
        <w:rPr>
          <w:sz w:val="22"/>
          <w:szCs w:val="22"/>
        </w:rPr>
        <w:t>to</w:t>
      </w:r>
      <w:r>
        <w:rPr>
          <w:spacing w:val="-1"/>
          <w:sz w:val="22"/>
          <w:szCs w:val="22"/>
        </w:rPr>
        <w:t xml:space="preserve"> </w:t>
      </w:r>
      <w:r>
        <w:rPr>
          <w:sz w:val="22"/>
          <w:szCs w:val="22"/>
        </w:rPr>
        <w:t>the</w:t>
      </w:r>
      <w:r>
        <w:rPr>
          <w:spacing w:val="-4"/>
          <w:sz w:val="22"/>
          <w:szCs w:val="22"/>
        </w:rPr>
        <w:t xml:space="preserve"> </w:t>
      </w:r>
      <w:r>
        <w:rPr>
          <w:sz w:val="22"/>
          <w:szCs w:val="22"/>
        </w:rPr>
        <w:t>Official</w:t>
      </w:r>
      <w:r>
        <w:rPr>
          <w:spacing w:val="-3"/>
          <w:sz w:val="22"/>
          <w:szCs w:val="22"/>
        </w:rPr>
        <w:t xml:space="preserve"> </w:t>
      </w:r>
      <w:r>
        <w:rPr>
          <w:sz w:val="22"/>
          <w:szCs w:val="22"/>
        </w:rPr>
        <w:t>Visitor</w:t>
      </w:r>
      <w:r>
        <w:rPr>
          <w:spacing w:val="-2"/>
          <w:sz w:val="22"/>
          <w:szCs w:val="22"/>
        </w:rPr>
        <w:t xml:space="preserve"> </w:t>
      </w:r>
      <w:r>
        <w:rPr>
          <w:sz w:val="22"/>
          <w:szCs w:val="22"/>
        </w:rPr>
        <w:t>program,</w:t>
      </w:r>
      <w:r>
        <w:rPr>
          <w:spacing w:val="-5"/>
          <w:sz w:val="22"/>
          <w:szCs w:val="22"/>
        </w:rPr>
        <w:t xml:space="preserve"> </w:t>
      </w:r>
      <w:r>
        <w:rPr>
          <w:sz w:val="22"/>
          <w:szCs w:val="22"/>
        </w:rPr>
        <w:t>the</w:t>
      </w:r>
      <w:r>
        <w:rPr>
          <w:spacing w:val="-4"/>
          <w:sz w:val="22"/>
          <w:szCs w:val="22"/>
        </w:rPr>
        <w:t xml:space="preserve"> </w:t>
      </w:r>
      <w:r>
        <w:rPr>
          <w:sz w:val="22"/>
          <w:szCs w:val="22"/>
        </w:rPr>
        <w:t>amended</w:t>
      </w:r>
      <w:r>
        <w:rPr>
          <w:spacing w:val="-2"/>
          <w:sz w:val="22"/>
          <w:szCs w:val="22"/>
        </w:rPr>
        <w:t xml:space="preserve"> </w:t>
      </w:r>
      <w:r>
        <w:rPr>
          <w:sz w:val="22"/>
          <w:szCs w:val="22"/>
        </w:rPr>
        <w:t>Act</w:t>
      </w:r>
      <w:r>
        <w:rPr>
          <w:spacing w:val="-1"/>
          <w:sz w:val="22"/>
          <w:szCs w:val="22"/>
        </w:rPr>
        <w:t xml:space="preserve"> </w:t>
      </w:r>
      <w:r>
        <w:rPr>
          <w:sz w:val="22"/>
          <w:szCs w:val="22"/>
        </w:rPr>
        <w:t>clarified</w:t>
      </w:r>
      <w:r>
        <w:rPr>
          <w:spacing w:val="-2"/>
          <w:sz w:val="22"/>
          <w:szCs w:val="22"/>
        </w:rPr>
        <w:t xml:space="preserve"> </w:t>
      </w:r>
      <w:r>
        <w:rPr>
          <w:sz w:val="22"/>
          <w:szCs w:val="22"/>
        </w:rPr>
        <w:t>and enhanced the role of the ICS. The amendments included:</w:t>
      </w:r>
    </w:p>
    <w:p w14:paraId="5D00EDEB" w14:textId="77777777" w:rsidR="0087542F" w:rsidRDefault="0087542F">
      <w:pPr>
        <w:pStyle w:val="ListParagraph"/>
        <w:numPr>
          <w:ilvl w:val="2"/>
          <w:numId w:val="11"/>
        </w:numPr>
        <w:tabs>
          <w:tab w:val="left" w:pos="1930"/>
        </w:tabs>
        <w:kinsoku w:val="0"/>
        <w:overflowPunct w:val="0"/>
        <w:spacing w:before="229"/>
        <w:ind w:left="1930" w:right="785" w:hanging="358"/>
        <w:rPr>
          <w:sz w:val="22"/>
          <w:szCs w:val="22"/>
        </w:rPr>
      </w:pPr>
      <w:r>
        <w:rPr>
          <w:sz w:val="22"/>
          <w:szCs w:val="22"/>
        </w:rPr>
        <w:t>expanding the agencies the Inspector can share information with to include the</w:t>
      </w:r>
      <w:r>
        <w:rPr>
          <w:spacing w:val="-2"/>
          <w:sz w:val="22"/>
          <w:szCs w:val="22"/>
        </w:rPr>
        <w:t xml:space="preserve"> </w:t>
      </w:r>
      <w:r>
        <w:rPr>
          <w:sz w:val="22"/>
          <w:szCs w:val="22"/>
        </w:rPr>
        <w:t>Health</w:t>
      </w:r>
      <w:r>
        <w:rPr>
          <w:spacing w:val="-5"/>
          <w:sz w:val="22"/>
          <w:szCs w:val="22"/>
        </w:rPr>
        <w:t xml:space="preserve"> </w:t>
      </w:r>
      <w:r>
        <w:rPr>
          <w:sz w:val="22"/>
          <w:szCs w:val="22"/>
        </w:rPr>
        <w:t>Care</w:t>
      </w:r>
      <w:r>
        <w:rPr>
          <w:spacing w:val="-4"/>
          <w:sz w:val="22"/>
          <w:szCs w:val="22"/>
        </w:rPr>
        <w:t xml:space="preserve"> </w:t>
      </w:r>
      <w:r>
        <w:rPr>
          <w:sz w:val="22"/>
          <w:szCs w:val="22"/>
        </w:rPr>
        <w:t>Complaints</w:t>
      </w:r>
      <w:r>
        <w:rPr>
          <w:spacing w:val="-4"/>
          <w:sz w:val="22"/>
          <w:szCs w:val="22"/>
        </w:rPr>
        <w:t xml:space="preserve"> </w:t>
      </w:r>
      <w:r>
        <w:rPr>
          <w:sz w:val="22"/>
          <w:szCs w:val="22"/>
        </w:rPr>
        <w:t>Commission,</w:t>
      </w:r>
      <w:r>
        <w:rPr>
          <w:spacing w:val="-5"/>
          <w:sz w:val="22"/>
          <w:szCs w:val="22"/>
        </w:rPr>
        <w:t xml:space="preserve"> </w:t>
      </w:r>
      <w:r>
        <w:rPr>
          <w:sz w:val="22"/>
          <w:szCs w:val="22"/>
        </w:rPr>
        <w:t>the</w:t>
      </w:r>
      <w:r>
        <w:rPr>
          <w:spacing w:val="-4"/>
          <w:sz w:val="22"/>
          <w:szCs w:val="22"/>
        </w:rPr>
        <w:t xml:space="preserve"> </w:t>
      </w:r>
      <w:r>
        <w:rPr>
          <w:sz w:val="22"/>
          <w:szCs w:val="22"/>
        </w:rPr>
        <w:t>Children's</w:t>
      </w:r>
      <w:r>
        <w:rPr>
          <w:spacing w:val="-2"/>
          <w:sz w:val="22"/>
          <w:szCs w:val="22"/>
        </w:rPr>
        <w:t xml:space="preserve"> </w:t>
      </w:r>
      <w:r>
        <w:rPr>
          <w:sz w:val="22"/>
          <w:szCs w:val="22"/>
        </w:rPr>
        <w:t>Guardian</w:t>
      </w:r>
      <w:r>
        <w:rPr>
          <w:spacing w:val="-4"/>
          <w:sz w:val="22"/>
          <w:szCs w:val="22"/>
        </w:rPr>
        <w:t xml:space="preserve"> </w:t>
      </w:r>
      <w:r>
        <w:rPr>
          <w:sz w:val="22"/>
          <w:szCs w:val="22"/>
        </w:rPr>
        <w:t>and</w:t>
      </w:r>
      <w:r>
        <w:rPr>
          <w:spacing w:val="-4"/>
          <w:sz w:val="22"/>
          <w:szCs w:val="22"/>
        </w:rPr>
        <w:t xml:space="preserve"> </w:t>
      </w:r>
      <w:r>
        <w:rPr>
          <w:sz w:val="22"/>
          <w:szCs w:val="22"/>
        </w:rPr>
        <w:t>the</w:t>
      </w:r>
      <w:r>
        <w:rPr>
          <w:spacing w:val="-4"/>
          <w:sz w:val="22"/>
          <w:szCs w:val="22"/>
        </w:rPr>
        <w:t xml:space="preserve"> </w:t>
      </w:r>
      <w:r>
        <w:rPr>
          <w:sz w:val="22"/>
          <w:szCs w:val="22"/>
        </w:rPr>
        <w:t>Law E</w:t>
      </w:r>
      <w:r>
        <w:rPr>
          <w:sz w:val="22"/>
          <w:szCs w:val="22"/>
        </w:rPr>
        <w:t>nforcement Conduct Commission.</w:t>
      </w:r>
    </w:p>
    <w:p w14:paraId="07B4482F" w14:textId="77777777" w:rsidR="0087542F" w:rsidRDefault="0087542F">
      <w:pPr>
        <w:pStyle w:val="ListParagraph"/>
        <w:numPr>
          <w:ilvl w:val="2"/>
          <w:numId w:val="11"/>
        </w:numPr>
        <w:tabs>
          <w:tab w:val="left" w:pos="1930"/>
        </w:tabs>
        <w:kinsoku w:val="0"/>
        <w:overflowPunct w:val="0"/>
        <w:ind w:left="1930" w:right="1266" w:hanging="358"/>
        <w:rPr>
          <w:sz w:val="22"/>
          <w:szCs w:val="22"/>
        </w:rPr>
      </w:pPr>
      <w:r>
        <w:rPr>
          <w:sz w:val="22"/>
          <w:szCs w:val="22"/>
        </w:rPr>
        <w:t>requiring</w:t>
      </w:r>
      <w:r>
        <w:rPr>
          <w:spacing w:val="-4"/>
          <w:sz w:val="22"/>
          <w:szCs w:val="22"/>
        </w:rPr>
        <w:t xml:space="preserve"> </w:t>
      </w:r>
      <w:r>
        <w:rPr>
          <w:sz w:val="22"/>
          <w:szCs w:val="22"/>
        </w:rPr>
        <w:t>the</w:t>
      </w:r>
      <w:r>
        <w:rPr>
          <w:spacing w:val="-3"/>
          <w:sz w:val="22"/>
          <w:szCs w:val="22"/>
        </w:rPr>
        <w:t xml:space="preserve"> </w:t>
      </w:r>
      <w:r>
        <w:rPr>
          <w:sz w:val="22"/>
          <w:szCs w:val="22"/>
        </w:rPr>
        <w:t>Inspector</w:t>
      </w:r>
      <w:r>
        <w:rPr>
          <w:spacing w:val="-5"/>
          <w:sz w:val="22"/>
          <w:szCs w:val="22"/>
        </w:rPr>
        <w:t xml:space="preserve"> </w:t>
      </w:r>
      <w:r>
        <w:rPr>
          <w:sz w:val="22"/>
          <w:szCs w:val="22"/>
        </w:rPr>
        <w:t>to</w:t>
      </w:r>
      <w:r>
        <w:rPr>
          <w:spacing w:val="-4"/>
          <w:sz w:val="22"/>
          <w:szCs w:val="22"/>
        </w:rPr>
        <w:t xml:space="preserve"> </w:t>
      </w:r>
      <w:r>
        <w:rPr>
          <w:sz w:val="22"/>
          <w:szCs w:val="22"/>
        </w:rPr>
        <w:t>report</w:t>
      </w:r>
      <w:r>
        <w:rPr>
          <w:spacing w:val="-5"/>
          <w:sz w:val="22"/>
          <w:szCs w:val="22"/>
        </w:rPr>
        <w:t xml:space="preserve"> </w:t>
      </w:r>
      <w:r>
        <w:rPr>
          <w:sz w:val="22"/>
          <w:szCs w:val="22"/>
        </w:rPr>
        <w:t>suspected</w:t>
      </w:r>
      <w:r>
        <w:rPr>
          <w:spacing w:val="-3"/>
          <w:sz w:val="22"/>
          <w:szCs w:val="22"/>
        </w:rPr>
        <w:t xml:space="preserve"> </w:t>
      </w:r>
      <w:r>
        <w:rPr>
          <w:sz w:val="22"/>
          <w:szCs w:val="22"/>
        </w:rPr>
        <w:t>police</w:t>
      </w:r>
      <w:r>
        <w:rPr>
          <w:spacing w:val="-5"/>
          <w:sz w:val="22"/>
          <w:szCs w:val="22"/>
        </w:rPr>
        <w:t xml:space="preserve"> </w:t>
      </w:r>
      <w:r>
        <w:rPr>
          <w:sz w:val="22"/>
          <w:szCs w:val="22"/>
        </w:rPr>
        <w:t>misconduct</w:t>
      </w:r>
      <w:r>
        <w:rPr>
          <w:spacing w:val="-5"/>
          <w:sz w:val="22"/>
          <w:szCs w:val="22"/>
        </w:rPr>
        <w:t xml:space="preserve"> </w:t>
      </w:r>
      <w:r>
        <w:rPr>
          <w:sz w:val="22"/>
          <w:szCs w:val="22"/>
        </w:rPr>
        <w:t>or</w:t>
      </w:r>
      <w:r>
        <w:rPr>
          <w:spacing w:val="-3"/>
          <w:sz w:val="22"/>
          <w:szCs w:val="22"/>
        </w:rPr>
        <w:t xml:space="preserve"> </w:t>
      </w:r>
      <w:r>
        <w:rPr>
          <w:sz w:val="22"/>
          <w:szCs w:val="22"/>
        </w:rPr>
        <w:t>serious maladministration to the Law Enforcement Conduct Commission.</w:t>
      </w:r>
    </w:p>
    <w:p w14:paraId="2A41F78F" w14:textId="77777777" w:rsidR="0087542F" w:rsidRDefault="0087542F">
      <w:pPr>
        <w:pStyle w:val="ListParagraph"/>
        <w:numPr>
          <w:ilvl w:val="2"/>
          <w:numId w:val="11"/>
        </w:numPr>
        <w:tabs>
          <w:tab w:val="left" w:pos="1930"/>
        </w:tabs>
        <w:kinsoku w:val="0"/>
        <w:overflowPunct w:val="0"/>
        <w:spacing w:before="226"/>
        <w:ind w:left="1930" w:right="896" w:hanging="358"/>
        <w:jc w:val="both"/>
        <w:rPr>
          <w:sz w:val="22"/>
          <w:szCs w:val="22"/>
          <w:vertAlign w:val="superscript"/>
        </w:rPr>
      </w:pPr>
      <w:r>
        <w:rPr>
          <w:sz w:val="22"/>
          <w:szCs w:val="22"/>
        </w:rPr>
        <w:t>giving the Inspector</w:t>
      </w:r>
      <w:r>
        <w:rPr>
          <w:spacing w:val="-1"/>
          <w:sz w:val="22"/>
          <w:szCs w:val="22"/>
        </w:rPr>
        <w:t xml:space="preserve"> </w:t>
      </w:r>
      <w:r>
        <w:rPr>
          <w:sz w:val="22"/>
          <w:szCs w:val="22"/>
        </w:rPr>
        <w:t>power to require a government agency or management company</w:t>
      </w:r>
      <w:r>
        <w:rPr>
          <w:spacing w:val="-3"/>
          <w:sz w:val="22"/>
          <w:szCs w:val="22"/>
        </w:rPr>
        <w:t xml:space="preserve"> </w:t>
      </w:r>
      <w:r>
        <w:rPr>
          <w:sz w:val="22"/>
          <w:szCs w:val="22"/>
        </w:rPr>
        <w:t>to</w:t>
      </w:r>
      <w:r>
        <w:rPr>
          <w:spacing w:val="-2"/>
          <w:sz w:val="22"/>
          <w:szCs w:val="22"/>
        </w:rPr>
        <w:t xml:space="preserve"> </w:t>
      </w:r>
      <w:r>
        <w:rPr>
          <w:sz w:val="22"/>
          <w:szCs w:val="22"/>
        </w:rPr>
        <w:t>provide</w:t>
      </w:r>
      <w:r>
        <w:rPr>
          <w:spacing w:val="-3"/>
          <w:sz w:val="22"/>
          <w:szCs w:val="22"/>
        </w:rPr>
        <w:t xml:space="preserve"> </w:t>
      </w:r>
      <w:r>
        <w:rPr>
          <w:sz w:val="22"/>
          <w:szCs w:val="22"/>
        </w:rPr>
        <w:t>the</w:t>
      </w:r>
      <w:r>
        <w:rPr>
          <w:spacing w:val="-3"/>
          <w:sz w:val="22"/>
          <w:szCs w:val="22"/>
        </w:rPr>
        <w:t xml:space="preserve"> </w:t>
      </w:r>
      <w:r>
        <w:rPr>
          <w:sz w:val="22"/>
          <w:szCs w:val="22"/>
        </w:rPr>
        <w:t>Inspector</w:t>
      </w:r>
      <w:r>
        <w:rPr>
          <w:spacing w:val="-6"/>
          <w:sz w:val="22"/>
          <w:szCs w:val="22"/>
        </w:rPr>
        <w:t xml:space="preserve"> </w:t>
      </w:r>
      <w:r>
        <w:rPr>
          <w:sz w:val="22"/>
          <w:szCs w:val="22"/>
        </w:rPr>
        <w:t>with</w:t>
      </w:r>
      <w:r>
        <w:rPr>
          <w:spacing w:val="-7"/>
          <w:sz w:val="22"/>
          <w:szCs w:val="22"/>
        </w:rPr>
        <w:t xml:space="preserve"> </w:t>
      </w:r>
      <w:r>
        <w:rPr>
          <w:sz w:val="22"/>
          <w:szCs w:val="22"/>
        </w:rPr>
        <w:t>information</w:t>
      </w:r>
      <w:r>
        <w:rPr>
          <w:spacing w:val="-4"/>
          <w:sz w:val="22"/>
          <w:szCs w:val="22"/>
        </w:rPr>
        <w:t xml:space="preserve"> </w:t>
      </w:r>
      <w:r>
        <w:rPr>
          <w:sz w:val="22"/>
          <w:szCs w:val="22"/>
        </w:rPr>
        <w:t>about</w:t>
      </w:r>
      <w:r>
        <w:rPr>
          <w:spacing w:val="-3"/>
          <w:sz w:val="22"/>
          <w:szCs w:val="22"/>
        </w:rPr>
        <w:t xml:space="preserve"> </w:t>
      </w:r>
      <w:r>
        <w:rPr>
          <w:sz w:val="22"/>
          <w:szCs w:val="22"/>
        </w:rPr>
        <w:t>steps</w:t>
      </w:r>
      <w:r>
        <w:rPr>
          <w:spacing w:val="-3"/>
          <w:sz w:val="22"/>
          <w:szCs w:val="22"/>
        </w:rPr>
        <w:t xml:space="preserve"> </w:t>
      </w:r>
      <w:r>
        <w:rPr>
          <w:sz w:val="22"/>
          <w:szCs w:val="22"/>
        </w:rPr>
        <w:t>taken</w:t>
      </w:r>
      <w:r>
        <w:rPr>
          <w:spacing w:val="-5"/>
          <w:sz w:val="22"/>
          <w:szCs w:val="22"/>
        </w:rPr>
        <w:t xml:space="preserve"> </w:t>
      </w:r>
      <w:r>
        <w:rPr>
          <w:sz w:val="22"/>
          <w:szCs w:val="22"/>
        </w:rPr>
        <w:t>or</w:t>
      </w:r>
      <w:r>
        <w:rPr>
          <w:spacing w:val="-3"/>
          <w:sz w:val="22"/>
          <w:szCs w:val="22"/>
        </w:rPr>
        <w:t xml:space="preserve"> </w:t>
      </w:r>
      <w:r>
        <w:rPr>
          <w:sz w:val="22"/>
          <w:szCs w:val="22"/>
        </w:rPr>
        <w:t>not taken in response to an ICS recommendation</w:t>
      </w:r>
      <w:hyperlink w:anchor="bookmark65" w:history="1">
        <w:r>
          <w:rPr>
            <w:sz w:val="22"/>
            <w:szCs w:val="22"/>
          </w:rPr>
          <w:t>.</w:t>
        </w:r>
        <w:r>
          <w:rPr>
            <w:sz w:val="22"/>
            <w:szCs w:val="22"/>
            <w:vertAlign w:val="superscript"/>
          </w:rPr>
          <w:t>55</w:t>
        </w:r>
      </w:hyperlink>
    </w:p>
    <w:p w14:paraId="3FC3038A" w14:textId="77777777" w:rsidR="0087542F" w:rsidRDefault="0087542F">
      <w:pPr>
        <w:pStyle w:val="ListParagraph"/>
        <w:numPr>
          <w:ilvl w:val="1"/>
          <w:numId w:val="11"/>
        </w:numPr>
        <w:tabs>
          <w:tab w:val="left" w:pos="1572"/>
        </w:tabs>
        <w:kinsoku w:val="0"/>
        <w:overflowPunct w:val="0"/>
        <w:ind w:right="995"/>
        <w:rPr>
          <w:sz w:val="22"/>
          <w:szCs w:val="22"/>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encouraged</w:t>
      </w:r>
      <w:r>
        <w:rPr>
          <w:spacing w:val="-2"/>
          <w:sz w:val="22"/>
          <w:szCs w:val="22"/>
        </w:rPr>
        <w:t xml:space="preserve"> </w:t>
      </w:r>
      <w:r>
        <w:rPr>
          <w:sz w:val="22"/>
          <w:szCs w:val="22"/>
        </w:rPr>
        <w:t>to</w:t>
      </w:r>
      <w:r>
        <w:rPr>
          <w:spacing w:val="-2"/>
          <w:sz w:val="22"/>
          <w:szCs w:val="22"/>
        </w:rPr>
        <w:t xml:space="preserve"> </w:t>
      </w:r>
      <w:r>
        <w:rPr>
          <w:sz w:val="22"/>
          <w:szCs w:val="22"/>
        </w:rPr>
        <w:t>hear</w:t>
      </w:r>
      <w:r>
        <w:rPr>
          <w:spacing w:val="-2"/>
          <w:sz w:val="22"/>
          <w:szCs w:val="22"/>
        </w:rPr>
        <w:t xml:space="preserve"> </w:t>
      </w:r>
      <w:r>
        <w:rPr>
          <w:sz w:val="22"/>
          <w:szCs w:val="22"/>
        </w:rPr>
        <w:t>that</w:t>
      </w:r>
      <w:r>
        <w:rPr>
          <w:spacing w:val="-2"/>
          <w:sz w:val="22"/>
          <w:szCs w:val="22"/>
        </w:rPr>
        <w:t xml:space="preserve"> </w:t>
      </w:r>
      <w:r>
        <w:rPr>
          <w:sz w:val="22"/>
          <w:szCs w:val="22"/>
        </w:rPr>
        <w:t>recent</w:t>
      </w:r>
      <w:r>
        <w:rPr>
          <w:spacing w:val="-4"/>
          <w:sz w:val="22"/>
          <w:szCs w:val="22"/>
        </w:rPr>
        <w:t xml:space="preserve"> </w:t>
      </w:r>
      <w:r>
        <w:rPr>
          <w:sz w:val="22"/>
          <w:szCs w:val="22"/>
        </w:rPr>
        <w:t>changes</w:t>
      </w:r>
      <w:r>
        <w:rPr>
          <w:spacing w:val="-4"/>
          <w:sz w:val="22"/>
          <w:szCs w:val="22"/>
        </w:rPr>
        <w:t xml:space="preserve"> </w:t>
      </w:r>
      <w:r>
        <w:rPr>
          <w:sz w:val="22"/>
          <w:szCs w:val="22"/>
        </w:rPr>
        <w:t>may</w:t>
      </w:r>
      <w:r>
        <w:rPr>
          <w:spacing w:val="-4"/>
          <w:sz w:val="22"/>
          <w:szCs w:val="22"/>
        </w:rPr>
        <w:t xml:space="preserve"> </w:t>
      </w:r>
      <w:r>
        <w:rPr>
          <w:sz w:val="22"/>
          <w:szCs w:val="22"/>
        </w:rPr>
        <w:t>help</w:t>
      </w:r>
      <w:r>
        <w:rPr>
          <w:spacing w:val="-3"/>
          <w:sz w:val="22"/>
          <w:szCs w:val="22"/>
        </w:rPr>
        <w:t xml:space="preserve"> </w:t>
      </w:r>
      <w:r>
        <w:rPr>
          <w:sz w:val="22"/>
          <w:szCs w:val="22"/>
        </w:rPr>
        <w:t>build</w:t>
      </w:r>
      <w:r>
        <w:rPr>
          <w:spacing w:val="-3"/>
          <w:sz w:val="22"/>
          <w:szCs w:val="22"/>
        </w:rPr>
        <w:t xml:space="preserve"> </w:t>
      </w:r>
      <w:r>
        <w:rPr>
          <w:sz w:val="22"/>
          <w:szCs w:val="22"/>
        </w:rPr>
        <w:t>inmates'</w:t>
      </w:r>
      <w:r>
        <w:rPr>
          <w:spacing w:val="-2"/>
          <w:sz w:val="22"/>
          <w:szCs w:val="22"/>
        </w:rPr>
        <w:t xml:space="preserve"> </w:t>
      </w:r>
      <w:r>
        <w:rPr>
          <w:sz w:val="22"/>
          <w:szCs w:val="22"/>
        </w:rPr>
        <w:t>trust in Official Visitors and look forward to reporting on their implementation and impacts in the next annual review.</w:t>
      </w:r>
    </w:p>
    <w:p w14:paraId="376B8FC3" w14:textId="77777777" w:rsidR="0087542F" w:rsidRDefault="0087542F">
      <w:pPr>
        <w:pStyle w:val="Heading4"/>
        <w:kinsoku w:val="0"/>
        <w:overflowPunct w:val="0"/>
        <w:spacing w:before="260"/>
        <w:rPr>
          <w:spacing w:val="-2"/>
        </w:rPr>
      </w:pPr>
      <w:bookmarkStart w:id="62" w:name="_bookmark62"/>
      <w:bookmarkEnd w:id="62"/>
      <w:r>
        <w:t>NSW</w:t>
      </w:r>
      <w:r>
        <w:rPr>
          <w:spacing w:val="-5"/>
        </w:rPr>
        <w:t xml:space="preserve"> </w:t>
      </w:r>
      <w:r>
        <w:t>Ombudsman's</w:t>
      </w:r>
      <w:r>
        <w:rPr>
          <w:spacing w:val="-4"/>
        </w:rPr>
        <w:t xml:space="preserve"> </w:t>
      </w:r>
      <w:r>
        <w:t>role</w:t>
      </w:r>
      <w:r>
        <w:rPr>
          <w:spacing w:val="-5"/>
        </w:rPr>
        <w:t xml:space="preserve"> </w:t>
      </w:r>
      <w:r>
        <w:t>in</w:t>
      </w:r>
      <w:r>
        <w:rPr>
          <w:spacing w:val="-8"/>
        </w:rPr>
        <w:t xml:space="preserve"> </w:t>
      </w:r>
      <w:r>
        <w:t>custodial</w:t>
      </w:r>
      <w:r>
        <w:rPr>
          <w:spacing w:val="-5"/>
        </w:rPr>
        <w:t xml:space="preserve"> </w:t>
      </w:r>
      <w:r>
        <w:rPr>
          <w:spacing w:val="-2"/>
        </w:rPr>
        <w:t>complaints</w:t>
      </w:r>
    </w:p>
    <w:p w14:paraId="34770262" w14:textId="77777777" w:rsidR="0087542F" w:rsidRDefault="0087542F">
      <w:pPr>
        <w:pStyle w:val="ListParagraph"/>
        <w:numPr>
          <w:ilvl w:val="1"/>
          <w:numId w:val="11"/>
        </w:numPr>
        <w:tabs>
          <w:tab w:val="left" w:pos="1572"/>
        </w:tabs>
        <w:kinsoku w:val="0"/>
        <w:overflowPunct w:val="0"/>
        <w:spacing w:before="113"/>
        <w:ind w:right="811"/>
        <w:rPr>
          <w:sz w:val="22"/>
          <w:szCs w:val="22"/>
          <w:vertAlign w:val="superscript"/>
        </w:rPr>
      </w:pPr>
      <w:r>
        <w:rPr>
          <w:sz w:val="22"/>
          <w:szCs w:val="22"/>
        </w:rPr>
        <w:t>The Ombudsman also has statutory responsibilities for handling complaints from people</w:t>
      </w:r>
      <w:r>
        <w:rPr>
          <w:spacing w:val="-3"/>
          <w:sz w:val="22"/>
          <w:szCs w:val="22"/>
        </w:rPr>
        <w:t xml:space="preserve"> </w:t>
      </w:r>
      <w:r>
        <w:rPr>
          <w:sz w:val="22"/>
          <w:szCs w:val="22"/>
        </w:rPr>
        <w:t>in</w:t>
      </w:r>
      <w:r>
        <w:rPr>
          <w:spacing w:val="-6"/>
          <w:sz w:val="22"/>
          <w:szCs w:val="22"/>
        </w:rPr>
        <w:t xml:space="preserve"> </w:t>
      </w:r>
      <w:r>
        <w:rPr>
          <w:sz w:val="22"/>
          <w:szCs w:val="22"/>
        </w:rPr>
        <w:t>custody</w:t>
      </w:r>
      <w:r>
        <w:rPr>
          <w:spacing w:val="-3"/>
          <w:sz w:val="22"/>
          <w:szCs w:val="22"/>
        </w:rPr>
        <w:t xml:space="preserve"> </w:t>
      </w:r>
      <w:r>
        <w:rPr>
          <w:sz w:val="22"/>
          <w:szCs w:val="22"/>
        </w:rPr>
        <w:t>at</w:t>
      </w:r>
      <w:r>
        <w:rPr>
          <w:spacing w:val="-3"/>
          <w:sz w:val="22"/>
          <w:szCs w:val="22"/>
        </w:rPr>
        <w:t xml:space="preserve"> </w:t>
      </w:r>
      <w:r>
        <w:rPr>
          <w:sz w:val="22"/>
          <w:szCs w:val="22"/>
        </w:rPr>
        <w:t>CSNSW</w:t>
      </w:r>
      <w:r>
        <w:rPr>
          <w:spacing w:val="-3"/>
          <w:sz w:val="22"/>
          <w:szCs w:val="22"/>
        </w:rPr>
        <w:t xml:space="preserve"> </w:t>
      </w:r>
      <w:r>
        <w:rPr>
          <w:sz w:val="22"/>
          <w:szCs w:val="22"/>
        </w:rPr>
        <w:t>facilities.</w:t>
      </w:r>
      <w:r>
        <w:rPr>
          <w:spacing w:val="-3"/>
          <w:sz w:val="22"/>
          <w:szCs w:val="22"/>
        </w:rPr>
        <w:t xml:space="preserve"> </w:t>
      </w:r>
      <w:r>
        <w:rPr>
          <w:sz w:val="22"/>
          <w:szCs w:val="22"/>
        </w:rPr>
        <w:t>Inmates</w:t>
      </w:r>
      <w:r>
        <w:rPr>
          <w:spacing w:val="-6"/>
          <w:sz w:val="22"/>
          <w:szCs w:val="22"/>
        </w:rPr>
        <w:t xml:space="preserve"> </w:t>
      </w:r>
      <w:r>
        <w:rPr>
          <w:sz w:val="22"/>
          <w:szCs w:val="22"/>
        </w:rPr>
        <w:t>can</w:t>
      </w:r>
      <w:r>
        <w:rPr>
          <w:spacing w:val="-4"/>
          <w:sz w:val="22"/>
          <w:szCs w:val="22"/>
        </w:rPr>
        <w:t xml:space="preserve"> </w:t>
      </w:r>
      <w:r>
        <w:rPr>
          <w:sz w:val="22"/>
          <w:szCs w:val="22"/>
        </w:rPr>
        <w:t>lodge</w:t>
      </w:r>
      <w:r>
        <w:rPr>
          <w:spacing w:val="-3"/>
          <w:sz w:val="22"/>
          <w:szCs w:val="22"/>
        </w:rPr>
        <w:t xml:space="preserve"> </w:t>
      </w:r>
      <w:r>
        <w:rPr>
          <w:sz w:val="22"/>
          <w:szCs w:val="22"/>
        </w:rPr>
        <w:t>complaints</w:t>
      </w:r>
      <w:r>
        <w:rPr>
          <w:spacing w:val="-2"/>
          <w:sz w:val="22"/>
          <w:szCs w:val="22"/>
        </w:rPr>
        <w:t xml:space="preserve"> </w:t>
      </w:r>
      <w:r>
        <w:rPr>
          <w:sz w:val="22"/>
          <w:szCs w:val="22"/>
        </w:rPr>
        <w:t>in</w:t>
      </w:r>
      <w:r>
        <w:rPr>
          <w:spacing w:val="-6"/>
          <w:sz w:val="22"/>
          <w:szCs w:val="22"/>
        </w:rPr>
        <w:t xml:space="preserve"> </w:t>
      </w:r>
      <w:r>
        <w:rPr>
          <w:sz w:val="22"/>
          <w:szCs w:val="22"/>
        </w:rPr>
        <w:t>writing,</w:t>
      </w:r>
      <w:r>
        <w:rPr>
          <w:spacing w:val="-5"/>
          <w:sz w:val="22"/>
          <w:szCs w:val="22"/>
        </w:rPr>
        <w:t xml:space="preserve"> </w:t>
      </w:r>
      <w:r>
        <w:rPr>
          <w:sz w:val="22"/>
          <w:szCs w:val="22"/>
        </w:rPr>
        <w:t>by phone, or in person during the regular visits to correctional centres made by representatives from the Ombudsman's office.</w:t>
      </w:r>
      <w:hyperlink w:anchor="bookmark66" w:history="1">
        <w:r>
          <w:rPr>
            <w:sz w:val="22"/>
            <w:szCs w:val="22"/>
            <w:vertAlign w:val="superscript"/>
          </w:rPr>
          <w:t>56</w:t>
        </w:r>
      </w:hyperlink>
    </w:p>
    <w:p w14:paraId="54A33B92" w14:textId="77777777" w:rsidR="0087542F" w:rsidRDefault="0087542F">
      <w:pPr>
        <w:pStyle w:val="ListParagraph"/>
        <w:numPr>
          <w:ilvl w:val="1"/>
          <w:numId w:val="11"/>
        </w:numPr>
        <w:tabs>
          <w:tab w:val="left" w:pos="1572"/>
        </w:tabs>
        <w:kinsoku w:val="0"/>
        <w:overflowPunct w:val="0"/>
        <w:ind w:right="882"/>
        <w:rPr>
          <w:sz w:val="22"/>
          <w:szCs w:val="22"/>
          <w:vertAlign w:val="superscript"/>
        </w:rPr>
      </w:pPr>
      <w:r>
        <w:rPr>
          <w:sz w:val="22"/>
          <w:szCs w:val="22"/>
        </w:rPr>
        <w:t>As</w:t>
      </w:r>
      <w:r>
        <w:rPr>
          <w:spacing w:val="-2"/>
          <w:sz w:val="22"/>
          <w:szCs w:val="22"/>
        </w:rPr>
        <w:t xml:space="preserve"> </w:t>
      </w:r>
      <w:r>
        <w:rPr>
          <w:sz w:val="22"/>
          <w:szCs w:val="22"/>
        </w:rPr>
        <w:t>noted,</w:t>
      </w:r>
      <w:r>
        <w:rPr>
          <w:spacing w:val="-2"/>
          <w:sz w:val="22"/>
          <w:szCs w:val="22"/>
        </w:rPr>
        <w:t xml:space="preserve"> </w:t>
      </w:r>
      <w:r>
        <w:rPr>
          <w:sz w:val="22"/>
          <w:szCs w:val="22"/>
        </w:rPr>
        <w:t>a</w:t>
      </w:r>
      <w:r>
        <w:rPr>
          <w:spacing w:val="-2"/>
          <w:sz w:val="22"/>
          <w:szCs w:val="22"/>
        </w:rPr>
        <w:t xml:space="preserve"> </w:t>
      </w:r>
      <w:r>
        <w:rPr>
          <w:sz w:val="22"/>
          <w:szCs w:val="22"/>
        </w:rPr>
        <w:t>key</w:t>
      </w:r>
      <w:r>
        <w:rPr>
          <w:spacing w:val="-3"/>
          <w:sz w:val="22"/>
          <w:szCs w:val="22"/>
        </w:rPr>
        <w:t xml:space="preserve"> </w:t>
      </w:r>
      <w:r>
        <w:rPr>
          <w:sz w:val="22"/>
          <w:szCs w:val="22"/>
        </w:rPr>
        <w:t>finding</w:t>
      </w:r>
      <w:r>
        <w:rPr>
          <w:spacing w:val="-3"/>
          <w:sz w:val="22"/>
          <w:szCs w:val="22"/>
        </w:rPr>
        <w:t xml:space="preserve"> </w:t>
      </w:r>
      <w:r>
        <w:rPr>
          <w:sz w:val="22"/>
          <w:szCs w:val="22"/>
        </w:rPr>
        <w:t>of</w:t>
      </w:r>
      <w:r>
        <w:rPr>
          <w:spacing w:val="-2"/>
          <w:sz w:val="22"/>
          <w:szCs w:val="22"/>
        </w:rPr>
        <w:t xml:space="preserve"> </w:t>
      </w:r>
      <w:r>
        <w:rPr>
          <w:sz w:val="22"/>
          <w:szCs w:val="22"/>
        </w:rPr>
        <w:t>the Astill</w:t>
      </w:r>
      <w:r>
        <w:rPr>
          <w:spacing w:val="-2"/>
          <w:sz w:val="22"/>
          <w:szCs w:val="22"/>
        </w:rPr>
        <w:t xml:space="preserve"> </w:t>
      </w:r>
      <w:r>
        <w:rPr>
          <w:sz w:val="22"/>
          <w:szCs w:val="22"/>
        </w:rPr>
        <w:t>Inquiry</w:t>
      </w:r>
      <w:r>
        <w:rPr>
          <w:spacing w:val="-4"/>
          <w:sz w:val="22"/>
          <w:szCs w:val="22"/>
        </w:rPr>
        <w:t xml:space="preserve"> </w:t>
      </w:r>
      <w:r>
        <w:rPr>
          <w:sz w:val="22"/>
          <w:szCs w:val="22"/>
        </w:rPr>
        <w:t>was</w:t>
      </w:r>
      <w:r>
        <w:rPr>
          <w:spacing w:val="-4"/>
          <w:sz w:val="22"/>
          <w:szCs w:val="22"/>
        </w:rPr>
        <w:t xml:space="preserve"> </w:t>
      </w:r>
      <w:r>
        <w:rPr>
          <w:sz w:val="22"/>
          <w:szCs w:val="22"/>
        </w:rPr>
        <w:t>that</w:t>
      </w:r>
      <w:r>
        <w:rPr>
          <w:spacing w:val="-2"/>
          <w:sz w:val="22"/>
          <w:szCs w:val="22"/>
        </w:rPr>
        <w:t xml:space="preserve"> </w:t>
      </w:r>
      <w:r>
        <w:rPr>
          <w:sz w:val="22"/>
          <w:szCs w:val="22"/>
        </w:rPr>
        <w:t>those</w:t>
      </w:r>
      <w:r>
        <w:rPr>
          <w:spacing w:val="-1"/>
          <w:sz w:val="22"/>
          <w:szCs w:val="22"/>
        </w:rPr>
        <w:t xml:space="preserve"> </w:t>
      </w:r>
      <w:r>
        <w:rPr>
          <w:sz w:val="22"/>
          <w:szCs w:val="22"/>
        </w:rPr>
        <w:t>in</w:t>
      </w:r>
      <w:r>
        <w:rPr>
          <w:spacing w:val="-6"/>
          <w:sz w:val="22"/>
          <w:szCs w:val="22"/>
        </w:rPr>
        <w:t xml:space="preserve"> </w:t>
      </w:r>
      <w:r>
        <w:rPr>
          <w:sz w:val="22"/>
          <w:szCs w:val="22"/>
        </w:rPr>
        <w:t>custody</w:t>
      </w:r>
      <w:r>
        <w:rPr>
          <w:spacing w:val="-2"/>
          <w:sz w:val="22"/>
          <w:szCs w:val="22"/>
        </w:rPr>
        <w:t xml:space="preserve"> </w:t>
      </w:r>
      <w:r>
        <w:rPr>
          <w:sz w:val="22"/>
          <w:szCs w:val="22"/>
        </w:rPr>
        <w:t>at</w:t>
      </w:r>
      <w:r>
        <w:rPr>
          <w:spacing w:val="-4"/>
          <w:sz w:val="22"/>
          <w:szCs w:val="22"/>
        </w:rPr>
        <w:t xml:space="preserve"> </w:t>
      </w:r>
      <w:r>
        <w:rPr>
          <w:sz w:val="22"/>
          <w:szCs w:val="22"/>
        </w:rPr>
        <w:t>Dillwynia were not confident that complaints made to the Ombudsman would be kept confidential. At the public hearing, the Ombudsman explained there were concerns</w:t>
      </w:r>
      <w:r>
        <w:rPr>
          <w:spacing w:val="-4"/>
          <w:sz w:val="22"/>
          <w:szCs w:val="22"/>
        </w:rPr>
        <w:t xml:space="preserve"> </w:t>
      </w:r>
      <w:r>
        <w:rPr>
          <w:sz w:val="22"/>
          <w:szCs w:val="22"/>
        </w:rPr>
        <w:t>among</w:t>
      </w:r>
      <w:r>
        <w:rPr>
          <w:spacing w:val="-2"/>
          <w:sz w:val="22"/>
          <w:szCs w:val="22"/>
        </w:rPr>
        <w:t xml:space="preserve"> </w:t>
      </w:r>
      <w:r>
        <w:rPr>
          <w:sz w:val="22"/>
          <w:szCs w:val="22"/>
        </w:rPr>
        <w:t>inmates</w:t>
      </w:r>
      <w:r>
        <w:rPr>
          <w:spacing w:val="-1"/>
          <w:sz w:val="22"/>
          <w:szCs w:val="22"/>
        </w:rPr>
        <w:t xml:space="preserve"> </w:t>
      </w:r>
      <w:r>
        <w:rPr>
          <w:sz w:val="22"/>
          <w:szCs w:val="22"/>
        </w:rPr>
        <w:t>that</w:t>
      </w:r>
      <w:r>
        <w:rPr>
          <w:spacing w:val="-1"/>
          <w:sz w:val="22"/>
          <w:szCs w:val="22"/>
        </w:rPr>
        <w:t xml:space="preserve"> </w:t>
      </w:r>
      <w:r>
        <w:rPr>
          <w:sz w:val="22"/>
          <w:szCs w:val="22"/>
        </w:rPr>
        <w:t>CSNSW</w:t>
      </w:r>
      <w:r>
        <w:rPr>
          <w:spacing w:val="-3"/>
          <w:sz w:val="22"/>
          <w:szCs w:val="22"/>
        </w:rPr>
        <w:t xml:space="preserve"> </w:t>
      </w:r>
      <w:r>
        <w:rPr>
          <w:sz w:val="22"/>
          <w:szCs w:val="22"/>
        </w:rPr>
        <w:t>might</w:t>
      </w:r>
      <w:r>
        <w:rPr>
          <w:spacing w:val="-1"/>
          <w:sz w:val="22"/>
          <w:szCs w:val="22"/>
        </w:rPr>
        <w:t xml:space="preserve"> </w:t>
      </w:r>
      <w:r>
        <w:rPr>
          <w:sz w:val="22"/>
          <w:szCs w:val="22"/>
        </w:rPr>
        <w:t>read</w:t>
      </w:r>
      <w:r>
        <w:rPr>
          <w:spacing w:val="-5"/>
          <w:sz w:val="22"/>
          <w:szCs w:val="22"/>
        </w:rPr>
        <w:t xml:space="preserve"> </w:t>
      </w:r>
      <w:r>
        <w:rPr>
          <w:sz w:val="22"/>
          <w:szCs w:val="22"/>
        </w:rPr>
        <w:t>their</w:t>
      </w:r>
      <w:r>
        <w:rPr>
          <w:spacing w:val="-1"/>
          <w:sz w:val="22"/>
          <w:szCs w:val="22"/>
        </w:rPr>
        <w:t xml:space="preserve"> </w:t>
      </w:r>
      <w:r>
        <w:rPr>
          <w:sz w:val="22"/>
          <w:szCs w:val="22"/>
        </w:rPr>
        <w:t>correspondence,</w:t>
      </w:r>
      <w:r>
        <w:rPr>
          <w:spacing w:val="-3"/>
          <w:sz w:val="22"/>
          <w:szCs w:val="22"/>
        </w:rPr>
        <w:t xml:space="preserve"> </w:t>
      </w:r>
      <w:r>
        <w:rPr>
          <w:sz w:val="22"/>
          <w:szCs w:val="22"/>
        </w:rPr>
        <w:t>or</w:t>
      </w:r>
      <w:r>
        <w:rPr>
          <w:spacing w:val="-1"/>
          <w:sz w:val="22"/>
          <w:szCs w:val="22"/>
        </w:rPr>
        <w:t xml:space="preserve"> </w:t>
      </w:r>
      <w:r>
        <w:rPr>
          <w:sz w:val="22"/>
          <w:szCs w:val="22"/>
        </w:rPr>
        <w:t>listen to their phone calls.</w:t>
      </w:r>
      <w:hyperlink w:anchor="bookmark67" w:history="1">
        <w:r>
          <w:rPr>
            <w:sz w:val="22"/>
            <w:szCs w:val="22"/>
            <w:vertAlign w:val="superscript"/>
          </w:rPr>
          <w:t>57</w:t>
        </w:r>
      </w:hyperlink>
    </w:p>
    <w:p w14:paraId="1531454E" w14:textId="77777777" w:rsidR="0087542F" w:rsidRDefault="0087542F">
      <w:pPr>
        <w:pStyle w:val="ListParagraph"/>
        <w:numPr>
          <w:ilvl w:val="1"/>
          <w:numId w:val="11"/>
        </w:numPr>
        <w:tabs>
          <w:tab w:val="left" w:pos="1572"/>
        </w:tabs>
        <w:kinsoku w:val="0"/>
        <w:overflowPunct w:val="0"/>
        <w:ind w:right="1304"/>
        <w:rPr>
          <w:sz w:val="22"/>
          <w:szCs w:val="22"/>
        </w:rPr>
      </w:pPr>
      <w:r>
        <w:rPr>
          <w:sz w:val="22"/>
          <w:szCs w:val="22"/>
        </w:rPr>
        <w:t>Mr</w:t>
      </w:r>
      <w:r>
        <w:rPr>
          <w:spacing w:val="-4"/>
          <w:sz w:val="22"/>
          <w:szCs w:val="22"/>
        </w:rPr>
        <w:t xml:space="preserve"> </w:t>
      </w:r>
      <w:r>
        <w:rPr>
          <w:sz w:val="22"/>
          <w:szCs w:val="22"/>
        </w:rPr>
        <w:t>Miller</w:t>
      </w:r>
      <w:r>
        <w:rPr>
          <w:spacing w:val="-2"/>
          <w:sz w:val="22"/>
          <w:szCs w:val="22"/>
        </w:rPr>
        <w:t xml:space="preserve"> </w:t>
      </w:r>
      <w:r>
        <w:rPr>
          <w:sz w:val="22"/>
          <w:szCs w:val="22"/>
        </w:rPr>
        <w:t>told</w:t>
      </w:r>
      <w:r>
        <w:rPr>
          <w:spacing w:val="-4"/>
          <w:sz w:val="22"/>
          <w:szCs w:val="22"/>
        </w:rPr>
        <w:t xml:space="preserve"> </w:t>
      </w:r>
      <w:r>
        <w:rPr>
          <w:sz w:val="22"/>
          <w:szCs w:val="22"/>
        </w:rPr>
        <w:t>the</w:t>
      </w:r>
      <w:r>
        <w:rPr>
          <w:spacing w:val="-2"/>
          <w:sz w:val="22"/>
          <w:szCs w:val="22"/>
        </w:rPr>
        <w:t xml:space="preserve"> </w:t>
      </w:r>
      <w:r>
        <w:rPr>
          <w:sz w:val="22"/>
          <w:szCs w:val="22"/>
        </w:rPr>
        <w:t>Committee</w:t>
      </w:r>
      <w:r>
        <w:rPr>
          <w:spacing w:val="-2"/>
          <w:sz w:val="22"/>
          <w:szCs w:val="22"/>
        </w:rPr>
        <w:t xml:space="preserve"> </w:t>
      </w:r>
      <w:r>
        <w:rPr>
          <w:sz w:val="22"/>
          <w:szCs w:val="22"/>
        </w:rPr>
        <w:t>that</w:t>
      </w:r>
      <w:r>
        <w:rPr>
          <w:spacing w:val="-2"/>
          <w:sz w:val="22"/>
          <w:szCs w:val="22"/>
        </w:rPr>
        <w:t xml:space="preserve"> </w:t>
      </w:r>
      <w:r>
        <w:rPr>
          <w:sz w:val="22"/>
          <w:szCs w:val="22"/>
        </w:rPr>
        <w:t>the</w:t>
      </w:r>
      <w:r>
        <w:rPr>
          <w:spacing w:val="-4"/>
          <w:sz w:val="22"/>
          <w:szCs w:val="22"/>
        </w:rPr>
        <w:t xml:space="preserve"> </w:t>
      </w:r>
      <w:r>
        <w:rPr>
          <w:sz w:val="22"/>
          <w:szCs w:val="22"/>
        </w:rPr>
        <w:t>Ombudsman's office</w:t>
      </w:r>
      <w:r>
        <w:rPr>
          <w:spacing w:val="-4"/>
          <w:sz w:val="22"/>
          <w:szCs w:val="22"/>
        </w:rPr>
        <w:t xml:space="preserve"> </w:t>
      </w:r>
      <w:r>
        <w:rPr>
          <w:sz w:val="22"/>
          <w:szCs w:val="22"/>
        </w:rPr>
        <w:t>assures</w:t>
      </w:r>
      <w:r>
        <w:rPr>
          <w:spacing w:val="-4"/>
          <w:sz w:val="22"/>
          <w:szCs w:val="22"/>
        </w:rPr>
        <w:t xml:space="preserve"> </w:t>
      </w:r>
      <w:r>
        <w:rPr>
          <w:sz w:val="22"/>
          <w:szCs w:val="22"/>
        </w:rPr>
        <w:t>those</w:t>
      </w:r>
      <w:r>
        <w:rPr>
          <w:spacing w:val="-1"/>
          <w:sz w:val="22"/>
          <w:szCs w:val="22"/>
        </w:rPr>
        <w:t xml:space="preserve"> </w:t>
      </w:r>
      <w:r>
        <w:rPr>
          <w:sz w:val="22"/>
          <w:szCs w:val="22"/>
        </w:rPr>
        <w:t>in custody that there are strict legislative provisions that prevent CSNSW</w:t>
      </w:r>
    </w:p>
    <w:p w14:paraId="1E3C7F14" w14:textId="77777777" w:rsidR="0087542F" w:rsidRDefault="0087542F">
      <w:pPr>
        <w:pStyle w:val="BodyText"/>
        <w:kinsoku w:val="0"/>
        <w:overflowPunct w:val="0"/>
        <w:rPr>
          <w:sz w:val="20"/>
          <w:szCs w:val="20"/>
        </w:rPr>
      </w:pPr>
    </w:p>
    <w:p w14:paraId="11E3EF85" w14:textId="77777777" w:rsidR="0087542F" w:rsidRDefault="0087542F">
      <w:pPr>
        <w:pStyle w:val="BodyText"/>
        <w:kinsoku w:val="0"/>
        <w:overflowPunct w:val="0"/>
        <w:rPr>
          <w:sz w:val="20"/>
          <w:szCs w:val="20"/>
        </w:rPr>
      </w:pPr>
    </w:p>
    <w:p w14:paraId="70687F34" w14:textId="77777777" w:rsidR="0087542F" w:rsidRDefault="0087542F">
      <w:pPr>
        <w:pStyle w:val="BodyText"/>
        <w:kinsoku w:val="0"/>
        <w:overflowPunct w:val="0"/>
        <w:rPr>
          <w:sz w:val="20"/>
          <w:szCs w:val="20"/>
        </w:rPr>
      </w:pPr>
    </w:p>
    <w:p w14:paraId="73E4EF70" w14:textId="77777777" w:rsidR="0087542F" w:rsidRDefault="0087542F">
      <w:pPr>
        <w:pStyle w:val="BodyText"/>
        <w:kinsoku w:val="0"/>
        <w:overflowPunct w:val="0"/>
        <w:spacing w:before="107"/>
        <w:rPr>
          <w:sz w:val="20"/>
          <w:szCs w:val="20"/>
        </w:rPr>
      </w:pPr>
      <w:r>
        <w:rPr>
          <w:noProof/>
        </w:rPr>
        <w:pict w14:anchorId="4CCBD4BC">
          <v:shape id="_x0000_s1048" style="position:absolute;margin-left:85.1pt;margin-top:18.75pt;width:144.05pt;height:.75pt;z-index:251625472;mso-wrap-distance-left:0;mso-wrap-distance-right:0;mso-position-horizontal-relative:page;mso-position-vertical-relative:text" coordsize="2881,15" o:allowincell="f" path="m2880,hhl,,,14r2880,l2880,xe" fillcolor="black" stroked="f">
            <v:path arrowok="t"/>
            <w10:wrap type="topAndBottom" anchorx="page"/>
          </v:shape>
        </w:pict>
      </w:r>
    </w:p>
    <w:p w14:paraId="30C29E24" w14:textId="77777777" w:rsidR="0087542F" w:rsidRDefault="0087542F">
      <w:pPr>
        <w:pStyle w:val="BodyText"/>
        <w:kinsoku w:val="0"/>
        <w:overflowPunct w:val="0"/>
        <w:spacing w:before="100"/>
        <w:ind w:left="382"/>
        <w:rPr>
          <w:color w:val="000000"/>
          <w:spacing w:val="-5"/>
          <w:sz w:val="18"/>
          <w:szCs w:val="18"/>
        </w:rPr>
      </w:pPr>
      <w:bookmarkStart w:id="63" w:name="_bookmark63"/>
      <w:bookmarkEnd w:id="63"/>
      <w:r>
        <w:rPr>
          <w:position w:val="5"/>
          <w:sz w:val="12"/>
          <w:szCs w:val="12"/>
        </w:rPr>
        <w:t>53</w:t>
      </w:r>
      <w:r>
        <w:rPr>
          <w:spacing w:val="10"/>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hyperlink r:id="rId82"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1"/>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w:t>
      </w:r>
    </w:p>
    <w:p w14:paraId="353987B2" w14:textId="77777777" w:rsidR="0087542F" w:rsidRDefault="0087542F">
      <w:pPr>
        <w:pStyle w:val="BodyText"/>
        <w:kinsoku w:val="0"/>
        <w:overflowPunct w:val="0"/>
        <w:spacing w:before="39"/>
        <w:ind w:left="382"/>
        <w:rPr>
          <w:color w:val="000000"/>
          <w:spacing w:val="-5"/>
          <w:sz w:val="18"/>
          <w:szCs w:val="18"/>
        </w:rPr>
      </w:pPr>
      <w:bookmarkStart w:id="64" w:name="_bookmark64"/>
      <w:bookmarkEnd w:id="64"/>
      <w:r>
        <w:rPr>
          <w:position w:val="5"/>
          <w:sz w:val="12"/>
          <w:szCs w:val="12"/>
        </w:rPr>
        <w:t>54</w:t>
      </w:r>
      <w:r>
        <w:rPr>
          <w:spacing w:val="10"/>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hyperlink r:id="rId83"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1"/>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w:t>
      </w:r>
    </w:p>
    <w:p w14:paraId="7B178F7A" w14:textId="77777777" w:rsidR="0087542F" w:rsidRDefault="0087542F">
      <w:pPr>
        <w:pStyle w:val="BodyText"/>
        <w:kinsoku w:val="0"/>
        <w:overflowPunct w:val="0"/>
        <w:spacing w:before="42"/>
        <w:ind w:left="382"/>
        <w:rPr>
          <w:color w:val="000000"/>
          <w:spacing w:val="-2"/>
          <w:sz w:val="18"/>
          <w:szCs w:val="18"/>
        </w:rPr>
      </w:pPr>
      <w:bookmarkStart w:id="65" w:name="_bookmark65"/>
      <w:bookmarkEnd w:id="65"/>
      <w:r>
        <w:rPr>
          <w:position w:val="5"/>
          <w:sz w:val="12"/>
          <w:szCs w:val="12"/>
        </w:rPr>
        <w:t>55</w:t>
      </w:r>
      <w:r>
        <w:rPr>
          <w:spacing w:val="9"/>
          <w:position w:val="5"/>
          <w:sz w:val="12"/>
          <w:szCs w:val="12"/>
        </w:rPr>
        <w:t xml:space="preserve"> </w:t>
      </w:r>
      <w:hyperlink r:id="rId84" w:history="1">
        <w:r>
          <w:rPr>
            <w:i/>
            <w:iCs/>
            <w:color w:val="0000FF"/>
            <w:sz w:val="18"/>
            <w:szCs w:val="18"/>
            <w:u w:val="single"/>
          </w:rPr>
          <w:t>Inspector</w:t>
        </w:r>
        <w:r>
          <w:rPr>
            <w:i/>
            <w:iCs/>
            <w:color w:val="0000FF"/>
            <w:spacing w:val="-4"/>
            <w:sz w:val="18"/>
            <w:szCs w:val="18"/>
            <w:u w:val="single"/>
          </w:rPr>
          <w:t xml:space="preserve"> </w:t>
        </w:r>
        <w:r>
          <w:rPr>
            <w:i/>
            <w:iCs/>
            <w:color w:val="0000FF"/>
            <w:sz w:val="18"/>
            <w:szCs w:val="18"/>
            <w:u w:val="single"/>
          </w:rPr>
          <w:t>of</w:t>
        </w:r>
        <w:r>
          <w:rPr>
            <w:i/>
            <w:iCs/>
            <w:color w:val="0000FF"/>
            <w:spacing w:val="-3"/>
            <w:sz w:val="18"/>
            <w:szCs w:val="18"/>
            <w:u w:val="single"/>
          </w:rPr>
          <w:t xml:space="preserve"> </w:t>
        </w:r>
        <w:r>
          <w:rPr>
            <w:i/>
            <w:iCs/>
            <w:color w:val="0000FF"/>
            <w:sz w:val="18"/>
            <w:szCs w:val="18"/>
            <w:u w:val="single"/>
          </w:rPr>
          <w:t>Custodial</w:t>
        </w:r>
        <w:r>
          <w:rPr>
            <w:i/>
            <w:iCs/>
            <w:color w:val="0000FF"/>
            <w:spacing w:val="-4"/>
            <w:sz w:val="18"/>
            <w:szCs w:val="18"/>
            <w:u w:val="single"/>
          </w:rPr>
          <w:t xml:space="preserve"> </w:t>
        </w:r>
        <w:r>
          <w:rPr>
            <w:i/>
            <w:iCs/>
            <w:color w:val="0000FF"/>
            <w:sz w:val="18"/>
            <w:szCs w:val="18"/>
            <w:u w:val="single"/>
          </w:rPr>
          <w:t>Services</w:t>
        </w:r>
        <w:r>
          <w:rPr>
            <w:i/>
            <w:iCs/>
            <w:color w:val="0000FF"/>
            <w:spacing w:val="-3"/>
            <w:sz w:val="18"/>
            <w:szCs w:val="18"/>
            <w:u w:val="single"/>
          </w:rPr>
          <w:t xml:space="preserve"> </w:t>
        </w:r>
        <w:r>
          <w:rPr>
            <w:i/>
            <w:iCs/>
            <w:color w:val="0000FF"/>
            <w:sz w:val="18"/>
            <w:szCs w:val="18"/>
            <w:u w:val="single"/>
          </w:rPr>
          <w:t>Amendment</w:t>
        </w:r>
        <w:r>
          <w:rPr>
            <w:i/>
            <w:iCs/>
            <w:color w:val="0000FF"/>
            <w:spacing w:val="-3"/>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2025</w:t>
        </w:r>
      </w:hyperlink>
      <w:r>
        <w:rPr>
          <w:i/>
          <w:iCs/>
          <w:color w:val="0000FF"/>
          <w:spacing w:val="1"/>
          <w:sz w:val="18"/>
          <w:szCs w:val="18"/>
        </w:rPr>
        <w:t xml:space="preserve"> </w:t>
      </w:r>
      <w:r>
        <w:rPr>
          <w:color w:val="000000"/>
          <w:spacing w:val="-2"/>
          <w:sz w:val="18"/>
          <w:szCs w:val="18"/>
        </w:rPr>
        <w:t>(NSW).</w:t>
      </w:r>
    </w:p>
    <w:p w14:paraId="51E83707" w14:textId="77777777" w:rsidR="0087542F" w:rsidRDefault="0087542F">
      <w:pPr>
        <w:pStyle w:val="BodyText"/>
        <w:kinsoku w:val="0"/>
        <w:overflowPunct w:val="0"/>
        <w:spacing w:before="39"/>
        <w:ind w:left="382"/>
        <w:rPr>
          <w:color w:val="000000"/>
          <w:spacing w:val="-2"/>
          <w:sz w:val="18"/>
          <w:szCs w:val="18"/>
        </w:rPr>
      </w:pPr>
      <w:bookmarkStart w:id="66" w:name="_bookmark66"/>
      <w:bookmarkEnd w:id="66"/>
      <w:r>
        <w:rPr>
          <w:position w:val="5"/>
          <w:sz w:val="12"/>
          <w:szCs w:val="12"/>
        </w:rPr>
        <w:t>56</w:t>
      </w:r>
      <w:r>
        <w:rPr>
          <w:spacing w:val="7"/>
          <w:position w:val="5"/>
          <w:sz w:val="12"/>
          <w:szCs w:val="12"/>
        </w:rPr>
        <w:t xml:space="preserve"> </w:t>
      </w:r>
      <w:r>
        <w:rPr>
          <w:sz w:val="18"/>
          <w:szCs w:val="18"/>
        </w:rPr>
        <w:t>NSW</w:t>
      </w:r>
      <w:r>
        <w:rPr>
          <w:spacing w:val="-2"/>
          <w:sz w:val="18"/>
          <w:szCs w:val="18"/>
        </w:rPr>
        <w:t xml:space="preserve"> </w:t>
      </w:r>
      <w:r>
        <w:rPr>
          <w:sz w:val="18"/>
          <w:szCs w:val="18"/>
        </w:rPr>
        <w:t>Ombudsman,</w:t>
      </w:r>
      <w:r>
        <w:rPr>
          <w:spacing w:val="-2"/>
          <w:sz w:val="18"/>
          <w:szCs w:val="18"/>
        </w:rPr>
        <w:t xml:space="preserve"> </w:t>
      </w:r>
      <w:hyperlink r:id="rId85" w:history="1">
        <w:r>
          <w:rPr>
            <w:color w:val="0000FF"/>
            <w:sz w:val="18"/>
            <w:szCs w:val="18"/>
            <w:u w:val="single"/>
          </w:rPr>
          <w:t>Corrective</w:t>
        </w:r>
        <w:r>
          <w:rPr>
            <w:color w:val="0000FF"/>
            <w:spacing w:val="-3"/>
            <w:sz w:val="18"/>
            <w:szCs w:val="18"/>
            <w:u w:val="single"/>
          </w:rPr>
          <w:t xml:space="preserve"> </w:t>
        </w:r>
        <w:r>
          <w:rPr>
            <w:color w:val="0000FF"/>
            <w:sz w:val="18"/>
            <w:szCs w:val="18"/>
            <w:u w:val="single"/>
          </w:rPr>
          <w:t>services</w:t>
        </w:r>
        <w:r>
          <w:rPr>
            <w:color w:val="000000"/>
            <w:sz w:val="18"/>
            <w:szCs w:val="18"/>
          </w:rPr>
          <w:t>,</w:t>
        </w:r>
      </w:hyperlink>
      <w:r>
        <w:rPr>
          <w:color w:val="000000"/>
          <w:spacing w:val="-2"/>
          <w:sz w:val="18"/>
          <w:szCs w:val="18"/>
        </w:rPr>
        <w:t xml:space="preserve"> </w:t>
      </w:r>
      <w:r>
        <w:rPr>
          <w:color w:val="000000"/>
          <w:sz w:val="18"/>
          <w:szCs w:val="18"/>
        </w:rPr>
        <w:t>viewed</w:t>
      </w:r>
      <w:r>
        <w:rPr>
          <w:color w:val="000000"/>
          <w:spacing w:val="-4"/>
          <w:sz w:val="18"/>
          <w:szCs w:val="18"/>
        </w:rPr>
        <w:t xml:space="preserve"> </w:t>
      </w:r>
      <w:r>
        <w:rPr>
          <w:color w:val="000000"/>
          <w:sz w:val="18"/>
          <w:szCs w:val="18"/>
        </w:rPr>
        <w:t>9</w:t>
      </w:r>
      <w:r>
        <w:rPr>
          <w:color w:val="000000"/>
          <w:spacing w:val="-2"/>
          <w:sz w:val="18"/>
          <w:szCs w:val="18"/>
        </w:rPr>
        <w:t xml:space="preserve"> </w:t>
      </w:r>
      <w:r>
        <w:rPr>
          <w:color w:val="000000"/>
          <w:sz w:val="18"/>
          <w:szCs w:val="18"/>
        </w:rPr>
        <w:t>September</w:t>
      </w:r>
      <w:r>
        <w:rPr>
          <w:color w:val="000000"/>
          <w:spacing w:val="-2"/>
          <w:sz w:val="18"/>
          <w:szCs w:val="18"/>
        </w:rPr>
        <w:t xml:space="preserve"> 2025.</w:t>
      </w:r>
    </w:p>
    <w:p w14:paraId="5493DD2F" w14:textId="77777777" w:rsidR="0087542F" w:rsidRDefault="0087542F">
      <w:pPr>
        <w:pStyle w:val="BodyText"/>
        <w:kinsoku w:val="0"/>
        <w:overflowPunct w:val="0"/>
        <w:spacing w:before="40"/>
        <w:ind w:left="382"/>
        <w:rPr>
          <w:color w:val="000000"/>
          <w:spacing w:val="-5"/>
          <w:sz w:val="18"/>
          <w:szCs w:val="18"/>
        </w:rPr>
      </w:pPr>
      <w:bookmarkStart w:id="67" w:name="_bookmark67"/>
      <w:bookmarkEnd w:id="67"/>
      <w:r>
        <w:rPr>
          <w:position w:val="5"/>
          <w:sz w:val="12"/>
          <w:szCs w:val="12"/>
        </w:rPr>
        <w:t>57</w:t>
      </w:r>
      <w:r>
        <w:rPr>
          <w:spacing w:val="10"/>
          <w:position w:val="5"/>
          <w:sz w:val="12"/>
          <w:szCs w:val="12"/>
        </w:rPr>
        <w:t xml:space="preserve"> </w:t>
      </w:r>
      <w:r>
        <w:rPr>
          <w:sz w:val="18"/>
          <w:szCs w:val="18"/>
        </w:rPr>
        <w:t>Paul</w:t>
      </w:r>
      <w:r>
        <w:rPr>
          <w:spacing w:val="-2"/>
          <w:sz w:val="18"/>
          <w:szCs w:val="18"/>
        </w:rPr>
        <w:t xml:space="preserve"> </w:t>
      </w:r>
      <w:r>
        <w:rPr>
          <w:sz w:val="18"/>
          <w:szCs w:val="18"/>
        </w:rPr>
        <w:t>Miller,</w:t>
      </w:r>
      <w:r>
        <w:rPr>
          <w:spacing w:val="-2"/>
          <w:sz w:val="18"/>
          <w:szCs w:val="18"/>
        </w:rPr>
        <w:t xml:space="preserve"> </w:t>
      </w:r>
      <w:hyperlink r:id="rId86"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1"/>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47.</w:t>
      </w:r>
    </w:p>
    <w:p w14:paraId="47994584"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5E0CB2F1" w14:textId="77777777" w:rsidR="0087542F" w:rsidRDefault="0087542F">
      <w:pPr>
        <w:pStyle w:val="BodyText"/>
        <w:kinsoku w:val="0"/>
        <w:overflowPunct w:val="0"/>
      </w:pPr>
    </w:p>
    <w:p w14:paraId="2839A729" w14:textId="77777777" w:rsidR="0087542F" w:rsidRDefault="0087542F">
      <w:pPr>
        <w:pStyle w:val="BodyText"/>
        <w:kinsoku w:val="0"/>
        <w:overflowPunct w:val="0"/>
        <w:spacing w:before="69"/>
      </w:pPr>
    </w:p>
    <w:p w14:paraId="46CEA10B" w14:textId="77777777" w:rsidR="0087542F" w:rsidRDefault="0087542F">
      <w:pPr>
        <w:pStyle w:val="BodyText"/>
        <w:kinsoku w:val="0"/>
        <w:overflowPunct w:val="0"/>
        <w:ind w:left="1572" w:right="770"/>
        <w:rPr>
          <w:vertAlign w:val="superscript"/>
        </w:rPr>
      </w:pPr>
      <w:r>
        <w:t>monitoring</w:t>
      </w:r>
      <w:r>
        <w:rPr>
          <w:spacing w:val="-4"/>
        </w:rPr>
        <w:t xml:space="preserve"> </w:t>
      </w:r>
      <w:r>
        <w:t>communications</w:t>
      </w:r>
      <w:r>
        <w:rPr>
          <w:spacing w:val="-3"/>
        </w:rPr>
        <w:t xml:space="preserve"> </w:t>
      </w:r>
      <w:r>
        <w:t>with</w:t>
      </w:r>
      <w:r>
        <w:rPr>
          <w:spacing w:val="-6"/>
        </w:rPr>
        <w:t xml:space="preserve"> </w:t>
      </w:r>
      <w:r>
        <w:t>the</w:t>
      </w:r>
      <w:r>
        <w:rPr>
          <w:spacing w:val="-3"/>
        </w:rPr>
        <w:t xml:space="preserve"> </w:t>
      </w:r>
      <w:r>
        <w:t>Ombudsman.</w:t>
      </w:r>
      <w:r>
        <w:rPr>
          <w:spacing w:val="-3"/>
        </w:rPr>
        <w:t xml:space="preserve"> </w:t>
      </w:r>
      <w:r>
        <w:t>These</w:t>
      </w:r>
      <w:r>
        <w:rPr>
          <w:spacing w:val="-3"/>
        </w:rPr>
        <w:t xml:space="preserve"> </w:t>
      </w:r>
      <w:r>
        <w:t>apply</w:t>
      </w:r>
      <w:r>
        <w:rPr>
          <w:spacing w:val="-5"/>
        </w:rPr>
        <w:t xml:space="preserve"> </w:t>
      </w:r>
      <w:r>
        <w:t>to</w:t>
      </w:r>
      <w:r>
        <w:rPr>
          <w:spacing w:val="-2"/>
        </w:rPr>
        <w:t xml:space="preserve"> </w:t>
      </w:r>
      <w:r>
        <w:t>calls</w:t>
      </w:r>
      <w:r>
        <w:rPr>
          <w:spacing w:val="-6"/>
        </w:rPr>
        <w:t xml:space="preserve"> </w:t>
      </w:r>
      <w:r>
        <w:t>not</w:t>
      </w:r>
      <w:r>
        <w:rPr>
          <w:spacing w:val="-5"/>
        </w:rPr>
        <w:t xml:space="preserve"> </w:t>
      </w:r>
      <w:r>
        <w:t>being listened to, and mail not being opened.</w:t>
      </w:r>
      <w:hyperlink w:anchor="bookmark68" w:history="1">
        <w:r>
          <w:rPr>
            <w:vertAlign w:val="superscript"/>
          </w:rPr>
          <w:t>58</w:t>
        </w:r>
      </w:hyperlink>
    </w:p>
    <w:p w14:paraId="0004F1FA" w14:textId="77777777" w:rsidR="0087542F" w:rsidRDefault="0087542F">
      <w:pPr>
        <w:pStyle w:val="ListParagraph"/>
        <w:numPr>
          <w:ilvl w:val="1"/>
          <w:numId w:val="11"/>
        </w:numPr>
        <w:tabs>
          <w:tab w:val="left" w:pos="1572"/>
        </w:tabs>
        <w:kinsoku w:val="0"/>
        <w:overflowPunct w:val="0"/>
        <w:spacing w:before="226"/>
        <w:ind w:right="931"/>
        <w:rPr>
          <w:sz w:val="22"/>
          <w:szCs w:val="22"/>
          <w:vertAlign w:val="superscript"/>
        </w:rPr>
      </w:pPr>
      <w:r>
        <w:rPr>
          <w:sz w:val="22"/>
          <w:szCs w:val="22"/>
        </w:rPr>
        <w:t>We</w:t>
      </w:r>
      <w:r>
        <w:rPr>
          <w:spacing w:val="-1"/>
          <w:sz w:val="22"/>
          <w:szCs w:val="22"/>
        </w:rPr>
        <w:t xml:space="preserve"> </w:t>
      </w:r>
      <w:r>
        <w:rPr>
          <w:sz w:val="22"/>
          <w:szCs w:val="22"/>
        </w:rPr>
        <w:t>also heard</w:t>
      </w:r>
      <w:r>
        <w:rPr>
          <w:spacing w:val="-3"/>
          <w:sz w:val="22"/>
          <w:szCs w:val="22"/>
        </w:rPr>
        <w:t xml:space="preserve"> </w:t>
      </w:r>
      <w:r>
        <w:rPr>
          <w:sz w:val="22"/>
          <w:szCs w:val="22"/>
        </w:rPr>
        <w:t>that</w:t>
      </w:r>
      <w:r>
        <w:rPr>
          <w:spacing w:val="-3"/>
          <w:sz w:val="22"/>
          <w:szCs w:val="22"/>
        </w:rPr>
        <w:t xml:space="preserve"> </w:t>
      </w:r>
      <w:r>
        <w:rPr>
          <w:sz w:val="22"/>
          <w:szCs w:val="22"/>
        </w:rPr>
        <w:t>the</w:t>
      </w:r>
      <w:r>
        <w:rPr>
          <w:spacing w:val="-3"/>
          <w:sz w:val="22"/>
          <w:szCs w:val="22"/>
        </w:rPr>
        <w:t xml:space="preserve"> </w:t>
      </w:r>
      <w:r>
        <w:rPr>
          <w:sz w:val="22"/>
          <w:szCs w:val="22"/>
        </w:rPr>
        <w:t>Ombudsman's office</w:t>
      </w:r>
      <w:r>
        <w:rPr>
          <w:spacing w:val="-1"/>
          <w:sz w:val="22"/>
          <w:szCs w:val="22"/>
        </w:rPr>
        <w:t xml:space="preserve"> </w:t>
      </w:r>
      <w:r>
        <w:rPr>
          <w:sz w:val="22"/>
          <w:szCs w:val="22"/>
        </w:rPr>
        <w:t>reassures</w:t>
      </w:r>
      <w:r>
        <w:rPr>
          <w:spacing w:val="-2"/>
          <w:sz w:val="22"/>
          <w:szCs w:val="22"/>
        </w:rPr>
        <w:t xml:space="preserve"> </w:t>
      </w:r>
      <w:r>
        <w:rPr>
          <w:sz w:val="22"/>
          <w:szCs w:val="22"/>
        </w:rPr>
        <w:t>inmates that</w:t>
      </w:r>
      <w:r>
        <w:rPr>
          <w:spacing w:val="-1"/>
          <w:sz w:val="22"/>
          <w:szCs w:val="22"/>
        </w:rPr>
        <w:t xml:space="preserve"> </w:t>
      </w:r>
      <w:r>
        <w:rPr>
          <w:sz w:val="22"/>
          <w:szCs w:val="22"/>
        </w:rPr>
        <w:t>detrimental action</w:t>
      </w:r>
      <w:r>
        <w:rPr>
          <w:spacing w:val="-6"/>
          <w:sz w:val="22"/>
          <w:szCs w:val="22"/>
        </w:rPr>
        <w:t xml:space="preserve"> </w:t>
      </w:r>
      <w:r>
        <w:rPr>
          <w:sz w:val="22"/>
          <w:szCs w:val="22"/>
        </w:rPr>
        <w:t>cannot</w:t>
      </w:r>
      <w:r>
        <w:rPr>
          <w:spacing w:val="-5"/>
          <w:sz w:val="22"/>
          <w:szCs w:val="22"/>
        </w:rPr>
        <w:t xml:space="preserve"> </w:t>
      </w:r>
      <w:r>
        <w:rPr>
          <w:sz w:val="22"/>
          <w:szCs w:val="22"/>
        </w:rPr>
        <w:t>be</w:t>
      </w:r>
      <w:r>
        <w:rPr>
          <w:spacing w:val="-3"/>
          <w:sz w:val="22"/>
          <w:szCs w:val="22"/>
        </w:rPr>
        <w:t xml:space="preserve"> </w:t>
      </w:r>
      <w:r>
        <w:rPr>
          <w:sz w:val="22"/>
          <w:szCs w:val="22"/>
        </w:rPr>
        <w:t>taken</w:t>
      </w:r>
      <w:r>
        <w:rPr>
          <w:spacing w:val="-4"/>
          <w:sz w:val="22"/>
          <w:szCs w:val="22"/>
        </w:rPr>
        <w:t xml:space="preserve"> </w:t>
      </w:r>
      <w:r>
        <w:rPr>
          <w:sz w:val="22"/>
          <w:szCs w:val="22"/>
        </w:rPr>
        <w:t>against</w:t>
      </w:r>
      <w:r>
        <w:rPr>
          <w:spacing w:val="-2"/>
          <w:sz w:val="22"/>
          <w:szCs w:val="22"/>
        </w:rPr>
        <w:t xml:space="preserve"> </w:t>
      </w:r>
      <w:r>
        <w:rPr>
          <w:sz w:val="22"/>
          <w:szCs w:val="22"/>
        </w:rPr>
        <w:t>them</w:t>
      </w:r>
      <w:r>
        <w:rPr>
          <w:spacing w:val="-2"/>
          <w:sz w:val="22"/>
          <w:szCs w:val="22"/>
        </w:rPr>
        <w:t xml:space="preserve"> </w:t>
      </w:r>
      <w:r>
        <w:rPr>
          <w:sz w:val="22"/>
          <w:szCs w:val="22"/>
        </w:rPr>
        <w:t>for</w:t>
      </w:r>
      <w:r>
        <w:rPr>
          <w:spacing w:val="-5"/>
          <w:sz w:val="22"/>
          <w:szCs w:val="22"/>
        </w:rPr>
        <w:t xml:space="preserve"> </w:t>
      </w:r>
      <w:r>
        <w:rPr>
          <w:sz w:val="22"/>
          <w:szCs w:val="22"/>
        </w:rPr>
        <w:t>making</w:t>
      </w:r>
      <w:r>
        <w:rPr>
          <w:spacing w:val="-4"/>
          <w:sz w:val="22"/>
          <w:szCs w:val="22"/>
        </w:rPr>
        <w:t xml:space="preserve"> </w:t>
      </w:r>
      <w:r>
        <w:rPr>
          <w:sz w:val="22"/>
          <w:szCs w:val="22"/>
        </w:rPr>
        <w:t>a</w:t>
      </w:r>
      <w:r>
        <w:rPr>
          <w:spacing w:val="-5"/>
          <w:sz w:val="22"/>
          <w:szCs w:val="22"/>
        </w:rPr>
        <w:t xml:space="preserve"> </w:t>
      </w:r>
      <w:r>
        <w:rPr>
          <w:sz w:val="22"/>
          <w:szCs w:val="22"/>
        </w:rPr>
        <w:t>complaint.</w:t>
      </w:r>
      <w:r>
        <w:rPr>
          <w:spacing w:val="-3"/>
          <w:sz w:val="22"/>
          <w:szCs w:val="22"/>
        </w:rPr>
        <w:t xml:space="preserve"> </w:t>
      </w:r>
      <w:r>
        <w:rPr>
          <w:sz w:val="22"/>
          <w:szCs w:val="22"/>
        </w:rPr>
        <w:t>The Ombudsman’s office also never communicates a complaint alleging serious officer misconduct back to the centre itself.</w:t>
      </w:r>
      <w:hyperlink w:anchor="bookmark69" w:history="1">
        <w:r>
          <w:rPr>
            <w:sz w:val="22"/>
            <w:szCs w:val="22"/>
            <w:vertAlign w:val="superscript"/>
          </w:rPr>
          <w:t>59</w:t>
        </w:r>
      </w:hyperlink>
    </w:p>
    <w:p w14:paraId="58C3A22A" w14:textId="77777777" w:rsidR="0087542F" w:rsidRDefault="0087542F">
      <w:pPr>
        <w:pStyle w:val="ListParagraph"/>
        <w:numPr>
          <w:ilvl w:val="1"/>
          <w:numId w:val="11"/>
        </w:numPr>
        <w:tabs>
          <w:tab w:val="left" w:pos="1572"/>
        </w:tabs>
        <w:kinsoku w:val="0"/>
        <w:overflowPunct w:val="0"/>
        <w:spacing w:before="229"/>
        <w:ind w:right="849"/>
        <w:rPr>
          <w:sz w:val="22"/>
          <w:szCs w:val="22"/>
          <w:vertAlign w:val="superscript"/>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pleased</w:t>
      </w:r>
      <w:r>
        <w:rPr>
          <w:spacing w:val="-5"/>
          <w:sz w:val="22"/>
          <w:szCs w:val="22"/>
        </w:rPr>
        <w:t xml:space="preserve"> </w:t>
      </w:r>
      <w:r>
        <w:rPr>
          <w:sz w:val="22"/>
          <w:szCs w:val="22"/>
        </w:rPr>
        <w:t>to</w:t>
      </w:r>
      <w:r>
        <w:rPr>
          <w:spacing w:val="-1"/>
          <w:sz w:val="22"/>
          <w:szCs w:val="22"/>
        </w:rPr>
        <w:t xml:space="preserve"> </w:t>
      </w:r>
      <w:r>
        <w:rPr>
          <w:sz w:val="22"/>
          <w:szCs w:val="22"/>
        </w:rPr>
        <w:t>hear</w:t>
      </w:r>
      <w:r>
        <w:rPr>
          <w:spacing w:val="-4"/>
          <w:sz w:val="22"/>
          <w:szCs w:val="22"/>
        </w:rPr>
        <w:t xml:space="preserve"> </w:t>
      </w:r>
      <w:r>
        <w:rPr>
          <w:sz w:val="22"/>
          <w:szCs w:val="22"/>
        </w:rPr>
        <w:t>that</w:t>
      </w:r>
      <w:r>
        <w:rPr>
          <w:spacing w:val="-2"/>
          <w:sz w:val="22"/>
          <w:szCs w:val="22"/>
        </w:rPr>
        <w:t xml:space="preserve"> </w:t>
      </w:r>
      <w:r>
        <w:rPr>
          <w:sz w:val="22"/>
          <w:szCs w:val="22"/>
        </w:rPr>
        <w:t>the</w:t>
      </w:r>
      <w:r>
        <w:rPr>
          <w:spacing w:val="-4"/>
          <w:sz w:val="22"/>
          <w:szCs w:val="22"/>
        </w:rPr>
        <w:t xml:space="preserve"> </w:t>
      </w:r>
      <w:r>
        <w:rPr>
          <w:sz w:val="22"/>
          <w:szCs w:val="22"/>
        </w:rPr>
        <w:t>Ombudsman</w:t>
      </w:r>
      <w:r>
        <w:rPr>
          <w:spacing w:val="-3"/>
          <w:sz w:val="22"/>
          <w:szCs w:val="22"/>
        </w:rPr>
        <w:t xml:space="preserve"> </w:t>
      </w:r>
      <w:r>
        <w:rPr>
          <w:sz w:val="22"/>
          <w:szCs w:val="22"/>
        </w:rPr>
        <w:t>is</w:t>
      </w:r>
      <w:r>
        <w:rPr>
          <w:spacing w:val="-2"/>
          <w:sz w:val="22"/>
          <w:szCs w:val="22"/>
        </w:rPr>
        <w:t xml:space="preserve"> </w:t>
      </w:r>
      <w:r>
        <w:rPr>
          <w:sz w:val="22"/>
          <w:szCs w:val="22"/>
        </w:rPr>
        <w:t>'very</w:t>
      </w:r>
      <w:r>
        <w:rPr>
          <w:spacing w:val="-2"/>
          <w:sz w:val="22"/>
          <w:szCs w:val="22"/>
        </w:rPr>
        <w:t xml:space="preserve"> </w:t>
      </w:r>
      <w:r>
        <w:rPr>
          <w:sz w:val="22"/>
          <w:szCs w:val="22"/>
        </w:rPr>
        <w:t>confident'</w:t>
      </w:r>
      <w:r>
        <w:rPr>
          <w:spacing w:val="-2"/>
          <w:sz w:val="22"/>
          <w:szCs w:val="22"/>
        </w:rPr>
        <w:t xml:space="preserve"> </w:t>
      </w:r>
      <w:r>
        <w:rPr>
          <w:sz w:val="22"/>
          <w:szCs w:val="22"/>
        </w:rPr>
        <w:t>that</w:t>
      </w:r>
      <w:r>
        <w:rPr>
          <w:spacing w:val="-5"/>
          <w:sz w:val="22"/>
          <w:szCs w:val="22"/>
        </w:rPr>
        <w:t xml:space="preserve"> </w:t>
      </w:r>
      <w:r>
        <w:rPr>
          <w:sz w:val="22"/>
          <w:szCs w:val="22"/>
        </w:rPr>
        <w:t>CSNSW</w:t>
      </w:r>
      <w:r>
        <w:rPr>
          <w:spacing w:val="-2"/>
          <w:sz w:val="22"/>
          <w:szCs w:val="22"/>
        </w:rPr>
        <w:t xml:space="preserve"> </w:t>
      </w:r>
      <w:r>
        <w:rPr>
          <w:sz w:val="22"/>
          <w:szCs w:val="22"/>
        </w:rPr>
        <w:t>do not overstep the provisions intended to keep complaints confidential</w:t>
      </w:r>
      <w:hyperlink w:anchor="bookmark70" w:history="1">
        <w:r>
          <w:rPr>
            <w:sz w:val="22"/>
            <w:szCs w:val="22"/>
          </w:rPr>
          <w:t>.</w:t>
        </w:r>
        <w:r>
          <w:rPr>
            <w:sz w:val="22"/>
            <w:szCs w:val="22"/>
            <w:vertAlign w:val="superscript"/>
          </w:rPr>
          <w:t>60</w:t>
        </w:r>
      </w:hyperlink>
    </w:p>
    <w:p w14:paraId="643114C0" w14:textId="77777777" w:rsidR="0087542F" w:rsidRDefault="0087542F">
      <w:pPr>
        <w:pStyle w:val="ListParagraph"/>
        <w:numPr>
          <w:ilvl w:val="1"/>
          <w:numId w:val="11"/>
        </w:numPr>
        <w:tabs>
          <w:tab w:val="left" w:pos="1572"/>
        </w:tabs>
        <w:kinsoku w:val="0"/>
        <w:overflowPunct w:val="0"/>
        <w:spacing w:before="226"/>
        <w:ind w:right="940"/>
        <w:rPr>
          <w:sz w:val="22"/>
          <w:szCs w:val="22"/>
          <w:vertAlign w:val="superscript"/>
        </w:rPr>
      </w:pPr>
      <w:r>
        <w:rPr>
          <w:sz w:val="22"/>
          <w:szCs w:val="22"/>
        </w:rPr>
        <w:t>In</w:t>
      </w:r>
      <w:r>
        <w:rPr>
          <w:spacing w:val="-4"/>
          <w:sz w:val="22"/>
          <w:szCs w:val="22"/>
        </w:rPr>
        <w:t xml:space="preserve"> </w:t>
      </w:r>
      <w:r>
        <w:rPr>
          <w:sz w:val="22"/>
          <w:szCs w:val="22"/>
        </w:rPr>
        <w:t>their</w:t>
      </w:r>
      <w:r>
        <w:rPr>
          <w:spacing w:val="-2"/>
          <w:sz w:val="22"/>
          <w:szCs w:val="22"/>
        </w:rPr>
        <w:t xml:space="preserve"> </w:t>
      </w:r>
      <w:r>
        <w:rPr>
          <w:sz w:val="22"/>
          <w:szCs w:val="22"/>
        </w:rPr>
        <w:t>2023-24</w:t>
      </w:r>
      <w:r>
        <w:rPr>
          <w:spacing w:val="-2"/>
          <w:sz w:val="22"/>
          <w:szCs w:val="22"/>
        </w:rPr>
        <w:t xml:space="preserve"> </w:t>
      </w:r>
      <w:r>
        <w:rPr>
          <w:sz w:val="22"/>
          <w:szCs w:val="22"/>
        </w:rPr>
        <w:t>annual</w:t>
      </w:r>
      <w:r>
        <w:rPr>
          <w:spacing w:val="-2"/>
          <w:sz w:val="22"/>
          <w:szCs w:val="22"/>
        </w:rPr>
        <w:t xml:space="preserve"> </w:t>
      </w:r>
      <w:r>
        <w:rPr>
          <w:sz w:val="22"/>
          <w:szCs w:val="22"/>
        </w:rPr>
        <w:t>report,</w:t>
      </w:r>
      <w:r>
        <w:rPr>
          <w:spacing w:val="-4"/>
          <w:sz w:val="22"/>
          <w:szCs w:val="22"/>
        </w:rPr>
        <w:t xml:space="preserve"> </w:t>
      </w:r>
      <w:r>
        <w:rPr>
          <w:sz w:val="22"/>
          <w:szCs w:val="22"/>
        </w:rPr>
        <w:t>the</w:t>
      </w:r>
      <w:r>
        <w:rPr>
          <w:spacing w:val="-2"/>
          <w:sz w:val="22"/>
          <w:szCs w:val="22"/>
        </w:rPr>
        <w:t xml:space="preserve"> </w:t>
      </w:r>
      <w:r>
        <w:rPr>
          <w:sz w:val="22"/>
          <w:szCs w:val="22"/>
        </w:rPr>
        <w:t>Ombudsman's</w:t>
      </w:r>
      <w:r>
        <w:rPr>
          <w:spacing w:val="-1"/>
          <w:sz w:val="22"/>
          <w:szCs w:val="22"/>
        </w:rPr>
        <w:t xml:space="preserve"> </w:t>
      </w:r>
      <w:r>
        <w:rPr>
          <w:sz w:val="22"/>
          <w:szCs w:val="22"/>
        </w:rPr>
        <w:t>office</w:t>
      </w:r>
      <w:r>
        <w:rPr>
          <w:spacing w:val="-2"/>
          <w:sz w:val="22"/>
          <w:szCs w:val="22"/>
        </w:rPr>
        <w:t xml:space="preserve"> </w:t>
      </w:r>
      <w:r>
        <w:rPr>
          <w:sz w:val="22"/>
          <w:szCs w:val="22"/>
        </w:rPr>
        <w:t>also</w:t>
      </w:r>
      <w:r>
        <w:rPr>
          <w:spacing w:val="-1"/>
          <w:sz w:val="22"/>
          <w:szCs w:val="22"/>
        </w:rPr>
        <w:t xml:space="preserve"> </w:t>
      </w:r>
      <w:r>
        <w:rPr>
          <w:sz w:val="22"/>
          <w:szCs w:val="22"/>
        </w:rPr>
        <w:t>reported</w:t>
      </w:r>
      <w:r>
        <w:rPr>
          <w:spacing w:val="-5"/>
          <w:sz w:val="22"/>
          <w:szCs w:val="22"/>
        </w:rPr>
        <w:t xml:space="preserve"> </w:t>
      </w:r>
      <w:r>
        <w:rPr>
          <w:sz w:val="22"/>
          <w:szCs w:val="22"/>
        </w:rPr>
        <w:t>'placing</w:t>
      </w:r>
      <w:r>
        <w:rPr>
          <w:spacing w:val="-3"/>
          <w:sz w:val="22"/>
          <w:szCs w:val="22"/>
        </w:rPr>
        <w:t xml:space="preserve"> </w:t>
      </w:r>
      <w:r>
        <w:rPr>
          <w:sz w:val="22"/>
          <w:szCs w:val="22"/>
        </w:rPr>
        <w:t>a strong focus' on assisting those in detention and custody being able to access their services. Their improvements have included strengthening their visit program</w:t>
      </w:r>
      <w:r>
        <w:rPr>
          <w:spacing w:val="-4"/>
          <w:sz w:val="22"/>
          <w:szCs w:val="22"/>
        </w:rPr>
        <w:t xml:space="preserve"> </w:t>
      </w:r>
      <w:r>
        <w:rPr>
          <w:sz w:val="22"/>
          <w:szCs w:val="22"/>
        </w:rPr>
        <w:t>to</w:t>
      </w:r>
      <w:r>
        <w:rPr>
          <w:spacing w:val="-1"/>
          <w:sz w:val="22"/>
          <w:szCs w:val="22"/>
        </w:rPr>
        <w:t xml:space="preserve"> </w:t>
      </w:r>
      <w:r>
        <w:rPr>
          <w:sz w:val="22"/>
          <w:szCs w:val="22"/>
        </w:rPr>
        <w:t>adult</w:t>
      </w:r>
      <w:r>
        <w:rPr>
          <w:spacing w:val="-2"/>
          <w:sz w:val="22"/>
          <w:szCs w:val="22"/>
        </w:rPr>
        <w:t xml:space="preserve"> </w:t>
      </w:r>
      <w:r>
        <w:rPr>
          <w:sz w:val="22"/>
          <w:szCs w:val="22"/>
        </w:rPr>
        <w:t>and</w:t>
      </w:r>
      <w:r>
        <w:rPr>
          <w:spacing w:val="-6"/>
          <w:sz w:val="22"/>
          <w:szCs w:val="22"/>
        </w:rPr>
        <w:t xml:space="preserve"> </w:t>
      </w:r>
      <w:r>
        <w:rPr>
          <w:sz w:val="22"/>
          <w:szCs w:val="22"/>
        </w:rPr>
        <w:t>youth</w:t>
      </w:r>
      <w:r>
        <w:rPr>
          <w:spacing w:val="-3"/>
          <w:sz w:val="22"/>
          <w:szCs w:val="22"/>
        </w:rPr>
        <w:t xml:space="preserve"> </w:t>
      </w:r>
      <w:r>
        <w:rPr>
          <w:sz w:val="22"/>
          <w:szCs w:val="22"/>
        </w:rPr>
        <w:t>custodial</w:t>
      </w:r>
      <w:r>
        <w:rPr>
          <w:spacing w:val="-5"/>
          <w:sz w:val="22"/>
          <w:szCs w:val="22"/>
        </w:rPr>
        <w:t xml:space="preserve"> </w:t>
      </w:r>
      <w:r>
        <w:rPr>
          <w:sz w:val="22"/>
          <w:szCs w:val="22"/>
        </w:rPr>
        <w:t>centres,</w:t>
      </w:r>
      <w:r>
        <w:rPr>
          <w:spacing w:val="-4"/>
          <w:sz w:val="22"/>
          <w:szCs w:val="22"/>
        </w:rPr>
        <w:t xml:space="preserve"> </w:t>
      </w:r>
      <w:r>
        <w:rPr>
          <w:sz w:val="22"/>
          <w:szCs w:val="22"/>
        </w:rPr>
        <w:t>with</w:t>
      </w:r>
      <w:r>
        <w:rPr>
          <w:spacing w:val="-4"/>
          <w:sz w:val="22"/>
          <w:szCs w:val="22"/>
        </w:rPr>
        <w:t xml:space="preserve"> </w:t>
      </w:r>
      <w:r>
        <w:rPr>
          <w:sz w:val="22"/>
          <w:szCs w:val="22"/>
        </w:rPr>
        <w:t>multiple</w:t>
      </w:r>
      <w:r>
        <w:rPr>
          <w:spacing w:val="-2"/>
          <w:sz w:val="22"/>
          <w:szCs w:val="22"/>
        </w:rPr>
        <w:t xml:space="preserve"> </w:t>
      </w:r>
      <w:r>
        <w:rPr>
          <w:sz w:val="22"/>
          <w:szCs w:val="22"/>
        </w:rPr>
        <w:t>visits</w:t>
      </w:r>
      <w:r>
        <w:rPr>
          <w:spacing w:val="-2"/>
          <w:sz w:val="22"/>
          <w:szCs w:val="22"/>
        </w:rPr>
        <w:t xml:space="preserve"> </w:t>
      </w:r>
      <w:r>
        <w:rPr>
          <w:sz w:val="22"/>
          <w:szCs w:val="22"/>
        </w:rPr>
        <w:t>being</w:t>
      </w:r>
      <w:r>
        <w:rPr>
          <w:spacing w:val="-5"/>
          <w:sz w:val="22"/>
          <w:szCs w:val="22"/>
        </w:rPr>
        <w:t xml:space="preserve"> </w:t>
      </w:r>
      <w:r>
        <w:rPr>
          <w:sz w:val="22"/>
          <w:szCs w:val="22"/>
        </w:rPr>
        <w:t>made</w:t>
      </w:r>
      <w:r>
        <w:rPr>
          <w:spacing w:val="-2"/>
          <w:sz w:val="22"/>
          <w:szCs w:val="22"/>
        </w:rPr>
        <w:t xml:space="preserve"> </w:t>
      </w:r>
      <w:r>
        <w:rPr>
          <w:sz w:val="22"/>
          <w:szCs w:val="22"/>
        </w:rPr>
        <w:t>in some cases.</w:t>
      </w:r>
      <w:hyperlink w:anchor="bookmark71" w:history="1">
        <w:r>
          <w:rPr>
            <w:sz w:val="22"/>
            <w:szCs w:val="22"/>
            <w:vertAlign w:val="superscript"/>
          </w:rPr>
          <w:t>61</w:t>
        </w:r>
      </w:hyperlink>
    </w:p>
    <w:p w14:paraId="49F5FC3D" w14:textId="77777777" w:rsidR="0087542F" w:rsidRDefault="0087542F">
      <w:pPr>
        <w:pStyle w:val="BodyText"/>
        <w:kinsoku w:val="0"/>
        <w:overflowPunct w:val="0"/>
        <w:spacing w:before="227"/>
        <w:ind w:left="382"/>
        <w:rPr>
          <w:i/>
          <w:iCs/>
          <w:spacing w:val="-2"/>
        </w:rPr>
      </w:pPr>
      <w:r>
        <w:rPr>
          <w:i/>
          <w:iCs/>
          <w:spacing w:val="-2"/>
        </w:rPr>
        <w:t>CSNSW-issued</w:t>
      </w:r>
      <w:r>
        <w:rPr>
          <w:i/>
          <w:iCs/>
          <w:spacing w:val="11"/>
        </w:rPr>
        <w:t xml:space="preserve"> </w:t>
      </w:r>
      <w:r>
        <w:rPr>
          <w:i/>
          <w:iCs/>
          <w:spacing w:val="-2"/>
        </w:rPr>
        <w:t>tablets</w:t>
      </w:r>
    </w:p>
    <w:p w14:paraId="7CDA9EFA" w14:textId="77777777" w:rsidR="0087542F" w:rsidRDefault="0087542F">
      <w:pPr>
        <w:pStyle w:val="ListParagraph"/>
        <w:numPr>
          <w:ilvl w:val="1"/>
          <w:numId w:val="11"/>
        </w:numPr>
        <w:tabs>
          <w:tab w:val="left" w:pos="1572"/>
        </w:tabs>
        <w:kinsoku w:val="0"/>
        <w:overflowPunct w:val="0"/>
        <w:spacing w:before="113"/>
        <w:ind w:right="1119"/>
        <w:rPr>
          <w:sz w:val="22"/>
          <w:szCs w:val="22"/>
          <w:vertAlign w:val="superscript"/>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also</w:t>
      </w:r>
      <w:r>
        <w:rPr>
          <w:spacing w:val="-1"/>
          <w:sz w:val="22"/>
          <w:szCs w:val="22"/>
        </w:rPr>
        <w:t xml:space="preserve"> </w:t>
      </w:r>
      <w:r>
        <w:rPr>
          <w:sz w:val="22"/>
          <w:szCs w:val="22"/>
        </w:rPr>
        <w:t>interested</w:t>
      </w:r>
      <w:r>
        <w:rPr>
          <w:spacing w:val="-2"/>
          <w:sz w:val="22"/>
          <w:szCs w:val="22"/>
        </w:rPr>
        <w:t xml:space="preserve"> </w:t>
      </w:r>
      <w:r>
        <w:rPr>
          <w:sz w:val="22"/>
          <w:szCs w:val="22"/>
        </w:rPr>
        <w:t>to</w:t>
      </w:r>
      <w:r>
        <w:rPr>
          <w:spacing w:val="-4"/>
          <w:sz w:val="22"/>
          <w:szCs w:val="22"/>
        </w:rPr>
        <w:t xml:space="preserve"> </w:t>
      </w:r>
      <w:r>
        <w:rPr>
          <w:sz w:val="22"/>
          <w:szCs w:val="22"/>
        </w:rPr>
        <w:t>hear</w:t>
      </w:r>
      <w:r>
        <w:rPr>
          <w:spacing w:val="-2"/>
          <w:sz w:val="22"/>
          <w:szCs w:val="22"/>
        </w:rPr>
        <w:t xml:space="preserve"> </w:t>
      </w:r>
      <w:r>
        <w:rPr>
          <w:sz w:val="22"/>
          <w:szCs w:val="22"/>
        </w:rPr>
        <w:t>that</w:t>
      </w:r>
      <w:r>
        <w:rPr>
          <w:spacing w:val="-5"/>
          <w:sz w:val="22"/>
          <w:szCs w:val="22"/>
        </w:rPr>
        <w:t xml:space="preserve"> </w:t>
      </w:r>
      <w:r>
        <w:rPr>
          <w:sz w:val="22"/>
          <w:szCs w:val="22"/>
        </w:rPr>
        <w:t>inmates'</w:t>
      </w:r>
      <w:r>
        <w:rPr>
          <w:spacing w:val="-3"/>
          <w:sz w:val="22"/>
          <w:szCs w:val="22"/>
        </w:rPr>
        <w:t xml:space="preserve"> </w:t>
      </w:r>
      <w:r>
        <w:rPr>
          <w:sz w:val="22"/>
          <w:szCs w:val="22"/>
        </w:rPr>
        <w:t>access</w:t>
      </w:r>
      <w:r>
        <w:rPr>
          <w:spacing w:val="-5"/>
          <w:sz w:val="22"/>
          <w:szCs w:val="22"/>
        </w:rPr>
        <w:t xml:space="preserve"> </w:t>
      </w:r>
      <w:r>
        <w:rPr>
          <w:sz w:val="22"/>
          <w:szCs w:val="22"/>
        </w:rPr>
        <w:t>to</w:t>
      </w:r>
      <w:r>
        <w:rPr>
          <w:spacing w:val="-1"/>
          <w:sz w:val="22"/>
          <w:szCs w:val="22"/>
        </w:rPr>
        <w:t xml:space="preserve"> </w:t>
      </w:r>
      <w:r>
        <w:rPr>
          <w:sz w:val="22"/>
          <w:szCs w:val="22"/>
        </w:rPr>
        <w:t>tablets,</w:t>
      </w:r>
      <w:r>
        <w:rPr>
          <w:spacing w:val="-1"/>
          <w:sz w:val="22"/>
          <w:szCs w:val="22"/>
        </w:rPr>
        <w:t xml:space="preserve"> </w:t>
      </w:r>
      <w:r>
        <w:rPr>
          <w:sz w:val="22"/>
          <w:szCs w:val="22"/>
        </w:rPr>
        <w:t>such</w:t>
      </w:r>
      <w:r>
        <w:rPr>
          <w:spacing w:val="-2"/>
          <w:sz w:val="22"/>
          <w:szCs w:val="22"/>
        </w:rPr>
        <w:t xml:space="preserve"> </w:t>
      </w:r>
      <w:r>
        <w:rPr>
          <w:sz w:val="22"/>
          <w:szCs w:val="22"/>
        </w:rPr>
        <w:t>as</w:t>
      </w:r>
      <w:r>
        <w:rPr>
          <w:spacing w:val="-2"/>
          <w:sz w:val="22"/>
          <w:szCs w:val="22"/>
        </w:rPr>
        <w:t xml:space="preserve"> </w:t>
      </w:r>
      <w:r>
        <w:rPr>
          <w:sz w:val="22"/>
          <w:szCs w:val="22"/>
        </w:rPr>
        <w:t>iPads, may improve their confidence in making complaints to the Ombudsman</w:t>
      </w:r>
      <w:hyperlink w:anchor="bookmark72" w:history="1">
        <w:r>
          <w:rPr>
            <w:sz w:val="22"/>
            <w:szCs w:val="22"/>
          </w:rPr>
          <w:t>.</w:t>
        </w:r>
        <w:r>
          <w:rPr>
            <w:sz w:val="22"/>
            <w:szCs w:val="22"/>
            <w:vertAlign w:val="superscript"/>
          </w:rPr>
          <w:t>62</w:t>
        </w:r>
      </w:hyperlink>
    </w:p>
    <w:p w14:paraId="6A11CF75" w14:textId="77777777" w:rsidR="0087542F" w:rsidRDefault="0087542F">
      <w:pPr>
        <w:pStyle w:val="ListParagraph"/>
        <w:numPr>
          <w:ilvl w:val="1"/>
          <w:numId w:val="11"/>
        </w:numPr>
        <w:tabs>
          <w:tab w:val="left" w:pos="1572"/>
        </w:tabs>
        <w:kinsoku w:val="0"/>
        <w:overflowPunct w:val="0"/>
        <w:spacing w:before="226"/>
        <w:ind w:right="911"/>
        <w:rPr>
          <w:sz w:val="22"/>
          <w:szCs w:val="22"/>
          <w:vertAlign w:val="superscript"/>
        </w:rPr>
      </w:pPr>
      <w:r>
        <w:rPr>
          <w:sz w:val="22"/>
          <w:szCs w:val="22"/>
        </w:rPr>
        <w:t>In-cell tablets were introduced in CSNSW facilities in 2020, after in-person visits were suspended due to COVID-19. Where available, they enabled inmates or those</w:t>
      </w:r>
      <w:r>
        <w:rPr>
          <w:spacing w:val="-4"/>
          <w:sz w:val="22"/>
          <w:szCs w:val="22"/>
        </w:rPr>
        <w:t xml:space="preserve"> </w:t>
      </w:r>
      <w:r>
        <w:rPr>
          <w:sz w:val="22"/>
          <w:szCs w:val="22"/>
        </w:rPr>
        <w:t>in</w:t>
      </w:r>
      <w:r>
        <w:rPr>
          <w:spacing w:val="-2"/>
          <w:sz w:val="22"/>
          <w:szCs w:val="22"/>
        </w:rPr>
        <w:t xml:space="preserve"> </w:t>
      </w:r>
      <w:r>
        <w:rPr>
          <w:sz w:val="22"/>
          <w:szCs w:val="22"/>
        </w:rPr>
        <w:t>custody</w:t>
      </w:r>
      <w:r>
        <w:rPr>
          <w:spacing w:val="-4"/>
          <w:sz w:val="22"/>
          <w:szCs w:val="22"/>
        </w:rPr>
        <w:t xml:space="preserve"> </w:t>
      </w:r>
      <w:r>
        <w:rPr>
          <w:sz w:val="22"/>
          <w:szCs w:val="22"/>
        </w:rPr>
        <w:t>or</w:t>
      </w:r>
      <w:r>
        <w:rPr>
          <w:spacing w:val="-2"/>
          <w:sz w:val="22"/>
          <w:szCs w:val="22"/>
        </w:rPr>
        <w:t xml:space="preserve"> </w:t>
      </w:r>
      <w:r>
        <w:rPr>
          <w:sz w:val="22"/>
          <w:szCs w:val="22"/>
        </w:rPr>
        <w:t>detention</w:t>
      </w:r>
      <w:r>
        <w:rPr>
          <w:spacing w:val="-3"/>
          <w:sz w:val="22"/>
          <w:szCs w:val="22"/>
        </w:rPr>
        <w:t xml:space="preserve"> </w:t>
      </w:r>
      <w:r>
        <w:rPr>
          <w:sz w:val="22"/>
          <w:szCs w:val="22"/>
        </w:rPr>
        <w:t>to</w:t>
      </w:r>
      <w:r>
        <w:rPr>
          <w:spacing w:val="-1"/>
          <w:sz w:val="22"/>
          <w:szCs w:val="22"/>
        </w:rPr>
        <w:t xml:space="preserve"> </w:t>
      </w:r>
      <w:r>
        <w:rPr>
          <w:sz w:val="22"/>
          <w:szCs w:val="22"/>
        </w:rPr>
        <w:t>continue</w:t>
      </w:r>
      <w:r>
        <w:rPr>
          <w:spacing w:val="-4"/>
          <w:sz w:val="22"/>
          <w:szCs w:val="22"/>
        </w:rPr>
        <w:t xml:space="preserve"> </w:t>
      </w:r>
      <w:r>
        <w:rPr>
          <w:sz w:val="22"/>
          <w:szCs w:val="22"/>
        </w:rPr>
        <w:t>educational</w:t>
      </w:r>
      <w:r>
        <w:rPr>
          <w:spacing w:val="-2"/>
          <w:sz w:val="22"/>
          <w:szCs w:val="22"/>
        </w:rPr>
        <w:t xml:space="preserve"> </w:t>
      </w:r>
      <w:r>
        <w:rPr>
          <w:sz w:val="22"/>
          <w:szCs w:val="22"/>
        </w:rPr>
        <w:t>programs</w:t>
      </w:r>
      <w:r>
        <w:rPr>
          <w:spacing w:val="-4"/>
          <w:sz w:val="22"/>
          <w:szCs w:val="22"/>
        </w:rPr>
        <w:t xml:space="preserve"> </w:t>
      </w:r>
      <w:r>
        <w:rPr>
          <w:sz w:val="22"/>
          <w:szCs w:val="22"/>
        </w:rPr>
        <w:t>or</w:t>
      </w:r>
      <w:r>
        <w:rPr>
          <w:spacing w:val="-2"/>
          <w:sz w:val="22"/>
          <w:szCs w:val="22"/>
        </w:rPr>
        <w:t xml:space="preserve"> </w:t>
      </w:r>
      <w:r>
        <w:rPr>
          <w:sz w:val="22"/>
          <w:szCs w:val="22"/>
        </w:rPr>
        <w:t>connect</w:t>
      </w:r>
      <w:r>
        <w:rPr>
          <w:spacing w:val="-4"/>
          <w:sz w:val="22"/>
          <w:szCs w:val="22"/>
        </w:rPr>
        <w:t xml:space="preserve"> </w:t>
      </w:r>
      <w:r>
        <w:rPr>
          <w:sz w:val="22"/>
          <w:szCs w:val="22"/>
        </w:rPr>
        <w:t>with family throughout the lockdowns.</w:t>
      </w:r>
      <w:hyperlink w:anchor="bookmark73" w:history="1">
        <w:r>
          <w:rPr>
            <w:sz w:val="22"/>
            <w:szCs w:val="22"/>
            <w:vertAlign w:val="superscript"/>
          </w:rPr>
          <w:t>63</w:t>
        </w:r>
      </w:hyperlink>
      <w:r>
        <w:rPr>
          <w:sz w:val="22"/>
          <w:szCs w:val="22"/>
        </w:rPr>
        <w:t xml:space="preserve"> However, CSNSW-issued tablets can also be used by those in custody to contact the Ombudsman</w:t>
      </w:r>
      <w:hyperlink w:anchor="bookmark74" w:history="1">
        <w:r>
          <w:rPr>
            <w:sz w:val="22"/>
            <w:szCs w:val="22"/>
          </w:rPr>
          <w:t>.</w:t>
        </w:r>
        <w:r>
          <w:rPr>
            <w:sz w:val="22"/>
            <w:szCs w:val="22"/>
            <w:vertAlign w:val="superscript"/>
          </w:rPr>
          <w:t>64</w:t>
        </w:r>
      </w:hyperlink>
    </w:p>
    <w:p w14:paraId="4850B869" w14:textId="77777777" w:rsidR="0087542F" w:rsidRDefault="0087542F">
      <w:pPr>
        <w:pStyle w:val="ListParagraph"/>
        <w:numPr>
          <w:ilvl w:val="1"/>
          <w:numId w:val="11"/>
        </w:numPr>
        <w:tabs>
          <w:tab w:val="left" w:pos="1572"/>
        </w:tabs>
        <w:kinsoku w:val="0"/>
        <w:overflowPunct w:val="0"/>
        <w:spacing w:before="228"/>
        <w:ind w:right="832"/>
        <w:rPr>
          <w:sz w:val="22"/>
          <w:szCs w:val="22"/>
          <w:vertAlign w:val="superscript"/>
        </w:rPr>
      </w:pPr>
      <w:r>
        <w:rPr>
          <w:sz w:val="22"/>
          <w:szCs w:val="22"/>
        </w:rPr>
        <w:t>At the public hearing, Mr Miller explained the advantage of tablets is that inmates can be confident that their complaint is confidential. This is because officers</w:t>
      </w:r>
      <w:r>
        <w:rPr>
          <w:spacing w:val="-5"/>
          <w:sz w:val="22"/>
          <w:szCs w:val="22"/>
        </w:rPr>
        <w:t xml:space="preserve"> </w:t>
      </w:r>
      <w:r>
        <w:rPr>
          <w:sz w:val="22"/>
          <w:szCs w:val="22"/>
        </w:rPr>
        <w:t>at</w:t>
      </w:r>
      <w:r>
        <w:rPr>
          <w:spacing w:val="-5"/>
          <w:sz w:val="22"/>
          <w:szCs w:val="22"/>
        </w:rPr>
        <w:t xml:space="preserve"> </w:t>
      </w:r>
      <w:r>
        <w:rPr>
          <w:sz w:val="22"/>
          <w:szCs w:val="22"/>
        </w:rPr>
        <w:t>the</w:t>
      </w:r>
      <w:r>
        <w:rPr>
          <w:spacing w:val="-3"/>
          <w:sz w:val="22"/>
          <w:szCs w:val="22"/>
        </w:rPr>
        <w:t xml:space="preserve"> </w:t>
      </w:r>
      <w:r>
        <w:rPr>
          <w:sz w:val="22"/>
          <w:szCs w:val="22"/>
        </w:rPr>
        <w:t>facility</w:t>
      </w:r>
      <w:r>
        <w:rPr>
          <w:spacing w:val="-2"/>
          <w:sz w:val="22"/>
          <w:szCs w:val="22"/>
        </w:rPr>
        <w:t xml:space="preserve"> </w:t>
      </w:r>
      <w:r>
        <w:rPr>
          <w:sz w:val="22"/>
          <w:szCs w:val="22"/>
        </w:rPr>
        <w:t>do</w:t>
      </w:r>
      <w:r>
        <w:rPr>
          <w:spacing w:val="-2"/>
          <w:sz w:val="22"/>
          <w:szCs w:val="22"/>
        </w:rPr>
        <w:t xml:space="preserve"> </w:t>
      </w:r>
      <w:r>
        <w:rPr>
          <w:sz w:val="22"/>
          <w:szCs w:val="22"/>
        </w:rPr>
        <w:t>not</w:t>
      </w:r>
      <w:r>
        <w:rPr>
          <w:spacing w:val="-3"/>
          <w:sz w:val="22"/>
          <w:szCs w:val="22"/>
        </w:rPr>
        <w:t xml:space="preserve"> </w:t>
      </w:r>
      <w:r>
        <w:rPr>
          <w:sz w:val="22"/>
          <w:szCs w:val="22"/>
        </w:rPr>
        <w:t>know</w:t>
      </w:r>
      <w:r>
        <w:rPr>
          <w:spacing w:val="-2"/>
          <w:sz w:val="22"/>
          <w:szCs w:val="22"/>
        </w:rPr>
        <w:t xml:space="preserve"> </w:t>
      </w:r>
      <w:r>
        <w:rPr>
          <w:sz w:val="22"/>
          <w:szCs w:val="22"/>
        </w:rPr>
        <w:t>contact</w:t>
      </w:r>
      <w:r>
        <w:rPr>
          <w:spacing w:val="-3"/>
          <w:sz w:val="22"/>
          <w:szCs w:val="22"/>
        </w:rPr>
        <w:t xml:space="preserve"> </w:t>
      </w:r>
      <w:r>
        <w:rPr>
          <w:sz w:val="22"/>
          <w:szCs w:val="22"/>
        </w:rPr>
        <w:t>is</w:t>
      </w:r>
      <w:r>
        <w:rPr>
          <w:spacing w:val="-3"/>
          <w:sz w:val="22"/>
          <w:szCs w:val="22"/>
        </w:rPr>
        <w:t xml:space="preserve"> </w:t>
      </w:r>
      <w:r>
        <w:rPr>
          <w:sz w:val="22"/>
          <w:szCs w:val="22"/>
        </w:rPr>
        <w:t>being</w:t>
      </w:r>
      <w:r>
        <w:rPr>
          <w:spacing w:val="-4"/>
          <w:sz w:val="22"/>
          <w:szCs w:val="22"/>
        </w:rPr>
        <w:t xml:space="preserve"> </w:t>
      </w:r>
      <w:r>
        <w:rPr>
          <w:sz w:val="22"/>
          <w:szCs w:val="22"/>
        </w:rPr>
        <w:t>made</w:t>
      </w:r>
      <w:r>
        <w:rPr>
          <w:spacing w:val="-3"/>
          <w:sz w:val="22"/>
          <w:szCs w:val="22"/>
        </w:rPr>
        <w:t xml:space="preserve"> </w:t>
      </w:r>
      <w:r>
        <w:rPr>
          <w:sz w:val="22"/>
          <w:szCs w:val="22"/>
        </w:rPr>
        <w:t>with</w:t>
      </w:r>
      <w:r>
        <w:rPr>
          <w:spacing w:val="-5"/>
          <w:sz w:val="22"/>
          <w:szCs w:val="22"/>
        </w:rPr>
        <w:t xml:space="preserve"> </w:t>
      </w:r>
      <w:r>
        <w:rPr>
          <w:sz w:val="22"/>
          <w:szCs w:val="22"/>
        </w:rPr>
        <w:t>the</w:t>
      </w:r>
      <w:r>
        <w:rPr>
          <w:spacing w:val="-3"/>
          <w:sz w:val="22"/>
          <w:szCs w:val="22"/>
        </w:rPr>
        <w:t xml:space="preserve"> </w:t>
      </w:r>
      <w:r>
        <w:rPr>
          <w:sz w:val="22"/>
          <w:szCs w:val="22"/>
        </w:rPr>
        <w:t>Ombudsman</w:t>
      </w:r>
      <w:hyperlink w:anchor="bookmark75" w:history="1">
        <w:r>
          <w:rPr>
            <w:sz w:val="22"/>
            <w:szCs w:val="22"/>
          </w:rPr>
          <w:t>.</w:t>
        </w:r>
        <w:r>
          <w:rPr>
            <w:sz w:val="22"/>
            <w:szCs w:val="22"/>
            <w:vertAlign w:val="superscript"/>
          </w:rPr>
          <w:t>65</w:t>
        </w:r>
      </w:hyperlink>
    </w:p>
    <w:p w14:paraId="5BBF661D" w14:textId="77777777" w:rsidR="0087542F" w:rsidRDefault="0087542F">
      <w:pPr>
        <w:pStyle w:val="ListParagraph"/>
        <w:numPr>
          <w:ilvl w:val="1"/>
          <w:numId w:val="11"/>
        </w:numPr>
        <w:tabs>
          <w:tab w:val="left" w:pos="1572"/>
        </w:tabs>
        <w:kinsoku w:val="0"/>
        <w:overflowPunct w:val="0"/>
        <w:spacing w:before="228"/>
        <w:ind w:right="820"/>
        <w:rPr>
          <w:sz w:val="22"/>
          <w:szCs w:val="22"/>
        </w:rPr>
      </w:pPr>
      <w:r>
        <w:rPr>
          <w:sz w:val="22"/>
          <w:szCs w:val="22"/>
        </w:rPr>
        <w:t>We</w:t>
      </w:r>
      <w:r>
        <w:rPr>
          <w:spacing w:val="-2"/>
          <w:sz w:val="22"/>
          <w:szCs w:val="22"/>
        </w:rPr>
        <w:t xml:space="preserve"> </w:t>
      </w:r>
      <w:r>
        <w:rPr>
          <w:sz w:val="22"/>
          <w:szCs w:val="22"/>
        </w:rPr>
        <w:t>note</w:t>
      </w:r>
      <w:r>
        <w:rPr>
          <w:spacing w:val="-4"/>
          <w:sz w:val="22"/>
          <w:szCs w:val="22"/>
        </w:rPr>
        <w:t xml:space="preserve"> </w:t>
      </w:r>
      <w:r>
        <w:rPr>
          <w:sz w:val="22"/>
          <w:szCs w:val="22"/>
        </w:rPr>
        <w:t>that,</w:t>
      </w:r>
      <w:r>
        <w:rPr>
          <w:spacing w:val="-2"/>
          <w:sz w:val="22"/>
          <w:szCs w:val="22"/>
        </w:rPr>
        <w:t xml:space="preserve"> </w:t>
      </w:r>
      <w:r>
        <w:rPr>
          <w:sz w:val="22"/>
          <w:szCs w:val="22"/>
        </w:rPr>
        <w:t>in</w:t>
      </w:r>
      <w:r>
        <w:rPr>
          <w:spacing w:val="-6"/>
          <w:sz w:val="22"/>
          <w:szCs w:val="22"/>
        </w:rPr>
        <w:t xml:space="preserve"> </w:t>
      </w:r>
      <w:r>
        <w:rPr>
          <w:sz w:val="22"/>
          <w:szCs w:val="22"/>
        </w:rPr>
        <w:t>November</w:t>
      </w:r>
      <w:r>
        <w:rPr>
          <w:spacing w:val="-4"/>
          <w:sz w:val="22"/>
          <w:szCs w:val="22"/>
        </w:rPr>
        <w:t xml:space="preserve"> </w:t>
      </w:r>
      <w:r>
        <w:rPr>
          <w:sz w:val="22"/>
          <w:szCs w:val="22"/>
        </w:rPr>
        <w:t>2023,</w:t>
      </w:r>
      <w:r>
        <w:rPr>
          <w:spacing w:val="-2"/>
          <w:sz w:val="22"/>
          <w:szCs w:val="22"/>
        </w:rPr>
        <w:t xml:space="preserve"> </w:t>
      </w:r>
      <w:r>
        <w:rPr>
          <w:sz w:val="22"/>
          <w:szCs w:val="22"/>
        </w:rPr>
        <w:t>the</w:t>
      </w:r>
      <w:r>
        <w:rPr>
          <w:spacing w:val="-4"/>
          <w:sz w:val="22"/>
          <w:szCs w:val="22"/>
        </w:rPr>
        <w:t xml:space="preserve"> </w:t>
      </w:r>
      <w:r>
        <w:rPr>
          <w:sz w:val="22"/>
          <w:szCs w:val="22"/>
        </w:rPr>
        <w:t>Ombudsman's office</w:t>
      </w:r>
      <w:r>
        <w:rPr>
          <w:spacing w:val="-1"/>
          <w:sz w:val="22"/>
          <w:szCs w:val="22"/>
        </w:rPr>
        <w:t xml:space="preserve"> </w:t>
      </w:r>
      <w:r>
        <w:rPr>
          <w:sz w:val="22"/>
          <w:szCs w:val="22"/>
        </w:rPr>
        <w:t>conducted</w:t>
      </w:r>
      <w:r>
        <w:rPr>
          <w:spacing w:val="-3"/>
          <w:sz w:val="22"/>
          <w:szCs w:val="22"/>
        </w:rPr>
        <w:t xml:space="preserve"> </w:t>
      </w:r>
      <w:r>
        <w:rPr>
          <w:sz w:val="22"/>
          <w:szCs w:val="22"/>
        </w:rPr>
        <w:t>a</w:t>
      </w:r>
      <w:r>
        <w:rPr>
          <w:spacing w:val="-4"/>
          <w:sz w:val="22"/>
          <w:szCs w:val="22"/>
        </w:rPr>
        <w:t xml:space="preserve"> </w:t>
      </w:r>
      <w:r>
        <w:rPr>
          <w:sz w:val="22"/>
          <w:szCs w:val="22"/>
        </w:rPr>
        <w:t>survey</w:t>
      </w:r>
      <w:r>
        <w:rPr>
          <w:spacing w:val="-3"/>
          <w:sz w:val="22"/>
          <w:szCs w:val="22"/>
        </w:rPr>
        <w:t xml:space="preserve"> </w:t>
      </w:r>
      <w:r>
        <w:rPr>
          <w:sz w:val="22"/>
          <w:szCs w:val="22"/>
        </w:rPr>
        <w:t>to understand inmates' experiences complaining to or contacting the Ombudsman using CSNSW-issued tablets.</w:t>
      </w:r>
      <w:hyperlink w:anchor="bookmark76" w:history="1">
        <w:r>
          <w:rPr>
            <w:sz w:val="22"/>
            <w:szCs w:val="22"/>
            <w:vertAlign w:val="superscript"/>
          </w:rPr>
          <w:t>66</w:t>
        </w:r>
      </w:hyperlink>
      <w:r>
        <w:rPr>
          <w:sz w:val="22"/>
          <w:szCs w:val="22"/>
        </w:rPr>
        <w:t xml:space="preserve"> The survey examined inmates’ awareness of the</w:t>
      </w:r>
    </w:p>
    <w:p w14:paraId="58BD5BCC" w14:textId="77777777" w:rsidR="0087542F" w:rsidRDefault="0087542F">
      <w:pPr>
        <w:pStyle w:val="BodyText"/>
        <w:kinsoku w:val="0"/>
        <w:overflowPunct w:val="0"/>
        <w:ind w:left="1572" w:right="842"/>
        <w:rPr>
          <w:spacing w:val="-2"/>
        </w:rPr>
      </w:pPr>
      <w:r>
        <w:t>Ombudsman’s</w:t>
      </w:r>
      <w:r>
        <w:rPr>
          <w:spacing w:val="-3"/>
        </w:rPr>
        <w:t xml:space="preserve"> </w:t>
      </w:r>
      <w:r>
        <w:t>complaint</w:t>
      </w:r>
      <w:r>
        <w:rPr>
          <w:spacing w:val="-3"/>
        </w:rPr>
        <w:t xml:space="preserve"> </w:t>
      </w:r>
      <w:r>
        <w:t>service,</w:t>
      </w:r>
      <w:r>
        <w:rPr>
          <w:spacing w:val="-3"/>
        </w:rPr>
        <w:t xml:space="preserve"> </w:t>
      </w:r>
      <w:r>
        <w:t>their</w:t>
      </w:r>
      <w:r>
        <w:rPr>
          <w:spacing w:val="-3"/>
        </w:rPr>
        <w:t xml:space="preserve"> </w:t>
      </w:r>
      <w:r>
        <w:t>past</w:t>
      </w:r>
      <w:r>
        <w:rPr>
          <w:spacing w:val="-5"/>
        </w:rPr>
        <w:t xml:space="preserve"> </w:t>
      </w:r>
      <w:r>
        <w:t>and</w:t>
      </w:r>
      <w:r>
        <w:rPr>
          <w:spacing w:val="-4"/>
        </w:rPr>
        <w:t xml:space="preserve"> </w:t>
      </w:r>
      <w:r>
        <w:t>future</w:t>
      </w:r>
      <w:r>
        <w:rPr>
          <w:spacing w:val="-3"/>
        </w:rPr>
        <w:t xml:space="preserve"> </w:t>
      </w:r>
      <w:r>
        <w:t>willingness</w:t>
      </w:r>
      <w:r>
        <w:rPr>
          <w:spacing w:val="-5"/>
        </w:rPr>
        <w:t xml:space="preserve"> </w:t>
      </w:r>
      <w:r>
        <w:t>to</w:t>
      </w:r>
      <w:r>
        <w:rPr>
          <w:spacing w:val="-4"/>
        </w:rPr>
        <w:t xml:space="preserve"> </w:t>
      </w:r>
      <w:r>
        <w:t>contact</w:t>
      </w:r>
      <w:r>
        <w:rPr>
          <w:spacing w:val="-5"/>
        </w:rPr>
        <w:t xml:space="preserve"> </w:t>
      </w:r>
      <w:r>
        <w:t xml:space="preserve">the office, perceptions of complaint handling, and experiences with Ombudsman </w:t>
      </w:r>
      <w:r>
        <w:rPr>
          <w:spacing w:val="-2"/>
        </w:rPr>
        <w:t>staff.</w:t>
      </w:r>
    </w:p>
    <w:p w14:paraId="73778536" w14:textId="77777777" w:rsidR="0087542F" w:rsidRDefault="0087542F">
      <w:pPr>
        <w:pStyle w:val="BodyText"/>
        <w:kinsoku w:val="0"/>
        <w:overflowPunct w:val="0"/>
        <w:rPr>
          <w:sz w:val="20"/>
          <w:szCs w:val="20"/>
        </w:rPr>
      </w:pPr>
    </w:p>
    <w:p w14:paraId="4B3E5C3B" w14:textId="77777777" w:rsidR="0087542F" w:rsidRDefault="0087542F">
      <w:pPr>
        <w:pStyle w:val="BodyText"/>
        <w:kinsoku w:val="0"/>
        <w:overflowPunct w:val="0"/>
        <w:spacing w:before="225"/>
        <w:rPr>
          <w:sz w:val="20"/>
          <w:szCs w:val="20"/>
        </w:rPr>
      </w:pPr>
      <w:r>
        <w:rPr>
          <w:noProof/>
        </w:rPr>
        <w:pict w14:anchorId="42AD0BEF">
          <v:shape id="_x0000_s1049" style="position:absolute;margin-left:85.1pt;margin-top:24.65pt;width:144.05pt;height:.75pt;z-index:251626496;mso-wrap-distance-left:0;mso-wrap-distance-right:0;mso-position-horizontal-relative:page;mso-position-vertical-relative:text" coordsize="2881,15" o:allowincell="f" path="m2880,hhl,,,14r2880,l2880,xe" fillcolor="black" stroked="f">
            <v:path arrowok="t"/>
            <w10:wrap type="topAndBottom" anchorx="page"/>
          </v:shape>
        </w:pict>
      </w:r>
    </w:p>
    <w:p w14:paraId="326527C4" w14:textId="77777777" w:rsidR="0087542F" w:rsidRDefault="0087542F">
      <w:pPr>
        <w:pStyle w:val="BodyText"/>
        <w:kinsoku w:val="0"/>
        <w:overflowPunct w:val="0"/>
        <w:spacing w:before="100"/>
        <w:ind w:left="382"/>
        <w:rPr>
          <w:color w:val="000000"/>
          <w:spacing w:val="-5"/>
          <w:sz w:val="18"/>
          <w:szCs w:val="18"/>
        </w:rPr>
      </w:pPr>
      <w:bookmarkStart w:id="68" w:name="_bookmark68"/>
      <w:bookmarkEnd w:id="68"/>
      <w:r>
        <w:rPr>
          <w:position w:val="5"/>
          <w:sz w:val="12"/>
          <w:szCs w:val="12"/>
        </w:rPr>
        <w:t>58</w:t>
      </w:r>
      <w:r>
        <w:rPr>
          <w:spacing w:val="10"/>
          <w:position w:val="5"/>
          <w:sz w:val="12"/>
          <w:szCs w:val="12"/>
        </w:rPr>
        <w:t xml:space="preserve"> </w:t>
      </w:r>
      <w:r>
        <w:rPr>
          <w:sz w:val="18"/>
          <w:szCs w:val="18"/>
        </w:rPr>
        <w:t>Paul</w:t>
      </w:r>
      <w:r>
        <w:rPr>
          <w:spacing w:val="-2"/>
          <w:sz w:val="18"/>
          <w:szCs w:val="18"/>
        </w:rPr>
        <w:t xml:space="preserve"> </w:t>
      </w:r>
      <w:r>
        <w:rPr>
          <w:sz w:val="18"/>
          <w:szCs w:val="18"/>
        </w:rPr>
        <w:t>Miller,</w:t>
      </w:r>
      <w:r>
        <w:rPr>
          <w:spacing w:val="-2"/>
          <w:sz w:val="18"/>
          <w:szCs w:val="18"/>
        </w:rPr>
        <w:t xml:space="preserve"> </w:t>
      </w:r>
      <w:hyperlink r:id="rId87"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1"/>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47.</w:t>
      </w:r>
    </w:p>
    <w:p w14:paraId="6DB345FE" w14:textId="77777777" w:rsidR="0087542F" w:rsidRDefault="0087542F">
      <w:pPr>
        <w:pStyle w:val="BodyText"/>
        <w:kinsoku w:val="0"/>
        <w:overflowPunct w:val="0"/>
        <w:spacing w:before="39"/>
        <w:ind w:left="382" w:right="1139"/>
        <w:rPr>
          <w:color w:val="000000"/>
          <w:sz w:val="18"/>
          <w:szCs w:val="18"/>
        </w:rPr>
      </w:pPr>
      <w:bookmarkStart w:id="69" w:name="_bookmark69"/>
      <w:bookmarkEnd w:id="69"/>
      <w:r>
        <w:rPr>
          <w:position w:val="5"/>
          <w:sz w:val="12"/>
          <w:szCs w:val="12"/>
        </w:rPr>
        <w:t>59</w:t>
      </w:r>
      <w:r>
        <w:rPr>
          <w:spacing w:val="10"/>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88"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48;</w:t>
      </w:r>
      <w:r>
        <w:rPr>
          <w:color w:val="000000"/>
          <w:spacing w:val="-3"/>
          <w:sz w:val="18"/>
          <w:szCs w:val="18"/>
        </w:rPr>
        <w:t xml:space="preserve"> </w:t>
      </w:r>
      <w:hyperlink r:id="rId89" w:history="1">
        <w:r>
          <w:rPr>
            <w:color w:val="0000FF"/>
            <w:sz w:val="18"/>
            <w:szCs w:val="18"/>
            <w:u w:val="single"/>
          </w:rPr>
          <w:t>Answers</w:t>
        </w:r>
        <w:r>
          <w:rPr>
            <w:color w:val="0000FF"/>
            <w:spacing w:val="-1"/>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 Ombudsman, 24 April 2025, pp 1-3.</w:t>
      </w:r>
    </w:p>
    <w:p w14:paraId="11911F88" w14:textId="77777777" w:rsidR="0087542F" w:rsidRDefault="0087542F">
      <w:pPr>
        <w:pStyle w:val="BodyText"/>
        <w:kinsoku w:val="0"/>
        <w:overflowPunct w:val="0"/>
        <w:spacing w:before="41"/>
        <w:ind w:left="382"/>
        <w:rPr>
          <w:color w:val="000000"/>
          <w:spacing w:val="-5"/>
          <w:sz w:val="18"/>
          <w:szCs w:val="18"/>
        </w:rPr>
      </w:pPr>
      <w:bookmarkStart w:id="70" w:name="_bookmark70"/>
      <w:bookmarkEnd w:id="70"/>
      <w:r>
        <w:rPr>
          <w:position w:val="5"/>
          <w:sz w:val="12"/>
          <w:szCs w:val="12"/>
        </w:rPr>
        <w:t>60</w:t>
      </w:r>
      <w:r>
        <w:rPr>
          <w:spacing w:val="10"/>
          <w:position w:val="5"/>
          <w:sz w:val="12"/>
          <w:szCs w:val="12"/>
        </w:rPr>
        <w:t xml:space="preserve"> </w:t>
      </w:r>
      <w:r>
        <w:rPr>
          <w:sz w:val="18"/>
          <w:szCs w:val="18"/>
        </w:rPr>
        <w:t>Paul</w:t>
      </w:r>
      <w:r>
        <w:rPr>
          <w:spacing w:val="-2"/>
          <w:sz w:val="18"/>
          <w:szCs w:val="18"/>
        </w:rPr>
        <w:t xml:space="preserve"> </w:t>
      </w:r>
      <w:r>
        <w:rPr>
          <w:sz w:val="18"/>
          <w:szCs w:val="18"/>
        </w:rPr>
        <w:t>Miller,</w:t>
      </w:r>
      <w:r>
        <w:rPr>
          <w:spacing w:val="-2"/>
          <w:sz w:val="18"/>
          <w:szCs w:val="18"/>
        </w:rPr>
        <w:t xml:space="preserve"> </w:t>
      </w:r>
      <w:hyperlink r:id="rId90"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1"/>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48.</w:t>
      </w:r>
    </w:p>
    <w:p w14:paraId="07735A6F" w14:textId="77777777" w:rsidR="0087542F" w:rsidRDefault="0087542F">
      <w:pPr>
        <w:pStyle w:val="BodyText"/>
        <w:kinsoku w:val="0"/>
        <w:overflowPunct w:val="0"/>
        <w:spacing w:before="39"/>
        <w:ind w:left="382"/>
        <w:rPr>
          <w:color w:val="000000"/>
          <w:spacing w:val="-5"/>
          <w:sz w:val="18"/>
          <w:szCs w:val="18"/>
        </w:rPr>
      </w:pPr>
      <w:bookmarkStart w:id="71" w:name="_bookmark71"/>
      <w:bookmarkEnd w:id="71"/>
      <w:r>
        <w:rPr>
          <w:position w:val="5"/>
          <w:sz w:val="12"/>
          <w:szCs w:val="12"/>
        </w:rPr>
        <w:t>61</w:t>
      </w:r>
      <w:r>
        <w:rPr>
          <w:spacing w:val="8"/>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91"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2"/>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31</w:t>
      </w:r>
      <w:r>
        <w:rPr>
          <w:color w:val="000000"/>
          <w:spacing w:val="-2"/>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34.</w:t>
      </w:r>
    </w:p>
    <w:p w14:paraId="6F610660" w14:textId="77777777" w:rsidR="0087542F" w:rsidRDefault="0087542F">
      <w:pPr>
        <w:pStyle w:val="BodyText"/>
        <w:kinsoku w:val="0"/>
        <w:overflowPunct w:val="0"/>
        <w:spacing w:before="39"/>
        <w:ind w:left="382"/>
        <w:rPr>
          <w:color w:val="000000"/>
          <w:spacing w:val="-5"/>
          <w:sz w:val="18"/>
          <w:szCs w:val="18"/>
        </w:rPr>
      </w:pPr>
      <w:bookmarkStart w:id="72" w:name="_bookmark72"/>
      <w:bookmarkEnd w:id="72"/>
      <w:r>
        <w:rPr>
          <w:position w:val="5"/>
          <w:sz w:val="12"/>
          <w:szCs w:val="12"/>
        </w:rPr>
        <w:t>62</w:t>
      </w:r>
      <w:r>
        <w:rPr>
          <w:spacing w:val="10"/>
          <w:position w:val="5"/>
          <w:sz w:val="12"/>
          <w:szCs w:val="12"/>
        </w:rPr>
        <w:t xml:space="preserve"> </w:t>
      </w:r>
      <w:r>
        <w:rPr>
          <w:sz w:val="18"/>
          <w:szCs w:val="18"/>
        </w:rPr>
        <w:t>Paul</w:t>
      </w:r>
      <w:r>
        <w:rPr>
          <w:spacing w:val="-2"/>
          <w:sz w:val="18"/>
          <w:szCs w:val="18"/>
        </w:rPr>
        <w:t xml:space="preserve"> </w:t>
      </w:r>
      <w:r>
        <w:rPr>
          <w:sz w:val="18"/>
          <w:szCs w:val="18"/>
        </w:rPr>
        <w:t>Miller,</w:t>
      </w:r>
      <w:r>
        <w:rPr>
          <w:spacing w:val="-2"/>
          <w:sz w:val="18"/>
          <w:szCs w:val="18"/>
        </w:rPr>
        <w:t xml:space="preserve"> </w:t>
      </w:r>
      <w:hyperlink r:id="rId92"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1"/>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48.</w:t>
      </w:r>
    </w:p>
    <w:p w14:paraId="783E7799" w14:textId="77777777" w:rsidR="0087542F" w:rsidRDefault="0087542F">
      <w:pPr>
        <w:pStyle w:val="BodyText"/>
        <w:kinsoku w:val="0"/>
        <w:overflowPunct w:val="0"/>
        <w:spacing w:before="42"/>
        <w:ind w:left="382" w:right="842"/>
        <w:rPr>
          <w:color w:val="000000"/>
          <w:sz w:val="18"/>
          <w:szCs w:val="18"/>
        </w:rPr>
      </w:pPr>
      <w:bookmarkStart w:id="73" w:name="_bookmark73"/>
      <w:bookmarkEnd w:id="73"/>
      <w:r>
        <w:rPr>
          <w:position w:val="5"/>
          <w:sz w:val="12"/>
          <w:szCs w:val="12"/>
        </w:rPr>
        <w:t>63</w:t>
      </w:r>
      <w:r>
        <w:rPr>
          <w:spacing w:val="10"/>
          <w:position w:val="5"/>
          <w:sz w:val="12"/>
          <w:szCs w:val="12"/>
        </w:rPr>
        <w:t xml:space="preserve"> </w:t>
      </w:r>
      <w:r>
        <w:rPr>
          <w:sz w:val="18"/>
          <w:szCs w:val="18"/>
        </w:rPr>
        <w:t>Department</w:t>
      </w:r>
      <w:r>
        <w:rPr>
          <w:spacing w:val="-3"/>
          <w:sz w:val="18"/>
          <w:szCs w:val="18"/>
        </w:rPr>
        <w:t xml:space="preserve"> </w:t>
      </w:r>
      <w:r>
        <w:rPr>
          <w:sz w:val="18"/>
          <w:szCs w:val="18"/>
        </w:rPr>
        <w:t>of</w:t>
      </w:r>
      <w:r>
        <w:rPr>
          <w:spacing w:val="-2"/>
          <w:sz w:val="18"/>
          <w:szCs w:val="18"/>
        </w:rPr>
        <w:t xml:space="preserve"> </w:t>
      </w:r>
      <w:r>
        <w:rPr>
          <w:sz w:val="18"/>
          <w:szCs w:val="18"/>
        </w:rPr>
        <w:t>Communities</w:t>
      </w:r>
      <w:r>
        <w:rPr>
          <w:spacing w:val="-3"/>
          <w:sz w:val="18"/>
          <w:szCs w:val="18"/>
        </w:rPr>
        <w:t xml:space="preserve"> </w:t>
      </w:r>
      <w:r>
        <w:rPr>
          <w:sz w:val="18"/>
          <w:szCs w:val="18"/>
        </w:rPr>
        <w:t>and</w:t>
      </w:r>
      <w:r>
        <w:rPr>
          <w:spacing w:val="-1"/>
          <w:sz w:val="18"/>
          <w:szCs w:val="18"/>
        </w:rPr>
        <w:t xml:space="preserve"> </w:t>
      </w:r>
      <w:r>
        <w:rPr>
          <w:sz w:val="18"/>
          <w:szCs w:val="18"/>
        </w:rPr>
        <w:t>Justice,</w:t>
      </w:r>
      <w:r>
        <w:rPr>
          <w:spacing w:val="-1"/>
          <w:sz w:val="18"/>
          <w:szCs w:val="18"/>
        </w:rPr>
        <w:t xml:space="preserve"> </w:t>
      </w:r>
      <w:hyperlink r:id="rId93" w:history="1">
        <w:r>
          <w:rPr>
            <w:color w:val="800080"/>
            <w:sz w:val="18"/>
            <w:szCs w:val="18"/>
            <w:u w:val="single"/>
          </w:rPr>
          <w:t>Covid</w:t>
        </w:r>
        <w:r>
          <w:rPr>
            <w:color w:val="800080"/>
            <w:spacing w:val="-4"/>
            <w:sz w:val="18"/>
            <w:szCs w:val="18"/>
            <w:u w:val="single"/>
          </w:rPr>
          <w:t xml:space="preserve"> </w:t>
        </w:r>
        <w:r>
          <w:rPr>
            <w:color w:val="800080"/>
            <w:sz w:val="18"/>
            <w:szCs w:val="18"/>
            <w:u w:val="single"/>
          </w:rPr>
          <w:t>sparks</w:t>
        </w:r>
        <w:r>
          <w:rPr>
            <w:color w:val="800080"/>
            <w:spacing w:val="-4"/>
            <w:sz w:val="18"/>
            <w:szCs w:val="18"/>
            <w:u w:val="single"/>
          </w:rPr>
          <w:t xml:space="preserve"> </w:t>
        </w:r>
        <w:r>
          <w:rPr>
            <w:color w:val="800080"/>
            <w:sz w:val="18"/>
            <w:szCs w:val="18"/>
            <w:u w:val="single"/>
          </w:rPr>
          <w:t>digital</w:t>
        </w:r>
        <w:r>
          <w:rPr>
            <w:color w:val="800080"/>
            <w:spacing w:val="-3"/>
            <w:sz w:val="18"/>
            <w:szCs w:val="18"/>
            <w:u w:val="single"/>
          </w:rPr>
          <w:t xml:space="preserve"> </w:t>
        </w:r>
        <w:r>
          <w:rPr>
            <w:color w:val="800080"/>
            <w:sz w:val="18"/>
            <w:szCs w:val="18"/>
            <w:u w:val="single"/>
          </w:rPr>
          <w:t>revolution</w:t>
        </w:r>
        <w:r>
          <w:rPr>
            <w:color w:val="800080"/>
            <w:spacing w:val="-3"/>
            <w:sz w:val="18"/>
            <w:szCs w:val="18"/>
            <w:u w:val="single"/>
          </w:rPr>
          <w:t xml:space="preserve"> </w:t>
        </w:r>
        <w:r>
          <w:rPr>
            <w:color w:val="800080"/>
            <w:sz w:val="18"/>
            <w:szCs w:val="18"/>
            <w:u w:val="single"/>
          </w:rPr>
          <w:t>in</w:t>
        </w:r>
        <w:r>
          <w:rPr>
            <w:color w:val="800080"/>
            <w:spacing w:val="-2"/>
            <w:sz w:val="18"/>
            <w:szCs w:val="18"/>
            <w:u w:val="single"/>
          </w:rPr>
          <w:t xml:space="preserve"> </w:t>
        </w:r>
        <w:r>
          <w:rPr>
            <w:color w:val="800080"/>
            <w:sz w:val="18"/>
            <w:szCs w:val="18"/>
            <w:u w:val="single"/>
          </w:rPr>
          <w:t>NSW</w:t>
        </w:r>
        <w:r>
          <w:rPr>
            <w:color w:val="800080"/>
            <w:spacing w:val="-2"/>
            <w:sz w:val="18"/>
            <w:szCs w:val="18"/>
            <w:u w:val="single"/>
          </w:rPr>
          <w:t xml:space="preserve"> </w:t>
        </w:r>
        <w:r>
          <w:rPr>
            <w:color w:val="800080"/>
            <w:sz w:val="18"/>
            <w:szCs w:val="18"/>
            <w:u w:val="single"/>
          </w:rPr>
          <w:t>prisons</w:t>
        </w:r>
        <w:r>
          <w:rPr>
            <w:color w:val="000000"/>
            <w:sz w:val="18"/>
            <w:szCs w:val="18"/>
          </w:rPr>
          <w:t>,</w:t>
        </w:r>
      </w:hyperlink>
      <w:r>
        <w:rPr>
          <w:color w:val="000000"/>
          <w:spacing w:val="-2"/>
          <w:sz w:val="18"/>
          <w:szCs w:val="18"/>
        </w:rPr>
        <w:t xml:space="preserve"> </w:t>
      </w:r>
      <w:r>
        <w:rPr>
          <w:color w:val="000000"/>
          <w:sz w:val="18"/>
          <w:szCs w:val="18"/>
        </w:rPr>
        <w:t>media</w:t>
      </w:r>
      <w:r>
        <w:rPr>
          <w:color w:val="000000"/>
          <w:spacing w:val="-3"/>
          <w:sz w:val="18"/>
          <w:szCs w:val="18"/>
        </w:rPr>
        <w:t xml:space="preserve"> </w:t>
      </w:r>
      <w:r>
        <w:rPr>
          <w:color w:val="000000"/>
          <w:sz w:val="18"/>
          <w:szCs w:val="18"/>
        </w:rPr>
        <w:t>release,</w:t>
      </w:r>
      <w:r>
        <w:rPr>
          <w:color w:val="000000"/>
          <w:spacing w:val="-2"/>
          <w:sz w:val="18"/>
          <w:szCs w:val="18"/>
        </w:rPr>
        <w:t xml:space="preserve"> </w:t>
      </w:r>
      <w:r>
        <w:rPr>
          <w:color w:val="000000"/>
          <w:sz w:val="18"/>
          <w:szCs w:val="18"/>
        </w:rPr>
        <w:t>5</w:t>
      </w:r>
      <w:r>
        <w:rPr>
          <w:color w:val="000000"/>
          <w:spacing w:val="-2"/>
          <w:sz w:val="18"/>
          <w:szCs w:val="18"/>
        </w:rPr>
        <w:t xml:space="preserve"> </w:t>
      </w:r>
      <w:r>
        <w:rPr>
          <w:color w:val="000000"/>
          <w:sz w:val="18"/>
          <w:szCs w:val="18"/>
        </w:rPr>
        <w:t xml:space="preserve">March 2021, viewed 10 September 2025; Inspector of Custodial Services, </w:t>
      </w:r>
      <w:hyperlink r:id="rId94" w:history="1">
        <w:r>
          <w:rPr>
            <w:color w:val="0000FF"/>
            <w:sz w:val="18"/>
            <w:szCs w:val="18"/>
            <w:u w:val="single"/>
          </w:rPr>
          <w:t>Review of the response to COVID-19 in NSW</w:t>
        </w:r>
      </w:hyperlink>
      <w:r>
        <w:rPr>
          <w:color w:val="0000FF"/>
          <w:sz w:val="18"/>
          <w:szCs w:val="18"/>
        </w:rPr>
        <w:t xml:space="preserve"> </w:t>
      </w:r>
      <w:hyperlink r:id="rId95" w:history="1">
        <w:r>
          <w:rPr>
            <w:color w:val="0000FF"/>
            <w:sz w:val="18"/>
            <w:szCs w:val="18"/>
            <w:u w:val="single"/>
          </w:rPr>
          <w:t>custody</w:t>
        </w:r>
        <w:r>
          <w:rPr>
            <w:color w:val="000000"/>
            <w:sz w:val="18"/>
            <w:szCs w:val="18"/>
          </w:rPr>
          <w:t>,</w:t>
        </w:r>
      </w:hyperlink>
      <w:r>
        <w:rPr>
          <w:color w:val="000000"/>
          <w:sz w:val="18"/>
          <w:szCs w:val="18"/>
        </w:rPr>
        <w:t xml:space="preserve"> November 2023, pp 12, 85.</w:t>
      </w:r>
    </w:p>
    <w:p w14:paraId="0F7F29FD" w14:textId="77777777" w:rsidR="0087542F" w:rsidRDefault="0087542F">
      <w:pPr>
        <w:pStyle w:val="BodyText"/>
        <w:kinsoku w:val="0"/>
        <w:overflowPunct w:val="0"/>
        <w:spacing w:before="39"/>
        <w:ind w:left="382"/>
        <w:rPr>
          <w:color w:val="000000"/>
          <w:spacing w:val="-5"/>
          <w:sz w:val="18"/>
          <w:szCs w:val="18"/>
        </w:rPr>
      </w:pPr>
      <w:bookmarkStart w:id="74" w:name="_bookmark74"/>
      <w:bookmarkEnd w:id="74"/>
      <w:r>
        <w:rPr>
          <w:position w:val="5"/>
          <w:sz w:val="12"/>
          <w:szCs w:val="12"/>
        </w:rPr>
        <w:t>64</w:t>
      </w:r>
      <w:r>
        <w:rPr>
          <w:spacing w:val="8"/>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96"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2"/>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31</w:t>
      </w:r>
      <w:r>
        <w:rPr>
          <w:color w:val="000000"/>
          <w:spacing w:val="-2"/>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34.</w:t>
      </w:r>
    </w:p>
    <w:p w14:paraId="1C7A76B3" w14:textId="77777777" w:rsidR="0087542F" w:rsidRDefault="0087542F">
      <w:pPr>
        <w:pStyle w:val="BodyText"/>
        <w:kinsoku w:val="0"/>
        <w:overflowPunct w:val="0"/>
        <w:spacing w:before="40"/>
        <w:ind w:left="382"/>
        <w:rPr>
          <w:color w:val="000000"/>
          <w:spacing w:val="-5"/>
          <w:sz w:val="18"/>
          <w:szCs w:val="18"/>
        </w:rPr>
      </w:pPr>
      <w:bookmarkStart w:id="75" w:name="_bookmark75"/>
      <w:bookmarkEnd w:id="75"/>
      <w:r>
        <w:rPr>
          <w:position w:val="5"/>
          <w:sz w:val="12"/>
          <w:szCs w:val="12"/>
        </w:rPr>
        <w:t>65</w:t>
      </w:r>
      <w:r>
        <w:rPr>
          <w:spacing w:val="10"/>
          <w:position w:val="5"/>
          <w:sz w:val="12"/>
          <w:szCs w:val="12"/>
        </w:rPr>
        <w:t xml:space="preserve"> </w:t>
      </w:r>
      <w:r>
        <w:rPr>
          <w:sz w:val="18"/>
          <w:szCs w:val="18"/>
        </w:rPr>
        <w:t>Paul</w:t>
      </w:r>
      <w:r>
        <w:rPr>
          <w:spacing w:val="-2"/>
          <w:sz w:val="18"/>
          <w:szCs w:val="18"/>
        </w:rPr>
        <w:t xml:space="preserve"> </w:t>
      </w:r>
      <w:r>
        <w:rPr>
          <w:sz w:val="18"/>
          <w:szCs w:val="18"/>
        </w:rPr>
        <w:t>Miller,</w:t>
      </w:r>
      <w:r>
        <w:rPr>
          <w:spacing w:val="-2"/>
          <w:sz w:val="18"/>
          <w:szCs w:val="18"/>
        </w:rPr>
        <w:t xml:space="preserve"> </w:t>
      </w:r>
      <w:hyperlink r:id="rId97"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1"/>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48.</w:t>
      </w:r>
    </w:p>
    <w:p w14:paraId="212875D0" w14:textId="77777777" w:rsidR="0087542F" w:rsidRDefault="0087542F">
      <w:pPr>
        <w:pStyle w:val="BodyText"/>
        <w:kinsoku w:val="0"/>
        <w:overflowPunct w:val="0"/>
        <w:spacing w:before="39"/>
        <w:ind w:left="382"/>
        <w:rPr>
          <w:color w:val="000000"/>
          <w:spacing w:val="-5"/>
          <w:sz w:val="18"/>
          <w:szCs w:val="18"/>
        </w:rPr>
      </w:pPr>
      <w:bookmarkStart w:id="76" w:name="_bookmark76"/>
      <w:bookmarkEnd w:id="76"/>
      <w:r>
        <w:rPr>
          <w:position w:val="5"/>
          <w:sz w:val="12"/>
          <w:szCs w:val="12"/>
        </w:rPr>
        <w:t>66</w:t>
      </w:r>
      <w:r>
        <w:rPr>
          <w:spacing w:val="8"/>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98"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2"/>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31</w:t>
      </w:r>
      <w:r>
        <w:rPr>
          <w:color w:val="000000"/>
          <w:spacing w:val="-2"/>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34.</w:t>
      </w:r>
    </w:p>
    <w:p w14:paraId="283C7CAA" w14:textId="77777777" w:rsidR="0087542F" w:rsidRDefault="0087542F">
      <w:pPr>
        <w:pStyle w:val="BodyText"/>
        <w:kinsoku w:val="0"/>
        <w:overflowPunct w:val="0"/>
        <w:spacing w:before="39"/>
        <w:ind w:left="382"/>
        <w:rPr>
          <w:color w:val="000000"/>
          <w:spacing w:val="-5"/>
          <w:sz w:val="18"/>
          <w:szCs w:val="18"/>
        </w:rPr>
        <w:sectPr w:rsidR="00000000">
          <w:pgSz w:w="11910" w:h="16840"/>
          <w:pgMar w:top="1360" w:right="920" w:bottom="760" w:left="1320" w:header="722" w:footer="566" w:gutter="0"/>
          <w:cols w:space="720"/>
          <w:noEndnote/>
        </w:sectPr>
      </w:pPr>
    </w:p>
    <w:p w14:paraId="33873FE7" w14:textId="77777777" w:rsidR="0087542F" w:rsidRDefault="0087542F">
      <w:pPr>
        <w:pStyle w:val="BodyText"/>
        <w:kinsoku w:val="0"/>
        <w:overflowPunct w:val="0"/>
      </w:pPr>
    </w:p>
    <w:p w14:paraId="66AB58F5" w14:textId="77777777" w:rsidR="0087542F" w:rsidRDefault="0087542F">
      <w:pPr>
        <w:pStyle w:val="BodyText"/>
        <w:kinsoku w:val="0"/>
        <w:overflowPunct w:val="0"/>
        <w:spacing w:before="69"/>
      </w:pPr>
    </w:p>
    <w:p w14:paraId="56809940" w14:textId="77777777" w:rsidR="0087542F" w:rsidRDefault="0087542F">
      <w:pPr>
        <w:pStyle w:val="ListParagraph"/>
        <w:numPr>
          <w:ilvl w:val="1"/>
          <w:numId w:val="11"/>
        </w:numPr>
        <w:tabs>
          <w:tab w:val="left" w:pos="1572"/>
        </w:tabs>
        <w:kinsoku w:val="0"/>
        <w:overflowPunct w:val="0"/>
        <w:spacing w:before="0"/>
        <w:ind w:right="827"/>
        <w:rPr>
          <w:sz w:val="22"/>
          <w:szCs w:val="22"/>
          <w:vertAlign w:val="superscript"/>
        </w:rPr>
      </w:pPr>
      <w:r>
        <w:rPr>
          <w:sz w:val="22"/>
          <w:szCs w:val="22"/>
        </w:rPr>
        <w:t>The</w:t>
      </w:r>
      <w:r>
        <w:rPr>
          <w:spacing w:val="-3"/>
          <w:sz w:val="22"/>
          <w:szCs w:val="22"/>
        </w:rPr>
        <w:t xml:space="preserve"> </w:t>
      </w:r>
      <w:r>
        <w:rPr>
          <w:sz w:val="22"/>
          <w:szCs w:val="22"/>
        </w:rPr>
        <w:t>Ombudsman</w:t>
      </w:r>
      <w:r>
        <w:rPr>
          <w:spacing w:val="-7"/>
          <w:sz w:val="22"/>
          <w:szCs w:val="22"/>
        </w:rPr>
        <w:t xml:space="preserve"> </w:t>
      </w:r>
      <w:r>
        <w:rPr>
          <w:sz w:val="22"/>
          <w:szCs w:val="22"/>
        </w:rPr>
        <w:t>responded</w:t>
      </w:r>
      <w:r>
        <w:rPr>
          <w:spacing w:val="-4"/>
          <w:sz w:val="22"/>
          <w:szCs w:val="22"/>
        </w:rPr>
        <w:t xml:space="preserve"> </w:t>
      </w:r>
      <w:r>
        <w:rPr>
          <w:sz w:val="22"/>
          <w:szCs w:val="22"/>
        </w:rPr>
        <w:t>to</w:t>
      </w:r>
      <w:r>
        <w:rPr>
          <w:spacing w:val="-2"/>
          <w:sz w:val="22"/>
          <w:szCs w:val="22"/>
        </w:rPr>
        <w:t xml:space="preserve"> </w:t>
      </w:r>
      <w:r>
        <w:rPr>
          <w:sz w:val="22"/>
          <w:szCs w:val="22"/>
        </w:rPr>
        <w:t>feedback</w:t>
      </w:r>
      <w:r>
        <w:rPr>
          <w:spacing w:val="-5"/>
          <w:sz w:val="22"/>
          <w:szCs w:val="22"/>
        </w:rPr>
        <w:t xml:space="preserve"> </w:t>
      </w:r>
      <w:r>
        <w:rPr>
          <w:sz w:val="22"/>
          <w:szCs w:val="22"/>
        </w:rPr>
        <w:t>from</w:t>
      </w:r>
      <w:r>
        <w:rPr>
          <w:spacing w:val="-4"/>
          <w:sz w:val="22"/>
          <w:szCs w:val="22"/>
        </w:rPr>
        <w:t xml:space="preserve"> </w:t>
      </w:r>
      <w:r>
        <w:rPr>
          <w:sz w:val="22"/>
          <w:szCs w:val="22"/>
        </w:rPr>
        <w:t>those</w:t>
      </w:r>
      <w:r>
        <w:rPr>
          <w:spacing w:val="-3"/>
          <w:sz w:val="22"/>
          <w:szCs w:val="22"/>
        </w:rPr>
        <w:t xml:space="preserve"> </w:t>
      </w:r>
      <w:r>
        <w:rPr>
          <w:sz w:val="22"/>
          <w:szCs w:val="22"/>
        </w:rPr>
        <w:t>in</w:t>
      </w:r>
      <w:r>
        <w:rPr>
          <w:spacing w:val="-4"/>
          <w:sz w:val="22"/>
          <w:szCs w:val="22"/>
        </w:rPr>
        <w:t xml:space="preserve"> </w:t>
      </w:r>
      <w:r>
        <w:rPr>
          <w:sz w:val="22"/>
          <w:szCs w:val="22"/>
        </w:rPr>
        <w:t>custody</w:t>
      </w:r>
      <w:r>
        <w:rPr>
          <w:spacing w:val="-3"/>
          <w:sz w:val="22"/>
          <w:szCs w:val="22"/>
        </w:rPr>
        <w:t xml:space="preserve"> </w:t>
      </w:r>
      <w:r>
        <w:rPr>
          <w:sz w:val="22"/>
          <w:szCs w:val="22"/>
        </w:rPr>
        <w:t>by</w:t>
      </w:r>
      <w:r>
        <w:rPr>
          <w:spacing w:val="-5"/>
          <w:sz w:val="22"/>
          <w:szCs w:val="22"/>
        </w:rPr>
        <w:t xml:space="preserve"> </w:t>
      </w:r>
      <w:r>
        <w:rPr>
          <w:sz w:val="22"/>
          <w:szCs w:val="22"/>
        </w:rPr>
        <w:t>placing</w:t>
      </w:r>
      <w:r>
        <w:rPr>
          <w:spacing w:val="-4"/>
          <w:sz w:val="22"/>
          <w:szCs w:val="22"/>
        </w:rPr>
        <w:t xml:space="preserve"> </w:t>
      </w:r>
      <w:r>
        <w:rPr>
          <w:sz w:val="22"/>
          <w:szCs w:val="22"/>
        </w:rPr>
        <w:t>clearer information on the tablets about their role, as well as reassurances that complaints would be treated confidentially</w:t>
      </w:r>
      <w:hyperlink w:anchor="bookmark78" w:history="1">
        <w:r>
          <w:rPr>
            <w:sz w:val="22"/>
            <w:szCs w:val="22"/>
          </w:rPr>
          <w:t>.</w:t>
        </w:r>
        <w:r>
          <w:rPr>
            <w:sz w:val="22"/>
            <w:szCs w:val="22"/>
            <w:vertAlign w:val="superscript"/>
          </w:rPr>
          <w:t>67</w:t>
        </w:r>
      </w:hyperlink>
    </w:p>
    <w:p w14:paraId="1E841BD2" w14:textId="77777777" w:rsidR="0087542F" w:rsidRDefault="0087542F">
      <w:pPr>
        <w:pStyle w:val="Heading2"/>
        <w:kinsoku w:val="0"/>
        <w:overflowPunct w:val="0"/>
        <w:spacing w:before="227"/>
        <w:rPr>
          <w:spacing w:val="-2"/>
        </w:rPr>
      </w:pPr>
      <w:bookmarkStart w:id="77" w:name="_bookmark77"/>
      <w:bookmarkEnd w:id="77"/>
      <w:r>
        <w:t>New</w:t>
      </w:r>
      <w:r>
        <w:rPr>
          <w:spacing w:val="-7"/>
        </w:rPr>
        <w:t xml:space="preserve"> </w:t>
      </w:r>
      <w:r>
        <w:t>funding</w:t>
      </w:r>
      <w:r>
        <w:rPr>
          <w:spacing w:val="-5"/>
        </w:rPr>
        <w:t xml:space="preserve"> </w:t>
      </w:r>
      <w:r>
        <w:t>arrangements</w:t>
      </w:r>
      <w:r>
        <w:rPr>
          <w:spacing w:val="-5"/>
        </w:rPr>
        <w:t xml:space="preserve"> </w:t>
      </w:r>
      <w:r>
        <w:t>for</w:t>
      </w:r>
      <w:r>
        <w:rPr>
          <w:spacing w:val="-6"/>
        </w:rPr>
        <w:t xml:space="preserve"> </w:t>
      </w:r>
      <w:r>
        <w:t>integrity</w:t>
      </w:r>
      <w:r>
        <w:rPr>
          <w:spacing w:val="-6"/>
        </w:rPr>
        <w:t xml:space="preserve"> </w:t>
      </w:r>
      <w:r>
        <w:rPr>
          <w:spacing w:val="-2"/>
        </w:rPr>
        <w:t>agencies</w:t>
      </w:r>
    </w:p>
    <w:p w14:paraId="4D2C0C86" w14:textId="77777777" w:rsidR="0087542F" w:rsidRDefault="0087542F">
      <w:pPr>
        <w:pStyle w:val="Heading3"/>
        <w:kinsoku w:val="0"/>
        <w:overflowPunct w:val="0"/>
        <w:ind w:left="1337"/>
        <w:rPr>
          <w:spacing w:val="-10"/>
        </w:rPr>
      </w:pPr>
      <w:r>
        <w:t>Finding</w:t>
      </w:r>
      <w:r>
        <w:rPr>
          <w:spacing w:val="-9"/>
        </w:rPr>
        <w:t xml:space="preserve"> </w:t>
      </w:r>
      <w:r>
        <w:rPr>
          <w:spacing w:val="-10"/>
        </w:rPr>
        <w:t>1</w:t>
      </w:r>
    </w:p>
    <w:p w14:paraId="2DE9443A" w14:textId="77777777" w:rsidR="0087542F" w:rsidRDefault="0087542F">
      <w:pPr>
        <w:pStyle w:val="Heading4"/>
        <w:kinsoku w:val="0"/>
        <w:overflowPunct w:val="0"/>
        <w:spacing w:before="113"/>
        <w:ind w:left="1572" w:right="842"/>
      </w:pPr>
      <w:r>
        <w:t>Other</w:t>
      </w:r>
      <w:r>
        <w:rPr>
          <w:spacing w:val="-3"/>
        </w:rPr>
        <w:t xml:space="preserve"> </w:t>
      </w:r>
      <w:r>
        <w:t>independent</w:t>
      </w:r>
      <w:r>
        <w:rPr>
          <w:spacing w:val="-3"/>
        </w:rPr>
        <w:t xml:space="preserve"> </w:t>
      </w:r>
      <w:r>
        <w:t>integrity</w:t>
      </w:r>
      <w:r>
        <w:rPr>
          <w:spacing w:val="-2"/>
        </w:rPr>
        <w:t xml:space="preserve"> </w:t>
      </w:r>
      <w:r>
        <w:t>agencies</w:t>
      </w:r>
      <w:r>
        <w:rPr>
          <w:spacing w:val="-5"/>
        </w:rPr>
        <w:t xml:space="preserve"> </w:t>
      </w:r>
      <w:r>
        <w:t>in</w:t>
      </w:r>
      <w:r>
        <w:rPr>
          <w:spacing w:val="-6"/>
        </w:rPr>
        <w:t xml:space="preserve"> </w:t>
      </w:r>
      <w:r>
        <w:t>NSW</w:t>
      </w:r>
      <w:r>
        <w:rPr>
          <w:spacing w:val="-4"/>
        </w:rPr>
        <w:t xml:space="preserve"> </w:t>
      </w:r>
      <w:r>
        <w:t>may</w:t>
      </w:r>
      <w:r>
        <w:rPr>
          <w:spacing w:val="-5"/>
        </w:rPr>
        <w:t xml:space="preserve"> </w:t>
      </w:r>
      <w:r>
        <w:t>benefit</w:t>
      </w:r>
      <w:r>
        <w:rPr>
          <w:spacing w:val="-3"/>
        </w:rPr>
        <w:t xml:space="preserve"> </w:t>
      </w:r>
      <w:r>
        <w:t>from</w:t>
      </w:r>
      <w:r>
        <w:rPr>
          <w:spacing w:val="-5"/>
        </w:rPr>
        <w:t xml:space="preserve"> </w:t>
      </w:r>
      <w:r>
        <w:t>the</w:t>
      </w:r>
      <w:r>
        <w:rPr>
          <w:spacing w:val="-4"/>
        </w:rPr>
        <w:t xml:space="preserve"> </w:t>
      </w:r>
      <w:r>
        <w:t>adoption</w:t>
      </w:r>
      <w:r>
        <w:rPr>
          <w:spacing w:val="-4"/>
        </w:rPr>
        <w:t xml:space="preserve"> </w:t>
      </w:r>
      <w:r>
        <w:t xml:space="preserve">of independent funding arrangements similar to those established under the Treasurer's Direction TD 24-12 and division 4.2A of the </w:t>
      </w:r>
      <w:r>
        <w:rPr>
          <w:i/>
          <w:iCs/>
        </w:rPr>
        <w:t>Government Sector Finance Act 2018</w:t>
      </w:r>
      <w:r>
        <w:t>.</w:t>
      </w:r>
    </w:p>
    <w:p w14:paraId="68EB2CD9" w14:textId="77777777" w:rsidR="0087542F" w:rsidRDefault="0087542F">
      <w:pPr>
        <w:pStyle w:val="ListParagraph"/>
        <w:numPr>
          <w:ilvl w:val="1"/>
          <w:numId w:val="11"/>
        </w:numPr>
        <w:tabs>
          <w:tab w:val="left" w:pos="1572"/>
        </w:tabs>
        <w:kinsoku w:val="0"/>
        <w:overflowPunct w:val="0"/>
        <w:ind w:right="966"/>
        <w:rPr>
          <w:sz w:val="22"/>
          <w:szCs w:val="22"/>
          <w:vertAlign w:val="superscript"/>
        </w:rPr>
      </w:pPr>
      <w:r>
        <w:rPr>
          <w:sz w:val="22"/>
          <w:szCs w:val="22"/>
        </w:rPr>
        <w:t>The Committee has an ongoing interest in the funding arrangements for the agencies it oversights. Since its 2022 review, the Committee has been closely monitoring</w:t>
      </w:r>
      <w:r>
        <w:rPr>
          <w:spacing w:val="-3"/>
          <w:sz w:val="22"/>
          <w:szCs w:val="22"/>
        </w:rPr>
        <w:t xml:space="preserve"> </w:t>
      </w:r>
      <w:r>
        <w:rPr>
          <w:sz w:val="22"/>
          <w:szCs w:val="22"/>
        </w:rPr>
        <w:t>the</w:t>
      </w:r>
      <w:r>
        <w:rPr>
          <w:spacing w:val="-2"/>
          <w:sz w:val="22"/>
          <w:szCs w:val="22"/>
        </w:rPr>
        <w:t xml:space="preserve"> </w:t>
      </w:r>
      <w:r>
        <w:rPr>
          <w:sz w:val="22"/>
          <w:szCs w:val="22"/>
        </w:rPr>
        <w:t>progress</w:t>
      </w:r>
      <w:r>
        <w:rPr>
          <w:spacing w:val="-4"/>
          <w:sz w:val="22"/>
          <w:szCs w:val="22"/>
        </w:rPr>
        <w:t xml:space="preserve"> </w:t>
      </w:r>
      <w:r>
        <w:rPr>
          <w:sz w:val="22"/>
          <w:szCs w:val="22"/>
        </w:rPr>
        <w:t>of</w:t>
      </w:r>
      <w:r>
        <w:rPr>
          <w:spacing w:val="-4"/>
          <w:sz w:val="22"/>
          <w:szCs w:val="22"/>
        </w:rPr>
        <w:t xml:space="preserve"> </w:t>
      </w:r>
      <w:r>
        <w:rPr>
          <w:sz w:val="22"/>
          <w:szCs w:val="22"/>
        </w:rPr>
        <w:t>the</w:t>
      </w:r>
      <w:r>
        <w:rPr>
          <w:spacing w:val="-2"/>
          <w:sz w:val="22"/>
          <w:szCs w:val="22"/>
        </w:rPr>
        <w:t xml:space="preserve"> </w:t>
      </w:r>
      <w:r>
        <w:rPr>
          <w:sz w:val="22"/>
          <w:szCs w:val="22"/>
        </w:rPr>
        <w:t>NSW</w:t>
      </w:r>
      <w:r>
        <w:rPr>
          <w:spacing w:val="-2"/>
          <w:sz w:val="22"/>
          <w:szCs w:val="22"/>
        </w:rPr>
        <w:t xml:space="preserve"> </w:t>
      </w:r>
      <w:r>
        <w:rPr>
          <w:sz w:val="22"/>
          <w:szCs w:val="22"/>
        </w:rPr>
        <w:t>Government's</w:t>
      </w:r>
      <w:r>
        <w:rPr>
          <w:spacing w:val="-5"/>
          <w:sz w:val="22"/>
          <w:szCs w:val="22"/>
        </w:rPr>
        <w:t xml:space="preserve"> </w:t>
      </w:r>
      <w:r>
        <w:rPr>
          <w:sz w:val="22"/>
          <w:szCs w:val="22"/>
        </w:rPr>
        <w:t>commitments</w:t>
      </w:r>
      <w:r>
        <w:rPr>
          <w:spacing w:val="-4"/>
          <w:sz w:val="22"/>
          <w:szCs w:val="22"/>
        </w:rPr>
        <w:t xml:space="preserve"> </w:t>
      </w:r>
      <w:r>
        <w:rPr>
          <w:sz w:val="22"/>
          <w:szCs w:val="22"/>
        </w:rPr>
        <w:t>to</w:t>
      </w:r>
      <w:r>
        <w:rPr>
          <w:spacing w:val="-3"/>
          <w:sz w:val="22"/>
          <w:szCs w:val="22"/>
        </w:rPr>
        <w:t xml:space="preserve"> </w:t>
      </w:r>
      <w:r>
        <w:rPr>
          <w:sz w:val="22"/>
          <w:szCs w:val="22"/>
        </w:rPr>
        <w:t>change</w:t>
      </w:r>
      <w:r>
        <w:rPr>
          <w:spacing w:val="-4"/>
          <w:sz w:val="22"/>
          <w:szCs w:val="22"/>
        </w:rPr>
        <w:t xml:space="preserve"> </w:t>
      </w:r>
      <w:r>
        <w:rPr>
          <w:sz w:val="22"/>
          <w:szCs w:val="22"/>
        </w:rPr>
        <w:t>the budget</w:t>
      </w:r>
      <w:r>
        <w:rPr>
          <w:spacing w:val="-3"/>
          <w:sz w:val="22"/>
          <w:szCs w:val="22"/>
        </w:rPr>
        <w:t xml:space="preserve"> </w:t>
      </w:r>
      <w:r>
        <w:rPr>
          <w:sz w:val="22"/>
          <w:szCs w:val="22"/>
        </w:rPr>
        <w:t>processes</w:t>
      </w:r>
      <w:r>
        <w:rPr>
          <w:spacing w:val="-5"/>
          <w:sz w:val="22"/>
          <w:szCs w:val="22"/>
        </w:rPr>
        <w:t xml:space="preserve"> </w:t>
      </w:r>
      <w:r>
        <w:rPr>
          <w:sz w:val="22"/>
          <w:szCs w:val="22"/>
        </w:rPr>
        <w:t>for</w:t>
      </w:r>
      <w:r>
        <w:rPr>
          <w:spacing w:val="-6"/>
          <w:sz w:val="22"/>
          <w:szCs w:val="22"/>
        </w:rPr>
        <w:t xml:space="preserve"> </w:t>
      </w:r>
      <w:r>
        <w:rPr>
          <w:sz w:val="22"/>
          <w:szCs w:val="22"/>
        </w:rPr>
        <w:t>the</w:t>
      </w:r>
      <w:r>
        <w:rPr>
          <w:spacing w:val="-5"/>
          <w:sz w:val="22"/>
          <w:szCs w:val="22"/>
        </w:rPr>
        <w:t xml:space="preserve"> </w:t>
      </w:r>
      <w:r>
        <w:rPr>
          <w:sz w:val="22"/>
          <w:szCs w:val="22"/>
        </w:rPr>
        <w:t>Law</w:t>
      </w:r>
      <w:r>
        <w:rPr>
          <w:spacing w:val="-3"/>
          <w:sz w:val="22"/>
          <w:szCs w:val="22"/>
        </w:rPr>
        <w:t xml:space="preserve"> </w:t>
      </w:r>
      <w:r>
        <w:rPr>
          <w:sz w:val="22"/>
          <w:szCs w:val="22"/>
        </w:rPr>
        <w:t>Enforcement</w:t>
      </w:r>
      <w:r>
        <w:rPr>
          <w:spacing w:val="-3"/>
          <w:sz w:val="22"/>
          <w:szCs w:val="22"/>
        </w:rPr>
        <w:t xml:space="preserve"> </w:t>
      </w:r>
      <w:r>
        <w:rPr>
          <w:sz w:val="22"/>
          <w:szCs w:val="22"/>
        </w:rPr>
        <w:t>Conduct</w:t>
      </w:r>
      <w:r>
        <w:rPr>
          <w:spacing w:val="-2"/>
          <w:sz w:val="22"/>
          <w:szCs w:val="22"/>
        </w:rPr>
        <w:t xml:space="preserve"> </w:t>
      </w:r>
      <w:r>
        <w:rPr>
          <w:sz w:val="22"/>
          <w:szCs w:val="22"/>
        </w:rPr>
        <w:t>Commission</w:t>
      </w:r>
      <w:r>
        <w:rPr>
          <w:spacing w:val="-2"/>
          <w:sz w:val="22"/>
          <w:szCs w:val="22"/>
        </w:rPr>
        <w:t xml:space="preserve"> </w:t>
      </w:r>
      <w:r>
        <w:rPr>
          <w:sz w:val="22"/>
          <w:szCs w:val="22"/>
        </w:rPr>
        <w:t>(the</w:t>
      </w:r>
      <w:r>
        <w:rPr>
          <w:spacing w:val="-5"/>
          <w:sz w:val="22"/>
          <w:szCs w:val="22"/>
        </w:rPr>
        <w:t xml:space="preserve"> </w:t>
      </w:r>
      <w:r>
        <w:rPr>
          <w:sz w:val="22"/>
          <w:szCs w:val="22"/>
        </w:rPr>
        <w:t>LECC)</w:t>
      </w:r>
      <w:r>
        <w:rPr>
          <w:spacing w:val="-5"/>
          <w:sz w:val="22"/>
          <w:szCs w:val="22"/>
        </w:rPr>
        <w:t xml:space="preserve"> </w:t>
      </w:r>
      <w:r>
        <w:rPr>
          <w:sz w:val="22"/>
          <w:szCs w:val="22"/>
        </w:rPr>
        <w:t>and the NSW Ombudsman</w:t>
      </w:r>
      <w:hyperlink w:anchor="bookmark79" w:history="1">
        <w:r>
          <w:rPr>
            <w:sz w:val="22"/>
            <w:szCs w:val="22"/>
          </w:rPr>
          <w:t>.</w:t>
        </w:r>
        <w:r>
          <w:rPr>
            <w:sz w:val="22"/>
            <w:szCs w:val="22"/>
            <w:vertAlign w:val="superscript"/>
          </w:rPr>
          <w:t>68</w:t>
        </w:r>
      </w:hyperlink>
    </w:p>
    <w:p w14:paraId="2124817C" w14:textId="77777777" w:rsidR="0087542F" w:rsidRDefault="0087542F">
      <w:pPr>
        <w:pStyle w:val="ListParagraph"/>
        <w:numPr>
          <w:ilvl w:val="1"/>
          <w:numId w:val="11"/>
        </w:numPr>
        <w:tabs>
          <w:tab w:val="left" w:pos="1572"/>
        </w:tabs>
        <w:kinsoku w:val="0"/>
        <w:overflowPunct w:val="0"/>
        <w:ind w:right="872"/>
        <w:rPr>
          <w:spacing w:val="-4"/>
          <w:sz w:val="22"/>
          <w:szCs w:val="22"/>
        </w:rPr>
      </w:pPr>
      <w:r>
        <w:rPr>
          <w:sz w:val="22"/>
          <w:szCs w:val="22"/>
        </w:rPr>
        <w:t>We are happy to note that, since our last review, the Government has changed the</w:t>
      </w:r>
      <w:r>
        <w:rPr>
          <w:spacing w:val="-3"/>
          <w:sz w:val="22"/>
          <w:szCs w:val="22"/>
        </w:rPr>
        <w:t xml:space="preserve"> </w:t>
      </w:r>
      <w:r>
        <w:rPr>
          <w:sz w:val="22"/>
          <w:szCs w:val="22"/>
        </w:rPr>
        <w:t>budget</w:t>
      </w:r>
      <w:r>
        <w:rPr>
          <w:spacing w:val="-3"/>
          <w:sz w:val="22"/>
          <w:szCs w:val="22"/>
        </w:rPr>
        <w:t xml:space="preserve"> </w:t>
      </w:r>
      <w:r>
        <w:rPr>
          <w:sz w:val="22"/>
          <w:szCs w:val="22"/>
        </w:rPr>
        <w:t>processes</w:t>
      </w:r>
      <w:r>
        <w:rPr>
          <w:spacing w:val="-5"/>
          <w:sz w:val="22"/>
          <w:szCs w:val="22"/>
        </w:rPr>
        <w:t xml:space="preserve"> </w:t>
      </w:r>
      <w:r>
        <w:rPr>
          <w:sz w:val="22"/>
          <w:szCs w:val="22"/>
        </w:rPr>
        <w:t>through</w:t>
      </w:r>
      <w:r>
        <w:rPr>
          <w:spacing w:val="-4"/>
          <w:sz w:val="22"/>
          <w:szCs w:val="22"/>
        </w:rPr>
        <w:t xml:space="preserve"> </w:t>
      </w:r>
      <w:r>
        <w:rPr>
          <w:sz w:val="22"/>
          <w:szCs w:val="22"/>
        </w:rPr>
        <w:t>new</w:t>
      </w:r>
      <w:r>
        <w:rPr>
          <w:spacing w:val="-3"/>
          <w:sz w:val="22"/>
          <w:szCs w:val="22"/>
        </w:rPr>
        <w:t xml:space="preserve"> </w:t>
      </w:r>
      <w:r>
        <w:rPr>
          <w:sz w:val="22"/>
          <w:szCs w:val="22"/>
        </w:rPr>
        <w:t>policy</w:t>
      </w:r>
      <w:r>
        <w:rPr>
          <w:spacing w:val="-3"/>
          <w:sz w:val="22"/>
          <w:szCs w:val="22"/>
        </w:rPr>
        <w:t xml:space="preserve"> </w:t>
      </w:r>
      <w:r>
        <w:rPr>
          <w:sz w:val="22"/>
          <w:szCs w:val="22"/>
        </w:rPr>
        <w:t>and</w:t>
      </w:r>
      <w:r>
        <w:rPr>
          <w:spacing w:val="-5"/>
          <w:sz w:val="22"/>
          <w:szCs w:val="22"/>
        </w:rPr>
        <w:t xml:space="preserve"> </w:t>
      </w:r>
      <w:r>
        <w:rPr>
          <w:sz w:val="22"/>
          <w:szCs w:val="22"/>
        </w:rPr>
        <w:t>legislation.</w:t>
      </w:r>
      <w:r>
        <w:rPr>
          <w:spacing w:val="-3"/>
          <w:sz w:val="22"/>
          <w:szCs w:val="22"/>
        </w:rPr>
        <w:t xml:space="preserve"> </w:t>
      </w:r>
      <w:r>
        <w:rPr>
          <w:sz w:val="22"/>
          <w:szCs w:val="22"/>
        </w:rPr>
        <w:t>The</w:t>
      </w:r>
      <w:r>
        <w:rPr>
          <w:spacing w:val="-5"/>
          <w:sz w:val="22"/>
          <w:szCs w:val="22"/>
        </w:rPr>
        <w:t xml:space="preserve"> </w:t>
      </w:r>
      <w:r>
        <w:rPr>
          <w:sz w:val="22"/>
          <w:szCs w:val="22"/>
        </w:rPr>
        <w:t>two</w:t>
      </w:r>
      <w:r>
        <w:rPr>
          <w:spacing w:val="-4"/>
          <w:sz w:val="22"/>
          <w:szCs w:val="22"/>
        </w:rPr>
        <w:t xml:space="preserve"> </w:t>
      </w:r>
      <w:r>
        <w:rPr>
          <w:sz w:val="22"/>
          <w:szCs w:val="22"/>
        </w:rPr>
        <w:t>major</w:t>
      </w:r>
      <w:r>
        <w:rPr>
          <w:spacing w:val="-3"/>
          <w:sz w:val="22"/>
          <w:szCs w:val="22"/>
        </w:rPr>
        <w:t xml:space="preserve"> </w:t>
      </w:r>
      <w:r>
        <w:rPr>
          <w:sz w:val="22"/>
          <w:szCs w:val="22"/>
        </w:rPr>
        <w:t xml:space="preserve">changes </w:t>
      </w:r>
      <w:r>
        <w:rPr>
          <w:spacing w:val="-4"/>
          <w:sz w:val="22"/>
          <w:szCs w:val="22"/>
        </w:rPr>
        <w:t>are:</w:t>
      </w:r>
    </w:p>
    <w:p w14:paraId="1088472B" w14:textId="77777777" w:rsidR="0087542F" w:rsidRDefault="0087542F">
      <w:pPr>
        <w:pStyle w:val="ListParagraph"/>
        <w:numPr>
          <w:ilvl w:val="2"/>
          <w:numId w:val="11"/>
        </w:numPr>
        <w:tabs>
          <w:tab w:val="left" w:pos="1932"/>
        </w:tabs>
        <w:kinsoku w:val="0"/>
        <w:overflowPunct w:val="0"/>
        <w:spacing w:before="226"/>
        <w:ind w:right="841"/>
        <w:rPr>
          <w:sz w:val="22"/>
          <w:szCs w:val="22"/>
          <w:vertAlign w:val="superscript"/>
        </w:rPr>
      </w:pPr>
      <w:r>
        <w:rPr>
          <w:sz w:val="22"/>
          <w:szCs w:val="22"/>
        </w:rPr>
        <w:t>Treasurer's</w:t>
      </w:r>
      <w:r>
        <w:rPr>
          <w:spacing w:val="-5"/>
          <w:sz w:val="22"/>
          <w:szCs w:val="22"/>
        </w:rPr>
        <w:t xml:space="preserve"> </w:t>
      </w:r>
      <w:r>
        <w:rPr>
          <w:sz w:val="22"/>
          <w:szCs w:val="22"/>
        </w:rPr>
        <w:t>Direction</w:t>
      </w:r>
      <w:r>
        <w:rPr>
          <w:spacing w:val="-4"/>
          <w:sz w:val="22"/>
          <w:szCs w:val="22"/>
        </w:rPr>
        <w:t xml:space="preserve"> </w:t>
      </w:r>
      <w:r>
        <w:rPr>
          <w:sz w:val="22"/>
          <w:szCs w:val="22"/>
        </w:rPr>
        <w:t>24-12,</w:t>
      </w:r>
      <w:r>
        <w:rPr>
          <w:spacing w:val="-3"/>
          <w:sz w:val="22"/>
          <w:szCs w:val="22"/>
        </w:rPr>
        <w:t xml:space="preserve"> </w:t>
      </w:r>
      <w:r>
        <w:rPr>
          <w:sz w:val="22"/>
          <w:szCs w:val="22"/>
        </w:rPr>
        <w:t>which</w:t>
      </w:r>
      <w:r>
        <w:rPr>
          <w:spacing w:val="-4"/>
          <w:sz w:val="22"/>
          <w:szCs w:val="22"/>
        </w:rPr>
        <w:t xml:space="preserve"> </w:t>
      </w:r>
      <w:r>
        <w:rPr>
          <w:sz w:val="22"/>
          <w:szCs w:val="22"/>
        </w:rPr>
        <w:t>established</w:t>
      </w:r>
      <w:r>
        <w:rPr>
          <w:spacing w:val="-3"/>
          <w:sz w:val="22"/>
          <w:szCs w:val="22"/>
        </w:rPr>
        <w:t xml:space="preserve"> </w:t>
      </w:r>
      <w:r>
        <w:rPr>
          <w:sz w:val="22"/>
          <w:szCs w:val="22"/>
        </w:rPr>
        <w:t>a</w:t>
      </w:r>
      <w:r>
        <w:rPr>
          <w:spacing w:val="-5"/>
          <w:sz w:val="22"/>
          <w:szCs w:val="22"/>
        </w:rPr>
        <w:t xml:space="preserve"> </w:t>
      </w:r>
      <w:r>
        <w:rPr>
          <w:sz w:val="22"/>
          <w:szCs w:val="22"/>
        </w:rPr>
        <w:t>Charter</w:t>
      </w:r>
      <w:r>
        <w:rPr>
          <w:spacing w:val="-3"/>
          <w:sz w:val="22"/>
          <w:szCs w:val="22"/>
        </w:rPr>
        <w:t xml:space="preserve"> </w:t>
      </w:r>
      <w:r>
        <w:rPr>
          <w:sz w:val="22"/>
          <w:szCs w:val="22"/>
        </w:rPr>
        <w:t>of</w:t>
      </w:r>
      <w:r>
        <w:rPr>
          <w:spacing w:val="-5"/>
          <w:sz w:val="22"/>
          <w:szCs w:val="22"/>
        </w:rPr>
        <w:t xml:space="preserve"> </w:t>
      </w:r>
      <w:r>
        <w:rPr>
          <w:sz w:val="22"/>
          <w:szCs w:val="22"/>
        </w:rPr>
        <w:t>Independence</w:t>
      </w:r>
      <w:r>
        <w:rPr>
          <w:spacing w:val="-5"/>
          <w:sz w:val="22"/>
          <w:szCs w:val="22"/>
        </w:rPr>
        <w:t xml:space="preserve"> </w:t>
      </w:r>
      <w:r>
        <w:rPr>
          <w:sz w:val="22"/>
          <w:szCs w:val="22"/>
        </w:rPr>
        <w:t>for five integrity agencies, including the Ombudsman's office and the LECC.</w:t>
      </w:r>
      <w:hyperlink w:anchor="bookmark80" w:history="1">
        <w:r>
          <w:rPr>
            <w:sz w:val="22"/>
            <w:szCs w:val="22"/>
            <w:vertAlign w:val="superscript"/>
          </w:rPr>
          <w:t>69</w:t>
        </w:r>
      </w:hyperlink>
    </w:p>
    <w:p w14:paraId="571EFD48" w14:textId="77777777" w:rsidR="0087542F" w:rsidRDefault="0087542F">
      <w:pPr>
        <w:pStyle w:val="ListParagraph"/>
        <w:numPr>
          <w:ilvl w:val="2"/>
          <w:numId w:val="11"/>
        </w:numPr>
        <w:tabs>
          <w:tab w:val="left" w:pos="1932"/>
        </w:tabs>
        <w:kinsoku w:val="0"/>
        <w:overflowPunct w:val="0"/>
        <w:spacing w:before="229"/>
        <w:ind w:right="1087"/>
        <w:rPr>
          <w:sz w:val="22"/>
          <w:szCs w:val="22"/>
          <w:vertAlign w:val="superscript"/>
        </w:rPr>
      </w:pPr>
      <w:r>
        <w:rPr>
          <w:i/>
          <w:iCs/>
          <w:sz w:val="22"/>
          <w:szCs w:val="22"/>
        </w:rPr>
        <w:t>Government</w:t>
      </w:r>
      <w:r>
        <w:rPr>
          <w:i/>
          <w:iCs/>
          <w:spacing w:val="-7"/>
          <w:sz w:val="22"/>
          <w:szCs w:val="22"/>
        </w:rPr>
        <w:t xml:space="preserve"> </w:t>
      </w:r>
      <w:r>
        <w:rPr>
          <w:i/>
          <w:iCs/>
          <w:sz w:val="22"/>
          <w:szCs w:val="22"/>
        </w:rPr>
        <w:t>Sector</w:t>
      </w:r>
      <w:r>
        <w:rPr>
          <w:i/>
          <w:iCs/>
          <w:spacing w:val="-3"/>
          <w:sz w:val="22"/>
          <w:szCs w:val="22"/>
        </w:rPr>
        <w:t xml:space="preserve"> </w:t>
      </w:r>
      <w:r>
        <w:rPr>
          <w:i/>
          <w:iCs/>
          <w:sz w:val="22"/>
          <w:szCs w:val="22"/>
        </w:rPr>
        <w:t>Finance</w:t>
      </w:r>
      <w:r>
        <w:rPr>
          <w:i/>
          <w:iCs/>
          <w:spacing w:val="-4"/>
          <w:sz w:val="22"/>
          <w:szCs w:val="22"/>
        </w:rPr>
        <w:t xml:space="preserve"> </w:t>
      </w:r>
      <w:r>
        <w:rPr>
          <w:i/>
          <w:iCs/>
          <w:sz w:val="22"/>
          <w:szCs w:val="22"/>
        </w:rPr>
        <w:t>Amendment</w:t>
      </w:r>
      <w:r>
        <w:rPr>
          <w:i/>
          <w:iCs/>
          <w:spacing w:val="-4"/>
          <w:sz w:val="22"/>
          <w:szCs w:val="22"/>
        </w:rPr>
        <w:t xml:space="preserve"> </w:t>
      </w:r>
      <w:r>
        <w:rPr>
          <w:i/>
          <w:iCs/>
          <w:sz w:val="22"/>
          <w:szCs w:val="22"/>
        </w:rPr>
        <w:t>(Integrity</w:t>
      </w:r>
      <w:r>
        <w:rPr>
          <w:i/>
          <w:iCs/>
          <w:spacing w:val="-4"/>
          <w:sz w:val="22"/>
          <w:szCs w:val="22"/>
        </w:rPr>
        <w:t xml:space="preserve"> </w:t>
      </w:r>
      <w:r>
        <w:rPr>
          <w:i/>
          <w:iCs/>
          <w:sz w:val="22"/>
          <w:szCs w:val="22"/>
        </w:rPr>
        <w:t>Agencies)</w:t>
      </w:r>
      <w:r>
        <w:rPr>
          <w:i/>
          <w:iCs/>
          <w:spacing w:val="-4"/>
          <w:sz w:val="22"/>
          <w:szCs w:val="22"/>
        </w:rPr>
        <w:t xml:space="preserve"> </w:t>
      </w:r>
      <w:r>
        <w:rPr>
          <w:i/>
          <w:iCs/>
          <w:sz w:val="22"/>
          <w:szCs w:val="22"/>
        </w:rPr>
        <w:t>Act</w:t>
      </w:r>
      <w:r>
        <w:rPr>
          <w:i/>
          <w:iCs/>
          <w:spacing w:val="-6"/>
          <w:sz w:val="22"/>
          <w:szCs w:val="22"/>
        </w:rPr>
        <w:t xml:space="preserve"> </w:t>
      </w:r>
      <w:r>
        <w:rPr>
          <w:i/>
          <w:iCs/>
          <w:sz w:val="22"/>
          <w:szCs w:val="22"/>
        </w:rPr>
        <w:t>2024</w:t>
      </w:r>
      <w:r>
        <w:rPr>
          <w:i/>
          <w:iCs/>
          <w:spacing w:val="-1"/>
          <w:sz w:val="22"/>
          <w:szCs w:val="22"/>
        </w:rPr>
        <w:t xml:space="preserve"> </w:t>
      </w:r>
      <w:r>
        <w:rPr>
          <w:sz w:val="22"/>
          <w:szCs w:val="22"/>
        </w:rPr>
        <w:t>(the Integrity Agencies Amendment Act), which gives parliamentary oversight committees an oversight role in funding bids for those agencies.</w:t>
      </w:r>
      <w:hyperlink w:anchor="bookmark81" w:history="1">
        <w:r>
          <w:rPr>
            <w:sz w:val="22"/>
            <w:szCs w:val="22"/>
            <w:vertAlign w:val="superscript"/>
          </w:rPr>
          <w:t>70</w:t>
        </w:r>
      </w:hyperlink>
    </w:p>
    <w:p w14:paraId="5AE7A9FE" w14:textId="77777777" w:rsidR="0087542F" w:rsidRDefault="0087542F">
      <w:pPr>
        <w:pStyle w:val="ListParagraph"/>
        <w:numPr>
          <w:ilvl w:val="1"/>
          <w:numId w:val="11"/>
        </w:numPr>
        <w:tabs>
          <w:tab w:val="left" w:pos="1572"/>
        </w:tabs>
        <w:kinsoku w:val="0"/>
        <w:overflowPunct w:val="0"/>
        <w:ind w:right="1036"/>
        <w:rPr>
          <w:sz w:val="22"/>
          <w:szCs w:val="22"/>
          <w:vertAlign w:val="superscript"/>
        </w:rPr>
      </w:pPr>
      <w:r>
        <w:rPr>
          <w:sz w:val="22"/>
          <w:szCs w:val="22"/>
        </w:rPr>
        <w:t>We</w:t>
      </w:r>
      <w:r>
        <w:rPr>
          <w:spacing w:val="-2"/>
          <w:sz w:val="22"/>
          <w:szCs w:val="22"/>
        </w:rPr>
        <w:t xml:space="preserve"> </w:t>
      </w:r>
      <w:r>
        <w:rPr>
          <w:sz w:val="22"/>
          <w:szCs w:val="22"/>
        </w:rPr>
        <w:t>note,</w:t>
      </w:r>
      <w:r>
        <w:rPr>
          <w:spacing w:val="-5"/>
          <w:sz w:val="22"/>
          <w:szCs w:val="22"/>
        </w:rPr>
        <w:t xml:space="preserve"> </w:t>
      </w:r>
      <w:r>
        <w:rPr>
          <w:sz w:val="22"/>
          <w:szCs w:val="22"/>
        </w:rPr>
        <w:t>however,</w:t>
      </w:r>
      <w:r>
        <w:rPr>
          <w:spacing w:val="-4"/>
          <w:sz w:val="22"/>
          <w:szCs w:val="22"/>
        </w:rPr>
        <w:t xml:space="preserve"> </w:t>
      </w:r>
      <w:r>
        <w:rPr>
          <w:sz w:val="22"/>
          <w:szCs w:val="22"/>
        </w:rPr>
        <w:t>that</w:t>
      </w:r>
      <w:r>
        <w:rPr>
          <w:spacing w:val="-4"/>
          <w:sz w:val="22"/>
          <w:szCs w:val="22"/>
        </w:rPr>
        <w:t xml:space="preserve"> </w:t>
      </w:r>
      <w:r>
        <w:rPr>
          <w:sz w:val="22"/>
          <w:szCs w:val="22"/>
        </w:rPr>
        <w:t>the</w:t>
      </w:r>
      <w:r>
        <w:rPr>
          <w:spacing w:val="-2"/>
          <w:sz w:val="22"/>
          <w:szCs w:val="22"/>
        </w:rPr>
        <w:t xml:space="preserve"> </w:t>
      </w:r>
      <w:r>
        <w:rPr>
          <w:sz w:val="22"/>
          <w:szCs w:val="22"/>
        </w:rPr>
        <w:t>new</w:t>
      </w:r>
      <w:r>
        <w:rPr>
          <w:spacing w:val="-4"/>
          <w:sz w:val="22"/>
          <w:szCs w:val="22"/>
        </w:rPr>
        <w:t xml:space="preserve"> </w:t>
      </w:r>
      <w:r>
        <w:rPr>
          <w:sz w:val="22"/>
          <w:szCs w:val="22"/>
        </w:rPr>
        <w:t>arrangements</w:t>
      </w:r>
      <w:r>
        <w:rPr>
          <w:spacing w:val="-5"/>
          <w:sz w:val="22"/>
          <w:szCs w:val="22"/>
        </w:rPr>
        <w:t xml:space="preserve"> </w:t>
      </w:r>
      <w:r>
        <w:rPr>
          <w:sz w:val="22"/>
          <w:szCs w:val="22"/>
        </w:rPr>
        <w:t>do</w:t>
      </w:r>
      <w:r>
        <w:rPr>
          <w:spacing w:val="-2"/>
          <w:sz w:val="22"/>
          <w:szCs w:val="22"/>
        </w:rPr>
        <w:t xml:space="preserve"> </w:t>
      </w:r>
      <w:r>
        <w:rPr>
          <w:sz w:val="22"/>
          <w:szCs w:val="22"/>
        </w:rPr>
        <w:t>not</w:t>
      </w:r>
      <w:r>
        <w:rPr>
          <w:spacing w:val="-2"/>
          <w:sz w:val="22"/>
          <w:szCs w:val="22"/>
        </w:rPr>
        <w:t xml:space="preserve"> </w:t>
      </w:r>
      <w:r>
        <w:rPr>
          <w:sz w:val="22"/>
          <w:szCs w:val="22"/>
        </w:rPr>
        <w:t>cover</w:t>
      </w:r>
      <w:r>
        <w:rPr>
          <w:spacing w:val="-4"/>
          <w:sz w:val="22"/>
          <w:szCs w:val="22"/>
        </w:rPr>
        <w:t xml:space="preserve"> </w:t>
      </w:r>
      <w:r>
        <w:rPr>
          <w:sz w:val="22"/>
          <w:szCs w:val="22"/>
        </w:rPr>
        <w:t>all</w:t>
      </w:r>
      <w:r>
        <w:rPr>
          <w:spacing w:val="-5"/>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agencies oversighted by the Committee. In particular, the Information and Privacy Commission (the IPC) have</w:t>
      </w:r>
      <w:r>
        <w:rPr>
          <w:spacing w:val="-1"/>
          <w:sz w:val="22"/>
          <w:szCs w:val="22"/>
        </w:rPr>
        <w:t xml:space="preserve"> </w:t>
      </w:r>
      <w:r>
        <w:rPr>
          <w:sz w:val="22"/>
          <w:szCs w:val="22"/>
        </w:rPr>
        <w:t>indicated their interest in being included under the new Charter of Independence</w:t>
      </w:r>
      <w:hyperlink w:anchor="bookmark82" w:history="1">
        <w:r>
          <w:rPr>
            <w:sz w:val="22"/>
            <w:szCs w:val="22"/>
          </w:rPr>
          <w:t>.</w:t>
        </w:r>
        <w:r>
          <w:rPr>
            <w:sz w:val="22"/>
            <w:szCs w:val="22"/>
            <w:vertAlign w:val="superscript"/>
          </w:rPr>
          <w:t>71</w:t>
        </w:r>
      </w:hyperlink>
    </w:p>
    <w:p w14:paraId="04715243" w14:textId="77777777" w:rsidR="0087542F" w:rsidRDefault="0087542F">
      <w:pPr>
        <w:pStyle w:val="ListParagraph"/>
        <w:numPr>
          <w:ilvl w:val="1"/>
          <w:numId w:val="11"/>
        </w:numPr>
        <w:tabs>
          <w:tab w:val="left" w:pos="1572"/>
        </w:tabs>
        <w:kinsoku w:val="0"/>
        <w:overflowPunct w:val="0"/>
        <w:spacing w:before="226"/>
        <w:ind w:right="788"/>
        <w:rPr>
          <w:sz w:val="22"/>
          <w:szCs w:val="22"/>
        </w:rPr>
      </w:pPr>
      <w:r>
        <w:rPr>
          <w:sz w:val="22"/>
          <w:szCs w:val="22"/>
        </w:rPr>
        <w:t>We</w:t>
      </w:r>
      <w:r>
        <w:rPr>
          <w:spacing w:val="-1"/>
          <w:sz w:val="22"/>
          <w:szCs w:val="22"/>
        </w:rPr>
        <w:t xml:space="preserve"> </w:t>
      </w:r>
      <w:r>
        <w:rPr>
          <w:sz w:val="22"/>
          <w:szCs w:val="22"/>
        </w:rPr>
        <w:t>reiterate</w:t>
      </w:r>
      <w:r>
        <w:rPr>
          <w:spacing w:val="-3"/>
          <w:sz w:val="22"/>
          <w:szCs w:val="22"/>
        </w:rPr>
        <w:t xml:space="preserve"> </w:t>
      </w:r>
      <w:r>
        <w:rPr>
          <w:sz w:val="22"/>
          <w:szCs w:val="22"/>
        </w:rPr>
        <w:t>the</w:t>
      </w:r>
      <w:r>
        <w:rPr>
          <w:spacing w:val="-1"/>
          <w:sz w:val="22"/>
          <w:szCs w:val="22"/>
        </w:rPr>
        <w:t xml:space="preserve"> </w:t>
      </w:r>
      <w:r>
        <w:rPr>
          <w:sz w:val="22"/>
          <w:szCs w:val="22"/>
        </w:rPr>
        <w:t>importance</w:t>
      </w:r>
      <w:r>
        <w:rPr>
          <w:spacing w:val="-3"/>
          <w:sz w:val="22"/>
          <w:szCs w:val="22"/>
        </w:rPr>
        <w:t xml:space="preserve"> </w:t>
      </w:r>
      <w:r>
        <w:rPr>
          <w:sz w:val="22"/>
          <w:szCs w:val="22"/>
        </w:rPr>
        <w:t>of</w:t>
      </w:r>
      <w:r>
        <w:rPr>
          <w:spacing w:val="-1"/>
          <w:sz w:val="22"/>
          <w:szCs w:val="22"/>
        </w:rPr>
        <w:t xml:space="preserve"> </w:t>
      </w:r>
      <w:r>
        <w:rPr>
          <w:sz w:val="22"/>
          <w:szCs w:val="22"/>
        </w:rPr>
        <w:t>ensuring</w:t>
      </w:r>
      <w:r>
        <w:rPr>
          <w:spacing w:val="-2"/>
          <w:sz w:val="22"/>
          <w:szCs w:val="22"/>
        </w:rPr>
        <w:t xml:space="preserve"> </w:t>
      </w:r>
      <w:r>
        <w:rPr>
          <w:sz w:val="22"/>
          <w:szCs w:val="22"/>
        </w:rPr>
        <w:t>that</w:t>
      </w:r>
      <w:r>
        <w:rPr>
          <w:spacing w:val="-1"/>
          <w:sz w:val="22"/>
          <w:szCs w:val="22"/>
        </w:rPr>
        <w:t xml:space="preserve"> </w:t>
      </w:r>
      <w:r>
        <w:rPr>
          <w:sz w:val="22"/>
          <w:szCs w:val="22"/>
        </w:rPr>
        <w:t>all</w:t>
      </w:r>
      <w:r>
        <w:rPr>
          <w:spacing w:val="-2"/>
          <w:sz w:val="22"/>
          <w:szCs w:val="22"/>
        </w:rPr>
        <w:t xml:space="preserve"> </w:t>
      </w:r>
      <w:r>
        <w:rPr>
          <w:sz w:val="22"/>
          <w:szCs w:val="22"/>
        </w:rPr>
        <w:t>integrity agencies have</w:t>
      </w:r>
      <w:r>
        <w:rPr>
          <w:spacing w:val="-3"/>
          <w:sz w:val="22"/>
          <w:szCs w:val="22"/>
        </w:rPr>
        <w:t xml:space="preserve"> </w:t>
      </w:r>
      <w:r>
        <w:rPr>
          <w:sz w:val="22"/>
          <w:szCs w:val="22"/>
        </w:rPr>
        <w:t>sufficient funding</w:t>
      </w:r>
      <w:r>
        <w:rPr>
          <w:spacing w:val="-4"/>
          <w:sz w:val="22"/>
          <w:szCs w:val="22"/>
        </w:rPr>
        <w:t xml:space="preserve"> </w:t>
      </w:r>
      <w:r>
        <w:rPr>
          <w:sz w:val="22"/>
          <w:szCs w:val="22"/>
        </w:rPr>
        <w:t>to</w:t>
      </w:r>
      <w:r>
        <w:rPr>
          <w:spacing w:val="-2"/>
          <w:sz w:val="22"/>
          <w:szCs w:val="22"/>
        </w:rPr>
        <w:t xml:space="preserve"> </w:t>
      </w:r>
      <w:r>
        <w:rPr>
          <w:sz w:val="22"/>
          <w:szCs w:val="22"/>
        </w:rPr>
        <w:t>cover</w:t>
      </w:r>
      <w:r>
        <w:rPr>
          <w:spacing w:val="-3"/>
          <w:sz w:val="22"/>
          <w:szCs w:val="22"/>
        </w:rPr>
        <w:t xml:space="preserve"> </w:t>
      </w:r>
      <w:r>
        <w:rPr>
          <w:sz w:val="22"/>
          <w:szCs w:val="22"/>
        </w:rPr>
        <w:t>their</w:t>
      </w:r>
      <w:r>
        <w:rPr>
          <w:spacing w:val="-6"/>
          <w:sz w:val="22"/>
          <w:szCs w:val="22"/>
        </w:rPr>
        <w:t xml:space="preserve"> </w:t>
      </w:r>
      <w:r>
        <w:rPr>
          <w:sz w:val="22"/>
          <w:szCs w:val="22"/>
        </w:rPr>
        <w:t>statutory</w:t>
      </w:r>
      <w:r>
        <w:rPr>
          <w:spacing w:val="-5"/>
          <w:sz w:val="22"/>
          <w:szCs w:val="22"/>
        </w:rPr>
        <w:t xml:space="preserve"> </w:t>
      </w:r>
      <w:r>
        <w:rPr>
          <w:sz w:val="22"/>
          <w:szCs w:val="22"/>
        </w:rPr>
        <w:t>functions.</w:t>
      </w:r>
      <w:r>
        <w:rPr>
          <w:spacing w:val="-3"/>
          <w:sz w:val="22"/>
          <w:szCs w:val="22"/>
        </w:rPr>
        <w:t xml:space="preserve"> </w:t>
      </w:r>
      <w:r>
        <w:rPr>
          <w:sz w:val="22"/>
          <w:szCs w:val="22"/>
        </w:rPr>
        <w:t>We</w:t>
      </w:r>
      <w:r>
        <w:rPr>
          <w:spacing w:val="-3"/>
          <w:sz w:val="22"/>
          <w:szCs w:val="22"/>
        </w:rPr>
        <w:t xml:space="preserve"> </w:t>
      </w:r>
      <w:r>
        <w:rPr>
          <w:sz w:val="22"/>
          <w:szCs w:val="22"/>
        </w:rPr>
        <w:t>find</w:t>
      </w:r>
      <w:r>
        <w:rPr>
          <w:spacing w:val="-4"/>
          <w:sz w:val="22"/>
          <w:szCs w:val="22"/>
        </w:rPr>
        <w:t xml:space="preserve"> </w:t>
      </w:r>
      <w:r>
        <w:rPr>
          <w:sz w:val="22"/>
          <w:szCs w:val="22"/>
        </w:rPr>
        <w:t>that</w:t>
      </w:r>
      <w:r>
        <w:rPr>
          <w:spacing w:val="-3"/>
          <w:sz w:val="22"/>
          <w:szCs w:val="22"/>
        </w:rPr>
        <w:t xml:space="preserve"> </w:t>
      </w:r>
      <w:r>
        <w:rPr>
          <w:sz w:val="22"/>
          <w:szCs w:val="22"/>
        </w:rPr>
        <w:t>other</w:t>
      </w:r>
      <w:r>
        <w:rPr>
          <w:spacing w:val="-3"/>
          <w:sz w:val="22"/>
          <w:szCs w:val="22"/>
        </w:rPr>
        <w:t xml:space="preserve"> </w:t>
      </w:r>
      <w:r>
        <w:rPr>
          <w:sz w:val="22"/>
          <w:szCs w:val="22"/>
        </w:rPr>
        <w:t>integrity</w:t>
      </w:r>
      <w:r>
        <w:rPr>
          <w:spacing w:val="-4"/>
          <w:sz w:val="22"/>
          <w:szCs w:val="22"/>
        </w:rPr>
        <w:t xml:space="preserve"> </w:t>
      </w:r>
      <w:r>
        <w:rPr>
          <w:sz w:val="22"/>
          <w:szCs w:val="22"/>
        </w:rPr>
        <w:t>agencies</w:t>
      </w:r>
      <w:r>
        <w:rPr>
          <w:spacing w:val="-6"/>
          <w:sz w:val="22"/>
          <w:szCs w:val="22"/>
        </w:rPr>
        <w:t xml:space="preserve"> </w:t>
      </w:r>
      <w:r>
        <w:rPr>
          <w:sz w:val="22"/>
          <w:szCs w:val="22"/>
        </w:rPr>
        <w:t>in NSW may benefit from being included in funding arrangements similar to those established by the Treasurer's Direction.</w:t>
      </w:r>
    </w:p>
    <w:p w14:paraId="0A6D97C7" w14:textId="77777777" w:rsidR="0087542F" w:rsidRDefault="0087542F">
      <w:pPr>
        <w:pStyle w:val="BodyText"/>
        <w:kinsoku w:val="0"/>
        <w:overflowPunct w:val="0"/>
        <w:rPr>
          <w:sz w:val="20"/>
          <w:szCs w:val="20"/>
        </w:rPr>
      </w:pPr>
    </w:p>
    <w:p w14:paraId="2964730E" w14:textId="77777777" w:rsidR="0087542F" w:rsidRDefault="0087542F">
      <w:pPr>
        <w:pStyle w:val="BodyText"/>
        <w:kinsoku w:val="0"/>
        <w:overflowPunct w:val="0"/>
        <w:rPr>
          <w:sz w:val="20"/>
          <w:szCs w:val="20"/>
        </w:rPr>
      </w:pPr>
    </w:p>
    <w:p w14:paraId="0D9E97B0" w14:textId="77777777" w:rsidR="0087542F" w:rsidRDefault="0087542F">
      <w:pPr>
        <w:pStyle w:val="BodyText"/>
        <w:kinsoku w:val="0"/>
        <w:overflowPunct w:val="0"/>
        <w:spacing w:before="115"/>
        <w:rPr>
          <w:sz w:val="20"/>
          <w:szCs w:val="20"/>
        </w:rPr>
      </w:pPr>
      <w:r>
        <w:rPr>
          <w:noProof/>
        </w:rPr>
        <w:pict w14:anchorId="03AFBAC0">
          <v:shape id="_x0000_s1050" style="position:absolute;margin-left:85.1pt;margin-top:19.15pt;width:144.05pt;height:.75pt;z-index:251627520;mso-wrap-distance-left:0;mso-wrap-distance-right:0;mso-position-horizontal-relative:page;mso-position-vertical-relative:text" coordsize="2881,15" o:allowincell="f" path="m2880,hhl,,,14r2880,l2880,xe" fillcolor="black" stroked="f">
            <v:path arrowok="t"/>
            <w10:wrap type="topAndBottom" anchorx="page"/>
          </v:shape>
        </w:pict>
      </w:r>
    </w:p>
    <w:p w14:paraId="182DE5E0" w14:textId="77777777" w:rsidR="0087542F" w:rsidRDefault="0087542F">
      <w:pPr>
        <w:pStyle w:val="BodyText"/>
        <w:kinsoku w:val="0"/>
        <w:overflowPunct w:val="0"/>
        <w:spacing w:before="100"/>
        <w:ind w:left="382"/>
        <w:rPr>
          <w:color w:val="000000"/>
          <w:spacing w:val="-5"/>
          <w:sz w:val="18"/>
          <w:szCs w:val="18"/>
        </w:rPr>
      </w:pPr>
      <w:bookmarkStart w:id="78" w:name="_bookmark78"/>
      <w:bookmarkEnd w:id="78"/>
      <w:r>
        <w:rPr>
          <w:position w:val="5"/>
          <w:sz w:val="12"/>
          <w:szCs w:val="12"/>
        </w:rPr>
        <w:t>67</w:t>
      </w:r>
      <w:r>
        <w:rPr>
          <w:spacing w:val="8"/>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99"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2"/>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31</w:t>
      </w:r>
      <w:r>
        <w:rPr>
          <w:color w:val="000000"/>
          <w:spacing w:val="-2"/>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34.</w:t>
      </w:r>
    </w:p>
    <w:p w14:paraId="33D878ED" w14:textId="77777777" w:rsidR="0087542F" w:rsidRDefault="0087542F">
      <w:pPr>
        <w:pStyle w:val="BodyText"/>
        <w:kinsoku w:val="0"/>
        <w:overflowPunct w:val="0"/>
        <w:spacing w:before="41"/>
        <w:ind w:left="382" w:right="770"/>
        <w:rPr>
          <w:color w:val="000000"/>
          <w:sz w:val="18"/>
          <w:szCs w:val="18"/>
        </w:rPr>
      </w:pPr>
      <w:bookmarkStart w:id="79" w:name="_bookmark79"/>
      <w:bookmarkEnd w:id="79"/>
      <w:r>
        <w:rPr>
          <w:position w:val="5"/>
          <w:sz w:val="12"/>
          <w:szCs w:val="12"/>
        </w:rPr>
        <w:t>68</w:t>
      </w:r>
      <w:r>
        <w:rPr>
          <w:spacing w:val="20"/>
          <w:position w:val="5"/>
          <w:sz w:val="12"/>
          <w:szCs w:val="12"/>
        </w:rPr>
        <w:t xml:space="preserve"> </w:t>
      </w:r>
      <w:r>
        <w:rPr>
          <w:sz w:val="18"/>
          <w:szCs w:val="18"/>
        </w:rPr>
        <w:t xml:space="preserve">Committee on the Ombudsman, the Law Enforcement Conduct Commission and the Crime Commission, </w:t>
      </w:r>
      <w:hyperlink r:id="rId100" w:history="1">
        <w:r>
          <w:rPr>
            <w:color w:val="0000FF"/>
            <w:sz w:val="18"/>
            <w:szCs w:val="18"/>
            <w:u w:val="single"/>
          </w:rPr>
          <w:t>2022</w:t>
        </w:r>
      </w:hyperlink>
      <w:r>
        <w:rPr>
          <w:color w:val="0000FF"/>
          <w:sz w:val="18"/>
          <w:szCs w:val="18"/>
        </w:rPr>
        <w:t xml:space="preserve"> </w:t>
      </w:r>
      <w:hyperlink r:id="rId101" w:history="1">
        <w:r>
          <w:rPr>
            <w:color w:val="0000FF"/>
            <w:sz w:val="18"/>
            <w:szCs w:val="18"/>
            <w:u w:val="single"/>
          </w:rPr>
          <w:t>review</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annual</w:t>
        </w:r>
        <w:r>
          <w:rPr>
            <w:color w:val="0000FF"/>
            <w:spacing w:val="-2"/>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other</w:t>
        </w:r>
        <w:r>
          <w:rPr>
            <w:color w:val="0000FF"/>
            <w:spacing w:val="-2"/>
            <w:sz w:val="18"/>
            <w:szCs w:val="18"/>
            <w:u w:val="single"/>
          </w:rPr>
          <w:t xml:space="preserve"> </w:t>
        </w:r>
        <w:r>
          <w:rPr>
            <w:color w:val="0000FF"/>
            <w:sz w:val="18"/>
            <w:szCs w:val="18"/>
            <w:u w:val="single"/>
          </w:rPr>
          <w:t>reports</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oversighted</w:t>
        </w:r>
        <w:r>
          <w:rPr>
            <w:color w:val="0000FF"/>
            <w:spacing w:val="-3"/>
            <w:sz w:val="18"/>
            <w:szCs w:val="18"/>
            <w:u w:val="single"/>
          </w:rPr>
          <w:t xml:space="preserve"> </w:t>
        </w:r>
        <w:r>
          <w:rPr>
            <w:color w:val="0000FF"/>
            <w:sz w:val="18"/>
            <w:szCs w:val="18"/>
            <w:u w:val="single"/>
          </w:rPr>
          <w:t>agencies</w:t>
        </w:r>
        <w:r>
          <w:rPr>
            <w:color w:val="000000"/>
            <w:sz w:val="18"/>
            <w:szCs w:val="18"/>
          </w:rPr>
          <w:t>,</w:t>
        </w:r>
      </w:hyperlink>
      <w:r>
        <w:rPr>
          <w:color w:val="000000"/>
          <w:spacing w:val="-2"/>
          <w:sz w:val="18"/>
          <w:szCs w:val="18"/>
        </w:rPr>
        <w:t xml:space="preserve"> </w:t>
      </w:r>
      <w:r>
        <w:rPr>
          <w:color w:val="000000"/>
          <w:sz w:val="18"/>
          <w:szCs w:val="18"/>
        </w:rPr>
        <w:t>report</w:t>
      </w:r>
      <w:r>
        <w:rPr>
          <w:color w:val="000000"/>
          <w:spacing w:val="-3"/>
          <w:sz w:val="18"/>
          <w:szCs w:val="18"/>
        </w:rPr>
        <w:t xml:space="preserve"> </w:t>
      </w:r>
      <w:r>
        <w:rPr>
          <w:color w:val="000000"/>
          <w:sz w:val="18"/>
          <w:szCs w:val="18"/>
        </w:rPr>
        <w:t>3/57,</w:t>
      </w:r>
      <w:r>
        <w:rPr>
          <w:color w:val="000000"/>
          <w:spacing w:val="-1"/>
          <w:sz w:val="18"/>
          <w:szCs w:val="18"/>
        </w:rPr>
        <w:t xml:space="preserve"> </w:t>
      </w:r>
      <w:r>
        <w:rPr>
          <w:color w:val="000000"/>
          <w:sz w:val="18"/>
          <w:szCs w:val="18"/>
        </w:rPr>
        <w:t>December</w:t>
      </w:r>
      <w:r>
        <w:rPr>
          <w:color w:val="000000"/>
          <w:spacing w:val="-2"/>
          <w:sz w:val="18"/>
          <w:szCs w:val="18"/>
        </w:rPr>
        <w:t xml:space="preserve"> </w:t>
      </w:r>
      <w:r>
        <w:rPr>
          <w:color w:val="000000"/>
          <w:sz w:val="18"/>
          <w:szCs w:val="18"/>
        </w:rPr>
        <w:t>2022,</w:t>
      </w:r>
      <w:r>
        <w:rPr>
          <w:color w:val="000000"/>
          <w:spacing w:val="-1"/>
          <w:sz w:val="18"/>
          <w:szCs w:val="18"/>
        </w:rPr>
        <w:t xml:space="preserve"> </w:t>
      </w:r>
      <w:r>
        <w:rPr>
          <w:color w:val="000000"/>
          <w:sz w:val="18"/>
          <w:szCs w:val="18"/>
        </w:rPr>
        <w:t>pp</w:t>
      </w:r>
      <w:r>
        <w:rPr>
          <w:color w:val="000000"/>
          <w:spacing w:val="-3"/>
          <w:sz w:val="18"/>
          <w:szCs w:val="18"/>
        </w:rPr>
        <w:t xml:space="preserve"> </w:t>
      </w:r>
      <w:r>
        <w:rPr>
          <w:color w:val="000000"/>
          <w:sz w:val="18"/>
          <w:szCs w:val="18"/>
        </w:rPr>
        <w:t>1-2;</w:t>
      </w:r>
      <w:r>
        <w:rPr>
          <w:color w:val="000000"/>
          <w:spacing w:val="-2"/>
          <w:sz w:val="18"/>
          <w:szCs w:val="18"/>
        </w:rPr>
        <w:t xml:space="preserve"> </w:t>
      </w:r>
      <w:r>
        <w:rPr>
          <w:color w:val="000000"/>
          <w:sz w:val="18"/>
          <w:szCs w:val="18"/>
        </w:rPr>
        <w:t>Committee</w:t>
      </w:r>
      <w:r>
        <w:rPr>
          <w:color w:val="000000"/>
          <w:spacing w:val="-3"/>
          <w:sz w:val="18"/>
          <w:szCs w:val="18"/>
        </w:rPr>
        <w:t xml:space="preserve"> </w:t>
      </w:r>
      <w:r>
        <w:rPr>
          <w:color w:val="000000"/>
          <w:sz w:val="18"/>
          <w:szCs w:val="18"/>
        </w:rPr>
        <w:t>on the</w:t>
      </w:r>
      <w:r>
        <w:rPr>
          <w:color w:val="000000"/>
          <w:spacing w:val="-3"/>
          <w:sz w:val="18"/>
          <w:szCs w:val="18"/>
        </w:rPr>
        <w:t xml:space="preserve"> </w:t>
      </w:r>
      <w:r>
        <w:rPr>
          <w:color w:val="000000"/>
          <w:sz w:val="18"/>
          <w:szCs w:val="18"/>
        </w:rPr>
        <w:t>Ombudsman,</w:t>
      </w:r>
      <w:r>
        <w:rPr>
          <w:color w:val="000000"/>
          <w:spacing w:val="-2"/>
          <w:sz w:val="18"/>
          <w:szCs w:val="18"/>
        </w:rPr>
        <w:t xml:space="preserve"> </w:t>
      </w:r>
      <w:r>
        <w:rPr>
          <w:color w:val="000000"/>
          <w:sz w:val="18"/>
          <w:szCs w:val="18"/>
        </w:rPr>
        <w:t>the</w:t>
      </w:r>
      <w:r>
        <w:rPr>
          <w:color w:val="000000"/>
          <w:spacing w:val="-3"/>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3"/>
          <w:sz w:val="18"/>
          <w:szCs w:val="18"/>
        </w:rPr>
        <w:t xml:space="preserve"> </w:t>
      </w:r>
      <w:r>
        <w:rPr>
          <w:color w:val="000000"/>
          <w:sz w:val="18"/>
          <w:szCs w:val="18"/>
        </w:rPr>
        <w:t>and</w:t>
      </w:r>
      <w:r>
        <w:rPr>
          <w:color w:val="000000"/>
          <w:spacing w:val="-1"/>
          <w:sz w:val="18"/>
          <w:szCs w:val="18"/>
        </w:rPr>
        <w:t xml:space="preserve"> </w:t>
      </w:r>
      <w:r>
        <w:rPr>
          <w:color w:val="000000"/>
          <w:sz w:val="18"/>
          <w:szCs w:val="18"/>
        </w:rPr>
        <w:t>the</w:t>
      </w:r>
      <w:r>
        <w:rPr>
          <w:color w:val="000000"/>
          <w:spacing w:val="-3"/>
          <w:sz w:val="18"/>
          <w:szCs w:val="18"/>
        </w:rPr>
        <w:t xml:space="preserve"> </w:t>
      </w:r>
      <w:r>
        <w:rPr>
          <w:color w:val="000000"/>
          <w:sz w:val="18"/>
          <w:szCs w:val="18"/>
        </w:rPr>
        <w:t>Crime</w:t>
      </w:r>
      <w:r>
        <w:rPr>
          <w:color w:val="000000"/>
          <w:spacing w:val="-3"/>
          <w:sz w:val="18"/>
          <w:szCs w:val="18"/>
        </w:rPr>
        <w:t xml:space="preserve"> </w:t>
      </w:r>
      <w:r>
        <w:rPr>
          <w:color w:val="000000"/>
          <w:sz w:val="18"/>
          <w:szCs w:val="18"/>
        </w:rPr>
        <w:t xml:space="preserve">Commission, </w:t>
      </w:r>
      <w:hyperlink r:id="rId102" w:history="1">
        <w:r>
          <w:rPr>
            <w:color w:val="0000FF"/>
            <w:sz w:val="18"/>
            <w:szCs w:val="18"/>
            <w:u w:val="single"/>
          </w:rPr>
          <w:t>2023</w:t>
        </w:r>
        <w:r>
          <w:rPr>
            <w:color w:val="0000FF"/>
            <w:spacing w:val="-2"/>
            <w:sz w:val="18"/>
            <w:szCs w:val="18"/>
            <w:u w:val="single"/>
          </w:rPr>
          <w:t xml:space="preserve"> </w:t>
        </w:r>
        <w:r>
          <w:rPr>
            <w:color w:val="0000FF"/>
            <w:sz w:val="18"/>
            <w:szCs w:val="18"/>
            <w:u w:val="single"/>
          </w:rPr>
          <w:t>review</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annual</w:t>
        </w:r>
      </w:hyperlink>
      <w:r>
        <w:rPr>
          <w:color w:val="0000FF"/>
          <w:sz w:val="18"/>
          <w:szCs w:val="18"/>
        </w:rPr>
        <w:t xml:space="preserve"> </w:t>
      </w:r>
      <w:hyperlink r:id="rId103" w:history="1">
        <w:r>
          <w:rPr>
            <w:color w:val="0000FF"/>
            <w:sz w:val="18"/>
            <w:szCs w:val="18"/>
            <w:u w:val="single"/>
          </w:rPr>
          <w:t>and other reports of oversighted agencies</w:t>
        </w:r>
        <w:r>
          <w:rPr>
            <w:color w:val="000000"/>
            <w:sz w:val="18"/>
            <w:szCs w:val="18"/>
          </w:rPr>
          <w:t>,</w:t>
        </w:r>
      </w:hyperlink>
      <w:r>
        <w:rPr>
          <w:color w:val="000000"/>
          <w:sz w:val="18"/>
          <w:szCs w:val="18"/>
        </w:rPr>
        <w:t xml:space="preserve"> report 1/58, August 2024, pp 7-9.</w:t>
      </w:r>
    </w:p>
    <w:p w14:paraId="12A3D891" w14:textId="77777777" w:rsidR="0087542F" w:rsidRDefault="0087542F">
      <w:pPr>
        <w:pStyle w:val="BodyText"/>
        <w:kinsoku w:val="0"/>
        <w:overflowPunct w:val="0"/>
        <w:spacing w:before="38"/>
        <w:ind w:left="382" w:right="842"/>
        <w:rPr>
          <w:color w:val="000000"/>
          <w:spacing w:val="-2"/>
          <w:sz w:val="18"/>
          <w:szCs w:val="18"/>
        </w:rPr>
      </w:pPr>
      <w:bookmarkStart w:id="80" w:name="_bookmark80"/>
      <w:bookmarkEnd w:id="80"/>
      <w:r>
        <w:rPr>
          <w:position w:val="5"/>
          <w:sz w:val="12"/>
          <w:szCs w:val="12"/>
        </w:rPr>
        <w:t>69</w:t>
      </w:r>
      <w:r>
        <w:rPr>
          <w:spacing w:val="10"/>
          <w:position w:val="5"/>
          <w:sz w:val="12"/>
          <w:szCs w:val="12"/>
        </w:rPr>
        <w:t xml:space="preserve"> </w:t>
      </w:r>
      <w:r>
        <w:rPr>
          <w:sz w:val="18"/>
          <w:szCs w:val="18"/>
        </w:rPr>
        <w:t>NSW</w:t>
      </w:r>
      <w:r>
        <w:rPr>
          <w:spacing w:val="-2"/>
          <w:sz w:val="18"/>
          <w:szCs w:val="18"/>
        </w:rPr>
        <w:t xml:space="preserve"> </w:t>
      </w:r>
      <w:r>
        <w:rPr>
          <w:sz w:val="18"/>
          <w:szCs w:val="18"/>
        </w:rPr>
        <w:t>Treasury,</w:t>
      </w:r>
      <w:r>
        <w:rPr>
          <w:spacing w:val="-2"/>
          <w:sz w:val="18"/>
          <w:szCs w:val="18"/>
        </w:rPr>
        <w:t xml:space="preserve"> </w:t>
      </w:r>
      <w:hyperlink r:id="rId104" w:history="1">
        <w:r>
          <w:rPr>
            <w:color w:val="0000FF"/>
            <w:sz w:val="18"/>
            <w:szCs w:val="18"/>
            <w:u w:val="single"/>
          </w:rPr>
          <w:t>Treasurer's</w:t>
        </w:r>
        <w:r>
          <w:rPr>
            <w:color w:val="0000FF"/>
            <w:spacing w:val="-3"/>
            <w:sz w:val="18"/>
            <w:szCs w:val="18"/>
            <w:u w:val="single"/>
          </w:rPr>
          <w:t xml:space="preserve"> </w:t>
        </w:r>
        <w:r>
          <w:rPr>
            <w:color w:val="0000FF"/>
            <w:sz w:val="18"/>
            <w:szCs w:val="18"/>
            <w:u w:val="single"/>
          </w:rPr>
          <w:t>Direction:</w:t>
        </w:r>
        <w:r>
          <w:rPr>
            <w:color w:val="0000FF"/>
            <w:spacing w:val="-2"/>
            <w:sz w:val="18"/>
            <w:szCs w:val="18"/>
            <w:u w:val="single"/>
          </w:rPr>
          <w:t xml:space="preserve"> </w:t>
        </w:r>
        <w:r>
          <w:rPr>
            <w:color w:val="0000FF"/>
            <w:sz w:val="18"/>
            <w:szCs w:val="18"/>
            <w:u w:val="single"/>
          </w:rPr>
          <w:t>TD24-12</w:t>
        </w:r>
        <w:r>
          <w:rPr>
            <w:color w:val="0000FF"/>
            <w:spacing w:val="-2"/>
            <w:sz w:val="18"/>
            <w:szCs w:val="18"/>
            <w:u w:val="single"/>
          </w:rPr>
          <w:t xml:space="preserve"> </w:t>
        </w:r>
        <w:r>
          <w:rPr>
            <w:color w:val="0000FF"/>
            <w:sz w:val="18"/>
            <w:szCs w:val="18"/>
            <w:u w:val="single"/>
          </w:rPr>
          <w:t>Charter</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Independence</w:t>
        </w:r>
        <w:r>
          <w:rPr>
            <w:color w:val="0000FF"/>
            <w:spacing w:val="-3"/>
            <w:sz w:val="18"/>
            <w:szCs w:val="18"/>
            <w:u w:val="single"/>
          </w:rPr>
          <w:t xml:space="preserve"> </w:t>
        </w:r>
        <w:r>
          <w:rPr>
            <w:color w:val="0000FF"/>
            <w:sz w:val="18"/>
            <w:szCs w:val="18"/>
            <w:u w:val="single"/>
          </w:rPr>
          <w:t>for</w:t>
        </w:r>
        <w:r>
          <w:rPr>
            <w:color w:val="0000FF"/>
            <w:spacing w:val="-2"/>
            <w:sz w:val="18"/>
            <w:szCs w:val="18"/>
            <w:u w:val="single"/>
          </w:rPr>
          <w:t xml:space="preserve"> </w:t>
        </w:r>
        <w:r>
          <w:rPr>
            <w:color w:val="0000FF"/>
            <w:sz w:val="18"/>
            <w:szCs w:val="18"/>
            <w:u w:val="single"/>
          </w:rPr>
          <w:t>NSW</w:t>
        </w:r>
        <w:r>
          <w:rPr>
            <w:color w:val="0000FF"/>
            <w:spacing w:val="-2"/>
            <w:sz w:val="18"/>
            <w:szCs w:val="18"/>
            <w:u w:val="single"/>
          </w:rPr>
          <w:t xml:space="preserve"> </w:t>
        </w:r>
        <w:r>
          <w:rPr>
            <w:color w:val="0000FF"/>
            <w:sz w:val="18"/>
            <w:szCs w:val="18"/>
            <w:u w:val="single"/>
          </w:rPr>
          <w:t>integrity</w:t>
        </w:r>
        <w:r>
          <w:rPr>
            <w:color w:val="0000FF"/>
            <w:spacing w:val="-2"/>
            <w:sz w:val="18"/>
            <w:szCs w:val="18"/>
            <w:u w:val="single"/>
          </w:rPr>
          <w:t xml:space="preserve"> </w:t>
        </w:r>
        <w:r>
          <w:rPr>
            <w:color w:val="0000FF"/>
            <w:sz w:val="18"/>
            <w:szCs w:val="18"/>
            <w:u w:val="single"/>
          </w:rPr>
          <w:t>agencies</w:t>
        </w:r>
        <w:r>
          <w:rPr>
            <w:color w:val="000000"/>
            <w:sz w:val="18"/>
            <w:szCs w:val="18"/>
          </w:rPr>
          <w:t>,</w:t>
        </w:r>
      </w:hyperlink>
      <w:r>
        <w:rPr>
          <w:color w:val="000000"/>
          <w:spacing w:val="-2"/>
          <w:sz w:val="18"/>
          <w:szCs w:val="18"/>
        </w:rPr>
        <w:t xml:space="preserve"> </w:t>
      </w:r>
      <w:r>
        <w:rPr>
          <w:color w:val="000000"/>
          <w:sz w:val="18"/>
          <w:szCs w:val="18"/>
        </w:rPr>
        <w:t>6</w:t>
      </w:r>
      <w:r>
        <w:rPr>
          <w:color w:val="000000"/>
          <w:spacing w:val="-2"/>
          <w:sz w:val="18"/>
          <w:szCs w:val="18"/>
        </w:rPr>
        <w:t xml:space="preserve"> </w:t>
      </w:r>
      <w:r>
        <w:rPr>
          <w:color w:val="000000"/>
          <w:sz w:val="18"/>
          <w:szCs w:val="18"/>
        </w:rPr>
        <w:t xml:space="preserve">August </w:t>
      </w:r>
      <w:r>
        <w:rPr>
          <w:color w:val="000000"/>
          <w:spacing w:val="-2"/>
          <w:sz w:val="18"/>
          <w:szCs w:val="18"/>
        </w:rPr>
        <w:t>2024.</w:t>
      </w:r>
    </w:p>
    <w:p w14:paraId="32B7FC8E" w14:textId="77777777" w:rsidR="0087542F" w:rsidRDefault="0087542F">
      <w:pPr>
        <w:pStyle w:val="BodyText"/>
        <w:kinsoku w:val="0"/>
        <w:overflowPunct w:val="0"/>
        <w:spacing w:before="41"/>
        <w:ind w:left="382"/>
        <w:rPr>
          <w:color w:val="000000"/>
          <w:spacing w:val="-2"/>
          <w:sz w:val="18"/>
          <w:szCs w:val="18"/>
        </w:rPr>
      </w:pPr>
      <w:bookmarkStart w:id="81" w:name="_bookmark81"/>
      <w:bookmarkEnd w:id="81"/>
      <w:r>
        <w:rPr>
          <w:position w:val="5"/>
          <w:sz w:val="12"/>
          <w:szCs w:val="12"/>
        </w:rPr>
        <w:t>70</w:t>
      </w:r>
      <w:r>
        <w:rPr>
          <w:spacing w:val="6"/>
          <w:position w:val="5"/>
          <w:sz w:val="12"/>
          <w:szCs w:val="12"/>
        </w:rPr>
        <w:t xml:space="preserve"> </w:t>
      </w:r>
      <w:hyperlink r:id="rId105" w:history="1">
        <w:r>
          <w:rPr>
            <w:i/>
            <w:iCs/>
            <w:color w:val="0000FF"/>
            <w:sz w:val="18"/>
            <w:szCs w:val="18"/>
            <w:u w:val="single"/>
          </w:rPr>
          <w:t>Government</w:t>
        </w:r>
        <w:r>
          <w:rPr>
            <w:i/>
            <w:iCs/>
            <w:color w:val="0000FF"/>
            <w:spacing w:val="-4"/>
            <w:sz w:val="18"/>
            <w:szCs w:val="18"/>
            <w:u w:val="single"/>
          </w:rPr>
          <w:t xml:space="preserve"> </w:t>
        </w:r>
        <w:r>
          <w:rPr>
            <w:i/>
            <w:iCs/>
            <w:color w:val="0000FF"/>
            <w:sz w:val="18"/>
            <w:szCs w:val="18"/>
            <w:u w:val="single"/>
          </w:rPr>
          <w:t>Sector</w:t>
        </w:r>
        <w:r>
          <w:rPr>
            <w:i/>
            <w:iCs/>
            <w:color w:val="0000FF"/>
            <w:spacing w:val="-4"/>
            <w:sz w:val="18"/>
            <w:szCs w:val="18"/>
            <w:u w:val="single"/>
          </w:rPr>
          <w:t xml:space="preserve"> </w:t>
        </w:r>
        <w:r>
          <w:rPr>
            <w:i/>
            <w:iCs/>
            <w:color w:val="0000FF"/>
            <w:sz w:val="18"/>
            <w:szCs w:val="18"/>
            <w:u w:val="single"/>
          </w:rPr>
          <w:t>Finance</w:t>
        </w:r>
        <w:r>
          <w:rPr>
            <w:i/>
            <w:iCs/>
            <w:color w:val="0000FF"/>
            <w:spacing w:val="-3"/>
            <w:sz w:val="18"/>
            <w:szCs w:val="18"/>
            <w:u w:val="single"/>
          </w:rPr>
          <w:t xml:space="preserve"> </w:t>
        </w:r>
        <w:r>
          <w:rPr>
            <w:i/>
            <w:iCs/>
            <w:color w:val="0000FF"/>
            <w:sz w:val="18"/>
            <w:szCs w:val="18"/>
            <w:u w:val="single"/>
          </w:rPr>
          <w:t>Amendment</w:t>
        </w:r>
        <w:r>
          <w:rPr>
            <w:i/>
            <w:iCs/>
            <w:color w:val="0000FF"/>
            <w:spacing w:val="-4"/>
            <w:sz w:val="18"/>
            <w:szCs w:val="18"/>
            <w:u w:val="single"/>
          </w:rPr>
          <w:t xml:space="preserve"> </w:t>
        </w:r>
        <w:r>
          <w:rPr>
            <w:i/>
            <w:iCs/>
            <w:color w:val="0000FF"/>
            <w:sz w:val="18"/>
            <w:szCs w:val="18"/>
            <w:u w:val="single"/>
          </w:rPr>
          <w:t>(Integrity</w:t>
        </w:r>
        <w:r>
          <w:rPr>
            <w:i/>
            <w:iCs/>
            <w:color w:val="0000FF"/>
            <w:spacing w:val="-4"/>
            <w:sz w:val="18"/>
            <w:szCs w:val="18"/>
            <w:u w:val="single"/>
          </w:rPr>
          <w:t xml:space="preserve"> </w:t>
        </w:r>
        <w:r>
          <w:rPr>
            <w:i/>
            <w:iCs/>
            <w:color w:val="0000FF"/>
            <w:sz w:val="18"/>
            <w:szCs w:val="18"/>
            <w:u w:val="single"/>
          </w:rPr>
          <w:t>Agencies)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2024</w:t>
        </w:r>
      </w:hyperlink>
      <w:r>
        <w:rPr>
          <w:i/>
          <w:iCs/>
          <w:color w:val="0000FF"/>
          <w:spacing w:val="-1"/>
          <w:sz w:val="18"/>
          <w:szCs w:val="18"/>
        </w:rPr>
        <w:t xml:space="preserve"> </w:t>
      </w:r>
      <w:r>
        <w:rPr>
          <w:color w:val="000000"/>
          <w:spacing w:val="-2"/>
          <w:sz w:val="18"/>
          <w:szCs w:val="18"/>
        </w:rPr>
        <w:t>(NSW).</w:t>
      </w:r>
    </w:p>
    <w:p w14:paraId="5760B12C" w14:textId="77777777" w:rsidR="0087542F" w:rsidRDefault="0087542F">
      <w:pPr>
        <w:pStyle w:val="BodyText"/>
        <w:kinsoku w:val="0"/>
        <w:overflowPunct w:val="0"/>
        <w:spacing w:before="39"/>
        <w:ind w:left="382" w:right="770"/>
        <w:rPr>
          <w:color w:val="000000"/>
          <w:sz w:val="18"/>
          <w:szCs w:val="18"/>
        </w:rPr>
      </w:pPr>
      <w:bookmarkStart w:id="82" w:name="_bookmark82"/>
      <w:bookmarkEnd w:id="82"/>
      <w:r>
        <w:rPr>
          <w:position w:val="5"/>
          <w:sz w:val="12"/>
          <w:szCs w:val="12"/>
        </w:rPr>
        <w:t>71</w:t>
      </w:r>
      <w:r>
        <w:rPr>
          <w:spacing w:val="9"/>
          <w:position w:val="5"/>
          <w:sz w:val="12"/>
          <w:szCs w:val="12"/>
        </w:rPr>
        <w:t xml:space="preserve"> </w:t>
      </w:r>
      <w:r>
        <w:rPr>
          <w:sz w:val="18"/>
          <w:szCs w:val="18"/>
        </w:rPr>
        <w:t>Chris</w:t>
      </w:r>
      <w:r>
        <w:rPr>
          <w:spacing w:val="-4"/>
          <w:sz w:val="18"/>
          <w:szCs w:val="18"/>
        </w:rPr>
        <w:t xml:space="preserve"> </w:t>
      </w:r>
      <w:r>
        <w:rPr>
          <w:sz w:val="18"/>
          <w:szCs w:val="18"/>
        </w:rPr>
        <w:t>Clayton,</w:t>
      </w:r>
      <w:r>
        <w:rPr>
          <w:spacing w:val="-3"/>
          <w:sz w:val="18"/>
          <w:szCs w:val="18"/>
        </w:rPr>
        <w:t xml:space="preserve"> </w:t>
      </w:r>
      <w:r>
        <w:rPr>
          <w:sz w:val="18"/>
          <w:szCs w:val="18"/>
        </w:rPr>
        <w:t>Acting</w:t>
      </w:r>
      <w:r>
        <w:rPr>
          <w:spacing w:val="-4"/>
          <w:sz w:val="18"/>
          <w:szCs w:val="18"/>
        </w:rPr>
        <w:t xml:space="preserve"> </w:t>
      </w:r>
      <w:r>
        <w:rPr>
          <w:sz w:val="18"/>
          <w:szCs w:val="18"/>
        </w:rPr>
        <w:t>Information</w:t>
      </w:r>
      <w:r>
        <w:rPr>
          <w:spacing w:val="-4"/>
          <w:sz w:val="18"/>
          <w:szCs w:val="18"/>
        </w:rPr>
        <w:t xml:space="preserve"> </w:t>
      </w:r>
      <w:r>
        <w:rPr>
          <w:sz w:val="18"/>
          <w:szCs w:val="18"/>
        </w:rPr>
        <w:t>Commissioner</w:t>
      </w:r>
      <w:r>
        <w:rPr>
          <w:spacing w:val="-3"/>
          <w:sz w:val="18"/>
          <w:szCs w:val="18"/>
        </w:rPr>
        <w:t xml:space="preserve"> </w:t>
      </w:r>
      <w:r>
        <w:rPr>
          <w:sz w:val="18"/>
          <w:szCs w:val="18"/>
        </w:rPr>
        <w:t>and</w:t>
      </w:r>
      <w:r>
        <w:rPr>
          <w:spacing w:val="-4"/>
          <w:sz w:val="18"/>
          <w:szCs w:val="18"/>
        </w:rPr>
        <w:t xml:space="preserve"> </w:t>
      </w:r>
      <w:r>
        <w:rPr>
          <w:sz w:val="18"/>
          <w:szCs w:val="18"/>
        </w:rPr>
        <w:t>Chief</w:t>
      </w:r>
      <w:r>
        <w:rPr>
          <w:spacing w:val="-4"/>
          <w:sz w:val="18"/>
          <w:szCs w:val="18"/>
        </w:rPr>
        <w:t xml:space="preserve"> </w:t>
      </w:r>
      <w:r>
        <w:rPr>
          <w:sz w:val="18"/>
          <w:szCs w:val="18"/>
        </w:rPr>
        <w:t>Executive</w:t>
      </w:r>
      <w:r>
        <w:rPr>
          <w:spacing w:val="-4"/>
          <w:sz w:val="18"/>
          <w:szCs w:val="18"/>
        </w:rPr>
        <w:t xml:space="preserve"> </w:t>
      </w:r>
      <w:r>
        <w:rPr>
          <w:sz w:val="18"/>
          <w:szCs w:val="18"/>
        </w:rPr>
        <w:t>Officer,</w:t>
      </w:r>
      <w:r>
        <w:rPr>
          <w:spacing w:val="-3"/>
          <w:sz w:val="18"/>
          <w:szCs w:val="18"/>
        </w:rPr>
        <w:t xml:space="preserve"> </w:t>
      </w:r>
      <w:r>
        <w:rPr>
          <w:sz w:val="18"/>
          <w:szCs w:val="18"/>
        </w:rPr>
        <w:t>Information</w:t>
      </w:r>
      <w:r>
        <w:rPr>
          <w:spacing w:val="-4"/>
          <w:sz w:val="18"/>
          <w:szCs w:val="18"/>
        </w:rPr>
        <w:t xml:space="preserve"> </w:t>
      </w:r>
      <w:r>
        <w:rPr>
          <w:sz w:val="18"/>
          <w:szCs w:val="18"/>
        </w:rPr>
        <w:t>and</w:t>
      </w:r>
      <w:r>
        <w:rPr>
          <w:spacing w:val="-4"/>
          <w:sz w:val="18"/>
          <w:szCs w:val="18"/>
        </w:rPr>
        <w:t xml:space="preserve"> </w:t>
      </w:r>
      <w:r>
        <w:rPr>
          <w:sz w:val="18"/>
          <w:szCs w:val="18"/>
        </w:rPr>
        <w:t>Privacy</w:t>
      </w:r>
      <w:r>
        <w:rPr>
          <w:spacing w:val="-3"/>
          <w:sz w:val="18"/>
          <w:szCs w:val="18"/>
        </w:rPr>
        <w:t xml:space="preserve"> </w:t>
      </w:r>
      <w:r>
        <w:rPr>
          <w:sz w:val="18"/>
          <w:szCs w:val="18"/>
        </w:rPr>
        <w:t xml:space="preserve">Commission, </w:t>
      </w:r>
      <w:hyperlink r:id="rId106" w:history="1">
        <w:r>
          <w:rPr>
            <w:color w:val="0000FF"/>
            <w:sz w:val="18"/>
            <w:szCs w:val="18"/>
            <w:u w:val="single"/>
          </w:rPr>
          <w:t>Transcript of evidence</w:t>
        </w:r>
        <w:r>
          <w:rPr>
            <w:color w:val="000000"/>
            <w:sz w:val="18"/>
            <w:szCs w:val="18"/>
          </w:rPr>
          <w:t>,</w:t>
        </w:r>
      </w:hyperlink>
      <w:r>
        <w:rPr>
          <w:color w:val="000000"/>
          <w:sz w:val="18"/>
          <w:szCs w:val="18"/>
        </w:rPr>
        <w:t xml:space="preserve"> 21 March 2025, p 32; Information and Privacy Commission, </w:t>
      </w:r>
      <w:hyperlink r:id="rId107" w:history="1">
        <w:r>
          <w:rPr>
            <w:color w:val="0000FF"/>
            <w:sz w:val="18"/>
            <w:szCs w:val="18"/>
            <w:u w:val="single"/>
          </w:rPr>
          <w:t>Annual Report 2023/24</w:t>
        </w:r>
        <w:r>
          <w:rPr>
            <w:color w:val="000000"/>
            <w:sz w:val="18"/>
            <w:szCs w:val="18"/>
          </w:rPr>
          <w:t>,</w:t>
        </w:r>
      </w:hyperlink>
      <w:r>
        <w:rPr>
          <w:color w:val="000000"/>
          <w:sz w:val="18"/>
          <w:szCs w:val="18"/>
        </w:rPr>
        <w:t xml:space="preserve"> 21 October 2024, p 17.</w:t>
      </w:r>
    </w:p>
    <w:p w14:paraId="3379B9CE" w14:textId="77777777" w:rsidR="0087542F" w:rsidRDefault="0087542F">
      <w:pPr>
        <w:pStyle w:val="BodyText"/>
        <w:kinsoku w:val="0"/>
        <w:overflowPunct w:val="0"/>
        <w:spacing w:before="39"/>
        <w:ind w:left="382" w:right="770"/>
        <w:rPr>
          <w:color w:val="000000"/>
          <w:sz w:val="18"/>
          <w:szCs w:val="18"/>
        </w:rPr>
        <w:sectPr w:rsidR="00000000">
          <w:pgSz w:w="11910" w:h="16840"/>
          <w:pgMar w:top="1360" w:right="920" w:bottom="760" w:left="1320" w:header="722" w:footer="566" w:gutter="0"/>
          <w:cols w:space="720"/>
          <w:noEndnote/>
        </w:sectPr>
      </w:pPr>
    </w:p>
    <w:p w14:paraId="5FD9DEFD" w14:textId="77777777" w:rsidR="0087542F" w:rsidRDefault="0087542F">
      <w:pPr>
        <w:pStyle w:val="BodyText"/>
        <w:kinsoku w:val="0"/>
        <w:overflowPunct w:val="0"/>
      </w:pPr>
    </w:p>
    <w:p w14:paraId="444C70DE" w14:textId="77777777" w:rsidR="0087542F" w:rsidRDefault="0087542F">
      <w:pPr>
        <w:pStyle w:val="BodyText"/>
        <w:kinsoku w:val="0"/>
        <w:overflowPunct w:val="0"/>
        <w:spacing w:before="100"/>
      </w:pPr>
    </w:p>
    <w:p w14:paraId="4392D023" w14:textId="77777777" w:rsidR="0087542F" w:rsidRDefault="0087542F">
      <w:pPr>
        <w:pStyle w:val="Heading4"/>
        <w:kinsoku w:val="0"/>
        <w:overflowPunct w:val="0"/>
        <w:rPr>
          <w:spacing w:val="-2"/>
        </w:rPr>
      </w:pPr>
      <w:bookmarkStart w:id="83" w:name="_bookmark83"/>
      <w:bookmarkEnd w:id="83"/>
      <w:r>
        <w:t>Charter</w:t>
      </w:r>
      <w:r>
        <w:rPr>
          <w:spacing w:val="-5"/>
        </w:rPr>
        <w:t xml:space="preserve"> </w:t>
      </w:r>
      <w:r>
        <w:t>of</w:t>
      </w:r>
      <w:r>
        <w:rPr>
          <w:spacing w:val="-7"/>
        </w:rPr>
        <w:t xml:space="preserve"> </w:t>
      </w:r>
      <w:r>
        <w:t>Independence</w:t>
      </w:r>
      <w:r>
        <w:rPr>
          <w:spacing w:val="-6"/>
        </w:rPr>
        <w:t xml:space="preserve"> </w:t>
      </w:r>
      <w:r>
        <w:t>for</w:t>
      </w:r>
      <w:r>
        <w:rPr>
          <w:spacing w:val="-5"/>
        </w:rPr>
        <w:t xml:space="preserve"> </w:t>
      </w:r>
      <w:r>
        <w:t>Integrity</w:t>
      </w:r>
      <w:r>
        <w:rPr>
          <w:spacing w:val="-6"/>
        </w:rPr>
        <w:t xml:space="preserve"> </w:t>
      </w:r>
      <w:r>
        <w:rPr>
          <w:spacing w:val="-2"/>
        </w:rPr>
        <w:t>Agencies</w:t>
      </w:r>
    </w:p>
    <w:p w14:paraId="7247A03C" w14:textId="77777777" w:rsidR="0087542F" w:rsidRDefault="0087542F">
      <w:pPr>
        <w:pStyle w:val="ListParagraph"/>
        <w:numPr>
          <w:ilvl w:val="1"/>
          <w:numId w:val="11"/>
        </w:numPr>
        <w:tabs>
          <w:tab w:val="left" w:pos="1572"/>
        </w:tabs>
        <w:kinsoku w:val="0"/>
        <w:overflowPunct w:val="0"/>
        <w:spacing w:before="113"/>
        <w:ind w:right="913"/>
        <w:rPr>
          <w:sz w:val="22"/>
          <w:szCs w:val="22"/>
          <w:vertAlign w:val="superscript"/>
        </w:rPr>
      </w:pPr>
      <w:r>
        <w:rPr>
          <w:sz w:val="22"/>
          <w:szCs w:val="22"/>
        </w:rPr>
        <w:t>In August 2024,</w:t>
      </w:r>
      <w:r>
        <w:rPr>
          <w:spacing w:val="-1"/>
          <w:sz w:val="22"/>
          <w:szCs w:val="22"/>
        </w:rPr>
        <w:t xml:space="preserve"> </w:t>
      </w:r>
      <w:r>
        <w:rPr>
          <w:sz w:val="22"/>
          <w:szCs w:val="22"/>
        </w:rPr>
        <w:t xml:space="preserve">the NSW Government introduced the 'Charter of Independence for NSW integrity agencies (the Charter), followed by the Integrity Agency Amendment Act, to safeguard the financial independence of integrity agencies. These reforms, discussed in detail in our report entitled </w:t>
      </w:r>
      <w:r>
        <w:rPr>
          <w:i/>
          <w:iCs/>
          <w:sz w:val="22"/>
          <w:szCs w:val="22"/>
        </w:rPr>
        <w:t>Appropriations for the services of the Law Enforcement Conduct Commission and the Ombudsman's Office</w:t>
      </w:r>
      <w:r>
        <w:rPr>
          <w:i/>
          <w:iCs/>
          <w:spacing w:val="-3"/>
          <w:sz w:val="22"/>
          <w:szCs w:val="22"/>
        </w:rPr>
        <w:t xml:space="preserve"> </w:t>
      </w:r>
      <w:r>
        <w:rPr>
          <w:i/>
          <w:iCs/>
          <w:sz w:val="22"/>
          <w:szCs w:val="22"/>
        </w:rPr>
        <w:t>for</w:t>
      </w:r>
      <w:r>
        <w:rPr>
          <w:i/>
          <w:iCs/>
          <w:spacing w:val="-4"/>
          <w:sz w:val="22"/>
          <w:szCs w:val="22"/>
        </w:rPr>
        <w:t xml:space="preserve"> </w:t>
      </w:r>
      <w:r>
        <w:rPr>
          <w:i/>
          <w:iCs/>
          <w:sz w:val="22"/>
          <w:szCs w:val="22"/>
        </w:rPr>
        <w:t>the</w:t>
      </w:r>
      <w:r>
        <w:rPr>
          <w:i/>
          <w:iCs/>
          <w:spacing w:val="-3"/>
          <w:sz w:val="22"/>
          <w:szCs w:val="22"/>
        </w:rPr>
        <w:t xml:space="preserve"> </w:t>
      </w:r>
      <w:r>
        <w:rPr>
          <w:i/>
          <w:iCs/>
          <w:sz w:val="22"/>
          <w:szCs w:val="22"/>
        </w:rPr>
        <w:t>2025-26</w:t>
      </w:r>
      <w:r>
        <w:rPr>
          <w:i/>
          <w:iCs/>
          <w:spacing w:val="-3"/>
          <w:sz w:val="22"/>
          <w:szCs w:val="22"/>
        </w:rPr>
        <w:t xml:space="preserve"> </w:t>
      </w:r>
      <w:r>
        <w:rPr>
          <w:i/>
          <w:iCs/>
          <w:sz w:val="22"/>
          <w:szCs w:val="22"/>
        </w:rPr>
        <w:t>financial</w:t>
      </w:r>
      <w:r>
        <w:rPr>
          <w:i/>
          <w:iCs/>
          <w:spacing w:val="-3"/>
          <w:sz w:val="22"/>
          <w:szCs w:val="22"/>
        </w:rPr>
        <w:t xml:space="preserve"> </w:t>
      </w:r>
      <w:r>
        <w:rPr>
          <w:i/>
          <w:iCs/>
          <w:sz w:val="22"/>
          <w:szCs w:val="22"/>
        </w:rPr>
        <w:t>year</w:t>
      </w:r>
      <w:r>
        <w:rPr>
          <w:sz w:val="22"/>
          <w:szCs w:val="22"/>
        </w:rPr>
        <w:t>,</w:t>
      </w:r>
      <w:r>
        <w:rPr>
          <w:spacing w:val="-3"/>
          <w:sz w:val="22"/>
          <w:szCs w:val="22"/>
        </w:rPr>
        <w:t xml:space="preserve"> </w:t>
      </w:r>
      <w:r>
        <w:rPr>
          <w:sz w:val="22"/>
          <w:szCs w:val="22"/>
        </w:rPr>
        <w:t>establish</w:t>
      </w:r>
      <w:r>
        <w:rPr>
          <w:spacing w:val="-5"/>
          <w:sz w:val="22"/>
          <w:szCs w:val="22"/>
        </w:rPr>
        <w:t xml:space="preserve"> </w:t>
      </w:r>
      <w:r>
        <w:rPr>
          <w:sz w:val="22"/>
          <w:szCs w:val="22"/>
        </w:rPr>
        <w:t>special</w:t>
      </w:r>
      <w:r>
        <w:rPr>
          <w:spacing w:val="-6"/>
          <w:sz w:val="22"/>
          <w:szCs w:val="22"/>
        </w:rPr>
        <w:t xml:space="preserve"> </w:t>
      </w:r>
      <w:r>
        <w:rPr>
          <w:sz w:val="22"/>
          <w:szCs w:val="22"/>
        </w:rPr>
        <w:t>budget</w:t>
      </w:r>
      <w:r>
        <w:rPr>
          <w:spacing w:val="-3"/>
          <w:sz w:val="22"/>
          <w:szCs w:val="22"/>
        </w:rPr>
        <w:t xml:space="preserve"> </w:t>
      </w:r>
      <w:r>
        <w:rPr>
          <w:sz w:val="22"/>
          <w:szCs w:val="22"/>
        </w:rPr>
        <w:t>processes,</w:t>
      </w:r>
      <w:r>
        <w:rPr>
          <w:spacing w:val="-3"/>
          <w:sz w:val="22"/>
          <w:szCs w:val="22"/>
        </w:rPr>
        <w:t xml:space="preserve"> </w:t>
      </w:r>
      <w:r>
        <w:rPr>
          <w:sz w:val="22"/>
          <w:szCs w:val="22"/>
        </w:rPr>
        <w:t>exclude integrity agencies from efficiency dividends, and enhance parliam</w:t>
      </w:r>
      <w:r>
        <w:rPr>
          <w:sz w:val="22"/>
          <w:szCs w:val="22"/>
        </w:rPr>
        <w:t>entary oversight of funding decisions.</w:t>
      </w:r>
      <w:hyperlink w:anchor="bookmark85" w:history="1">
        <w:r>
          <w:rPr>
            <w:sz w:val="22"/>
            <w:szCs w:val="22"/>
            <w:vertAlign w:val="superscript"/>
          </w:rPr>
          <w:t>72</w:t>
        </w:r>
      </w:hyperlink>
    </w:p>
    <w:p w14:paraId="40DB0F9D" w14:textId="77777777" w:rsidR="0087542F" w:rsidRDefault="0087542F">
      <w:pPr>
        <w:pStyle w:val="ListParagraph"/>
        <w:numPr>
          <w:ilvl w:val="1"/>
          <w:numId w:val="11"/>
        </w:numPr>
        <w:tabs>
          <w:tab w:val="left" w:pos="1572"/>
        </w:tabs>
        <w:kinsoku w:val="0"/>
        <w:overflowPunct w:val="0"/>
        <w:spacing w:before="228"/>
        <w:ind w:right="875"/>
        <w:rPr>
          <w:sz w:val="22"/>
          <w:szCs w:val="22"/>
        </w:rPr>
      </w:pPr>
      <w:r>
        <w:rPr>
          <w:sz w:val="22"/>
          <w:szCs w:val="22"/>
        </w:rPr>
        <w:t>At the public hearing, the NSW Ombudsman told us that the Charter is a 'significant</w:t>
      </w:r>
      <w:r>
        <w:rPr>
          <w:spacing w:val="-3"/>
          <w:sz w:val="22"/>
          <w:szCs w:val="22"/>
        </w:rPr>
        <w:t xml:space="preserve"> </w:t>
      </w:r>
      <w:r>
        <w:rPr>
          <w:sz w:val="22"/>
          <w:szCs w:val="22"/>
        </w:rPr>
        <w:t>advance</w:t>
      </w:r>
      <w:r>
        <w:rPr>
          <w:spacing w:val="-4"/>
          <w:sz w:val="22"/>
          <w:szCs w:val="22"/>
        </w:rPr>
        <w:t xml:space="preserve"> </w:t>
      </w:r>
      <w:r>
        <w:rPr>
          <w:sz w:val="22"/>
          <w:szCs w:val="22"/>
        </w:rPr>
        <w:t>on</w:t>
      </w:r>
      <w:r>
        <w:rPr>
          <w:spacing w:val="-5"/>
          <w:sz w:val="22"/>
          <w:szCs w:val="22"/>
        </w:rPr>
        <w:t xml:space="preserve"> </w:t>
      </w:r>
      <w:r>
        <w:rPr>
          <w:sz w:val="22"/>
          <w:szCs w:val="22"/>
        </w:rPr>
        <w:t>the</w:t>
      </w:r>
      <w:r>
        <w:rPr>
          <w:spacing w:val="-4"/>
          <w:sz w:val="22"/>
          <w:szCs w:val="22"/>
        </w:rPr>
        <w:t xml:space="preserve"> </w:t>
      </w:r>
      <w:r>
        <w:rPr>
          <w:sz w:val="22"/>
          <w:szCs w:val="22"/>
        </w:rPr>
        <w:t>previous</w:t>
      </w:r>
      <w:r>
        <w:rPr>
          <w:spacing w:val="-5"/>
          <w:sz w:val="22"/>
          <w:szCs w:val="22"/>
        </w:rPr>
        <w:t xml:space="preserve"> </w:t>
      </w:r>
      <w:r>
        <w:rPr>
          <w:sz w:val="22"/>
          <w:szCs w:val="22"/>
        </w:rPr>
        <w:t>processes'.</w:t>
      </w:r>
      <w:hyperlink w:anchor="bookmark86" w:history="1">
        <w:r>
          <w:rPr>
            <w:sz w:val="22"/>
            <w:szCs w:val="22"/>
            <w:vertAlign w:val="superscript"/>
          </w:rPr>
          <w:t>73</w:t>
        </w:r>
      </w:hyperlink>
      <w:r>
        <w:rPr>
          <w:spacing w:val="-4"/>
          <w:sz w:val="22"/>
          <w:szCs w:val="22"/>
        </w:rPr>
        <w:t xml:space="preserve"> </w:t>
      </w:r>
      <w:r>
        <w:rPr>
          <w:sz w:val="22"/>
          <w:szCs w:val="22"/>
        </w:rPr>
        <w:t>He</w:t>
      </w:r>
      <w:r>
        <w:rPr>
          <w:spacing w:val="-3"/>
          <w:sz w:val="22"/>
          <w:szCs w:val="22"/>
        </w:rPr>
        <w:t xml:space="preserve"> </w:t>
      </w:r>
      <w:r>
        <w:rPr>
          <w:sz w:val="22"/>
          <w:szCs w:val="22"/>
        </w:rPr>
        <w:t>drew</w:t>
      </w:r>
      <w:r>
        <w:rPr>
          <w:spacing w:val="-2"/>
          <w:sz w:val="22"/>
          <w:szCs w:val="22"/>
        </w:rPr>
        <w:t xml:space="preserve"> </w:t>
      </w:r>
      <w:r>
        <w:rPr>
          <w:sz w:val="22"/>
          <w:szCs w:val="22"/>
        </w:rPr>
        <w:t>particular</w:t>
      </w:r>
      <w:r>
        <w:rPr>
          <w:spacing w:val="-4"/>
          <w:sz w:val="22"/>
          <w:szCs w:val="22"/>
        </w:rPr>
        <w:t xml:space="preserve"> </w:t>
      </w:r>
      <w:r>
        <w:rPr>
          <w:sz w:val="22"/>
          <w:szCs w:val="22"/>
        </w:rPr>
        <w:t>attention</w:t>
      </w:r>
      <w:r>
        <w:rPr>
          <w:spacing w:val="-5"/>
          <w:sz w:val="22"/>
          <w:szCs w:val="22"/>
        </w:rPr>
        <w:t xml:space="preserve"> </w:t>
      </w:r>
      <w:r>
        <w:rPr>
          <w:sz w:val="22"/>
          <w:szCs w:val="22"/>
        </w:rPr>
        <w:t>to the changes introduced by the Integrity Agency Amendment Act, which require the oversight committee to scrutinise any decisions of the Expenditure Review Committee not to fund a bid:</w:t>
      </w:r>
    </w:p>
    <w:p w14:paraId="2EF2D094" w14:textId="77777777" w:rsidR="0087542F" w:rsidRDefault="0087542F">
      <w:pPr>
        <w:pStyle w:val="BodyText"/>
        <w:kinsoku w:val="0"/>
        <w:overflowPunct w:val="0"/>
        <w:spacing w:before="234" w:line="244" w:lineRule="auto"/>
        <w:ind w:left="1970" w:right="842"/>
        <w:rPr>
          <w:sz w:val="20"/>
          <w:szCs w:val="20"/>
          <w:vertAlign w:val="superscript"/>
        </w:rPr>
      </w:pPr>
      <w:r>
        <w:rPr>
          <w:sz w:val="20"/>
          <w:szCs w:val="20"/>
        </w:rPr>
        <w:t>it is a significant advance on the previous processes, not just in terms of its express recognition of the intersection between certainty and transparency of funding decisions</w:t>
      </w:r>
      <w:r>
        <w:rPr>
          <w:spacing w:val="-2"/>
          <w:sz w:val="20"/>
          <w:szCs w:val="20"/>
        </w:rPr>
        <w:t xml:space="preserve"> </w:t>
      </w:r>
      <w:r>
        <w:rPr>
          <w:sz w:val="20"/>
          <w:szCs w:val="20"/>
        </w:rPr>
        <w:t>and</w:t>
      </w:r>
      <w:r>
        <w:rPr>
          <w:spacing w:val="-2"/>
          <w:sz w:val="20"/>
          <w:szCs w:val="20"/>
        </w:rPr>
        <w:t xml:space="preserve"> </w:t>
      </w:r>
      <w:r>
        <w:rPr>
          <w:sz w:val="20"/>
          <w:szCs w:val="20"/>
        </w:rPr>
        <w:t>the</w:t>
      </w:r>
      <w:r>
        <w:rPr>
          <w:spacing w:val="-5"/>
          <w:sz w:val="20"/>
          <w:szCs w:val="20"/>
        </w:rPr>
        <w:t xml:space="preserve"> </w:t>
      </w:r>
      <w:r>
        <w:rPr>
          <w:sz w:val="20"/>
          <w:szCs w:val="20"/>
        </w:rPr>
        <w:t>status</w:t>
      </w:r>
      <w:r>
        <w:rPr>
          <w:spacing w:val="-4"/>
          <w:sz w:val="20"/>
          <w:szCs w:val="20"/>
        </w:rPr>
        <w:t xml:space="preserve"> </w:t>
      </w:r>
      <w:r>
        <w:rPr>
          <w:sz w:val="20"/>
          <w:szCs w:val="20"/>
        </w:rPr>
        <w:t>of</w:t>
      </w:r>
      <w:r>
        <w:rPr>
          <w:spacing w:val="-4"/>
          <w:sz w:val="20"/>
          <w:szCs w:val="20"/>
        </w:rPr>
        <w:t xml:space="preserve"> </w:t>
      </w:r>
      <w:r>
        <w:rPr>
          <w:sz w:val="20"/>
          <w:szCs w:val="20"/>
        </w:rPr>
        <w:t>our</w:t>
      </w:r>
      <w:r>
        <w:rPr>
          <w:spacing w:val="-2"/>
          <w:sz w:val="20"/>
          <w:szCs w:val="20"/>
        </w:rPr>
        <w:t xml:space="preserve"> </w:t>
      </w:r>
      <w:r>
        <w:rPr>
          <w:sz w:val="20"/>
          <w:szCs w:val="20"/>
        </w:rPr>
        <w:t>bodies</w:t>
      </w:r>
      <w:r>
        <w:rPr>
          <w:spacing w:val="-2"/>
          <w:sz w:val="20"/>
          <w:szCs w:val="20"/>
        </w:rPr>
        <w:t xml:space="preserve"> </w:t>
      </w:r>
      <w:r>
        <w:rPr>
          <w:sz w:val="20"/>
          <w:szCs w:val="20"/>
        </w:rPr>
        <w:t>as</w:t>
      </w:r>
      <w:r>
        <w:rPr>
          <w:spacing w:val="-2"/>
          <w:sz w:val="20"/>
          <w:szCs w:val="20"/>
        </w:rPr>
        <w:t xml:space="preserve"> </w:t>
      </w:r>
      <w:r>
        <w:rPr>
          <w:sz w:val="20"/>
          <w:szCs w:val="20"/>
        </w:rPr>
        <w:t>independents,</w:t>
      </w:r>
      <w:r>
        <w:rPr>
          <w:spacing w:val="-2"/>
          <w:sz w:val="20"/>
          <w:szCs w:val="20"/>
        </w:rPr>
        <w:t xml:space="preserve"> </w:t>
      </w:r>
      <w:r>
        <w:rPr>
          <w:sz w:val="20"/>
          <w:szCs w:val="20"/>
        </w:rPr>
        <w:t>but</w:t>
      </w:r>
      <w:r>
        <w:rPr>
          <w:spacing w:val="-5"/>
          <w:sz w:val="20"/>
          <w:szCs w:val="20"/>
        </w:rPr>
        <w:t xml:space="preserve"> </w:t>
      </w:r>
      <w:r>
        <w:rPr>
          <w:sz w:val="20"/>
          <w:szCs w:val="20"/>
        </w:rPr>
        <w:t>also</w:t>
      </w:r>
      <w:r>
        <w:rPr>
          <w:spacing w:val="-2"/>
          <w:sz w:val="20"/>
          <w:szCs w:val="20"/>
        </w:rPr>
        <w:t xml:space="preserve"> </w:t>
      </w:r>
      <w:r>
        <w:rPr>
          <w:sz w:val="20"/>
          <w:szCs w:val="20"/>
        </w:rPr>
        <w:t>in</w:t>
      </w:r>
      <w:r>
        <w:rPr>
          <w:spacing w:val="-2"/>
          <w:sz w:val="20"/>
          <w:szCs w:val="20"/>
        </w:rPr>
        <w:t xml:space="preserve"> </w:t>
      </w:r>
      <w:r>
        <w:rPr>
          <w:sz w:val="20"/>
          <w:szCs w:val="20"/>
        </w:rPr>
        <w:t>terms</w:t>
      </w:r>
      <w:r>
        <w:rPr>
          <w:spacing w:val="-2"/>
          <w:sz w:val="20"/>
          <w:szCs w:val="20"/>
        </w:rPr>
        <w:t xml:space="preserve"> </w:t>
      </w:r>
      <w:r>
        <w:rPr>
          <w:sz w:val="20"/>
          <w:szCs w:val="20"/>
        </w:rPr>
        <w:t>of</w:t>
      </w:r>
      <w:r>
        <w:rPr>
          <w:spacing w:val="-4"/>
          <w:sz w:val="20"/>
          <w:szCs w:val="20"/>
        </w:rPr>
        <w:t xml:space="preserve"> </w:t>
      </w:r>
      <w:r>
        <w:rPr>
          <w:sz w:val="20"/>
          <w:szCs w:val="20"/>
        </w:rPr>
        <w:t>some</w:t>
      </w:r>
      <w:r>
        <w:rPr>
          <w:spacing w:val="-3"/>
          <w:sz w:val="20"/>
          <w:szCs w:val="20"/>
        </w:rPr>
        <w:t xml:space="preserve"> </w:t>
      </w:r>
      <w:r>
        <w:rPr>
          <w:sz w:val="20"/>
          <w:szCs w:val="20"/>
        </w:rPr>
        <w:t>of the practical e</w:t>
      </w:r>
      <w:r>
        <w:rPr>
          <w:sz w:val="20"/>
          <w:szCs w:val="20"/>
        </w:rPr>
        <w:t>lements of that new process, which include a role for this parliamentary committee, in terms of scrutinising decisions of the Expenditure Review Committee of Cabinet if they reject a budget proposal.</w:t>
      </w:r>
      <w:hyperlink w:anchor="bookmark87" w:history="1">
        <w:r>
          <w:rPr>
            <w:sz w:val="20"/>
            <w:szCs w:val="20"/>
            <w:vertAlign w:val="superscript"/>
          </w:rPr>
          <w:t>74</w:t>
        </w:r>
      </w:hyperlink>
    </w:p>
    <w:p w14:paraId="34388FBD" w14:textId="77777777" w:rsidR="0087542F" w:rsidRDefault="0087542F">
      <w:pPr>
        <w:pStyle w:val="ListParagraph"/>
        <w:numPr>
          <w:ilvl w:val="1"/>
          <w:numId w:val="11"/>
        </w:numPr>
        <w:tabs>
          <w:tab w:val="left" w:pos="1572"/>
        </w:tabs>
        <w:kinsoku w:val="0"/>
        <w:overflowPunct w:val="0"/>
        <w:spacing w:before="224"/>
        <w:ind w:right="832"/>
        <w:rPr>
          <w:sz w:val="22"/>
          <w:szCs w:val="22"/>
          <w:vertAlign w:val="superscript"/>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pleased</w:t>
      </w:r>
      <w:r>
        <w:rPr>
          <w:spacing w:val="-5"/>
          <w:sz w:val="22"/>
          <w:szCs w:val="22"/>
        </w:rPr>
        <w:t xml:space="preserve"> </w:t>
      </w:r>
      <w:r>
        <w:rPr>
          <w:sz w:val="22"/>
          <w:szCs w:val="22"/>
        </w:rPr>
        <w:t>to</w:t>
      </w:r>
      <w:r>
        <w:rPr>
          <w:spacing w:val="-1"/>
          <w:sz w:val="22"/>
          <w:szCs w:val="22"/>
        </w:rPr>
        <w:t xml:space="preserve"> </w:t>
      </w:r>
      <w:r>
        <w:rPr>
          <w:sz w:val="22"/>
          <w:szCs w:val="22"/>
        </w:rPr>
        <w:t>hear</w:t>
      </w:r>
      <w:r>
        <w:rPr>
          <w:spacing w:val="-4"/>
          <w:sz w:val="22"/>
          <w:szCs w:val="22"/>
        </w:rPr>
        <w:t xml:space="preserve"> </w:t>
      </w:r>
      <w:r>
        <w:rPr>
          <w:sz w:val="22"/>
          <w:szCs w:val="22"/>
        </w:rPr>
        <w:t>that</w:t>
      </w:r>
      <w:r>
        <w:rPr>
          <w:spacing w:val="-2"/>
          <w:sz w:val="22"/>
          <w:szCs w:val="22"/>
        </w:rPr>
        <w:t xml:space="preserve"> </w:t>
      </w:r>
      <w:r>
        <w:rPr>
          <w:sz w:val="22"/>
          <w:szCs w:val="22"/>
        </w:rPr>
        <w:t>the</w:t>
      </w:r>
      <w:r>
        <w:rPr>
          <w:spacing w:val="-2"/>
          <w:sz w:val="22"/>
          <w:szCs w:val="22"/>
        </w:rPr>
        <w:t xml:space="preserve"> </w:t>
      </w:r>
      <w:r>
        <w:rPr>
          <w:sz w:val="22"/>
          <w:szCs w:val="22"/>
        </w:rPr>
        <w:t>new</w:t>
      </w:r>
      <w:r>
        <w:rPr>
          <w:spacing w:val="-2"/>
          <w:sz w:val="22"/>
          <w:szCs w:val="22"/>
        </w:rPr>
        <w:t xml:space="preserve"> </w:t>
      </w:r>
      <w:r>
        <w:rPr>
          <w:sz w:val="22"/>
          <w:szCs w:val="22"/>
        </w:rPr>
        <w:t>arrangements</w:t>
      </w:r>
      <w:r>
        <w:rPr>
          <w:spacing w:val="-4"/>
          <w:sz w:val="22"/>
          <w:szCs w:val="22"/>
        </w:rPr>
        <w:t xml:space="preserve"> </w:t>
      </w:r>
      <w:r>
        <w:rPr>
          <w:sz w:val="22"/>
          <w:szCs w:val="22"/>
        </w:rPr>
        <w:t>help</w:t>
      </w:r>
      <w:r>
        <w:rPr>
          <w:spacing w:val="-3"/>
          <w:sz w:val="22"/>
          <w:szCs w:val="22"/>
        </w:rPr>
        <w:t xml:space="preserve"> </w:t>
      </w:r>
      <w:r>
        <w:rPr>
          <w:sz w:val="22"/>
          <w:szCs w:val="22"/>
        </w:rPr>
        <w:t>clarify</w:t>
      </w:r>
      <w:r>
        <w:rPr>
          <w:spacing w:val="-2"/>
          <w:sz w:val="22"/>
          <w:szCs w:val="22"/>
        </w:rPr>
        <w:t xml:space="preserve"> </w:t>
      </w:r>
      <w:r>
        <w:rPr>
          <w:sz w:val="22"/>
          <w:szCs w:val="22"/>
        </w:rPr>
        <w:t>and</w:t>
      </w:r>
      <w:r>
        <w:rPr>
          <w:spacing w:val="-5"/>
          <w:sz w:val="22"/>
          <w:szCs w:val="22"/>
        </w:rPr>
        <w:t xml:space="preserve"> </w:t>
      </w:r>
      <w:r>
        <w:rPr>
          <w:sz w:val="22"/>
          <w:szCs w:val="22"/>
        </w:rPr>
        <w:t>confirm</w:t>
      </w:r>
      <w:r>
        <w:rPr>
          <w:spacing w:val="-3"/>
          <w:sz w:val="22"/>
          <w:szCs w:val="22"/>
        </w:rPr>
        <w:t xml:space="preserve"> </w:t>
      </w:r>
      <w:r>
        <w:rPr>
          <w:sz w:val="22"/>
          <w:szCs w:val="22"/>
        </w:rPr>
        <w:t>the independence of integrity agencies, particularly in funding matters.</w:t>
      </w:r>
      <w:hyperlink w:anchor="bookmark88" w:history="1">
        <w:r>
          <w:rPr>
            <w:sz w:val="22"/>
            <w:szCs w:val="22"/>
            <w:vertAlign w:val="superscript"/>
          </w:rPr>
          <w:t>75</w:t>
        </w:r>
      </w:hyperlink>
    </w:p>
    <w:p w14:paraId="78EF148E" w14:textId="77777777" w:rsidR="0087542F" w:rsidRDefault="0087542F">
      <w:pPr>
        <w:pStyle w:val="ListParagraph"/>
        <w:numPr>
          <w:ilvl w:val="1"/>
          <w:numId w:val="11"/>
        </w:numPr>
        <w:tabs>
          <w:tab w:val="left" w:pos="1572"/>
        </w:tabs>
        <w:kinsoku w:val="0"/>
        <w:overflowPunct w:val="0"/>
        <w:spacing w:before="229"/>
        <w:ind w:right="963"/>
        <w:rPr>
          <w:sz w:val="22"/>
          <w:szCs w:val="22"/>
          <w:vertAlign w:val="superscript"/>
        </w:rPr>
      </w:pPr>
      <w:r>
        <w:rPr>
          <w:sz w:val="22"/>
          <w:szCs w:val="22"/>
        </w:rPr>
        <w:t>However, Mr Miller noted that there is still a 'significant gap' between the new budget processes and the recommendations of the Legislative Council Public Accountability Committee (PAC) and the Auditor General. He told us that the process</w:t>
      </w:r>
      <w:r>
        <w:rPr>
          <w:spacing w:val="-5"/>
          <w:sz w:val="22"/>
          <w:szCs w:val="22"/>
        </w:rPr>
        <w:t xml:space="preserve"> </w:t>
      </w:r>
      <w:r>
        <w:rPr>
          <w:sz w:val="22"/>
          <w:szCs w:val="22"/>
        </w:rPr>
        <w:t>is</w:t>
      </w:r>
      <w:r>
        <w:rPr>
          <w:spacing w:val="-2"/>
          <w:sz w:val="22"/>
          <w:szCs w:val="22"/>
        </w:rPr>
        <w:t xml:space="preserve"> </w:t>
      </w:r>
      <w:r>
        <w:rPr>
          <w:sz w:val="22"/>
          <w:szCs w:val="22"/>
        </w:rPr>
        <w:t>still</w:t>
      </w:r>
      <w:r>
        <w:rPr>
          <w:spacing w:val="-3"/>
          <w:sz w:val="22"/>
          <w:szCs w:val="22"/>
        </w:rPr>
        <w:t xml:space="preserve"> </w:t>
      </w:r>
      <w:r>
        <w:rPr>
          <w:sz w:val="22"/>
          <w:szCs w:val="22"/>
        </w:rPr>
        <w:t>largely</w:t>
      </w:r>
      <w:r>
        <w:rPr>
          <w:spacing w:val="-4"/>
          <w:sz w:val="22"/>
          <w:szCs w:val="22"/>
        </w:rPr>
        <w:t xml:space="preserve"> </w:t>
      </w:r>
      <w:r>
        <w:rPr>
          <w:sz w:val="22"/>
          <w:szCs w:val="22"/>
        </w:rPr>
        <w:t>Cabinet-led</w:t>
      </w:r>
      <w:hyperlink w:anchor="bookmark89" w:history="1">
        <w:r>
          <w:rPr>
            <w:sz w:val="22"/>
            <w:szCs w:val="22"/>
          </w:rPr>
          <w:t>.</w:t>
        </w:r>
        <w:r>
          <w:rPr>
            <w:sz w:val="22"/>
            <w:szCs w:val="22"/>
            <w:vertAlign w:val="superscript"/>
          </w:rPr>
          <w:t>76</w:t>
        </w:r>
      </w:hyperlink>
      <w:r>
        <w:rPr>
          <w:spacing w:val="-3"/>
          <w:sz w:val="22"/>
          <w:szCs w:val="22"/>
        </w:rPr>
        <w:t xml:space="preserve"> </w:t>
      </w:r>
      <w:r>
        <w:rPr>
          <w:sz w:val="22"/>
          <w:szCs w:val="22"/>
        </w:rPr>
        <w:t>The</w:t>
      </w:r>
      <w:r>
        <w:rPr>
          <w:spacing w:val="-2"/>
          <w:sz w:val="22"/>
          <w:szCs w:val="22"/>
        </w:rPr>
        <w:t xml:space="preserve"> </w:t>
      </w:r>
      <w:r>
        <w:rPr>
          <w:sz w:val="22"/>
          <w:szCs w:val="22"/>
        </w:rPr>
        <w:t>Ombudsman's</w:t>
      </w:r>
      <w:r>
        <w:rPr>
          <w:spacing w:val="-3"/>
          <w:sz w:val="22"/>
          <w:szCs w:val="22"/>
        </w:rPr>
        <w:t xml:space="preserve"> </w:t>
      </w:r>
      <w:r>
        <w:rPr>
          <w:sz w:val="22"/>
          <w:szCs w:val="22"/>
        </w:rPr>
        <w:t>office</w:t>
      </w:r>
      <w:r>
        <w:rPr>
          <w:spacing w:val="-4"/>
          <w:sz w:val="22"/>
          <w:szCs w:val="22"/>
        </w:rPr>
        <w:t xml:space="preserve"> </w:t>
      </w:r>
      <w:r>
        <w:rPr>
          <w:sz w:val="22"/>
          <w:szCs w:val="22"/>
        </w:rPr>
        <w:t>have</w:t>
      </w:r>
      <w:r>
        <w:rPr>
          <w:spacing w:val="-4"/>
          <w:sz w:val="22"/>
          <w:szCs w:val="22"/>
        </w:rPr>
        <w:t xml:space="preserve"> </w:t>
      </w:r>
      <w:r>
        <w:rPr>
          <w:sz w:val="22"/>
          <w:szCs w:val="22"/>
        </w:rPr>
        <w:t>informed</w:t>
      </w:r>
      <w:r>
        <w:rPr>
          <w:spacing w:val="-5"/>
          <w:sz w:val="22"/>
          <w:szCs w:val="22"/>
        </w:rPr>
        <w:t xml:space="preserve"> </w:t>
      </w:r>
      <w:r>
        <w:rPr>
          <w:sz w:val="22"/>
          <w:szCs w:val="22"/>
        </w:rPr>
        <w:t>the NSW Government of their support for ongoing reform in line with the recommendations of PAC and the Auditor General.</w:t>
      </w:r>
      <w:hyperlink w:anchor="bookmark90" w:history="1">
        <w:r>
          <w:rPr>
            <w:sz w:val="22"/>
            <w:szCs w:val="22"/>
            <w:vertAlign w:val="superscript"/>
          </w:rPr>
          <w:t>77</w:t>
        </w:r>
      </w:hyperlink>
    </w:p>
    <w:p w14:paraId="06F4960F" w14:textId="77777777" w:rsidR="0087542F" w:rsidRDefault="0087542F">
      <w:pPr>
        <w:pStyle w:val="Heading4"/>
        <w:kinsoku w:val="0"/>
        <w:overflowPunct w:val="0"/>
        <w:spacing w:before="259"/>
        <w:rPr>
          <w:spacing w:val="-2"/>
        </w:rPr>
      </w:pPr>
      <w:bookmarkStart w:id="84" w:name="_bookmark84"/>
      <w:bookmarkEnd w:id="84"/>
      <w:r>
        <w:t>Inclusion</w:t>
      </w:r>
      <w:r>
        <w:rPr>
          <w:spacing w:val="-6"/>
        </w:rPr>
        <w:t xml:space="preserve"> </w:t>
      </w:r>
      <w:r>
        <w:t>of</w:t>
      </w:r>
      <w:r>
        <w:rPr>
          <w:spacing w:val="-4"/>
        </w:rPr>
        <w:t xml:space="preserve"> </w:t>
      </w:r>
      <w:r>
        <w:t>other</w:t>
      </w:r>
      <w:r>
        <w:rPr>
          <w:spacing w:val="-4"/>
        </w:rPr>
        <w:t xml:space="preserve"> </w:t>
      </w:r>
      <w:r>
        <w:t>agencies</w:t>
      </w:r>
      <w:r>
        <w:rPr>
          <w:spacing w:val="-7"/>
        </w:rPr>
        <w:t xml:space="preserve"> </w:t>
      </w:r>
      <w:r>
        <w:t>in</w:t>
      </w:r>
      <w:r>
        <w:rPr>
          <w:spacing w:val="-5"/>
        </w:rPr>
        <w:t xml:space="preserve"> </w:t>
      </w:r>
      <w:r>
        <w:t>budget</w:t>
      </w:r>
      <w:r>
        <w:rPr>
          <w:spacing w:val="-4"/>
        </w:rPr>
        <w:t xml:space="preserve"> </w:t>
      </w:r>
      <w:r>
        <w:t>oversight</w:t>
      </w:r>
      <w:r>
        <w:rPr>
          <w:spacing w:val="-4"/>
        </w:rPr>
        <w:t xml:space="preserve"> </w:t>
      </w:r>
      <w:r>
        <w:rPr>
          <w:spacing w:val="-2"/>
        </w:rPr>
        <w:t>arrangements</w:t>
      </w:r>
    </w:p>
    <w:p w14:paraId="702D6456" w14:textId="77777777" w:rsidR="0087542F" w:rsidRDefault="0087542F">
      <w:pPr>
        <w:pStyle w:val="ListParagraph"/>
        <w:numPr>
          <w:ilvl w:val="1"/>
          <w:numId w:val="11"/>
        </w:numPr>
        <w:tabs>
          <w:tab w:val="left" w:pos="1572"/>
        </w:tabs>
        <w:kinsoku w:val="0"/>
        <w:overflowPunct w:val="0"/>
        <w:spacing w:before="113"/>
        <w:ind w:right="809"/>
        <w:rPr>
          <w:spacing w:val="-2"/>
          <w:sz w:val="22"/>
          <w:szCs w:val="22"/>
        </w:rPr>
      </w:pPr>
      <w:r>
        <w:rPr>
          <w:sz w:val="22"/>
          <w:szCs w:val="22"/>
        </w:rPr>
        <w:t>The Charter applies to the NSW Audit Office, the Independent Commission Against Correction, the LECC, the NSW Electoral Commission and the Ombudsman's</w:t>
      </w:r>
      <w:r>
        <w:rPr>
          <w:spacing w:val="-3"/>
          <w:sz w:val="22"/>
          <w:szCs w:val="22"/>
        </w:rPr>
        <w:t xml:space="preserve"> </w:t>
      </w:r>
      <w:r>
        <w:rPr>
          <w:sz w:val="22"/>
          <w:szCs w:val="22"/>
        </w:rPr>
        <w:t>Office.</w:t>
      </w:r>
      <w:r>
        <w:rPr>
          <w:spacing w:val="-3"/>
          <w:sz w:val="22"/>
          <w:szCs w:val="22"/>
        </w:rPr>
        <w:t xml:space="preserve"> </w:t>
      </w:r>
      <w:r>
        <w:rPr>
          <w:sz w:val="22"/>
          <w:szCs w:val="22"/>
        </w:rPr>
        <w:t>It</w:t>
      </w:r>
      <w:r>
        <w:rPr>
          <w:spacing w:val="-3"/>
          <w:sz w:val="22"/>
          <w:szCs w:val="22"/>
        </w:rPr>
        <w:t xml:space="preserve"> </w:t>
      </w:r>
      <w:r>
        <w:rPr>
          <w:sz w:val="22"/>
          <w:szCs w:val="22"/>
        </w:rPr>
        <w:t>does</w:t>
      </w:r>
      <w:r>
        <w:rPr>
          <w:spacing w:val="-2"/>
          <w:sz w:val="22"/>
          <w:szCs w:val="22"/>
        </w:rPr>
        <w:t xml:space="preserve"> </w:t>
      </w:r>
      <w:r>
        <w:rPr>
          <w:sz w:val="22"/>
          <w:szCs w:val="22"/>
        </w:rPr>
        <w:t>not</w:t>
      </w:r>
      <w:r>
        <w:rPr>
          <w:spacing w:val="-3"/>
          <w:sz w:val="22"/>
          <w:szCs w:val="22"/>
        </w:rPr>
        <w:t xml:space="preserve"> </w:t>
      </w:r>
      <w:r>
        <w:rPr>
          <w:sz w:val="22"/>
          <w:szCs w:val="22"/>
        </w:rPr>
        <w:t>apply</w:t>
      </w:r>
      <w:r>
        <w:rPr>
          <w:spacing w:val="-5"/>
          <w:sz w:val="22"/>
          <w:szCs w:val="22"/>
        </w:rPr>
        <w:t xml:space="preserve"> </w:t>
      </w:r>
      <w:r>
        <w:rPr>
          <w:sz w:val="22"/>
          <w:szCs w:val="22"/>
        </w:rPr>
        <w:t>to</w:t>
      </w:r>
      <w:r>
        <w:rPr>
          <w:spacing w:val="-4"/>
          <w:sz w:val="22"/>
          <w:szCs w:val="22"/>
        </w:rPr>
        <w:t xml:space="preserve"> </w:t>
      </w:r>
      <w:r>
        <w:rPr>
          <w:sz w:val="22"/>
          <w:szCs w:val="22"/>
        </w:rPr>
        <w:t>other</w:t>
      </w:r>
      <w:r>
        <w:rPr>
          <w:spacing w:val="-3"/>
          <w:sz w:val="22"/>
          <w:szCs w:val="22"/>
        </w:rPr>
        <w:t xml:space="preserve"> </w:t>
      </w:r>
      <w:r>
        <w:rPr>
          <w:sz w:val="22"/>
          <w:szCs w:val="22"/>
        </w:rPr>
        <w:t>NSW</w:t>
      </w:r>
      <w:r>
        <w:rPr>
          <w:spacing w:val="-5"/>
          <w:sz w:val="22"/>
          <w:szCs w:val="22"/>
        </w:rPr>
        <w:t xml:space="preserve"> </w:t>
      </w:r>
      <w:r>
        <w:rPr>
          <w:sz w:val="22"/>
          <w:szCs w:val="22"/>
        </w:rPr>
        <w:t>agencies</w:t>
      </w:r>
      <w:r>
        <w:rPr>
          <w:spacing w:val="-5"/>
          <w:sz w:val="22"/>
          <w:szCs w:val="22"/>
        </w:rPr>
        <w:t xml:space="preserve"> </w:t>
      </w:r>
      <w:r>
        <w:rPr>
          <w:sz w:val="22"/>
          <w:szCs w:val="22"/>
        </w:rPr>
        <w:t>oversighted</w:t>
      </w:r>
      <w:r>
        <w:rPr>
          <w:spacing w:val="-4"/>
          <w:sz w:val="22"/>
          <w:szCs w:val="22"/>
        </w:rPr>
        <w:t xml:space="preserve"> </w:t>
      </w:r>
      <w:r>
        <w:rPr>
          <w:sz w:val="22"/>
          <w:szCs w:val="22"/>
        </w:rPr>
        <w:t>by</w:t>
      </w:r>
      <w:r>
        <w:rPr>
          <w:spacing w:val="-3"/>
          <w:sz w:val="22"/>
          <w:szCs w:val="22"/>
        </w:rPr>
        <w:t xml:space="preserve"> </w:t>
      </w:r>
      <w:r>
        <w:rPr>
          <w:sz w:val="22"/>
          <w:szCs w:val="22"/>
        </w:rPr>
        <w:t xml:space="preserve">the </w:t>
      </w:r>
      <w:r>
        <w:rPr>
          <w:spacing w:val="-2"/>
          <w:sz w:val="22"/>
          <w:szCs w:val="22"/>
        </w:rPr>
        <w:t>Committee.</w:t>
      </w:r>
    </w:p>
    <w:p w14:paraId="186F1B80" w14:textId="77777777" w:rsidR="0087542F" w:rsidRDefault="0087542F">
      <w:pPr>
        <w:pStyle w:val="BodyText"/>
        <w:kinsoku w:val="0"/>
        <w:overflowPunct w:val="0"/>
        <w:rPr>
          <w:sz w:val="20"/>
          <w:szCs w:val="20"/>
        </w:rPr>
      </w:pPr>
    </w:p>
    <w:p w14:paraId="797EB279" w14:textId="77777777" w:rsidR="0087542F" w:rsidRDefault="0087542F">
      <w:pPr>
        <w:pStyle w:val="BodyText"/>
        <w:kinsoku w:val="0"/>
        <w:overflowPunct w:val="0"/>
        <w:rPr>
          <w:sz w:val="20"/>
          <w:szCs w:val="20"/>
        </w:rPr>
      </w:pPr>
    </w:p>
    <w:p w14:paraId="0C91B5E9" w14:textId="77777777" w:rsidR="0087542F" w:rsidRDefault="0087542F">
      <w:pPr>
        <w:pStyle w:val="BodyText"/>
        <w:kinsoku w:val="0"/>
        <w:overflowPunct w:val="0"/>
        <w:rPr>
          <w:sz w:val="20"/>
          <w:szCs w:val="20"/>
        </w:rPr>
      </w:pPr>
    </w:p>
    <w:p w14:paraId="4CFC5920" w14:textId="77777777" w:rsidR="0087542F" w:rsidRDefault="0087542F">
      <w:pPr>
        <w:pStyle w:val="BodyText"/>
        <w:kinsoku w:val="0"/>
        <w:overflowPunct w:val="0"/>
        <w:rPr>
          <w:sz w:val="20"/>
          <w:szCs w:val="20"/>
        </w:rPr>
      </w:pPr>
    </w:p>
    <w:p w14:paraId="07F40449" w14:textId="77777777" w:rsidR="0087542F" w:rsidRDefault="0087542F">
      <w:pPr>
        <w:pStyle w:val="BodyText"/>
        <w:kinsoku w:val="0"/>
        <w:overflowPunct w:val="0"/>
        <w:spacing w:before="75"/>
        <w:rPr>
          <w:sz w:val="20"/>
          <w:szCs w:val="20"/>
        </w:rPr>
      </w:pPr>
      <w:r>
        <w:rPr>
          <w:noProof/>
        </w:rPr>
        <w:pict w14:anchorId="079C12F2">
          <v:shape id="_x0000_s1051" style="position:absolute;margin-left:85.1pt;margin-top:17.15pt;width:144.05pt;height:.75pt;z-index:251628544;mso-wrap-distance-left:0;mso-wrap-distance-right:0;mso-position-horizontal-relative:page;mso-position-vertical-relative:text" coordsize="2881,15" o:allowincell="f" path="m2880,hhl,,,14r2880,l2880,xe" fillcolor="black" stroked="f">
            <v:path arrowok="t"/>
            <w10:wrap type="topAndBottom" anchorx="page"/>
          </v:shape>
        </w:pict>
      </w:r>
    </w:p>
    <w:p w14:paraId="375507F6" w14:textId="77777777" w:rsidR="0087542F" w:rsidRDefault="0087542F">
      <w:pPr>
        <w:pStyle w:val="BodyText"/>
        <w:kinsoku w:val="0"/>
        <w:overflowPunct w:val="0"/>
        <w:spacing w:before="100"/>
        <w:ind w:left="382" w:right="939"/>
        <w:rPr>
          <w:color w:val="000000"/>
          <w:sz w:val="18"/>
          <w:szCs w:val="18"/>
        </w:rPr>
      </w:pPr>
      <w:bookmarkStart w:id="85" w:name="_bookmark85"/>
      <w:bookmarkEnd w:id="85"/>
      <w:r>
        <w:rPr>
          <w:position w:val="5"/>
          <w:sz w:val="12"/>
          <w:szCs w:val="12"/>
        </w:rPr>
        <w:t>72</w:t>
      </w:r>
      <w:r>
        <w:rPr>
          <w:spacing w:val="21"/>
          <w:position w:val="5"/>
          <w:sz w:val="12"/>
          <w:szCs w:val="12"/>
        </w:rPr>
        <w:t xml:space="preserve"> </w:t>
      </w:r>
      <w:r>
        <w:rPr>
          <w:sz w:val="18"/>
          <w:szCs w:val="18"/>
        </w:rPr>
        <w:t xml:space="preserve">Committee on the Ombudsman, the Law Enforcement Conduct Commission and the Crime Commission, </w:t>
      </w:r>
      <w:hyperlink r:id="rId108" w:history="1">
        <w:r>
          <w:rPr>
            <w:color w:val="0000FF"/>
            <w:sz w:val="18"/>
            <w:szCs w:val="18"/>
            <w:u w:val="single"/>
          </w:rPr>
          <w:t>Appropriations</w:t>
        </w:r>
        <w:r>
          <w:rPr>
            <w:color w:val="0000FF"/>
            <w:spacing w:val="-3"/>
            <w:sz w:val="18"/>
            <w:szCs w:val="18"/>
            <w:u w:val="single"/>
          </w:rPr>
          <w:t xml:space="preserve"> </w:t>
        </w:r>
        <w:r>
          <w:rPr>
            <w:color w:val="0000FF"/>
            <w:sz w:val="18"/>
            <w:szCs w:val="18"/>
            <w:u w:val="single"/>
          </w:rPr>
          <w:t>for</w:t>
        </w:r>
        <w:r>
          <w:rPr>
            <w:color w:val="0000FF"/>
            <w:spacing w:val="-2"/>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services</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Law</w:t>
        </w:r>
        <w:r>
          <w:rPr>
            <w:color w:val="0000FF"/>
            <w:spacing w:val="-2"/>
            <w:sz w:val="18"/>
            <w:szCs w:val="18"/>
            <w:u w:val="single"/>
          </w:rPr>
          <w:t xml:space="preserve"> </w:t>
        </w:r>
        <w:r>
          <w:rPr>
            <w:color w:val="0000FF"/>
            <w:sz w:val="18"/>
            <w:szCs w:val="18"/>
            <w:u w:val="single"/>
          </w:rPr>
          <w:t>Enforcement</w:t>
        </w:r>
        <w:r>
          <w:rPr>
            <w:color w:val="0000FF"/>
            <w:spacing w:val="-2"/>
            <w:sz w:val="18"/>
            <w:szCs w:val="18"/>
            <w:u w:val="single"/>
          </w:rPr>
          <w:t xml:space="preserve"> </w:t>
        </w:r>
        <w:r>
          <w:rPr>
            <w:color w:val="0000FF"/>
            <w:sz w:val="18"/>
            <w:szCs w:val="18"/>
            <w:u w:val="single"/>
          </w:rPr>
          <w:t>Conduct</w:t>
        </w:r>
        <w:r>
          <w:rPr>
            <w:color w:val="0000FF"/>
            <w:spacing w:val="-2"/>
            <w:sz w:val="18"/>
            <w:szCs w:val="18"/>
            <w:u w:val="single"/>
          </w:rPr>
          <w:t xml:space="preserve"> </w:t>
        </w:r>
        <w:r>
          <w:rPr>
            <w:color w:val="0000FF"/>
            <w:sz w:val="18"/>
            <w:szCs w:val="18"/>
            <w:u w:val="single"/>
          </w:rPr>
          <w:t>Commission</w:t>
        </w:r>
        <w:r>
          <w:rPr>
            <w:color w:val="0000FF"/>
            <w:spacing w:val="-3"/>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Ombudsman's</w:t>
        </w:r>
        <w:r>
          <w:rPr>
            <w:color w:val="0000FF"/>
            <w:spacing w:val="-3"/>
            <w:sz w:val="18"/>
            <w:szCs w:val="18"/>
            <w:u w:val="single"/>
          </w:rPr>
          <w:t xml:space="preserve"> </w:t>
        </w:r>
        <w:r>
          <w:rPr>
            <w:color w:val="0000FF"/>
            <w:sz w:val="18"/>
            <w:szCs w:val="18"/>
            <w:u w:val="single"/>
          </w:rPr>
          <w:t>Office</w:t>
        </w:r>
        <w:r>
          <w:rPr>
            <w:color w:val="0000FF"/>
            <w:spacing w:val="-3"/>
            <w:sz w:val="18"/>
            <w:szCs w:val="18"/>
            <w:u w:val="single"/>
          </w:rPr>
          <w:t xml:space="preserve"> </w:t>
        </w:r>
        <w:r>
          <w:rPr>
            <w:color w:val="0000FF"/>
            <w:sz w:val="18"/>
            <w:szCs w:val="18"/>
            <w:u w:val="single"/>
          </w:rPr>
          <w:t>for</w:t>
        </w:r>
        <w:r>
          <w:rPr>
            <w:color w:val="0000FF"/>
            <w:spacing w:val="-2"/>
            <w:sz w:val="18"/>
            <w:szCs w:val="18"/>
            <w:u w:val="single"/>
          </w:rPr>
          <w:t xml:space="preserve"> </w:t>
        </w:r>
        <w:r>
          <w:rPr>
            <w:color w:val="0000FF"/>
            <w:sz w:val="18"/>
            <w:szCs w:val="18"/>
            <w:u w:val="single"/>
          </w:rPr>
          <w:t>the</w:t>
        </w:r>
      </w:hyperlink>
      <w:r>
        <w:rPr>
          <w:color w:val="0000FF"/>
          <w:sz w:val="18"/>
          <w:szCs w:val="18"/>
        </w:rPr>
        <w:t xml:space="preserve"> </w:t>
      </w:r>
      <w:hyperlink r:id="rId109" w:history="1">
        <w:r>
          <w:rPr>
            <w:color w:val="0000FF"/>
            <w:sz w:val="18"/>
            <w:szCs w:val="18"/>
            <w:u w:val="single"/>
          </w:rPr>
          <w:t>2025-26 financial year</w:t>
        </w:r>
        <w:r>
          <w:rPr>
            <w:color w:val="000000"/>
            <w:sz w:val="18"/>
            <w:szCs w:val="18"/>
          </w:rPr>
          <w:t>,</w:t>
        </w:r>
      </w:hyperlink>
      <w:r>
        <w:rPr>
          <w:color w:val="000000"/>
          <w:sz w:val="18"/>
          <w:szCs w:val="18"/>
        </w:rPr>
        <w:t xml:space="preserve"> report 2/58, September 2025.</w:t>
      </w:r>
    </w:p>
    <w:p w14:paraId="541F3EFC" w14:textId="77777777" w:rsidR="0087542F" w:rsidRDefault="0087542F">
      <w:pPr>
        <w:pStyle w:val="BodyText"/>
        <w:kinsoku w:val="0"/>
        <w:overflowPunct w:val="0"/>
        <w:spacing w:before="39"/>
        <w:ind w:left="382"/>
        <w:rPr>
          <w:color w:val="000000"/>
          <w:spacing w:val="-5"/>
          <w:sz w:val="18"/>
          <w:szCs w:val="18"/>
        </w:rPr>
      </w:pPr>
      <w:bookmarkStart w:id="86" w:name="_bookmark86"/>
      <w:bookmarkEnd w:id="86"/>
      <w:r>
        <w:rPr>
          <w:position w:val="5"/>
          <w:sz w:val="12"/>
          <w:szCs w:val="12"/>
        </w:rPr>
        <w:t>73</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11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43.</w:t>
      </w:r>
    </w:p>
    <w:p w14:paraId="4DC0227C" w14:textId="77777777" w:rsidR="0087542F" w:rsidRDefault="0087542F">
      <w:pPr>
        <w:pStyle w:val="BodyText"/>
        <w:kinsoku w:val="0"/>
        <w:overflowPunct w:val="0"/>
        <w:spacing w:before="39"/>
        <w:ind w:left="382"/>
        <w:rPr>
          <w:color w:val="000000"/>
          <w:spacing w:val="-5"/>
          <w:sz w:val="18"/>
          <w:szCs w:val="18"/>
        </w:rPr>
      </w:pPr>
      <w:bookmarkStart w:id="87" w:name="_bookmark87"/>
      <w:bookmarkEnd w:id="87"/>
      <w:r>
        <w:rPr>
          <w:position w:val="5"/>
          <w:sz w:val="12"/>
          <w:szCs w:val="12"/>
        </w:rPr>
        <w:t>74</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11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43.</w:t>
      </w:r>
    </w:p>
    <w:p w14:paraId="5EF7E030" w14:textId="77777777" w:rsidR="0087542F" w:rsidRDefault="0087542F">
      <w:pPr>
        <w:pStyle w:val="BodyText"/>
        <w:kinsoku w:val="0"/>
        <w:overflowPunct w:val="0"/>
        <w:spacing w:before="42"/>
        <w:ind w:left="382"/>
        <w:rPr>
          <w:color w:val="000000"/>
          <w:spacing w:val="-5"/>
          <w:sz w:val="18"/>
          <w:szCs w:val="18"/>
        </w:rPr>
      </w:pPr>
      <w:bookmarkStart w:id="88" w:name="_bookmark88"/>
      <w:bookmarkEnd w:id="88"/>
      <w:r>
        <w:rPr>
          <w:position w:val="5"/>
          <w:sz w:val="12"/>
          <w:szCs w:val="12"/>
        </w:rPr>
        <w:t>75</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112"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43.</w:t>
      </w:r>
    </w:p>
    <w:p w14:paraId="666075EA" w14:textId="77777777" w:rsidR="0087542F" w:rsidRDefault="0087542F">
      <w:pPr>
        <w:pStyle w:val="BodyText"/>
        <w:kinsoku w:val="0"/>
        <w:overflowPunct w:val="0"/>
        <w:spacing w:before="39"/>
        <w:ind w:left="382"/>
        <w:rPr>
          <w:color w:val="000000"/>
          <w:spacing w:val="-5"/>
          <w:sz w:val="18"/>
          <w:szCs w:val="18"/>
        </w:rPr>
      </w:pPr>
      <w:bookmarkStart w:id="89" w:name="_bookmark89"/>
      <w:bookmarkEnd w:id="89"/>
      <w:r>
        <w:rPr>
          <w:position w:val="5"/>
          <w:sz w:val="12"/>
          <w:szCs w:val="12"/>
        </w:rPr>
        <w:t>76</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113"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43.</w:t>
      </w:r>
    </w:p>
    <w:p w14:paraId="1D98821A" w14:textId="77777777" w:rsidR="0087542F" w:rsidRDefault="0087542F">
      <w:pPr>
        <w:pStyle w:val="BodyText"/>
        <w:kinsoku w:val="0"/>
        <w:overflowPunct w:val="0"/>
        <w:spacing w:before="40"/>
        <w:ind w:left="382"/>
        <w:rPr>
          <w:color w:val="000000"/>
          <w:spacing w:val="-5"/>
          <w:sz w:val="18"/>
          <w:szCs w:val="18"/>
        </w:rPr>
      </w:pPr>
      <w:bookmarkStart w:id="90" w:name="_bookmark90"/>
      <w:bookmarkEnd w:id="90"/>
      <w:r>
        <w:rPr>
          <w:position w:val="5"/>
          <w:sz w:val="12"/>
          <w:szCs w:val="12"/>
        </w:rPr>
        <w:t>77</w:t>
      </w:r>
      <w:r>
        <w:rPr>
          <w:spacing w:val="10"/>
          <w:position w:val="5"/>
          <w:sz w:val="12"/>
          <w:szCs w:val="12"/>
        </w:rPr>
        <w:t xml:space="preserve"> </w:t>
      </w:r>
      <w:hyperlink r:id="rId114"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1"/>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1.</w:t>
      </w:r>
    </w:p>
    <w:p w14:paraId="7EC3EF17"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3DB848C8" w14:textId="77777777" w:rsidR="0087542F" w:rsidRDefault="0087542F">
      <w:pPr>
        <w:pStyle w:val="BodyText"/>
        <w:kinsoku w:val="0"/>
        <w:overflowPunct w:val="0"/>
      </w:pPr>
    </w:p>
    <w:p w14:paraId="61CCEB35" w14:textId="77777777" w:rsidR="0087542F" w:rsidRDefault="0087542F">
      <w:pPr>
        <w:pStyle w:val="BodyText"/>
        <w:kinsoku w:val="0"/>
        <w:overflowPunct w:val="0"/>
        <w:spacing w:before="69"/>
      </w:pPr>
    </w:p>
    <w:p w14:paraId="0D684632" w14:textId="77777777" w:rsidR="0087542F" w:rsidRDefault="0087542F">
      <w:pPr>
        <w:pStyle w:val="ListParagraph"/>
        <w:numPr>
          <w:ilvl w:val="1"/>
          <w:numId w:val="11"/>
        </w:numPr>
        <w:tabs>
          <w:tab w:val="left" w:pos="1572"/>
        </w:tabs>
        <w:kinsoku w:val="0"/>
        <w:overflowPunct w:val="0"/>
        <w:spacing w:before="0"/>
        <w:ind w:right="1406"/>
        <w:rPr>
          <w:sz w:val="22"/>
          <w:szCs w:val="22"/>
          <w:vertAlign w:val="superscript"/>
        </w:rPr>
      </w:pPr>
      <w:r>
        <w:rPr>
          <w:sz w:val="22"/>
          <w:szCs w:val="22"/>
        </w:rPr>
        <w:t>The IPC has expressed an interest in being included under the new budget arrangements.</w:t>
      </w:r>
      <w:hyperlink w:anchor="bookmark92" w:history="1">
        <w:r>
          <w:rPr>
            <w:sz w:val="22"/>
            <w:szCs w:val="22"/>
            <w:vertAlign w:val="superscript"/>
          </w:rPr>
          <w:t>78</w:t>
        </w:r>
      </w:hyperlink>
      <w:r>
        <w:rPr>
          <w:spacing w:val="-3"/>
          <w:sz w:val="22"/>
          <w:szCs w:val="22"/>
        </w:rPr>
        <w:t xml:space="preserve"> </w:t>
      </w:r>
      <w:r>
        <w:rPr>
          <w:sz w:val="22"/>
          <w:szCs w:val="22"/>
        </w:rPr>
        <w:t>At</w:t>
      </w:r>
      <w:r>
        <w:rPr>
          <w:spacing w:val="-2"/>
          <w:sz w:val="22"/>
          <w:szCs w:val="22"/>
        </w:rPr>
        <w:t xml:space="preserve"> </w:t>
      </w:r>
      <w:r>
        <w:rPr>
          <w:sz w:val="22"/>
          <w:szCs w:val="22"/>
        </w:rPr>
        <w:t>present,</w:t>
      </w:r>
      <w:r>
        <w:rPr>
          <w:spacing w:val="-6"/>
          <w:sz w:val="22"/>
          <w:szCs w:val="22"/>
        </w:rPr>
        <w:t xml:space="preserve"> </w:t>
      </w:r>
      <w:r>
        <w:rPr>
          <w:sz w:val="22"/>
          <w:szCs w:val="22"/>
        </w:rPr>
        <w:t>the</w:t>
      </w:r>
      <w:r>
        <w:rPr>
          <w:spacing w:val="-2"/>
          <w:sz w:val="22"/>
          <w:szCs w:val="22"/>
        </w:rPr>
        <w:t xml:space="preserve"> </w:t>
      </w:r>
      <w:r>
        <w:rPr>
          <w:sz w:val="22"/>
          <w:szCs w:val="22"/>
        </w:rPr>
        <w:t>IPC</w:t>
      </w:r>
      <w:r>
        <w:rPr>
          <w:spacing w:val="-5"/>
          <w:sz w:val="22"/>
          <w:szCs w:val="22"/>
        </w:rPr>
        <w:t xml:space="preserve"> </w:t>
      </w:r>
      <w:r>
        <w:rPr>
          <w:sz w:val="22"/>
          <w:szCs w:val="22"/>
        </w:rPr>
        <w:t>is</w:t>
      </w:r>
      <w:r>
        <w:rPr>
          <w:spacing w:val="-2"/>
          <w:sz w:val="22"/>
          <w:szCs w:val="22"/>
        </w:rPr>
        <w:t xml:space="preserve"> </w:t>
      </w:r>
      <w:r>
        <w:rPr>
          <w:sz w:val="22"/>
          <w:szCs w:val="22"/>
        </w:rPr>
        <w:t>funded</w:t>
      </w:r>
      <w:r>
        <w:rPr>
          <w:spacing w:val="-5"/>
          <w:sz w:val="22"/>
          <w:szCs w:val="22"/>
        </w:rPr>
        <w:t xml:space="preserve"> </w:t>
      </w:r>
      <w:r>
        <w:rPr>
          <w:sz w:val="22"/>
          <w:szCs w:val="22"/>
        </w:rPr>
        <w:t>via</w:t>
      </w:r>
      <w:r>
        <w:rPr>
          <w:spacing w:val="-2"/>
          <w:sz w:val="22"/>
          <w:szCs w:val="22"/>
        </w:rPr>
        <w:t xml:space="preserve"> </w:t>
      </w:r>
      <w:r>
        <w:rPr>
          <w:sz w:val="22"/>
          <w:szCs w:val="22"/>
        </w:rPr>
        <w:t>a</w:t>
      </w:r>
      <w:r>
        <w:rPr>
          <w:spacing w:val="-2"/>
          <w:sz w:val="22"/>
          <w:szCs w:val="22"/>
        </w:rPr>
        <w:t xml:space="preserve"> </w:t>
      </w:r>
      <w:r>
        <w:rPr>
          <w:sz w:val="22"/>
          <w:szCs w:val="22"/>
        </w:rPr>
        <w:t>grant received</w:t>
      </w:r>
      <w:r>
        <w:rPr>
          <w:spacing w:val="-2"/>
          <w:sz w:val="22"/>
          <w:szCs w:val="22"/>
        </w:rPr>
        <w:t xml:space="preserve"> </w:t>
      </w:r>
      <w:r>
        <w:rPr>
          <w:sz w:val="22"/>
          <w:szCs w:val="22"/>
        </w:rPr>
        <w:t>from</w:t>
      </w:r>
      <w:r>
        <w:rPr>
          <w:spacing w:val="-3"/>
          <w:sz w:val="22"/>
          <w:szCs w:val="22"/>
        </w:rPr>
        <w:t xml:space="preserve"> </w:t>
      </w:r>
      <w:r>
        <w:rPr>
          <w:sz w:val="22"/>
          <w:szCs w:val="22"/>
        </w:rPr>
        <w:t>the Department of Customer Service.</w:t>
      </w:r>
      <w:hyperlink w:anchor="bookmark93" w:history="1">
        <w:r>
          <w:rPr>
            <w:sz w:val="22"/>
            <w:szCs w:val="22"/>
            <w:vertAlign w:val="superscript"/>
          </w:rPr>
          <w:t>79</w:t>
        </w:r>
      </w:hyperlink>
    </w:p>
    <w:p w14:paraId="74599BE4" w14:textId="77777777" w:rsidR="0087542F" w:rsidRDefault="0087542F">
      <w:pPr>
        <w:pStyle w:val="ListParagraph"/>
        <w:numPr>
          <w:ilvl w:val="1"/>
          <w:numId w:val="11"/>
        </w:numPr>
        <w:tabs>
          <w:tab w:val="left" w:pos="1572"/>
        </w:tabs>
        <w:kinsoku w:val="0"/>
        <w:overflowPunct w:val="0"/>
        <w:spacing w:before="226"/>
        <w:ind w:right="1030"/>
        <w:rPr>
          <w:sz w:val="22"/>
          <w:szCs w:val="22"/>
        </w:rPr>
      </w:pPr>
      <w:r>
        <w:rPr>
          <w:sz w:val="22"/>
          <w:szCs w:val="22"/>
        </w:rPr>
        <w:t>In</w:t>
      </w:r>
      <w:r>
        <w:rPr>
          <w:spacing w:val="-3"/>
          <w:sz w:val="22"/>
          <w:szCs w:val="22"/>
        </w:rPr>
        <w:t xml:space="preserve"> </w:t>
      </w:r>
      <w:r>
        <w:rPr>
          <w:sz w:val="22"/>
          <w:szCs w:val="22"/>
        </w:rPr>
        <w:t>our</w:t>
      </w:r>
      <w:r>
        <w:rPr>
          <w:spacing w:val="-1"/>
          <w:sz w:val="22"/>
          <w:szCs w:val="22"/>
        </w:rPr>
        <w:t xml:space="preserve"> </w:t>
      </w:r>
      <w:r>
        <w:rPr>
          <w:sz w:val="22"/>
          <w:szCs w:val="22"/>
        </w:rPr>
        <w:t>last</w:t>
      </w:r>
      <w:r>
        <w:rPr>
          <w:spacing w:val="-4"/>
          <w:sz w:val="22"/>
          <w:szCs w:val="22"/>
        </w:rPr>
        <w:t xml:space="preserve"> </w:t>
      </w:r>
      <w:r>
        <w:rPr>
          <w:sz w:val="22"/>
          <w:szCs w:val="22"/>
        </w:rPr>
        <w:t>review,</w:t>
      </w:r>
      <w:r>
        <w:rPr>
          <w:spacing w:val="-1"/>
          <w:sz w:val="22"/>
          <w:szCs w:val="22"/>
        </w:rPr>
        <w:t xml:space="preserve"> </w:t>
      </w:r>
      <w:r>
        <w:rPr>
          <w:sz w:val="22"/>
          <w:szCs w:val="22"/>
        </w:rPr>
        <w:t>the</w:t>
      </w:r>
      <w:r>
        <w:rPr>
          <w:spacing w:val="-3"/>
          <w:sz w:val="22"/>
          <w:szCs w:val="22"/>
        </w:rPr>
        <w:t xml:space="preserve"> </w:t>
      </w:r>
      <w:r>
        <w:rPr>
          <w:sz w:val="22"/>
          <w:szCs w:val="22"/>
        </w:rPr>
        <w:t>then-Information</w:t>
      </w:r>
      <w:r>
        <w:rPr>
          <w:spacing w:val="-2"/>
          <w:sz w:val="22"/>
          <w:szCs w:val="22"/>
        </w:rPr>
        <w:t xml:space="preserve"> </w:t>
      </w:r>
      <w:r>
        <w:rPr>
          <w:sz w:val="22"/>
          <w:szCs w:val="22"/>
        </w:rPr>
        <w:t>Commissioner</w:t>
      </w:r>
      <w:r>
        <w:rPr>
          <w:spacing w:val="-1"/>
          <w:sz w:val="22"/>
          <w:szCs w:val="22"/>
        </w:rPr>
        <w:t xml:space="preserve"> </w:t>
      </w:r>
      <w:r>
        <w:rPr>
          <w:sz w:val="22"/>
          <w:szCs w:val="22"/>
        </w:rPr>
        <w:t>Rachel</w:t>
      </w:r>
      <w:r>
        <w:rPr>
          <w:spacing w:val="-3"/>
          <w:sz w:val="22"/>
          <w:szCs w:val="22"/>
        </w:rPr>
        <w:t xml:space="preserve"> </w:t>
      </w:r>
      <w:r>
        <w:rPr>
          <w:sz w:val="22"/>
          <w:szCs w:val="22"/>
        </w:rPr>
        <w:t>McCallum noted the importance of adequate funding for the IPC to perform all its statutory functions, including administering the Mandatory Notification of Data Breach (MNDB) scheme.</w:t>
      </w:r>
      <w:hyperlink w:anchor="bookmark94" w:history="1">
        <w:r>
          <w:rPr>
            <w:sz w:val="22"/>
            <w:szCs w:val="22"/>
            <w:vertAlign w:val="superscript"/>
          </w:rPr>
          <w:t>80</w:t>
        </w:r>
      </w:hyperlink>
      <w:r>
        <w:rPr>
          <w:sz w:val="22"/>
          <w:szCs w:val="22"/>
        </w:rPr>
        <w:t xml:space="preserve"> During this year's review, the acting Information Commissioner further commented that the IPC 'would like to pursue' a similar arrangement to the NSW integrity</w:t>
      </w:r>
      <w:r>
        <w:rPr>
          <w:spacing w:val="-1"/>
          <w:sz w:val="22"/>
          <w:szCs w:val="22"/>
        </w:rPr>
        <w:t xml:space="preserve"> </w:t>
      </w:r>
      <w:r>
        <w:rPr>
          <w:sz w:val="22"/>
          <w:szCs w:val="22"/>
        </w:rPr>
        <w:t>agencies,</w:t>
      </w:r>
      <w:r>
        <w:rPr>
          <w:spacing w:val="-2"/>
          <w:sz w:val="22"/>
          <w:szCs w:val="22"/>
        </w:rPr>
        <w:t xml:space="preserve"> </w:t>
      </w:r>
      <w:r>
        <w:rPr>
          <w:sz w:val="22"/>
          <w:szCs w:val="22"/>
        </w:rPr>
        <w:t>'as a</w:t>
      </w:r>
      <w:r>
        <w:rPr>
          <w:spacing w:val="-1"/>
          <w:sz w:val="22"/>
          <w:szCs w:val="22"/>
        </w:rPr>
        <w:t xml:space="preserve"> </w:t>
      </w:r>
      <w:r>
        <w:rPr>
          <w:sz w:val="22"/>
          <w:szCs w:val="22"/>
        </w:rPr>
        <w:t>way</w:t>
      </w:r>
      <w:r>
        <w:rPr>
          <w:spacing w:val="-1"/>
          <w:sz w:val="22"/>
          <w:szCs w:val="22"/>
        </w:rPr>
        <w:t xml:space="preserve"> </w:t>
      </w:r>
      <w:r>
        <w:rPr>
          <w:sz w:val="22"/>
          <w:szCs w:val="22"/>
        </w:rPr>
        <w:t>of further enhancing the important</w:t>
      </w:r>
      <w:r>
        <w:rPr>
          <w:spacing w:val="-3"/>
          <w:sz w:val="22"/>
          <w:szCs w:val="22"/>
        </w:rPr>
        <w:t xml:space="preserve"> </w:t>
      </w:r>
      <w:r>
        <w:rPr>
          <w:sz w:val="22"/>
          <w:szCs w:val="22"/>
        </w:rPr>
        <w:t>independence'</w:t>
      </w:r>
      <w:r>
        <w:rPr>
          <w:spacing w:val="-5"/>
          <w:sz w:val="22"/>
          <w:szCs w:val="22"/>
        </w:rPr>
        <w:t xml:space="preserve"> </w:t>
      </w:r>
      <w:r>
        <w:rPr>
          <w:sz w:val="22"/>
          <w:szCs w:val="22"/>
        </w:rPr>
        <w:t>of</w:t>
      </w:r>
      <w:r>
        <w:rPr>
          <w:spacing w:val="-3"/>
          <w:sz w:val="22"/>
          <w:szCs w:val="22"/>
        </w:rPr>
        <w:t xml:space="preserve"> </w:t>
      </w:r>
      <w:r>
        <w:rPr>
          <w:sz w:val="22"/>
          <w:szCs w:val="22"/>
        </w:rPr>
        <w:t>the</w:t>
      </w:r>
      <w:r>
        <w:rPr>
          <w:spacing w:val="-3"/>
          <w:sz w:val="22"/>
          <w:szCs w:val="22"/>
        </w:rPr>
        <w:t xml:space="preserve"> </w:t>
      </w:r>
      <w:r>
        <w:rPr>
          <w:sz w:val="22"/>
          <w:szCs w:val="22"/>
        </w:rPr>
        <w:t>IPC.</w:t>
      </w:r>
      <w:hyperlink w:anchor="bookmark95" w:history="1">
        <w:r>
          <w:rPr>
            <w:sz w:val="22"/>
            <w:szCs w:val="22"/>
            <w:vertAlign w:val="superscript"/>
          </w:rPr>
          <w:t>81</w:t>
        </w:r>
      </w:hyperlink>
      <w:r>
        <w:rPr>
          <w:spacing w:val="-4"/>
          <w:sz w:val="22"/>
          <w:szCs w:val="22"/>
        </w:rPr>
        <w:t xml:space="preserve"> </w:t>
      </w:r>
      <w:r>
        <w:rPr>
          <w:sz w:val="22"/>
          <w:szCs w:val="22"/>
        </w:rPr>
        <w:t>We</w:t>
      </w:r>
      <w:r>
        <w:rPr>
          <w:spacing w:val="-3"/>
          <w:sz w:val="22"/>
          <w:szCs w:val="22"/>
        </w:rPr>
        <w:t xml:space="preserve"> </w:t>
      </w:r>
      <w:r>
        <w:rPr>
          <w:sz w:val="22"/>
          <w:szCs w:val="22"/>
        </w:rPr>
        <w:t>discuss</w:t>
      </w:r>
      <w:r>
        <w:rPr>
          <w:spacing w:val="-6"/>
          <w:sz w:val="22"/>
          <w:szCs w:val="22"/>
        </w:rPr>
        <w:t xml:space="preserve"> </w:t>
      </w:r>
      <w:r>
        <w:rPr>
          <w:sz w:val="22"/>
          <w:szCs w:val="22"/>
        </w:rPr>
        <w:t>the</w:t>
      </w:r>
      <w:r>
        <w:rPr>
          <w:spacing w:val="-3"/>
          <w:sz w:val="22"/>
          <w:szCs w:val="22"/>
        </w:rPr>
        <w:t xml:space="preserve"> </w:t>
      </w:r>
      <w:r>
        <w:rPr>
          <w:sz w:val="22"/>
          <w:szCs w:val="22"/>
        </w:rPr>
        <w:t>funding</w:t>
      </w:r>
      <w:r>
        <w:rPr>
          <w:spacing w:val="-4"/>
          <w:sz w:val="22"/>
          <w:szCs w:val="22"/>
        </w:rPr>
        <w:t xml:space="preserve"> </w:t>
      </w:r>
      <w:r>
        <w:rPr>
          <w:sz w:val="22"/>
          <w:szCs w:val="22"/>
        </w:rPr>
        <w:t>challenges</w:t>
      </w:r>
      <w:r>
        <w:rPr>
          <w:spacing w:val="-2"/>
          <w:sz w:val="22"/>
          <w:szCs w:val="22"/>
        </w:rPr>
        <w:t xml:space="preserve"> </w:t>
      </w:r>
      <w:r>
        <w:rPr>
          <w:sz w:val="22"/>
          <w:szCs w:val="22"/>
        </w:rPr>
        <w:t>in</w:t>
      </w:r>
      <w:r>
        <w:rPr>
          <w:spacing w:val="-5"/>
          <w:sz w:val="22"/>
          <w:szCs w:val="22"/>
        </w:rPr>
        <w:t xml:space="preserve"> </w:t>
      </w:r>
      <w:r>
        <w:rPr>
          <w:sz w:val="22"/>
          <w:szCs w:val="22"/>
        </w:rPr>
        <w:t>the context of the MNDB scheme in detail in Chapter Two.</w:t>
      </w:r>
    </w:p>
    <w:p w14:paraId="2CBE6EB8" w14:textId="77777777" w:rsidR="0087542F" w:rsidRDefault="0087542F">
      <w:pPr>
        <w:pStyle w:val="ListParagraph"/>
        <w:numPr>
          <w:ilvl w:val="1"/>
          <w:numId w:val="11"/>
        </w:numPr>
        <w:tabs>
          <w:tab w:val="left" w:pos="1572"/>
        </w:tabs>
        <w:kinsoku w:val="0"/>
        <w:overflowPunct w:val="0"/>
        <w:spacing w:before="228"/>
        <w:ind w:right="914"/>
        <w:rPr>
          <w:spacing w:val="-2"/>
          <w:sz w:val="22"/>
          <w:szCs w:val="22"/>
          <w:vertAlign w:val="superscript"/>
        </w:rPr>
      </w:pPr>
      <w:r>
        <w:rPr>
          <w:sz w:val="22"/>
          <w:szCs w:val="22"/>
        </w:rPr>
        <w:t>At</w:t>
      </w:r>
      <w:r>
        <w:rPr>
          <w:spacing w:val="-1"/>
          <w:sz w:val="22"/>
          <w:szCs w:val="22"/>
        </w:rPr>
        <w:t xml:space="preserve"> </w:t>
      </w:r>
      <w:r>
        <w:rPr>
          <w:sz w:val="22"/>
          <w:szCs w:val="22"/>
        </w:rPr>
        <w:t>this</w:t>
      </w:r>
      <w:r>
        <w:rPr>
          <w:spacing w:val="-4"/>
          <w:sz w:val="22"/>
          <w:szCs w:val="22"/>
        </w:rPr>
        <w:t xml:space="preserve"> </w:t>
      </w:r>
      <w:r>
        <w:rPr>
          <w:sz w:val="22"/>
          <w:szCs w:val="22"/>
        </w:rPr>
        <w:t>year's</w:t>
      </w:r>
      <w:r>
        <w:rPr>
          <w:spacing w:val="-1"/>
          <w:sz w:val="22"/>
          <w:szCs w:val="22"/>
        </w:rPr>
        <w:t xml:space="preserve"> </w:t>
      </w:r>
      <w:r>
        <w:rPr>
          <w:sz w:val="22"/>
          <w:szCs w:val="22"/>
        </w:rPr>
        <w:t>public</w:t>
      </w:r>
      <w:r>
        <w:rPr>
          <w:spacing w:val="-1"/>
          <w:sz w:val="22"/>
          <w:szCs w:val="22"/>
        </w:rPr>
        <w:t xml:space="preserve"> </w:t>
      </w:r>
      <w:r>
        <w:rPr>
          <w:sz w:val="22"/>
          <w:szCs w:val="22"/>
        </w:rPr>
        <w:t>hearing,</w:t>
      </w:r>
      <w:r>
        <w:rPr>
          <w:spacing w:val="-1"/>
          <w:sz w:val="22"/>
          <w:szCs w:val="22"/>
        </w:rPr>
        <w:t xml:space="preserve"> </w:t>
      </w:r>
      <w:r>
        <w:rPr>
          <w:sz w:val="22"/>
          <w:szCs w:val="22"/>
        </w:rPr>
        <w:t>the</w:t>
      </w:r>
      <w:r>
        <w:rPr>
          <w:spacing w:val="-1"/>
          <w:sz w:val="22"/>
          <w:szCs w:val="22"/>
        </w:rPr>
        <w:t xml:space="preserve"> </w:t>
      </w:r>
      <w:r>
        <w:rPr>
          <w:sz w:val="22"/>
          <w:szCs w:val="22"/>
        </w:rPr>
        <w:t>Acting</w:t>
      </w:r>
      <w:r>
        <w:rPr>
          <w:spacing w:val="-2"/>
          <w:sz w:val="22"/>
          <w:szCs w:val="22"/>
        </w:rPr>
        <w:t xml:space="preserve"> </w:t>
      </w:r>
      <w:r>
        <w:rPr>
          <w:sz w:val="22"/>
          <w:szCs w:val="22"/>
        </w:rPr>
        <w:t>Information</w:t>
      </w:r>
      <w:r>
        <w:rPr>
          <w:spacing w:val="-2"/>
          <w:sz w:val="22"/>
          <w:szCs w:val="22"/>
        </w:rPr>
        <w:t xml:space="preserve"> </w:t>
      </w:r>
      <w:r>
        <w:rPr>
          <w:sz w:val="22"/>
          <w:szCs w:val="22"/>
        </w:rPr>
        <w:t>Commissioner</w:t>
      </w:r>
      <w:r>
        <w:rPr>
          <w:spacing w:val="-3"/>
          <w:sz w:val="22"/>
          <w:szCs w:val="22"/>
        </w:rPr>
        <w:t xml:space="preserve"> </w:t>
      </w:r>
      <w:r>
        <w:rPr>
          <w:sz w:val="22"/>
          <w:szCs w:val="22"/>
        </w:rPr>
        <w:t>Chris</w:t>
      </w:r>
      <w:r>
        <w:rPr>
          <w:spacing w:val="-1"/>
          <w:sz w:val="22"/>
          <w:szCs w:val="22"/>
        </w:rPr>
        <w:t xml:space="preserve"> </w:t>
      </w:r>
      <w:r>
        <w:rPr>
          <w:sz w:val="22"/>
          <w:szCs w:val="22"/>
        </w:rPr>
        <w:t>Clayton told us again that the IPC is treated differently to the Ombudsman and other integrity</w:t>
      </w:r>
      <w:r>
        <w:rPr>
          <w:spacing w:val="-2"/>
          <w:sz w:val="22"/>
          <w:szCs w:val="22"/>
        </w:rPr>
        <w:t xml:space="preserve"> </w:t>
      </w:r>
      <w:r>
        <w:rPr>
          <w:sz w:val="22"/>
          <w:szCs w:val="22"/>
        </w:rPr>
        <w:t>agencies</w:t>
      </w:r>
      <w:r>
        <w:rPr>
          <w:spacing w:val="-5"/>
          <w:sz w:val="22"/>
          <w:szCs w:val="22"/>
        </w:rPr>
        <w:t xml:space="preserve"> </w:t>
      </w:r>
      <w:r>
        <w:rPr>
          <w:sz w:val="22"/>
          <w:szCs w:val="22"/>
        </w:rPr>
        <w:t>in</w:t>
      </w:r>
      <w:r>
        <w:rPr>
          <w:spacing w:val="-3"/>
          <w:sz w:val="22"/>
          <w:szCs w:val="22"/>
        </w:rPr>
        <w:t xml:space="preserve"> </w:t>
      </w:r>
      <w:r>
        <w:rPr>
          <w:sz w:val="22"/>
          <w:szCs w:val="22"/>
        </w:rPr>
        <w:t>both</w:t>
      </w:r>
      <w:r>
        <w:rPr>
          <w:spacing w:val="-5"/>
          <w:sz w:val="22"/>
          <w:szCs w:val="22"/>
        </w:rPr>
        <w:t xml:space="preserve"> </w:t>
      </w:r>
      <w:r>
        <w:rPr>
          <w:sz w:val="22"/>
          <w:szCs w:val="22"/>
        </w:rPr>
        <w:t>legislation</w:t>
      </w:r>
      <w:r>
        <w:rPr>
          <w:spacing w:val="-5"/>
          <w:sz w:val="22"/>
          <w:szCs w:val="22"/>
        </w:rPr>
        <w:t xml:space="preserve"> </w:t>
      </w:r>
      <w:r>
        <w:rPr>
          <w:sz w:val="22"/>
          <w:szCs w:val="22"/>
        </w:rPr>
        <w:t>and</w:t>
      </w:r>
      <w:r>
        <w:rPr>
          <w:spacing w:val="-4"/>
          <w:sz w:val="22"/>
          <w:szCs w:val="22"/>
        </w:rPr>
        <w:t xml:space="preserve"> </w:t>
      </w:r>
      <w:r>
        <w:rPr>
          <w:sz w:val="22"/>
          <w:szCs w:val="22"/>
        </w:rPr>
        <w:t>the</w:t>
      </w:r>
      <w:r>
        <w:rPr>
          <w:spacing w:val="-3"/>
          <w:sz w:val="22"/>
          <w:szCs w:val="22"/>
        </w:rPr>
        <w:t xml:space="preserve"> </w:t>
      </w:r>
      <w:r>
        <w:rPr>
          <w:sz w:val="22"/>
          <w:szCs w:val="22"/>
        </w:rPr>
        <w:t>Charter</w:t>
      </w:r>
      <w:r>
        <w:rPr>
          <w:spacing w:val="-5"/>
          <w:sz w:val="22"/>
          <w:szCs w:val="22"/>
        </w:rPr>
        <w:t xml:space="preserve"> </w:t>
      </w:r>
      <w:r>
        <w:rPr>
          <w:sz w:val="22"/>
          <w:szCs w:val="22"/>
        </w:rPr>
        <w:t>of</w:t>
      </w:r>
      <w:r>
        <w:rPr>
          <w:spacing w:val="-3"/>
          <w:sz w:val="22"/>
          <w:szCs w:val="22"/>
        </w:rPr>
        <w:t xml:space="preserve"> </w:t>
      </w:r>
      <w:r>
        <w:rPr>
          <w:sz w:val="22"/>
          <w:szCs w:val="22"/>
        </w:rPr>
        <w:t>Independence.</w:t>
      </w:r>
      <w:r>
        <w:rPr>
          <w:spacing w:val="-3"/>
          <w:sz w:val="22"/>
          <w:szCs w:val="22"/>
        </w:rPr>
        <w:t xml:space="preserve"> </w:t>
      </w:r>
      <w:r>
        <w:rPr>
          <w:sz w:val="22"/>
          <w:szCs w:val="22"/>
        </w:rPr>
        <w:t>He</w:t>
      </w:r>
      <w:r>
        <w:rPr>
          <w:spacing w:val="-3"/>
          <w:sz w:val="22"/>
          <w:szCs w:val="22"/>
        </w:rPr>
        <w:t xml:space="preserve"> </w:t>
      </w:r>
      <w:r>
        <w:rPr>
          <w:sz w:val="22"/>
          <w:szCs w:val="22"/>
        </w:rPr>
        <w:t xml:space="preserve">noted that the IPC being included in these arrangements would enhance the IPC's </w:t>
      </w:r>
      <w:r>
        <w:rPr>
          <w:spacing w:val="-2"/>
          <w:sz w:val="22"/>
          <w:szCs w:val="22"/>
        </w:rPr>
        <w:t>independence.</w:t>
      </w:r>
      <w:hyperlink w:anchor="bookmark96" w:history="1">
        <w:r>
          <w:rPr>
            <w:spacing w:val="-2"/>
            <w:sz w:val="22"/>
            <w:szCs w:val="22"/>
            <w:vertAlign w:val="superscript"/>
          </w:rPr>
          <w:t>82</w:t>
        </w:r>
      </w:hyperlink>
    </w:p>
    <w:p w14:paraId="20AA4A1C" w14:textId="77777777" w:rsidR="0087542F" w:rsidRDefault="0087542F">
      <w:pPr>
        <w:pStyle w:val="ListParagraph"/>
        <w:numPr>
          <w:ilvl w:val="1"/>
          <w:numId w:val="11"/>
        </w:numPr>
        <w:tabs>
          <w:tab w:val="left" w:pos="1572"/>
        </w:tabs>
        <w:kinsoku w:val="0"/>
        <w:overflowPunct w:val="0"/>
        <w:ind w:right="833"/>
        <w:rPr>
          <w:spacing w:val="-2"/>
          <w:sz w:val="22"/>
          <w:szCs w:val="22"/>
          <w:vertAlign w:val="superscript"/>
        </w:rPr>
      </w:pPr>
      <w:r>
        <w:rPr>
          <w:sz w:val="22"/>
          <w:szCs w:val="22"/>
        </w:rPr>
        <w:t>The</w:t>
      </w:r>
      <w:r>
        <w:rPr>
          <w:spacing w:val="-3"/>
          <w:sz w:val="22"/>
          <w:szCs w:val="22"/>
        </w:rPr>
        <w:t xml:space="preserve"> </w:t>
      </w:r>
      <w:r>
        <w:rPr>
          <w:sz w:val="22"/>
          <w:szCs w:val="22"/>
        </w:rPr>
        <w:t>IPC</w:t>
      </w:r>
      <w:r>
        <w:rPr>
          <w:spacing w:val="-5"/>
          <w:sz w:val="22"/>
          <w:szCs w:val="22"/>
        </w:rPr>
        <w:t xml:space="preserve"> </w:t>
      </w:r>
      <w:r>
        <w:rPr>
          <w:sz w:val="22"/>
          <w:szCs w:val="22"/>
        </w:rPr>
        <w:t>has</w:t>
      </w:r>
      <w:r>
        <w:rPr>
          <w:spacing w:val="-3"/>
          <w:sz w:val="22"/>
          <w:szCs w:val="22"/>
        </w:rPr>
        <w:t xml:space="preserve"> </w:t>
      </w:r>
      <w:r>
        <w:rPr>
          <w:sz w:val="22"/>
          <w:szCs w:val="22"/>
        </w:rPr>
        <w:t>also</w:t>
      </w:r>
      <w:r>
        <w:rPr>
          <w:spacing w:val="-2"/>
          <w:sz w:val="22"/>
          <w:szCs w:val="22"/>
        </w:rPr>
        <w:t xml:space="preserve"> </w:t>
      </w:r>
      <w:r>
        <w:rPr>
          <w:sz w:val="22"/>
          <w:szCs w:val="22"/>
        </w:rPr>
        <w:t>reported</w:t>
      </w:r>
      <w:r>
        <w:rPr>
          <w:spacing w:val="-3"/>
          <w:sz w:val="22"/>
          <w:szCs w:val="22"/>
        </w:rPr>
        <w:t xml:space="preserve"> </w:t>
      </w:r>
      <w:r>
        <w:rPr>
          <w:sz w:val="22"/>
          <w:szCs w:val="22"/>
        </w:rPr>
        <w:t>that</w:t>
      </w:r>
      <w:r>
        <w:rPr>
          <w:spacing w:val="-3"/>
          <w:sz w:val="22"/>
          <w:szCs w:val="22"/>
        </w:rPr>
        <w:t xml:space="preserve"> </w:t>
      </w:r>
      <w:r>
        <w:rPr>
          <w:sz w:val="22"/>
          <w:szCs w:val="22"/>
        </w:rPr>
        <w:t>their</w:t>
      </w:r>
      <w:r>
        <w:rPr>
          <w:spacing w:val="-6"/>
          <w:sz w:val="22"/>
          <w:szCs w:val="22"/>
        </w:rPr>
        <w:t xml:space="preserve"> </w:t>
      </w:r>
      <w:r>
        <w:rPr>
          <w:sz w:val="22"/>
          <w:szCs w:val="22"/>
        </w:rPr>
        <w:t>exclusion</w:t>
      </w:r>
      <w:r>
        <w:rPr>
          <w:spacing w:val="-4"/>
          <w:sz w:val="22"/>
          <w:szCs w:val="22"/>
        </w:rPr>
        <w:t xml:space="preserve"> </w:t>
      </w:r>
      <w:r>
        <w:rPr>
          <w:sz w:val="22"/>
          <w:szCs w:val="22"/>
        </w:rPr>
        <w:t>from</w:t>
      </w:r>
      <w:r>
        <w:rPr>
          <w:spacing w:val="-5"/>
          <w:sz w:val="22"/>
          <w:szCs w:val="22"/>
        </w:rPr>
        <w:t xml:space="preserve"> </w:t>
      </w:r>
      <w:r>
        <w:rPr>
          <w:sz w:val="22"/>
          <w:szCs w:val="22"/>
        </w:rPr>
        <w:t>the</w:t>
      </w:r>
      <w:r>
        <w:rPr>
          <w:spacing w:val="-3"/>
          <w:sz w:val="22"/>
          <w:szCs w:val="22"/>
        </w:rPr>
        <w:t xml:space="preserve"> </w:t>
      </w:r>
      <w:r>
        <w:rPr>
          <w:sz w:val="22"/>
          <w:szCs w:val="22"/>
        </w:rPr>
        <w:t>new</w:t>
      </w:r>
      <w:r>
        <w:rPr>
          <w:spacing w:val="-5"/>
          <w:sz w:val="22"/>
          <w:szCs w:val="22"/>
        </w:rPr>
        <w:t xml:space="preserve"> </w:t>
      </w:r>
      <w:r>
        <w:rPr>
          <w:sz w:val="22"/>
          <w:szCs w:val="22"/>
        </w:rPr>
        <w:t>arrangements</w:t>
      </w:r>
      <w:r>
        <w:rPr>
          <w:spacing w:val="-6"/>
          <w:sz w:val="22"/>
          <w:szCs w:val="22"/>
        </w:rPr>
        <w:t xml:space="preserve"> </w:t>
      </w:r>
      <w:r>
        <w:rPr>
          <w:sz w:val="22"/>
          <w:szCs w:val="22"/>
        </w:rPr>
        <w:t xml:space="preserve">means they cannot access other provisions, such as the contingency funding </w:t>
      </w:r>
      <w:r>
        <w:rPr>
          <w:spacing w:val="-2"/>
          <w:sz w:val="22"/>
          <w:szCs w:val="22"/>
        </w:rPr>
        <w:t>arrangements.</w:t>
      </w:r>
      <w:hyperlink w:anchor="bookmark97" w:history="1">
        <w:r>
          <w:rPr>
            <w:spacing w:val="-2"/>
            <w:sz w:val="22"/>
            <w:szCs w:val="22"/>
            <w:vertAlign w:val="superscript"/>
          </w:rPr>
          <w:t>83</w:t>
        </w:r>
      </w:hyperlink>
    </w:p>
    <w:p w14:paraId="3FE9CFAA" w14:textId="77777777" w:rsidR="0087542F" w:rsidRDefault="0087542F">
      <w:pPr>
        <w:pStyle w:val="ListParagraph"/>
        <w:numPr>
          <w:ilvl w:val="1"/>
          <w:numId w:val="11"/>
        </w:numPr>
        <w:tabs>
          <w:tab w:val="left" w:pos="1572"/>
        </w:tabs>
        <w:kinsoku w:val="0"/>
        <w:overflowPunct w:val="0"/>
        <w:spacing w:before="226"/>
        <w:ind w:right="1066"/>
        <w:rPr>
          <w:sz w:val="22"/>
          <w:szCs w:val="22"/>
        </w:rPr>
      </w:pPr>
      <w:r>
        <w:rPr>
          <w:sz w:val="22"/>
          <w:szCs w:val="22"/>
        </w:rPr>
        <w:t>We have previously raised</w:t>
      </w:r>
      <w:r>
        <w:rPr>
          <w:spacing w:val="-1"/>
          <w:sz w:val="22"/>
          <w:szCs w:val="22"/>
        </w:rPr>
        <w:t xml:space="preserve"> </w:t>
      </w:r>
      <w:r>
        <w:rPr>
          <w:sz w:val="22"/>
          <w:szCs w:val="22"/>
        </w:rPr>
        <w:t>concerns</w:t>
      </w:r>
      <w:r>
        <w:rPr>
          <w:spacing w:val="-1"/>
          <w:sz w:val="22"/>
          <w:szCs w:val="22"/>
        </w:rPr>
        <w:t xml:space="preserve"> </w:t>
      </w:r>
      <w:r>
        <w:rPr>
          <w:sz w:val="22"/>
          <w:szCs w:val="22"/>
        </w:rPr>
        <w:t>about the IPC’s</w:t>
      </w:r>
      <w:r>
        <w:rPr>
          <w:spacing w:val="-1"/>
          <w:sz w:val="22"/>
          <w:szCs w:val="22"/>
        </w:rPr>
        <w:t xml:space="preserve"> </w:t>
      </w:r>
      <w:r>
        <w:rPr>
          <w:sz w:val="22"/>
          <w:szCs w:val="22"/>
        </w:rPr>
        <w:t>ability to secure adequate funding for its statutory functions.</w:t>
      </w:r>
      <w:hyperlink w:anchor="bookmark98" w:history="1">
        <w:r>
          <w:rPr>
            <w:sz w:val="22"/>
            <w:szCs w:val="22"/>
            <w:vertAlign w:val="superscript"/>
          </w:rPr>
          <w:t>84</w:t>
        </w:r>
      </w:hyperlink>
      <w:r>
        <w:rPr>
          <w:sz w:val="22"/>
          <w:szCs w:val="22"/>
        </w:rPr>
        <w:t xml:space="preserve"> Given these challenges and its role as an integrity</w:t>
      </w:r>
      <w:r>
        <w:rPr>
          <w:spacing w:val="-2"/>
          <w:sz w:val="22"/>
          <w:szCs w:val="22"/>
        </w:rPr>
        <w:t xml:space="preserve"> </w:t>
      </w:r>
      <w:r>
        <w:rPr>
          <w:sz w:val="22"/>
          <w:szCs w:val="22"/>
        </w:rPr>
        <w:t>agency,</w:t>
      </w:r>
      <w:r>
        <w:rPr>
          <w:spacing w:val="-5"/>
          <w:sz w:val="22"/>
          <w:szCs w:val="22"/>
        </w:rPr>
        <w:t xml:space="preserve"> </w:t>
      </w:r>
      <w:r>
        <w:rPr>
          <w:sz w:val="22"/>
          <w:szCs w:val="22"/>
        </w:rPr>
        <w:t>we</w:t>
      </w:r>
      <w:r>
        <w:rPr>
          <w:spacing w:val="-2"/>
          <w:sz w:val="22"/>
          <w:szCs w:val="22"/>
        </w:rPr>
        <w:t xml:space="preserve"> </w:t>
      </w:r>
      <w:r>
        <w:rPr>
          <w:sz w:val="22"/>
          <w:szCs w:val="22"/>
        </w:rPr>
        <w:t>consider</w:t>
      </w:r>
      <w:r>
        <w:rPr>
          <w:spacing w:val="-2"/>
          <w:sz w:val="22"/>
          <w:szCs w:val="22"/>
        </w:rPr>
        <w:t xml:space="preserve"> </w:t>
      </w:r>
      <w:r>
        <w:rPr>
          <w:sz w:val="22"/>
          <w:szCs w:val="22"/>
        </w:rPr>
        <w:t>it</w:t>
      </w:r>
      <w:r>
        <w:rPr>
          <w:spacing w:val="-2"/>
          <w:sz w:val="22"/>
          <w:szCs w:val="22"/>
        </w:rPr>
        <w:t xml:space="preserve"> </w:t>
      </w:r>
      <w:r>
        <w:rPr>
          <w:sz w:val="22"/>
          <w:szCs w:val="22"/>
        </w:rPr>
        <w:t>beneficial</w:t>
      </w:r>
      <w:r>
        <w:rPr>
          <w:spacing w:val="-3"/>
          <w:sz w:val="22"/>
          <w:szCs w:val="22"/>
        </w:rPr>
        <w:t xml:space="preserve"> </w:t>
      </w:r>
      <w:r>
        <w:rPr>
          <w:sz w:val="22"/>
          <w:szCs w:val="22"/>
        </w:rPr>
        <w:t>for</w:t>
      </w:r>
      <w:r>
        <w:rPr>
          <w:spacing w:val="-2"/>
          <w:sz w:val="22"/>
          <w:szCs w:val="22"/>
        </w:rPr>
        <w:t xml:space="preserve"> </w:t>
      </w:r>
      <w:r>
        <w:rPr>
          <w:sz w:val="22"/>
          <w:szCs w:val="22"/>
        </w:rPr>
        <w:t>the</w:t>
      </w:r>
      <w:r>
        <w:rPr>
          <w:spacing w:val="-2"/>
          <w:sz w:val="22"/>
          <w:szCs w:val="22"/>
        </w:rPr>
        <w:t xml:space="preserve"> </w:t>
      </w:r>
      <w:r>
        <w:rPr>
          <w:sz w:val="22"/>
          <w:szCs w:val="22"/>
        </w:rPr>
        <w:t>IPC</w:t>
      </w:r>
      <w:r>
        <w:rPr>
          <w:spacing w:val="-2"/>
          <w:sz w:val="22"/>
          <w:szCs w:val="22"/>
        </w:rPr>
        <w:t xml:space="preserve"> </w:t>
      </w:r>
      <w:r>
        <w:rPr>
          <w:sz w:val="22"/>
          <w:szCs w:val="22"/>
        </w:rPr>
        <w:t>to</w:t>
      </w:r>
      <w:r>
        <w:rPr>
          <w:spacing w:val="-2"/>
          <w:sz w:val="22"/>
          <w:szCs w:val="22"/>
        </w:rPr>
        <w:t xml:space="preserve"> </w:t>
      </w:r>
      <w:r>
        <w:rPr>
          <w:sz w:val="22"/>
          <w:szCs w:val="22"/>
        </w:rPr>
        <w:t>be</w:t>
      </w:r>
      <w:r>
        <w:rPr>
          <w:spacing w:val="-2"/>
          <w:sz w:val="22"/>
          <w:szCs w:val="22"/>
        </w:rPr>
        <w:t xml:space="preserve"> </w:t>
      </w:r>
      <w:r>
        <w:rPr>
          <w:sz w:val="22"/>
          <w:szCs w:val="22"/>
        </w:rPr>
        <w:t>included</w:t>
      </w:r>
      <w:r>
        <w:rPr>
          <w:spacing w:val="-5"/>
          <w:sz w:val="22"/>
          <w:szCs w:val="22"/>
        </w:rPr>
        <w:t xml:space="preserve"> </w:t>
      </w:r>
      <w:r>
        <w:rPr>
          <w:sz w:val="22"/>
          <w:szCs w:val="22"/>
        </w:rPr>
        <w:t>in</w:t>
      </w:r>
      <w:r>
        <w:rPr>
          <w:spacing w:val="-2"/>
          <w:sz w:val="22"/>
          <w:szCs w:val="22"/>
        </w:rPr>
        <w:t xml:space="preserve"> </w:t>
      </w:r>
      <w:r>
        <w:rPr>
          <w:sz w:val="22"/>
          <w:szCs w:val="22"/>
        </w:rPr>
        <w:t>the</w:t>
      </w:r>
      <w:r>
        <w:rPr>
          <w:spacing w:val="-2"/>
          <w:sz w:val="22"/>
          <w:szCs w:val="22"/>
        </w:rPr>
        <w:t xml:space="preserve"> </w:t>
      </w:r>
      <w:r>
        <w:rPr>
          <w:sz w:val="22"/>
          <w:szCs w:val="22"/>
        </w:rPr>
        <w:t>new budget oversight arrangements.</w:t>
      </w:r>
    </w:p>
    <w:p w14:paraId="07D08F24" w14:textId="77777777" w:rsidR="0087542F" w:rsidRDefault="0087542F">
      <w:pPr>
        <w:pStyle w:val="Heading2"/>
        <w:kinsoku w:val="0"/>
        <w:overflowPunct w:val="0"/>
        <w:rPr>
          <w:spacing w:val="-2"/>
        </w:rPr>
      </w:pPr>
      <w:bookmarkStart w:id="91" w:name="_bookmark91"/>
      <w:bookmarkEnd w:id="91"/>
      <w:r>
        <w:t>Use</w:t>
      </w:r>
      <w:r>
        <w:rPr>
          <w:spacing w:val="-3"/>
        </w:rPr>
        <w:t xml:space="preserve"> </w:t>
      </w:r>
      <w:r>
        <w:t>of</w:t>
      </w:r>
      <w:r>
        <w:rPr>
          <w:spacing w:val="-2"/>
        </w:rPr>
        <w:t xml:space="preserve"> </w:t>
      </w:r>
      <w:r>
        <w:t>AI</w:t>
      </w:r>
      <w:r>
        <w:rPr>
          <w:spacing w:val="-3"/>
        </w:rPr>
        <w:t xml:space="preserve"> </w:t>
      </w:r>
      <w:r>
        <w:t>in</w:t>
      </w:r>
      <w:r>
        <w:rPr>
          <w:spacing w:val="-3"/>
        </w:rPr>
        <w:t xml:space="preserve"> </w:t>
      </w:r>
      <w:r>
        <w:t>the</w:t>
      </w:r>
      <w:r>
        <w:rPr>
          <w:spacing w:val="-1"/>
        </w:rPr>
        <w:t xml:space="preserve"> </w:t>
      </w:r>
      <w:r>
        <w:t>NSW</w:t>
      </w:r>
      <w:r>
        <w:rPr>
          <w:spacing w:val="-3"/>
        </w:rPr>
        <w:t xml:space="preserve"> </w:t>
      </w:r>
      <w:r>
        <w:t>public</w:t>
      </w:r>
      <w:r>
        <w:rPr>
          <w:spacing w:val="-1"/>
        </w:rPr>
        <w:t xml:space="preserve"> </w:t>
      </w:r>
      <w:r>
        <w:rPr>
          <w:spacing w:val="-2"/>
        </w:rPr>
        <w:t>sector</w:t>
      </w:r>
    </w:p>
    <w:p w14:paraId="67101E82" w14:textId="77777777" w:rsidR="0087542F" w:rsidRDefault="0087542F">
      <w:pPr>
        <w:pStyle w:val="ListParagraph"/>
        <w:numPr>
          <w:ilvl w:val="1"/>
          <w:numId w:val="11"/>
        </w:numPr>
        <w:tabs>
          <w:tab w:val="left" w:pos="1572"/>
        </w:tabs>
        <w:kinsoku w:val="0"/>
        <w:overflowPunct w:val="0"/>
        <w:spacing w:before="112"/>
        <w:ind w:right="901"/>
        <w:rPr>
          <w:spacing w:val="-2"/>
          <w:sz w:val="22"/>
          <w:szCs w:val="22"/>
        </w:rPr>
      </w:pPr>
      <w:r>
        <w:rPr>
          <w:sz w:val="22"/>
          <w:szCs w:val="22"/>
        </w:rPr>
        <w:t>The Committee is following the use and oversight of artificial intelligence (AI) in the</w:t>
      </w:r>
      <w:r>
        <w:rPr>
          <w:spacing w:val="-4"/>
          <w:sz w:val="22"/>
          <w:szCs w:val="22"/>
        </w:rPr>
        <w:t xml:space="preserve"> </w:t>
      </w:r>
      <w:r>
        <w:rPr>
          <w:sz w:val="22"/>
          <w:szCs w:val="22"/>
        </w:rPr>
        <w:t>NSW</w:t>
      </w:r>
      <w:r>
        <w:rPr>
          <w:spacing w:val="-4"/>
          <w:sz w:val="22"/>
          <w:szCs w:val="22"/>
        </w:rPr>
        <w:t xml:space="preserve"> </w:t>
      </w:r>
      <w:r>
        <w:rPr>
          <w:sz w:val="22"/>
          <w:szCs w:val="22"/>
        </w:rPr>
        <w:t>public</w:t>
      </w:r>
      <w:r>
        <w:rPr>
          <w:spacing w:val="-4"/>
          <w:sz w:val="22"/>
          <w:szCs w:val="22"/>
        </w:rPr>
        <w:t xml:space="preserve"> </w:t>
      </w:r>
      <w:r>
        <w:rPr>
          <w:sz w:val="22"/>
          <w:szCs w:val="22"/>
        </w:rPr>
        <w:t>sector,</w:t>
      </w:r>
      <w:r>
        <w:rPr>
          <w:spacing w:val="-4"/>
          <w:sz w:val="22"/>
          <w:szCs w:val="22"/>
        </w:rPr>
        <w:t xml:space="preserve"> </w:t>
      </w:r>
      <w:r>
        <w:rPr>
          <w:sz w:val="22"/>
          <w:szCs w:val="22"/>
        </w:rPr>
        <w:t>particularly</w:t>
      </w:r>
      <w:r>
        <w:rPr>
          <w:spacing w:val="-4"/>
          <w:sz w:val="22"/>
          <w:szCs w:val="22"/>
        </w:rPr>
        <w:t xml:space="preserve"> </w:t>
      </w:r>
      <w:r>
        <w:rPr>
          <w:sz w:val="22"/>
          <w:szCs w:val="22"/>
        </w:rPr>
        <w:t>automated</w:t>
      </w:r>
      <w:r>
        <w:rPr>
          <w:spacing w:val="-4"/>
          <w:sz w:val="22"/>
          <w:szCs w:val="22"/>
        </w:rPr>
        <w:t xml:space="preserve"> </w:t>
      </w:r>
      <w:r>
        <w:rPr>
          <w:sz w:val="22"/>
          <w:szCs w:val="22"/>
        </w:rPr>
        <w:t>decision-making</w:t>
      </w:r>
      <w:r>
        <w:rPr>
          <w:spacing w:val="-5"/>
          <w:sz w:val="22"/>
          <w:szCs w:val="22"/>
        </w:rPr>
        <w:t xml:space="preserve"> </w:t>
      </w:r>
      <w:r>
        <w:rPr>
          <w:sz w:val="22"/>
          <w:szCs w:val="22"/>
        </w:rPr>
        <w:t>systems</w:t>
      </w:r>
      <w:r>
        <w:rPr>
          <w:spacing w:val="-7"/>
          <w:sz w:val="22"/>
          <w:szCs w:val="22"/>
        </w:rPr>
        <w:t xml:space="preserve"> </w:t>
      </w:r>
      <w:r>
        <w:rPr>
          <w:sz w:val="22"/>
          <w:szCs w:val="22"/>
        </w:rPr>
        <w:t>(ADMs). As noted in our previous annual review, adoption and regulation of AI is also an important consideration for the work of several agencies we oversight.</w:t>
      </w:r>
      <w:hyperlink w:anchor="bookmark99" w:history="1">
        <w:r>
          <w:rPr>
            <w:sz w:val="22"/>
            <w:szCs w:val="22"/>
            <w:vertAlign w:val="superscript"/>
          </w:rPr>
          <w:t>85</w:t>
        </w:r>
      </w:hyperlink>
      <w:r>
        <w:rPr>
          <w:sz w:val="22"/>
          <w:szCs w:val="22"/>
        </w:rPr>
        <w:t xml:space="preserve"> During this review, we asked agencies for updates on their work, which we discuss </w:t>
      </w:r>
      <w:r>
        <w:rPr>
          <w:spacing w:val="-2"/>
          <w:sz w:val="22"/>
          <w:szCs w:val="22"/>
        </w:rPr>
        <w:t>below.</w:t>
      </w:r>
    </w:p>
    <w:p w14:paraId="706F5789" w14:textId="77777777" w:rsidR="0087542F" w:rsidRDefault="0087542F">
      <w:pPr>
        <w:pStyle w:val="BodyText"/>
        <w:kinsoku w:val="0"/>
        <w:overflowPunct w:val="0"/>
        <w:rPr>
          <w:sz w:val="20"/>
          <w:szCs w:val="20"/>
        </w:rPr>
      </w:pPr>
    </w:p>
    <w:p w14:paraId="7A7E1BB3" w14:textId="77777777" w:rsidR="0087542F" w:rsidRDefault="0087542F">
      <w:pPr>
        <w:pStyle w:val="BodyText"/>
        <w:kinsoku w:val="0"/>
        <w:overflowPunct w:val="0"/>
        <w:rPr>
          <w:sz w:val="20"/>
          <w:szCs w:val="20"/>
        </w:rPr>
      </w:pPr>
    </w:p>
    <w:p w14:paraId="52F9A8D3" w14:textId="77777777" w:rsidR="0087542F" w:rsidRDefault="0087542F">
      <w:pPr>
        <w:pStyle w:val="BodyText"/>
        <w:kinsoku w:val="0"/>
        <w:overflowPunct w:val="0"/>
        <w:spacing w:before="181"/>
        <w:rPr>
          <w:sz w:val="20"/>
          <w:szCs w:val="20"/>
        </w:rPr>
      </w:pPr>
      <w:r>
        <w:rPr>
          <w:noProof/>
        </w:rPr>
        <w:pict w14:anchorId="098F946D">
          <v:shape id="_x0000_s1052" style="position:absolute;margin-left:85.1pt;margin-top:22.45pt;width:144.05pt;height:.75pt;z-index:251629568;mso-wrap-distance-left:0;mso-wrap-distance-right:0;mso-position-horizontal-relative:page;mso-position-vertical-relative:text" coordsize="2881,15" o:allowincell="f" path="m2880,hhl,,,14r2880,l2880,xe" fillcolor="black" stroked="f">
            <v:path arrowok="t"/>
            <w10:wrap type="topAndBottom" anchorx="page"/>
          </v:shape>
        </w:pict>
      </w:r>
    </w:p>
    <w:p w14:paraId="4ECE77CD" w14:textId="77777777" w:rsidR="0087542F" w:rsidRDefault="0087542F">
      <w:pPr>
        <w:pStyle w:val="BodyText"/>
        <w:kinsoku w:val="0"/>
        <w:overflowPunct w:val="0"/>
        <w:spacing w:before="100"/>
        <w:ind w:left="382" w:right="770"/>
        <w:rPr>
          <w:color w:val="000000"/>
          <w:sz w:val="18"/>
          <w:szCs w:val="18"/>
        </w:rPr>
      </w:pPr>
      <w:bookmarkStart w:id="92" w:name="_bookmark92"/>
      <w:bookmarkEnd w:id="92"/>
      <w:r>
        <w:rPr>
          <w:position w:val="5"/>
          <w:sz w:val="12"/>
          <w:szCs w:val="12"/>
        </w:rPr>
        <w:t>78</w:t>
      </w:r>
      <w:r>
        <w:rPr>
          <w:spacing w:val="9"/>
          <w:position w:val="5"/>
          <w:sz w:val="12"/>
          <w:szCs w:val="12"/>
        </w:rPr>
        <w:t xml:space="preserve"> </w:t>
      </w:r>
      <w:r>
        <w:rPr>
          <w:sz w:val="18"/>
          <w:szCs w:val="18"/>
        </w:rPr>
        <w:t>Chris</w:t>
      </w:r>
      <w:r>
        <w:rPr>
          <w:spacing w:val="-4"/>
          <w:sz w:val="18"/>
          <w:szCs w:val="18"/>
        </w:rPr>
        <w:t xml:space="preserve"> </w:t>
      </w:r>
      <w:r>
        <w:rPr>
          <w:sz w:val="18"/>
          <w:szCs w:val="18"/>
        </w:rPr>
        <w:t>Clayton,</w:t>
      </w:r>
      <w:r>
        <w:rPr>
          <w:spacing w:val="-3"/>
          <w:sz w:val="18"/>
          <w:szCs w:val="18"/>
        </w:rPr>
        <w:t xml:space="preserve"> </w:t>
      </w:r>
      <w:r>
        <w:rPr>
          <w:sz w:val="18"/>
          <w:szCs w:val="18"/>
        </w:rPr>
        <w:t>Acting</w:t>
      </w:r>
      <w:r>
        <w:rPr>
          <w:spacing w:val="-4"/>
          <w:sz w:val="18"/>
          <w:szCs w:val="18"/>
        </w:rPr>
        <w:t xml:space="preserve"> </w:t>
      </w:r>
      <w:r>
        <w:rPr>
          <w:sz w:val="18"/>
          <w:szCs w:val="18"/>
        </w:rPr>
        <w:t>Information</w:t>
      </w:r>
      <w:r>
        <w:rPr>
          <w:spacing w:val="-4"/>
          <w:sz w:val="18"/>
          <w:szCs w:val="18"/>
        </w:rPr>
        <w:t xml:space="preserve"> </w:t>
      </w:r>
      <w:r>
        <w:rPr>
          <w:sz w:val="18"/>
          <w:szCs w:val="18"/>
        </w:rPr>
        <w:t>Commissioner</w:t>
      </w:r>
      <w:r>
        <w:rPr>
          <w:spacing w:val="-3"/>
          <w:sz w:val="18"/>
          <w:szCs w:val="18"/>
        </w:rPr>
        <w:t xml:space="preserve"> </w:t>
      </w:r>
      <w:r>
        <w:rPr>
          <w:sz w:val="18"/>
          <w:szCs w:val="18"/>
        </w:rPr>
        <w:t>and</w:t>
      </w:r>
      <w:r>
        <w:rPr>
          <w:spacing w:val="-4"/>
          <w:sz w:val="18"/>
          <w:szCs w:val="18"/>
        </w:rPr>
        <w:t xml:space="preserve"> </w:t>
      </w:r>
      <w:r>
        <w:rPr>
          <w:sz w:val="18"/>
          <w:szCs w:val="18"/>
        </w:rPr>
        <w:t>Chief</w:t>
      </w:r>
      <w:r>
        <w:rPr>
          <w:spacing w:val="-4"/>
          <w:sz w:val="18"/>
          <w:szCs w:val="18"/>
        </w:rPr>
        <w:t xml:space="preserve"> </w:t>
      </w:r>
      <w:r>
        <w:rPr>
          <w:sz w:val="18"/>
          <w:szCs w:val="18"/>
        </w:rPr>
        <w:t>Executive</w:t>
      </w:r>
      <w:r>
        <w:rPr>
          <w:spacing w:val="-4"/>
          <w:sz w:val="18"/>
          <w:szCs w:val="18"/>
        </w:rPr>
        <w:t xml:space="preserve"> </w:t>
      </w:r>
      <w:r>
        <w:rPr>
          <w:sz w:val="18"/>
          <w:szCs w:val="18"/>
        </w:rPr>
        <w:t>Officer,</w:t>
      </w:r>
      <w:r>
        <w:rPr>
          <w:spacing w:val="-3"/>
          <w:sz w:val="18"/>
          <w:szCs w:val="18"/>
        </w:rPr>
        <w:t xml:space="preserve"> </w:t>
      </w:r>
      <w:r>
        <w:rPr>
          <w:sz w:val="18"/>
          <w:szCs w:val="18"/>
        </w:rPr>
        <w:t>Information</w:t>
      </w:r>
      <w:r>
        <w:rPr>
          <w:spacing w:val="-4"/>
          <w:sz w:val="18"/>
          <w:szCs w:val="18"/>
        </w:rPr>
        <w:t xml:space="preserve"> </w:t>
      </w:r>
      <w:r>
        <w:rPr>
          <w:sz w:val="18"/>
          <w:szCs w:val="18"/>
        </w:rPr>
        <w:t>and</w:t>
      </w:r>
      <w:r>
        <w:rPr>
          <w:spacing w:val="-4"/>
          <w:sz w:val="18"/>
          <w:szCs w:val="18"/>
        </w:rPr>
        <w:t xml:space="preserve"> </w:t>
      </w:r>
      <w:r>
        <w:rPr>
          <w:sz w:val="18"/>
          <w:szCs w:val="18"/>
        </w:rPr>
        <w:t>Privacy</w:t>
      </w:r>
      <w:r>
        <w:rPr>
          <w:spacing w:val="-3"/>
          <w:sz w:val="18"/>
          <w:szCs w:val="18"/>
        </w:rPr>
        <w:t xml:space="preserve"> </w:t>
      </w:r>
      <w:r>
        <w:rPr>
          <w:sz w:val="18"/>
          <w:szCs w:val="18"/>
        </w:rPr>
        <w:t xml:space="preserve">Commission, </w:t>
      </w:r>
      <w:hyperlink r:id="rId115" w:history="1">
        <w:r>
          <w:rPr>
            <w:color w:val="0000FF"/>
            <w:sz w:val="18"/>
            <w:szCs w:val="18"/>
            <w:u w:val="single"/>
          </w:rPr>
          <w:t>Transcript of evidence</w:t>
        </w:r>
        <w:r>
          <w:rPr>
            <w:color w:val="000000"/>
            <w:sz w:val="18"/>
            <w:szCs w:val="18"/>
          </w:rPr>
          <w:t>,</w:t>
        </w:r>
      </w:hyperlink>
      <w:r>
        <w:rPr>
          <w:color w:val="000000"/>
          <w:sz w:val="18"/>
          <w:szCs w:val="18"/>
        </w:rPr>
        <w:t xml:space="preserve"> 21 March 2025, p 32; Information and Privacy Commission, </w:t>
      </w:r>
      <w:hyperlink r:id="rId116" w:history="1">
        <w:r>
          <w:rPr>
            <w:color w:val="0000FF"/>
            <w:sz w:val="18"/>
            <w:szCs w:val="18"/>
            <w:u w:val="single"/>
          </w:rPr>
          <w:t>Annual Report 2023/24</w:t>
        </w:r>
        <w:r>
          <w:rPr>
            <w:color w:val="000000"/>
            <w:sz w:val="18"/>
            <w:szCs w:val="18"/>
          </w:rPr>
          <w:t>,</w:t>
        </w:r>
      </w:hyperlink>
      <w:r>
        <w:rPr>
          <w:color w:val="000000"/>
          <w:sz w:val="18"/>
          <w:szCs w:val="18"/>
        </w:rPr>
        <w:t xml:space="preserve"> 21 October 2024, p 17.</w:t>
      </w:r>
    </w:p>
    <w:p w14:paraId="61D6C272" w14:textId="77777777" w:rsidR="0087542F" w:rsidRDefault="0087542F">
      <w:pPr>
        <w:pStyle w:val="BodyText"/>
        <w:kinsoku w:val="0"/>
        <w:overflowPunct w:val="0"/>
        <w:spacing w:before="39"/>
        <w:ind w:left="382"/>
        <w:rPr>
          <w:color w:val="000000"/>
          <w:spacing w:val="-5"/>
          <w:sz w:val="18"/>
          <w:szCs w:val="18"/>
        </w:rPr>
      </w:pPr>
      <w:bookmarkStart w:id="93" w:name="_bookmark93"/>
      <w:bookmarkEnd w:id="93"/>
      <w:r>
        <w:rPr>
          <w:position w:val="5"/>
          <w:sz w:val="12"/>
          <w:szCs w:val="12"/>
        </w:rPr>
        <w:t>79</w:t>
      </w:r>
      <w:r>
        <w:rPr>
          <w:spacing w:val="7"/>
          <w:position w:val="5"/>
          <w:sz w:val="12"/>
          <w:szCs w:val="12"/>
        </w:rPr>
        <w:t xml:space="preserve"> </w:t>
      </w:r>
      <w:r>
        <w:rPr>
          <w:sz w:val="18"/>
          <w:szCs w:val="18"/>
        </w:rPr>
        <w:t>Chris</w:t>
      </w:r>
      <w:r>
        <w:rPr>
          <w:spacing w:val="-3"/>
          <w:sz w:val="18"/>
          <w:szCs w:val="18"/>
        </w:rPr>
        <w:t xml:space="preserve"> </w:t>
      </w:r>
      <w:r>
        <w:rPr>
          <w:sz w:val="18"/>
          <w:szCs w:val="18"/>
        </w:rPr>
        <w:t>Clayton,</w:t>
      </w:r>
      <w:r>
        <w:rPr>
          <w:spacing w:val="-2"/>
          <w:sz w:val="18"/>
          <w:szCs w:val="18"/>
        </w:rPr>
        <w:t xml:space="preserve"> </w:t>
      </w:r>
      <w:hyperlink r:id="rId11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32.</w:t>
      </w:r>
    </w:p>
    <w:p w14:paraId="06EE7A7E" w14:textId="77777777" w:rsidR="0087542F" w:rsidRDefault="0087542F">
      <w:pPr>
        <w:pStyle w:val="BodyText"/>
        <w:kinsoku w:val="0"/>
        <w:overflowPunct w:val="0"/>
        <w:spacing w:before="42"/>
        <w:ind w:left="382" w:right="842"/>
        <w:rPr>
          <w:color w:val="000000"/>
          <w:sz w:val="18"/>
          <w:szCs w:val="18"/>
        </w:rPr>
      </w:pPr>
      <w:bookmarkStart w:id="94" w:name="_bookmark94"/>
      <w:bookmarkEnd w:id="94"/>
      <w:r>
        <w:rPr>
          <w:position w:val="5"/>
          <w:sz w:val="12"/>
          <w:szCs w:val="12"/>
        </w:rPr>
        <w:t>80</w:t>
      </w:r>
      <w:r>
        <w:rPr>
          <w:spacing w:val="9"/>
          <w:position w:val="5"/>
          <w:sz w:val="12"/>
          <w:szCs w:val="12"/>
        </w:rPr>
        <w:t xml:space="preserve"> </w:t>
      </w:r>
      <w:r>
        <w:rPr>
          <w:sz w:val="18"/>
          <w:szCs w:val="18"/>
        </w:rPr>
        <w:t>Rachel</w:t>
      </w:r>
      <w:r>
        <w:rPr>
          <w:spacing w:val="-4"/>
          <w:sz w:val="18"/>
          <w:szCs w:val="18"/>
        </w:rPr>
        <w:t xml:space="preserve"> </w:t>
      </w:r>
      <w:r>
        <w:rPr>
          <w:sz w:val="18"/>
          <w:szCs w:val="18"/>
        </w:rPr>
        <w:t>McCallum,</w:t>
      </w:r>
      <w:r>
        <w:rPr>
          <w:spacing w:val="-3"/>
          <w:sz w:val="18"/>
          <w:szCs w:val="18"/>
        </w:rPr>
        <w:t xml:space="preserve"> </w:t>
      </w:r>
      <w:r>
        <w:rPr>
          <w:sz w:val="18"/>
          <w:szCs w:val="18"/>
        </w:rPr>
        <w:t>Information</w:t>
      </w:r>
      <w:r>
        <w:rPr>
          <w:spacing w:val="-4"/>
          <w:sz w:val="18"/>
          <w:szCs w:val="18"/>
        </w:rPr>
        <w:t xml:space="preserve"> </w:t>
      </w:r>
      <w:r>
        <w:rPr>
          <w:sz w:val="18"/>
          <w:szCs w:val="18"/>
        </w:rPr>
        <w:t>Commissioner</w:t>
      </w:r>
      <w:r>
        <w:rPr>
          <w:spacing w:val="-3"/>
          <w:sz w:val="18"/>
          <w:szCs w:val="18"/>
        </w:rPr>
        <w:t xml:space="preserve"> </w:t>
      </w:r>
      <w:r>
        <w:rPr>
          <w:sz w:val="18"/>
          <w:szCs w:val="18"/>
        </w:rPr>
        <w:t>and</w:t>
      </w:r>
      <w:r>
        <w:rPr>
          <w:spacing w:val="-4"/>
          <w:sz w:val="18"/>
          <w:szCs w:val="18"/>
        </w:rPr>
        <w:t xml:space="preserve"> </w:t>
      </w:r>
      <w:r>
        <w:rPr>
          <w:sz w:val="18"/>
          <w:szCs w:val="18"/>
        </w:rPr>
        <w:t>CEO,</w:t>
      </w:r>
      <w:r>
        <w:rPr>
          <w:spacing w:val="-3"/>
          <w:sz w:val="18"/>
          <w:szCs w:val="18"/>
        </w:rPr>
        <w:t xml:space="preserve"> </w:t>
      </w:r>
      <w:r>
        <w:rPr>
          <w:sz w:val="18"/>
          <w:szCs w:val="18"/>
        </w:rPr>
        <w:t>Information</w:t>
      </w:r>
      <w:r>
        <w:rPr>
          <w:spacing w:val="-4"/>
          <w:sz w:val="18"/>
          <w:szCs w:val="18"/>
        </w:rPr>
        <w:t xml:space="preserve"> </w:t>
      </w:r>
      <w:r>
        <w:rPr>
          <w:sz w:val="18"/>
          <w:szCs w:val="18"/>
        </w:rPr>
        <w:t>and</w:t>
      </w:r>
      <w:r>
        <w:rPr>
          <w:spacing w:val="-4"/>
          <w:sz w:val="18"/>
          <w:szCs w:val="18"/>
        </w:rPr>
        <w:t xml:space="preserve"> </w:t>
      </w:r>
      <w:r>
        <w:rPr>
          <w:sz w:val="18"/>
          <w:szCs w:val="18"/>
        </w:rPr>
        <w:t>Privacy</w:t>
      </w:r>
      <w:r>
        <w:rPr>
          <w:spacing w:val="-3"/>
          <w:sz w:val="18"/>
          <w:szCs w:val="18"/>
        </w:rPr>
        <w:t xml:space="preserve"> </w:t>
      </w:r>
      <w:r>
        <w:rPr>
          <w:sz w:val="18"/>
          <w:szCs w:val="18"/>
        </w:rPr>
        <w:t xml:space="preserve">Commission, </w:t>
      </w:r>
      <w:hyperlink r:id="rId118"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hyperlink>
      <w:r>
        <w:rPr>
          <w:color w:val="0000FF"/>
          <w:sz w:val="18"/>
          <w:szCs w:val="18"/>
        </w:rPr>
        <w:t xml:space="preserve"> </w:t>
      </w:r>
      <w:hyperlink r:id="rId119" w:history="1">
        <w:r>
          <w:rPr>
            <w:color w:val="0000FF"/>
            <w:sz w:val="18"/>
            <w:szCs w:val="18"/>
            <w:u w:val="single"/>
          </w:rPr>
          <w:t>evidence</w:t>
        </w:r>
        <w:r>
          <w:rPr>
            <w:color w:val="000000"/>
            <w:sz w:val="18"/>
            <w:szCs w:val="18"/>
          </w:rPr>
          <w:t>,</w:t>
        </w:r>
      </w:hyperlink>
      <w:r>
        <w:rPr>
          <w:color w:val="000000"/>
          <w:sz w:val="18"/>
          <w:szCs w:val="18"/>
        </w:rPr>
        <w:t xml:space="preserve"> 2 May 2024, p 46.</w:t>
      </w:r>
    </w:p>
    <w:p w14:paraId="05DDD68B" w14:textId="77777777" w:rsidR="0087542F" w:rsidRDefault="0087542F">
      <w:pPr>
        <w:pStyle w:val="BodyText"/>
        <w:kinsoku w:val="0"/>
        <w:overflowPunct w:val="0"/>
        <w:spacing w:before="38"/>
        <w:ind w:left="382"/>
        <w:rPr>
          <w:color w:val="000000"/>
          <w:spacing w:val="-5"/>
          <w:sz w:val="18"/>
          <w:szCs w:val="18"/>
        </w:rPr>
      </w:pPr>
      <w:bookmarkStart w:id="95" w:name="_bookmark95"/>
      <w:bookmarkEnd w:id="95"/>
      <w:r>
        <w:rPr>
          <w:position w:val="5"/>
          <w:sz w:val="12"/>
          <w:szCs w:val="12"/>
        </w:rPr>
        <w:t>81</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1"/>
          <w:sz w:val="18"/>
          <w:szCs w:val="18"/>
        </w:rPr>
        <w:t xml:space="preserve"> </w:t>
      </w:r>
      <w:hyperlink r:id="rId12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32.</w:t>
      </w:r>
    </w:p>
    <w:p w14:paraId="2A7C50C3" w14:textId="77777777" w:rsidR="0087542F" w:rsidRDefault="0087542F">
      <w:pPr>
        <w:pStyle w:val="BodyText"/>
        <w:kinsoku w:val="0"/>
        <w:overflowPunct w:val="0"/>
        <w:spacing w:before="40"/>
        <w:ind w:left="382"/>
        <w:rPr>
          <w:color w:val="000000"/>
          <w:spacing w:val="-5"/>
          <w:sz w:val="18"/>
          <w:szCs w:val="18"/>
        </w:rPr>
      </w:pPr>
      <w:bookmarkStart w:id="96" w:name="_bookmark96"/>
      <w:bookmarkEnd w:id="96"/>
      <w:r>
        <w:rPr>
          <w:position w:val="5"/>
          <w:sz w:val="12"/>
          <w:szCs w:val="12"/>
        </w:rPr>
        <w:t>82</w:t>
      </w:r>
      <w:r>
        <w:rPr>
          <w:spacing w:val="7"/>
          <w:position w:val="5"/>
          <w:sz w:val="12"/>
          <w:szCs w:val="12"/>
        </w:rPr>
        <w:t xml:space="preserve"> </w:t>
      </w:r>
      <w:r>
        <w:rPr>
          <w:sz w:val="18"/>
          <w:szCs w:val="18"/>
        </w:rPr>
        <w:t>Chris</w:t>
      </w:r>
      <w:r>
        <w:rPr>
          <w:spacing w:val="-3"/>
          <w:sz w:val="18"/>
          <w:szCs w:val="18"/>
        </w:rPr>
        <w:t xml:space="preserve"> </w:t>
      </w:r>
      <w:r>
        <w:rPr>
          <w:sz w:val="18"/>
          <w:szCs w:val="18"/>
        </w:rPr>
        <w:t>Clayton,</w:t>
      </w:r>
      <w:r>
        <w:rPr>
          <w:spacing w:val="-2"/>
          <w:sz w:val="18"/>
          <w:szCs w:val="18"/>
        </w:rPr>
        <w:t xml:space="preserve"> </w:t>
      </w:r>
      <w:hyperlink r:id="rId12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32.</w:t>
      </w:r>
    </w:p>
    <w:p w14:paraId="7E332081" w14:textId="77777777" w:rsidR="0087542F" w:rsidRDefault="0087542F">
      <w:pPr>
        <w:pStyle w:val="BodyText"/>
        <w:kinsoku w:val="0"/>
        <w:overflowPunct w:val="0"/>
        <w:spacing w:before="39"/>
        <w:ind w:left="382"/>
        <w:rPr>
          <w:color w:val="000000"/>
          <w:spacing w:val="-5"/>
          <w:sz w:val="18"/>
          <w:szCs w:val="18"/>
        </w:rPr>
      </w:pPr>
      <w:bookmarkStart w:id="97" w:name="_bookmark97"/>
      <w:bookmarkEnd w:id="97"/>
      <w:r>
        <w:rPr>
          <w:position w:val="5"/>
          <w:sz w:val="12"/>
          <w:szCs w:val="12"/>
        </w:rPr>
        <w:t>83</w:t>
      </w:r>
      <w:r>
        <w:rPr>
          <w:spacing w:val="8"/>
          <w:position w:val="5"/>
          <w:sz w:val="12"/>
          <w:szCs w:val="12"/>
        </w:rPr>
        <w:t xml:space="preserve"> </w:t>
      </w:r>
      <w:r>
        <w:rPr>
          <w:sz w:val="18"/>
          <w:szCs w:val="18"/>
        </w:rPr>
        <w:t>Information</w:t>
      </w:r>
      <w:r>
        <w:rPr>
          <w:spacing w:val="-4"/>
          <w:sz w:val="18"/>
          <w:szCs w:val="18"/>
        </w:rPr>
        <w:t xml:space="preserve"> </w:t>
      </w:r>
      <w:r>
        <w:rPr>
          <w:sz w:val="18"/>
          <w:szCs w:val="18"/>
        </w:rPr>
        <w:t>and</w:t>
      </w:r>
      <w:r>
        <w:rPr>
          <w:spacing w:val="-3"/>
          <w:sz w:val="18"/>
          <w:szCs w:val="18"/>
        </w:rPr>
        <w:t xml:space="preserve"> </w:t>
      </w:r>
      <w:r>
        <w:rPr>
          <w:sz w:val="18"/>
          <w:szCs w:val="18"/>
        </w:rPr>
        <w:t>Privacy</w:t>
      </w:r>
      <w:r>
        <w:rPr>
          <w:spacing w:val="-2"/>
          <w:sz w:val="18"/>
          <w:szCs w:val="18"/>
        </w:rPr>
        <w:t xml:space="preserve"> </w:t>
      </w:r>
      <w:r>
        <w:rPr>
          <w:sz w:val="18"/>
          <w:szCs w:val="18"/>
        </w:rPr>
        <w:t xml:space="preserve">Commission, </w:t>
      </w:r>
      <w:hyperlink r:id="rId122"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21 October</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17.</w:t>
      </w:r>
    </w:p>
    <w:p w14:paraId="0A72E2A3" w14:textId="77777777" w:rsidR="0087542F" w:rsidRDefault="0087542F">
      <w:pPr>
        <w:pStyle w:val="BodyText"/>
        <w:kinsoku w:val="0"/>
        <w:overflowPunct w:val="0"/>
        <w:spacing w:before="42"/>
        <w:ind w:left="382" w:right="842"/>
        <w:rPr>
          <w:color w:val="000000"/>
          <w:sz w:val="18"/>
          <w:szCs w:val="18"/>
        </w:rPr>
      </w:pPr>
      <w:bookmarkStart w:id="98" w:name="_bookmark98"/>
      <w:bookmarkEnd w:id="98"/>
      <w:r>
        <w:rPr>
          <w:position w:val="5"/>
          <w:sz w:val="12"/>
          <w:szCs w:val="12"/>
        </w:rPr>
        <w:t>84</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123" w:history="1">
        <w:r>
          <w:rPr>
            <w:color w:val="0000FF"/>
            <w:sz w:val="18"/>
            <w:szCs w:val="18"/>
            <w:u w:val="single"/>
          </w:rPr>
          <w:t>2023</w:t>
        </w:r>
      </w:hyperlink>
      <w:r>
        <w:rPr>
          <w:color w:val="0000FF"/>
          <w:sz w:val="18"/>
          <w:szCs w:val="18"/>
        </w:rPr>
        <w:t xml:space="preserve"> </w:t>
      </w:r>
      <w:hyperlink r:id="rId124"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 9.</w:t>
      </w:r>
    </w:p>
    <w:p w14:paraId="746D3EBC" w14:textId="77777777" w:rsidR="0087542F" w:rsidRDefault="0087542F">
      <w:pPr>
        <w:pStyle w:val="BodyText"/>
        <w:kinsoku w:val="0"/>
        <w:overflowPunct w:val="0"/>
        <w:spacing w:before="41"/>
        <w:ind w:left="382" w:right="842"/>
        <w:rPr>
          <w:color w:val="000000"/>
          <w:sz w:val="18"/>
          <w:szCs w:val="18"/>
        </w:rPr>
      </w:pPr>
      <w:bookmarkStart w:id="99" w:name="_bookmark99"/>
      <w:bookmarkEnd w:id="99"/>
      <w:r>
        <w:rPr>
          <w:position w:val="5"/>
          <w:sz w:val="12"/>
          <w:szCs w:val="12"/>
        </w:rPr>
        <w:t>85</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125" w:history="1">
        <w:r>
          <w:rPr>
            <w:color w:val="0000FF"/>
            <w:sz w:val="18"/>
            <w:szCs w:val="18"/>
            <w:u w:val="single"/>
          </w:rPr>
          <w:t>2023</w:t>
        </w:r>
      </w:hyperlink>
      <w:r>
        <w:rPr>
          <w:color w:val="0000FF"/>
          <w:sz w:val="18"/>
          <w:szCs w:val="18"/>
        </w:rPr>
        <w:t xml:space="preserve"> </w:t>
      </w:r>
      <w:hyperlink r:id="rId126"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pp 9-15.</w:t>
      </w:r>
    </w:p>
    <w:p w14:paraId="1E0CA2FE" w14:textId="77777777" w:rsidR="0087542F" w:rsidRDefault="0087542F">
      <w:pPr>
        <w:pStyle w:val="BodyText"/>
        <w:kinsoku w:val="0"/>
        <w:overflowPunct w:val="0"/>
        <w:spacing w:before="41"/>
        <w:ind w:left="382" w:right="842"/>
        <w:rPr>
          <w:color w:val="000000"/>
          <w:sz w:val="18"/>
          <w:szCs w:val="18"/>
        </w:rPr>
        <w:sectPr w:rsidR="00000000">
          <w:pgSz w:w="11910" w:h="16840"/>
          <w:pgMar w:top="1360" w:right="920" w:bottom="760" w:left="1320" w:header="722" w:footer="566" w:gutter="0"/>
          <w:cols w:space="720"/>
          <w:noEndnote/>
        </w:sectPr>
      </w:pPr>
    </w:p>
    <w:p w14:paraId="65D5A4F1" w14:textId="77777777" w:rsidR="0087542F" w:rsidRDefault="0087542F">
      <w:pPr>
        <w:pStyle w:val="BodyText"/>
        <w:kinsoku w:val="0"/>
        <w:overflowPunct w:val="0"/>
      </w:pPr>
    </w:p>
    <w:p w14:paraId="50259402" w14:textId="77777777" w:rsidR="0087542F" w:rsidRDefault="0087542F">
      <w:pPr>
        <w:pStyle w:val="BodyText"/>
        <w:kinsoku w:val="0"/>
        <w:overflowPunct w:val="0"/>
        <w:spacing w:before="100"/>
      </w:pPr>
    </w:p>
    <w:p w14:paraId="4CABDE21" w14:textId="77777777" w:rsidR="0087542F" w:rsidRDefault="0087542F">
      <w:pPr>
        <w:pStyle w:val="Heading4"/>
        <w:kinsoku w:val="0"/>
        <w:overflowPunct w:val="0"/>
        <w:rPr>
          <w:spacing w:val="-2"/>
        </w:rPr>
      </w:pPr>
      <w:bookmarkStart w:id="100" w:name="_bookmark100"/>
      <w:bookmarkEnd w:id="100"/>
      <w:r>
        <w:t>Information</w:t>
      </w:r>
      <w:r>
        <w:rPr>
          <w:spacing w:val="-5"/>
        </w:rPr>
        <w:t xml:space="preserve"> </w:t>
      </w:r>
      <w:r>
        <w:t>and</w:t>
      </w:r>
      <w:r>
        <w:rPr>
          <w:spacing w:val="-5"/>
        </w:rPr>
        <w:t xml:space="preserve"> </w:t>
      </w:r>
      <w:r>
        <w:t>Privacy</w:t>
      </w:r>
      <w:r>
        <w:rPr>
          <w:spacing w:val="-5"/>
        </w:rPr>
        <w:t xml:space="preserve"> </w:t>
      </w:r>
      <w:r>
        <w:rPr>
          <w:spacing w:val="-2"/>
        </w:rPr>
        <w:t>Commission</w:t>
      </w:r>
    </w:p>
    <w:p w14:paraId="787563D0" w14:textId="77777777" w:rsidR="0087542F" w:rsidRDefault="0087542F">
      <w:pPr>
        <w:pStyle w:val="ListParagraph"/>
        <w:numPr>
          <w:ilvl w:val="1"/>
          <w:numId w:val="11"/>
        </w:numPr>
        <w:tabs>
          <w:tab w:val="left" w:pos="1572"/>
        </w:tabs>
        <w:kinsoku w:val="0"/>
        <w:overflowPunct w:val="0"/>
        <w:spacing w:before="113"/>
        <w:ind w:right="964"/>
        <w:rPr>
          <w:sz w:val="22"/>
          <w:szCs w:val="22"/>
          <w:vertAlign w:val="superscript"/>
        </w:rPr>
      </w:pPr>
      <w:r>
        <w:rPr>
          <w:sz w:val="22"/>
          <w:szCs w:val="22"/>
        </w:rPr>
        <w:t>Sonia</w:t>
      </w:r>
      <w:r>
        <w:rPr>
          <w:spacing w:val="-3"/>
          <w:sz w:val="22"/>
          <w:szCs w:val="22"/>
        </w:rPr>
        <w:t xml:space="preserve"> </w:t>
      </w:r>
      <w:r>
        <w:rPr>
          <w:sz w:val="22"/>
          <w:szCs w:val="22"/>
        </w:rPr>
        <w:t>Minutillo,</w:t>
      </w:r>
      <w:r>
        <w:rPr>
          <w:spacing w:val="-3"/>
          <w:sz w:val="22"/>
          <w:szCs w:val="22"/>
        </w:rPr>
        <w:t xml:space="preserve"> </w:t>
      </w:r>
      <w:r>
        <w:rPr>
          <w:sz w:val="22"/>
          <w:szCs w:val="22"/>
        </w:rPr>
        <w:t>the</w:t>
      </w:r>
      <w:r>
        <w:rPr>
          <w:spacing w:val="-5"/>
          <w:sz w:val="22"/>
          <w:szCs w:val="22"/>
        </w:rPr>
        <w:t xml:space="preserve"> </w:t>
      </w:r>
      <w:r>
        <w:rPr>
          <w:sz w:val="22"/>
          <w:szCs w:val="22"/>
        </w:rPr>
        <w:t>Privacy</w:t>
      </w:r>
      <w:r>
        <w:rPr>
          <w:spacing w:val="-4"/>
          <w:sz w:val="22"/>
          <w:szCs w:val="22"/>
        </w:rPr>
        <w:t xml:space="preserve"> </w:t>
      </w:r>
      <w:r>
        <w:rPr>
          <w:sz w:val="22"/>
          <w:szCs w:val="22"/>
        </w:rPr>
        <w:t>Commissioner,</w:t>
      </w:r>
      <w:r>
        <w:rPr>
          <w:spacing w:val="-3"/>
          <w:sz w:val="22"/>
          <w:szCs w:val="22"/>
        </w:rPr>
        <w:t xml:space="preserve"> </w:t>
      </w:r>
      <w:r>
        <w:rPr>
          <w:sz w:val="22"/>
          <w:szCs w:val="22"/>
        </w:rPr>
        <w:t>commented</w:t>
      </w:r>
      <w:r>
        <w:rPr>
          <w:spacing w:val="-4"/>
          <w:sz w:val="22"/>
          <w:szCs w:val="22"/>
        </w:rPr>
        <w:t xml:space="preserve"> </w:t>
      </w:r>
      <w:r>
        <w:rPr>
          <w:sz w:val="22"/>
          <w:szCs w:val="22"/>
        </w:rPr>
        <w:t>that</w:t>
      </w:r>
      <w:r>
        <w:rPr>
          <w:spacing w:val="-3"/>
          <w:sz w:val="22"/>
          <w:szCs w:val="22"/>
        </w:rPr>
        <w:t xml:space="preserve"> </w:t>
      </w:r>
      <w:r>
        <w:rPr>
          <w:sz w:val="22"/>
          <w:szCs w:val="22"/>
        </w:rPr>
        <w:t>use</w:t>
      </w:r>
      <w:r>
        <w:rPr>
          <w:spacing w:val="-5"/>
          <w:sz w:val="22"/>
          <w:szCs w:val="22"/>
        </w:rPr>
        <w:t xml:space="preserve"> </w:t>
      </w:r>
      <w:r>
        <w:rPr>
          <w:sz w:val="22"/>
          <w:szCs w:val="22"/>
        </w:rPr>
        <w:t>of</w:t>
      </w:r>
      <w:r>
        <w:rPr>
          <w:spacing w:val="-3"/>
          <w:sz w:val="22"/>
          <w:szCs w:val="22"/>
        </w:rPr>
        <w:t xml:space="preserve"> </w:t>
      </w:r>
      <w:r>
        <w:rPr>
          <w:sz w:val="22"/>
          <w:szCs w:val="22"/>
        </w:rPr>
        <w:t>AI</w:t>
      </w:r>
      <w:r>
        <w:rPr>
          <w:spacing w:val="-6"/>
          <w:sz w:val="22"/>
          <w:szCs w:val="22"/>
        </w:rPr>
        <w:t xml:space="preserve"> </w:t>
      </w:r>
      <w:r>
        <w:rPr>
          <w:sz w:val="22"/>
          <w:szCs w:val="22"/>
        </w:rPr>
        <w:t>continues to be a ‘key feature of the privacy discourse’, and it ‘remains an important regulatory focus’ for the IPC.</w:t>
      </w:r>
      <w:hyperlink w:anchor="bookmark101" w:history="1">
        <w:r>
          <w:rPr>
            <w:sz w:val="22"/>
            <w:szCs w:val="22"/>
            <w:vertAlign w:val="superscript"/>
          </w:rPr>
          <w:t>86</w:t>
        </w:r>
      </w:hyperlink>
    </w:p>
    <w:p w14:paraId="4A831BDF" w14:textId="77777777" w:rsidR="0087542F" w:rsidRDefault="0087542F">
      <w:pPr>
        <w:pStyle w:val="ListParagraph"/>
        <w:numPr>
          <w:ilvl w:val="1"/>
          <w:numId w:val="11"/>
        </w:numPr>
        <w:tabs>
          <w:tab w:val="left" w:pos="1572"/>
        </w:tabs>
        <w:kinsoku w:val="0"/>
        <w:overflowPunct w:val="0"/>
        <w:spacing w:before="226"/>
        <w:ind w:hanging="1190"/>
        <w:rPr>
          <w:spacing w:val="-2"/>
          <w:sz w:val="22"/>
          <w:szCs w:val="22"/>
        </w:rPr>
      </w:pPr>
      <w:r>
        <w:rPr>
          <w:sz w:val="22"/>
          <w:szCs w:val="22"/>
        </w:rPr>
        <w:t>The</w:t>
      </w:r>
      <w:r>
        <w:rPr>
          <w:spacing w:val="-5"/>
          <w:sz w:val="22"/>
          <w:szCs w:val="22"/>
        </w:rPr>
        <w:t xml:space="preserve"> </w:t>
      </w:r>
      <w:r>
        <w:rPr>
          <w:sz w:val="22"/>
          <w:szCs w:val="22"/>
        </w:rPr>
        <w:t>IPC</w:t>
      </w:r>
      <w:r>
        <w:rPr>
          <w:spacing w:val="-6"/>
          <w:sz w:val="22"/>
          <w:szCs w:val="22"/>
        </w:rPr>
        <w:t xml:space="preserve"> </w:t>
      </w:r>
      <w:r>
        <w:rPr>
          <w:sz w:val="22"/>
          <w:szCs w:val="22"/>
        </w:rPr>
        <w:t>also</w:t>
      </w:r>
      <w:r>
        <w:rPr>
          <w:spacing w:val="-4"/>
          <w:sz w:val="22"/>
          <w:szCs w:val="22"/>
        </w:rPr>
        <w:t xml:space="preserve"> </w:t>
      </w:r>
      <w:r>
        <w:rPr>
          <w:sz w:val="22"/>
          <w:szCs w:val="22"/>
        </w:rPr>
        <w:t>said</w:t>
      </w:r>
      <w:r>
        <w:rPr>
          <w:spacing w:val="-5"/>
          <w:sz w:val="22"/>
          <w:szCs w:val="22"/>
        </w:rPr>
        <w:t xml:space="preserve"> </w:t>
      </w:r>
      <w:r>
        <w:rPr>
          <w:sz w:val="22"/>
          <w:szCs w:val="22"/>
        </w:rPr>
        <w:t>that</w:t>
      </w:r>
      <w:r>
        <w:rPr>
          <w:spacing w:val="-4"/>
          <w:sz w:val="22"/>
          <w:szCs w:val="22"/>
        </w:rPr>
        <w:t xml:space="preserve"> </w:t>
      </w:r>
      <w:r>
        <w:rPr>
          <w:sz w:val="22"/>
          <w:szCs w:val="22"/>
        </w:rPr>
        <w:t>there</w:t>
      </w:r>
      <w:r>
        <w:rPr>
          <w:spacing w:val="-6"/>
          <w:sz w:val="22"/>
          <w:szCs w:val="22"/>
        </w:rPr>
        <w:t xml:space="preserve"> </w:t>
      </w:r>
      <w:r>
        <w:rPr>
          <w:sz w:val="22"/>
          <w:szCs w:val="22"/>
        </w:rPr>
        <w:t>are</w:t>
      </w:r>
      <w:r>
        <w:rPr>
          <w:spacing w:val="-4"/>
          <w:sz w:val="22"/>
          <w:szCs w:val="22"/>
        </w:rPr>
        <w:t xml:space="preserve"> </w:t>
      </w:r>
      <w:r>
        <w:rPr>
          <w:sz w:val="22"/>
          <w:szCs w:val="22"/>
        </w:rPr>
        <w:t>no</w:t>
      </w:r>
      <w:r>
        <w:rPr>
          <w:spacing w:val="-3"/>
          <w:sz w:val="22"/>
          <w:szCs w:val="22"/>
        </w:rPr>
        <w:t xml:space="preserve"> </w:t>
      </w:r>
      <w:r>
        <w:rPr>
          <w:sz w:val="22"/>
          <w:szCs w:val="22"/>
        </w:rPr>
        <w:t>‘inherent</w:t>
      </w:r>
      <w:r>
        <w:rPr>
          <w:spacing w:val="-5"/>
          <w:sz w:val="22"/>
          <w:szCs w:val="22"/>
        </w:rPr>
        <w:t xml:space="preserve"> </w:t>
      </w:r>
      <w:r>
        <w:rPr>
          <w:sz w:val="22"/>
          <w:szCs w:val="22"/>
        </w:rPr>
        <w:t>resourcing,</w:t>
      </w:r>
      <w:r>
        <w:rPr>
          <w:spacing w:val="-4"/>
          <w:sz w:val="22"/>
          <w:szCs w:val="22"/>
        </w:rPr>
        <w:t xml:space="preserve"> </w:t>
      </w:r>
      <w:r>
        <w:rPr>
          <w:sz w:val="22"/>
          <w:szCs w:val="22"/>
        </w:rPr>
        <w:t>regulatory</w:t>
      </w:r>
      <w:r>
        <w:rPr>
          <w:spacing w:val="-6"/>
          <w:sz w:val="22"/>
          <w:szCs w:val="22"/>
        </w:rPr>
        <w:t xml:space="preserve"> </w:t>
      </w:r>
      <w:r>
        <w:rPr>
          <w:sz w:val="22"/>
          <w:szCs w:val="22"/>
        </w:rPr>
        <w:t>or</w:t>
      </w:r>
      <w:r>
        <w:rPr>
          <w:spacing w:val="-6"/>
          <w:sz w:val="22"/>
          <w:szCs w:val="22"/>
        </w:rPr>
        <w:t xml:space="preserve"> </w:t>
      </w:r>
      <w:r>
        <w:rPr>
          <w:spacing w:val="-2"/>
          <w:sz w:val="22"/>
          <w:szCs w:val="22"/>
        </w:rPr>
        <w:t>other</w:t>
      </w:r>
    </w:p>
    <w:p w14:paraId="22D116DA" w14:textId="77777777" w:rsidR="0087542F" w:rsidRDefault="0087542F">
      <w:pPr>
        <w:pStyle w:val="BodyText"/>
        <w:kinsoku w:val="0"/>
        <w:overflowPunct w:val="0"/>
        <w:spacing w:before="1"/>
        <w:ind w:left="1572"/>
        <w:rPr>
          <w:spacing w:val="-5"/>
        </w:rPr>
      </w:pPr>
      <w:r>
        <w:t>barriers’</w:t>
      </w:r>
      <w:r>
        <w:rPr>
          <w:spacing w:val="-5"/>
        </w:rPr>
        <w:t xml:space="preserve"> </w:t>
      </w:r>
      <w:r>
        <w:t>that</w:t>
      </w:r>
      <w:r>
        <w:rPr>
          <w:spacing w:val="-5"/>
        </w:rPr>
        <w:t xml:space="preserve"> </w:t>
      </w:r>
      <w:r>
        <w:t>would</w:t>
      </w:r>
      <w:r>
        <w:rPr>
          <w:spacing w:val="-4"/>
        </w:rPr>
        <w:t xml:space="preserve"> </w:t>
      </w:r>
      <w:r>
        <w:t>restrict</w:t>
      </w:r>
      <w:r>
        <w:rPr>
          <w:spacing w:val="-2"/>
        </w:rPr>
        <w:t xml:space="preserve"> </w:t>
      </w:r>
      <w:r>
        <w:t>their</w:t>
      </w:r>
      <w:r>
        <w:rPr>
          <w:spacing w:val="-5"/>
        </w:rPr>
        <w:t xml:space="preserve"> </w:t>
      </w:r>
      <w:r>
        <w:t>work</w:t>
      </w:r>
      <w:r>
        <w:rPr>
          <w:spacing w:val="-4"/>
        </w:rPr>
        <w:t xml:space="preserve"> </w:t>
      </w:r>
      <w:r>
        <w:t>with agencies</w:t>
      </w:r>
      <w:r>
        <w:rPr>
          <w:spacing w:val="-4"/>
        </w:rPr>
        <w:t xml:space="preserve"> </w:t>
      </w:r>
      <w:r>
        <w:t>on</w:t>
      </w:r>
      <w:r>
        <w:rPr>
          <w:spacing w:val="-3"/>
        </w:rPr>
        <w:t xml:space="preserve"> </w:t>
      </w:r>
      <w:r>
        <w:t>reporting</w:t>
      </w:r>
      <w:r>
        <w:rPr>
          <w:spacing w:val="-3"/>
        </w:rPr>
        <w:t xml:space="preserve"> </w:t>
      </w:r>
      <w:r>
        <w:t>their</w:t>
      </w:r>
      <w:r>
        <w:rPr>
          <w:spacing w:val="-5"/>
        </w:rPr>
        <w:t xml:space="preserve"> </w:t>
      </w:r>
      <w:r>
        <w:t>use</w:t>
      </w:r>
      <w:r>
        <w:rPr>
          <w:spacing w:val="-4"/>
        </w:rPr>
        <w:t xml:space="preserve"> </w:t>
      </w:r>
      <w:r>
        <w:t>of</w:t>
      </w:r>
      <w:r>
        <w:rPr>
          <w:spacing w:val="-2"/>
        </w:rPr>
        <w:t xml:space="preserve"> </w:t>
      </w:r>
      <w:r>
        <w:rPr>
          <w:spacing w:val="-5"/>
        </w:rPr>
        <w:t>AI.</w:t>
      </w:r>
    </w:p>
    <w:p w14:paraId="4A665EB2" w14:textId="77777777" w:rsidR="0087542F" w:rsidRDefault="0087542F">
      <w:pPr>
        <w:pStyle w:val="BodyText"/>
        <w:kinsoku w:val="0"/>
        <w:overflowPunct w:val="0"/>
        <w:ind w:left="1572"/>
        <w:rPr>
          <w:spacing w:val="-2"/>
        </w:rPr>
      </w:pPr>
      <w:r>
        <w:t>However,</w:t>
      </w:r>
      <w:r>
        <w:rPr>
          <w:spacing w:val="-4"/>
        </w:rPr>
        <w:t xml:space="preserve"> </w:t>
      </w:r>
      <w:r>
        <w:t>the</w:t>
      </w:r>
      <w:r>
        <w:rPr>
          <w:spacing w:val="-5"/>
        </w:rPr>
        <w:t xml:space="preserve"> </w:t>
      </w:r>
      <w:r>
        <w:t>IPC</w:t>
      </w:r>
      <w:r>
        <w:rPr>
          <w:spacing w:val="-6"/>
        </w:rPr>
        <w:t xml:space="preserve"> </w:t>
      </w:r>
      <w:r>
        <w:t>said</w:t>
      </w:r>
      <w:r>
        <w:rPr>
          <w:spacing w:val="-4"/>
        </w:rPr>
        <w:t xml:space="preserve"> </w:t>
      </w:r>
      <w:r>
        <w:t>there</w:t>
      </w:r>
      <w:r>
        <w:rPr>
          <w:spacing w:val="-3"/>
        </w:rPr>
        <w:t xml:space="preserve"> </w:t>
      </w:r>
      <w:r>
        <w:t>would</w:t>
      </w:r>
      <w:r>
        <w:rPr>
          <w:spacing w:val="-5"/>
        </w:rPr>
        <w:t xml:space="preserve"> </w:t>
      </w:r>
      <w:r>
        <w:t>be</w:t>
      </w:r>
      <w:r>
        <w:rPr>
          <w:spacing w:val="-4"/>
        </w:rPr>
        <w:t xml:space="preserve"> </w:t>
      </w:r>
      <w:r>
        <w:t>benefits</w:t>
      </w:r>
      <w:r>
        <w:rPr>
          <w:spacing w:val="-3"/>
        </w:rPr>
        <w:t xml:space="preserve"> </w:t>
      </w:r>
      <w:r>
        <w:t>from</w:t>
      </w:r>
      <w:r>
        <w:rPr>
          <w:spacing w:val="-2"/>
        </w:rPr>
        <w:t xml:space="preserve"> </w:t>
      </w:r>
      <w:r>
        <w:t>‘clearer</w:t>
      </w:r>
      <w:r>
        <w:rPr>
          <w:spacing w:val="-3"/>
        </w:rPr>
        <w:t xml:space="preserve"> </w:t>
      </w:r>
      <w:r>
        <w:rPr>
          <w:spacing w:val="-2"/>
        </w:rPr>
        <w:t>legislated</w:t>
      </w:r>
    </w:p>
    <w:p w14:paraId="544BA0AA" w14:textId="77777777" w:rsidR="0087542F" w:rsidRDefault="0087542F">
      <w:pPr>
        <w:pStyle w:val="BodyText"/>
        <w:kinsoku w:val="0"/>
        <w:overflowPunct w:val="0"/>
        <w:ind w:left="1572"/>
        <w:rPr>
          <w:spacing w:val="-2"/>
          <w:vertAlign w:val="superscript"/>
        </w:rPr>
      </w:pPr>
      <w:r>
        <w:t>expectations’</w:t>
      </w:r>
      <w:r>
        <w:rPr>
          <w:spacing w:val="-6"/>
        </w:rPr>
        <w:t xml:space="preserve"> </w:t>
      </w:r>
      <w:r>
        <w:t>about</w:t>
      </w:r>
      <w:r>
        <w:rPr>
          <w:spacing w:val="-4"/>
        </w:rPr>
        <w:t xml:space="preserve"> </w:t>
      </w:r>
      <w:r>
        <w:t>the</w:t>
      </w:r>
      <w:r>
        <w:rPr>
          <w:spacing w:val="-6"/>
        </w:rPr>
        <w:t xml:space="preserve"> </w:t>
      </w:r>
      <w:r>
        <w:t>need</w:t>
      </w:r>
      <w:r>
        <w:rPr>
          <w:spacing w:val="-4"/>
        </w:rPr>
        <w:t xml:space="preserve"> </w:t>
      </w:r>
      <w:r>
        <w:t>to</w:t>
      </w:r>
      <w:r>
        <w:rPr>
          <w:spacing w:val="-4"/>
        </w:rPr>
        <w:t xml:space="preserve"> </w:t>
      </w:r>
      <w:r>
        <w:t>disclose</w:t>
      </w:r>
      <w:r>
        <w:rPr>
          <w:spacing w:val="-3"/>
        </w:rPr>
        <w:t xml:space="preserve"> </w:t>
      </w:r>
      <w:r>
        <w:t>AI</w:t>
      </w:r>
      <w:r>
        <w:rPr>
          <w:spacing w:val="-4"/>
        </w:rPr>
        <w:t xml:space="preserve"> </w:t>
      </w:r>
      <w:r>
        <w:t>usage,</w:t>
      </w:r>
      <w:r>
        <w:rPr>
          <w:spacing w:val="-6"/>
        </w:rPr>
        <w:t xml:space="preserve"> </w:t>
      </w:r>
      <w:r>
        <w:t>which</w:t>
      </w:r>
      <w:r>
        <w:rPr>
          <w:spacing w:val="-6"/>
        </w:rPr>
        <w:t xml:space="preserve"> </w:t>
      </w:r>
      <w:r>
        <w:t>we</w:t>
      </w:r>
      <w:r>
        <w:rPr>
          <w:spacing w:val="-4"/>
        </w:rPr>
        <w:t xml:space="preserve"> </w:t>
      </w:r>
      <w:r>
        <w:t>discuss</w:t>
      </w:r>
      <w:r>
        <w:rPr>
          <w:spacing w:val="-3"/>
        </w:rPr>
        <w:t xml:space="preserve"> </w:t>
      </w:r>
      <w:r>
        <w:rPr>
          <w:spacing w:val="-2"/>
        </w:rPr>
        <w:t>below.</w:t>
      </w:r>
      <w:hyperlink w:anchor="bookmark102" w:history="1">
        <w:r>
          <w:rPr>
            <w:spacing w:val="-2"/>
            <w:vertAlign w:val="superscript"/>
          </w:rPr>
          <w:t>87</w:t>
        </w:r>
      </w:hyperlink>
    </w:p>
    <w:p w14:paraId="745F76F7" w14:textId="77777777" w:rsidR="0087542F" w:rsidRDefault="0087542F">
      <w:pPr>
        <w:pStyle w:val="ListParagraph"/>
        <w:numPr>
          <w:ilvl w:val="1"/>
          <w:numId w:val="11"/>
        </w:numPr>
        <w:tabs>
          <w:tab w:val="left" w:pos="1572"/>
        </w:tabs>
        <w:kinsoku w:val="0"/>
        <w:overflowPunct w:val="0"/>
        <w:spacing w:before="228"/>
        <w:ind w:right="869"/>
        <w:rPr>
          <w:sz w:val="22"/>
          <w:szCs w:val="22"/>
          <w:vertAlign w:val="superscript"/>
        </w:rPr>
      </w:pPr>
      <w:r>
        <w:rPr>
          <w:sz w:val="22"/>
          <w:szCs w:val="22"/>
        </w:rPr>
        <w:t>We</w:t>
      </w:r>
      <w:r>
        <w:rPr>
          <w:spacing w:val="-2"/>
          <w:sz w:val="22"/>
          <w:szCs w:val="22"/>
        </w:rPr>
        <w:t xml:space="preserve"> </w:t>
      </w:r>
      <w:r>
        <w:rPr>
          <w:sz w:val="22"/>
          <w:szCs w:val="22"/>
        </w:rPr>
        <w:t>note</w:t>
      </w:r>
      <w:r>
        <w:rPr>
          <w:spacing w:val="-4"/>
          <w:sz w:val="22"/>
          <w:szCs w:val="22"/>
        </w:rPr>
        <w:t xml:space="preserve"> </w:t>
      </w:r>
      <w:r>
        <w:rPr>
          <w:sz w:val="22"/>
          <w:szCs w:val="22"/>
        </w:rPr>
        <w:t>that</w:t>
      </w:r>
      <w:r>
        <w:rPr>
          <w:spacing w:val="-4"/>
          <w:sz w:val="22"/>
          <w:szCs w:val="22"/>
        </w:rPr>
        <w:t xml:space="preserve"> </w:t>
      </w:r>
      <w:r>
        <w:rPr>
          <w:sz w:val="22"/>
          <w:szCs w:val="22"/>
        </w:rPr>
        <w:t>the</w:t>
      </w:r>
      <w:r>
        <w:rPr>
          <w:spacing w:val="-3"/>
          <w:sz w:val="22"/>
          <w:szCs w:val="22"/>
        </w:rPr>
        <w:t xml:space="preserve"> </w:t>
      </w:r>
      <w:r>
        <w:rPr>
          <w:i/>
          <w:iCs/>
          <w:sz w:val="22"/>
          <w:szCs w:val="22"/>
        </w:rPr>
        <w:t>Privacy</w:t>
      </w:r>
      <w:r>
        <w:rPr>
          <w:i/>
          <w:iCs/>
          <w:spacing w:val="-3"/>
          <w:sz w:val="22"/>
          <w:szCs w:val="22"/>
        </w:rPr>
        <w:t xml:space="preserve"> </w:t>
      </w:r>
      <w:r>
        <w:rPr>
          <w:i/>
          <w:iCs/>
          <w:sz w:val="22"/>
          <w:szCs w:val="22"/>
        </w:rPr>
        <w:t>and</w:t>
      </w:r>
      <w:r>
        <w:rPr>
          <w:i/>
          <w:iCs/>
          <w:spacing w:val="-3"/>
          <w:sz w:val="22"/>
          <w:szCs w:val="22"/>
        </w:rPr>
        <w:t xml:space="preserve"> </w:t>
      </w:r>
      <w:r>
        <w:rPr>
          <w:i/>
          <w:iCs/>
          <w:sz w:val="22"/>
          <w:szCs w:val="22"/>
        </w:rPr>
        <w:t>Personal</w:t>
      </w:r>
      <w:r>
        <w:rPr>
          <w:i/>
          <w:iCs/>
          <w:spacing w:val="-2"/>
          <w:sz w:val="22"/>
          <w:szCs w:val="22"/>
        </w:rPr>
        <w:t xml:space="preserve"> </w:t>
      </w:r>
      <w:r>
        <w:rPr>
          <w:i/>
          <w:iCs/>
          <w:sz w:val="22"/>
          <w:szCs w:val="22"/>
        </w:rPr>
        <w:t>Information</w:t>
      </w:r>
      <w:r>
        <w:rPr>
          <w:i/>
          <w:iCs/>
          <w:spacing w:val="-3"/>
          <w:sz w:val="22"/>
          <w:szCs w:val="22"/>
        </w:rPr>
        <w:t xml:space="preserve"> </w:t>
      </w:r>
      <w:r>
        <w:rPr>
          <w:i/>
          <w:iCs/>
          <w:sz w:val="22"/>
          <w:szCs w:val="22"/>
        </w:rPr>
        <w:t>Protection</w:t>
      </w:r>
      <w:r>
        <w:rPr>
          <w:i/>
          <w:iCs/>
          <w:spacing w:val="-3"/>
          <w:sz w:val="22"/>
          <w:szCs w:val="22"/>
        </w:rPr>
        <w:t xml:space="preserve"> </w:t>
      </w:r>
      <w:r>
        <w:rPr>
          <w:i/>
          <w:iCs/>
          <w:sz w:val="22"/>
          <w:szCs w:val="22"/>
        </w:rPr>
        <w:t>Act</w:t>
      </w:r>
      <w:r>
        <w:rPr>
          <w:i/>
          <w:iCs/>
          <w:spacing w:val="-4"/>
          <w:sz w:val="22"/>
          <w:szCs w:val="22"/>
        </w:rPr>
        <w:t xml:space="preserve"> </w:t>
      </w:r>
      <w:r>
        <w:rPr>
          <w:i/>
          <w:iCs/>
          <w:sz w:val="22"/>
          <w:szCs w:val="22"/>
        </w:rPr>
        <w:t xml:space="preserve">1998 </w:t>
      </w:r>
      <w:r>
        <w:rPr>
          <w:sz w:val="22"/>
          <w:szCs w:val="22"/>
        </w:rPr>
        <w:t>(the</w:t>
      </w:r>
      <w:r>
        <w:rPr>
          <w:spacing w:val="-4"/>
          <w:sz w:val="22"/>
          <w:szCs w:val="22"/>
        </w:rPr>
        <w:t xml:space="preserve"> </w:t>
      </w:r>
      <w:r>
        <w:rPr>
          <w:sz w:val="22"/>
          <w:szCs w:val="22"/>
        </w:rPr>
        <w:t>PPIP Act) establishes an Information and Privacy Advisory Committee (IPAC), chaired by</w:t>
      </w:r>
      <w:r>
        <w:rPr>
          <w:spacing w:val="-4"/>
          <w:sz w:val="22"/>
          <w:szCs w:val="22"/>
        </w:rPr>
        <w:t xml:space="preserve"> </w:t>
      </w:r>
      <w:r>
        <w:rPr>
          <w:sz w:val="22"/>
          <w:szCs w:val="22"/>
        </w:rPr>
        <w:t>the</w:t>
      </w:r>
      <w:r>
        <w:rPr>
          <w:spacing w:val="-4"/>
          <w:sz w:val="22"/>
          <w:szCs w:val="22"/>
        </w:rPr>
        <w:t xml:space="preserve"> </w:t>
      </w:r>
      <w:r>
        <w:rPr>
          <w:sz w:val="22"/>
          <w:szCs w:val="22"/>
        </w:rPr>
        <w:t>Information</w:t>
      </w:r>
      <w:r>
        <w:rPr>
          <w:spacing w:val="-4"/>
          <w:sz w:val="22"/>
          <w:szCs w:val="22"/>
        </w:rPr>
        <w:t xml:space="preserve"> </w:t>
      </w:r>
      <w:r>
        <w:rPr>
          <w:sz w:val="22"/>
          <w:szCs w:val="22"/>
        </w:rPr>
        <w:t>Commissioner.</w:t>
      </w:r>
      <w:r>
        <w:rPr>
          <w:spacing w:val="-4"/>
          <w:sz w:val="22"/>
          <w:szCs w:val="22"/>
        </w:rPr>
        <w:t xml:space="preserve"> </w:t>
      </w:r>
      <w:r>
        <w:rPr>
          <w:sz w:val="22"/>
          <w:szCs w:val="22"/>
        </w:rPr>
        <w:t>The</w:t>
      </w:r>
      <w:r>
        <w:rPr>
          <w:spacing w:val="-4"/>
          <w:sz w:val="22"/>
          <w:szCs w:val="22"/>
        </w:rPr>
        <w:t xml:space="preserve"> </w:t>
      </w:r>
      <w:r>
        <w:rPr>
          <w:sz w:val="22"/>
          <w:szCs w:val="22"/>
        </w:rPr>
        <w:t>IPAC</w:t>
      </w:r>
      <w:r>
        <w:rPr>
          <w:spacing w:val="-4"/>
          <w:sz w:val="22"/>
          <w:szCs w:val="22"/>
        </w:rPr>
        <w:t xml:space="preserve"> </w:t>
      </w:r>
      <w:r>
        <w:rPr>
          <w:sz w:val="22"/>
          <w:szCs w:val="22"/>
        </w:rPr>
        <w:t>is</w:t>
      </w:r>
      <w:r>
        <w:rPr>
          <w:spacing w:val="-4"/>
          <w:sz w:val="22"/>
          <w:szCs w:val="22"/>
        </w:rPr>
        <w:t xml:space="preserve"> </w:t>
      </w:r>
      <w:r>
        <w:rPr>
          <w:sz w:val="22"/>
          <w:szCs w:val="22"/>
        </w:rPr>
        <w:t>actively</w:t>
      </w:r>
      <w:r>
        <w:rPr>
          <w:spacing w:val="-7"/>
          <w:sz w:val="22"/>
          <w:szCs w:val="22"/>
        </w:rPr>
        <w:t xml:space="preserve"> </w:t>
      </w:r>
      <w:r>
        <w:rPr>
          <w:sz w:val="22"/>
          <w:szCs w:val="22"/>
        </w:rPr>
        <w:t>considering</w:t>
      </w:r>
      <w:r>
        <w:rPr>
          <w:spacing w:val="-4"/>
          <w:sz w:val="22"/>
          <w:szCs w:val="22"/>
        </w:rPr>
        <w:t xml:space="preserve"> </w:t>
      </w:r>
      <w:r>
        <w:rPr>
          <w:sz w:val="22"/>
          <w:szCs w:val="22"/>
        </w:rPr>
        <w:t>issues</w:t>
      </w:r>
      <w:r>
        <w:rPr>
          <w:spacing w:val="-4"/>
          <w:sz w:val="22"/>
          <w:szCs w:val="22"/>
        </w:rPr>
        <w:t xml:space="preserve"> </w:t>
      </w:r>
      <w:r>
        <w:rPr>
          <w:sz w:val="22"/>
          <w:szCs w:val="22"/>
        </w:rPr>
        <w:t>relating to</w:t>
      </w:r>
      <w:r>
        <w:rPr>
          <w:spacing w:val="-1"/>
          <w:sz w:val="22"/>
          <w:szCs w:val="22"/>
        </w:rPr>
        <w:t xml:space="preserve"> </w:t>
      </w:r>
      <w:r>
        <w:rPr>
          <w:sz w:val="22"/>
          <w:szCs w:val="22"/>
        </w:rPr>
        <w:t>the use</w:t>
      </w:r>
      <w:r>
        <w:rPr>
          <w:spacing w:val="-2"/>
          <w:sz w:val="22"/>
          <w:szCs w:val="22"/>
        </w:rPr>
        <w:t xml:space="preserve"> </w:t>
      </w:r>
      <w:r>
        <w:rPr>
          <w:sz w:val="22"/>
          <w:szCs w:val="22"/>
        </w:rPr>
        <w:t>of</w:t>
      </w:r>
      <w:r>
        <w:rPr>
          <w:spacing w:val="-3"/>
          <w:sz w:val="22"/>
          <w:szCs w:val="22"/>
        </w:rPr>
        <w:t xml:space="preserve"> </w:t>
      </w:r>
      <w:r>
        <w:rPr>
          <w:sz w:val="22"/>
          <w:szCs w:val="22"/>
        </w:rPr>
        <w:t>AI and</w:t>
      </w:r>
      <w:r>
        <w:rPr>
          <w:spacing w:val="-1"/>
          <w:sz w:val="22"/>
          <w:szCs w:val="22"/>
        </w:rPr>
        <w:t xml:space="preserve"> </w:t>
      </w:r>
      <w:r>
        <w:rPr>
          <w:sz w:val="22"/>
          <w:szCs w:val="22"/>
        </w:rPr>
        <w:t>ADM by public sector</w:t>
      </w:r>
      <w:r>
        <w:rPr>
          <w:spacing w:val="-3"/>
          <w:sz w:val="22"/>
          <w:szCs w:val="22"/>
        </w:rPr>
        <w:t xml:space="preserve"> </w:t>
      </w:r>
      <w:r>
        <w:rPr>
          <w:sz w:val="22"/>
          <w:szCs w:val="22"/>
        </w:rPr>
        <w:t>agencies, and</w:t>
      </w:r>
      <w:r>
        <w:rPr>
          <w:spacing w:val="-1"/>
          <w:sz w:val="22"/>
          <w:szCs w:val="22"/>
        </w:rPr>
        <w:t xml:space="preserve"> </w:t>
      </w:r>
      <w:r>
        <w:rPr>
          <w:sz w:val="22"/>
          <w:szCs w:val="22"/>
        </w:rPr>
        <w:t>providing</w:t>
      </w:r>
      <w:r>
        <w:rPr>
          <w:spacing w:val="-1"/>
          <w:sz w:val="22"/>
          <w:szCs w:val="22"/>
        </w:rPr>
        <w:t xml:space="preserve"> </w:t>
      </w:r>
      <w:r>
        <w:rPr>
          <w:sz w:val="22"/>
          <w:szCs w:val="22"/>
        </w:rPr>
        <w:t>advice</w:t>
      </w:r>
      <w:r>
        <w:rPr>
          <w:spacing w:val="-2"/>
          <w:sz w:val="22"/>
          <w:szCs w:val="22"/>
        </w:rPr>
        <w:t xml:space="preserve"> </w:t>
      </w:r>
      <w:r>
        <w:rPr>
          <w:sz w:val="22"/>
          <w:szCs w:val="22"/>
        </w:rPr>
        <w:t>to</w:t>
      </w:r>
      <w:r>
        <w:rPr>
          <w:spacing w:val="-1"/>
          <w:sz w:val="22"/>
          <w:szCs w:val="22"/>
        </w:rPr>
        <w:t xml:space="preserve"> </w:t>
      </w:r>
      <w:r>
        <w:rPr>
          <w:sz w:val="22"/>
          <w:szCs w:val="22"/>
        </w:rPr>
        <w:t>both IPC Commissioners as well as the Minister for Customer Service and Digital Government and the Attorney General.</w:t>
      </w:r>
      <w:hyperlink w:anchor="bookmark103" w:history="1">
        <w:r>
          <w:rPr>
            <w:sz w:val="22"/>
            <w:szCs w:val="22"/>
            <w:vertAlign w:val="superscript"/>
          </w:rPr>
          <w:t>88</w:t>
        </w:r>
      </w:hyperlink>
    </w:p>
    <w:p w14:paraId="0D63E070" w14:textId="77777777" w:rsidR="0087542F" w:rsidRDefault="0087542F">
      <w:pPr>
        <w:pStyle w:val="BodyText"/>
        <w:kinsoku w:val="0"/>
        <w:overflowPunct w:val="0"/>
        <w:spacing w:before="228"/>
        <w:ind w:left="382"/>
        <w:jc w:val="both"/>
        <w:rPr>
          <w:i/>
          <w:iCs/>
          <w:spacing w:val="-5"/>
        </w:rPr>
      </w:pPr>
      <w:r>
        <w:rPr>
          <w:i/>
          <w:iCs/>
        </w:rPr>
        <w:t>NSW</w:t>
      </w:r>
      <w:r>
        <w:rPr>
          <w:i/>
          <w:iCs/>
          <w:spacing w:val="-6"/>
        </w:rPr>
        <w:t xml:space="preserve"> </w:t>
      </w:r>
      <w:r>
        <w:rPr>
          <w:i/>
          <w:iCs/>
        </w:rPr>
        <w:t>public</w:t>
      </w:r>
      <w:r>
        <w:rPr>
          <w:i/>
          <w:iCs/>
          <w:spacing w:val="-4"/>
        </w:rPr>
        <w:t xml:space="preserve"> </w:t>
      </w:r>
      <w:r>
        <w:rPr>
          <w:i/>
          <w:iCs/>
        </w:rPr>
        <w:t>sector</w:t>
      </w:r>
      <w:r>
        <w:rPr>
          <w:i/>
          <w:iCs/>
          <w:spacing w:val="-3"/>
        </w:rPr>
        <w:t xml:space="preserve"> </w:t>
      </w:r>
      <w:r>
        <w:rPr>
          <w:i/>
          <w:iCs/>
        </w:rPr>
        <w:t>agencies</w:t>
      </w:r>
      <w:r>
        <w:rPr>
          <w:i/>
          <w:iCs/>
          <w:spacing w:val="-7"/>
        </w:rPr>
        <w:t xml:space="preserve"> </w:t>
      </w:r>
      <w:r>
        <w:rPr>
          <w:i/>
          <w:iCs/>
        </w:rPr>
        <w:t>are</w:t>
      </w:r>
      <w:r>
        <w:rPr>
          <w:i/>
          <w:iCs/>
          <w:spacing w:val="-4"/>
        </w:rPr>
        <w:t xml:space="preserve"> </w:t>
      </w:r>
      <w:r>
        <w:rPr>
          <w:i/>
          <w:iCs/>
        </w:rPr>
        <w:t>not</w:t>
      </w:r>
      <w:r>
        <w:rPr>
          <w:i/>
          <w:iCs/>
          <w:spacing w:val="-7"/>
        </w:rPr>
        <w:t xml:space="preserve"> </w:t>
      </w:r>
      <w:r>
        <w:rPr>
          <w:i/>
          <w:iCs/>
        </w:rPr>
        <w:t>adequately</w:t>
      </w:r>
      <w:r>
        <w:rPr>
          <w:i/>
          <w:iCs/>
          <w:spacing w:val="-4"/>
        </w:rPr>
        <w:t xml:space="preserve"> </w:t>
      </w:r>
      <w:r>
        <w:rPr>
          <w:i/>
          <w:iCs/>
        </w:rPr>
        <w:t>disclosing</w:t>
      </w:r>
      <w:r>
        <w:rPr>
          <w:i/>
          <w:iCs/>
          <w:spacing w:val="-5"/>
        </w:rPr>
        <w:t xml:space="preserve"> </w:t>
      </w:r>
      <w:r>
        <w:rPr>
          <w:i/>
          <w:iCs/>
        </w:rPr>
        <w:t>use</w:t>
      </w:r>
      <w:r>
        <w:rPr>
          <w:i/>
          <w:iCs/>
          <w:spacing w:val="-4"/>
        </w:rPr>
        <w:t xml:space="preserve"> </w:t>
      </w:r>
      <w:r>
        <w:rPr>
          <w:i/>
          <w:iCs/>
        </w:rPr>
        <w:t>of</w:t>
      </w:r>
      <w:r>
        <w:rPr>
          <w:i/>
          <w:iCs/>
          <w:spacing w:val="-3"/>
        </w:rPr>
        <w:t xml:space="preserve"> </w:t>
      </w:r>
      <w:r>
        <w:rPr>
          <w:i/>
          <w:iCs/>
          <w:spacing w:val="-5"/>
        </w:rPr>
        <w:t>AI</w:t>
      </w:r>
    </w:p>
    <w:p w14:paraId="4BA5E228" w14:textId="77777777" w:rsidR="0087542F" w:rsidRDefault="0087542F">
      <w:pPr>
        <w:pStyle w:val="ListParagraph"/>
        <w:numPr>
          <w:ilvl w:val="1"/>
          <w:numId w:val="11"/>
        </w:numPr>
        <w:tabs>
          <w:tab w:val="left" w:pos="1572"/>
        </w:tabs>
        <w:kinsoku w:val="0"/>
        <w:overflowPunct w:val="0"/>
        <w:spacing w:before="111"/>
        <w:ind w:right="856"/>
        <w:jc w:val="both"/>
        <w:rPr>
          <w:sz w:val="22"/>
          <w:szCs w:val="22"/>
        </w:rPr>
      </w:pPr>
      <w:r>
        <w:rPr>
          <w:sz w:val="22"/>
          <w:szCs w:val="22"/>
        </w:rPr>
        <w:t>We</w:t>
      </w:r>
      <w:r>
        <w:rPr>
          <w:spacing w:val="-2"/>
          <w:sz w:val="22"/>
          <w:szCs w:val="22"/>
        </w:rPr>
        <w:t xml:space="preserve"> </w:t>
      </w:r>
      <w:r>
        <w:rPr>
          <w:sz w:val="22"/>
          <w:szCs w:val="22"/>
        </w:rPr>
        <w:t>asked</w:t>
      </w:r>
      <w:r>
        <w:rPr>
          <w:spacing w:val="-3"/>
          <w:sz w:val="22"/>
          <w:szCs w:val="22"/>
        </w:rPr>
        <w:t xml:space="preserve"> </w:t>
      </w:r>
      <w:r>
        <w:rPr>
          <w:sz w:val="22"/>
          <w:szCs w:val="22"/>
        </w:rPr>
        <w:t>the</w:t>
      </w:r>
      <w:r>
        <w:rPr>
          <w:spacing w:val="-2"/>
          <w:sz w:val="22"/>
          <w:szCs w:val="22"/>
        </w:rPr>
        <w:t xml:space="preserve"> </w:t>
      </w:r>
      <w:r>
        <w:rPr>
          <w:sz w:val="22"/>
          <w:szCs w:val="22"/>
        </w:rPr>
        <w:t>IPC</w:t>
      </w:r>
      <w:r>
        <w:rPr>
          <w:spacing w:val="-2"/>
          <w:sz w:val="22"/>
          <w:szCs w:val="22"/>
        </w:rPr>
        <w:t xml:space="preserve"> </w:t>
      </w:r>
      <w:r>
        <w:rPr>
          <w:sz w:val="22"/>
          <w:szCs w:val="22"/>
        </w:rPr>
        <w:t>whether</w:t>
      </w:r>
      <w:r>
        <w:rPr>
          <w:spacing w:val="-4"/>
          <w:sz w:val="22"/>
          <w:szCs w:val="22"/>
        </w:rPr>
        <w:t xml:space="preserve"> </w:t>
      </w:r>
      <w:r>
        <w:rPr>
          <w:sz w:val="22"/>
          <w:szCs w:val="22"/>
        </w:rPr>
        <w:t>agencies</w:t>
      </w:r>
      <w:r>
        <w:rPr>
          <w:spacing w:val="-2"/>
          <w:sz w:val="22"/>
          <w:szCs w:val="22"/>
        </w:rPr>
        <w:t xml:space="preserve"> </w:t>
      </w:r>
      <w:r>
        <w:rPr>
          <w:sz w:val="22"/>
          <w:szCs w:val="22"/>
        </w:rPr>
        <w:t>are</w:t>
      </w:r>
      <w:r>
        <w:rPr>
          <w:spacing w:val="-2"/>
          <w:sz w:val="22"/>
          <w:szCs w:val="22"/>
        </w:rPr>
        <w:t xml:space="preserve"> </w:t>
      </w:r>
      <w:r>
        <w:rPr>
          <w:sz w:val="22"/>
          <w:szCs w:val="22"/>
        </w:rPr>
        <w:t>adequately</w:t>
      </w:r>
      <w:r>
        <w:rPr>
          <w:spacing w:val="-2"/>
          <w:sz w:val="22"/>
          <w:szCs w:val="22"/>
        </w:rPr>
        <w:t xml:space="preserve"> </w:t>
      </w:r>
      <w:r>
        <w:rPr>
          <w:sz w:val="22"/>
          <w:szCs w:val="22"/>
        </w:rPr>
        <w:t>disclosing</w:t>
      </w:r>
      <w:r>
        <w:rPr>
          <w:spacing w:val="-3"/>
          <w:sz w:val="22"/>
          <w:szCs w:val="22"/>
        </w:rPr>
        <w:t xml:space="preserve"> </w:t>
      </w:r>
      <w:r>
        <w:rPr>
          <w:sz w:val="22"/>
          <w:szCs w:val="22"/>
        </w:rPr>
        <w:t>their</w:t>
      </w:r>
      <w:r>
        <w:rPr>
          <w:spacing w:val="-2"/>
          <w:sz w:val="22"/>
          <w:szCs w:val="22"/>
        </w:rPr>
        <w:t xml:space="preserve"> </w:t>
      </w:r>
      <w:r>
        <w:rPr>
          <w:sz w:val="22"/>
          <w:szCs w:val="22"/>
        </w:rPr>
        <w:t>use</w:t>
      </w:r>
      <w:r>
        <w:rPr>
          <w:spacing w:val="-4"/>
          <w:sz w:val="22"/>
          <w:szCs w:val="22"/>
        </w:rPr>
        <w:t xml:space="preserve"> </w:t>
      </w:r>
      <w:r>
        <w:rPr>
          <w:sz w:val="22"/>
          <w:szCs w:val="22"/>
        </w:rPr>
        <w:t>of</w:t>
      </w:r>
      <w:r>
        <w:rPr>
          <w:spacing w:val="-2"/>
          <w:sz w:val="22"/>
          <w:szCs w:val="22"/>
        </w:rPr>
        <w:t xml:space="preserve"> </w:t>
      </w:r>
      <w:r>
        <w:rPr>
          <w:sz w:val="22"/>
          <w:szCs w:val="22"/>
        </w:rPr>
        <w:t>AI.</w:t>
      </w:r>
      <w:r>
        <w:rPr>
          <w:spacing w:val="-5"/>
          <w:sz w:val="22"/>
          <w:szCs w:val="22"/>
        </w:rPr>
        <w:t xml:space="preserve"> </w:t>
      </w:r>
      <w:r>
        <w:rPr>
          <w:sz w:val="22"/>
          <w:szCs w:val="22"/>
        </w:rPr>
        <w:t>The Acting</w:t>
      </w:r>
      <w:r>
        <w:rPr>
          <w:spacing w:val="-3"/>
          <w:sz w:val="22"/>
          <w:szCs w:val="22"/>
        </w:rPr>
        <w:t xml:space="preserve"> </w:t>
      </w:r>
      <w:r>
        <w:rPr>
          <w:sz w:val="22"/>
          <w:szCs w:val="22"/>
        </w:rPr>
        <w:t>Information</w:t>
      </w:r>
      <w:r>
        <w:rPr>
          <w:spacing w:val="-3"/>
          <w:sz w:val="22"/>
          <w:szCs w:val="22"/>
        </w:rPr>
        <w:t xml:space="preserve"> </w:t>
      </w:r>
      <w:r>
        <w:rPr>
          <w:sz w:val="22"/>
          <w:szCs w:val="22"/>
        </w:rPr>
        <w:t>Commissioner</w:t>
      </w:r>
      <w:r>
        <w:rPr>
          <w:spacing w:val="-2"/>
          <w:sz w:val="22"/>
          <w:szCs w:val="22"/>
        </w:rPr>
        <w:t xml:space="preserve"> </w:t>
      </w:r>
      <w:r>
        <w:rPr>
          <w:sz w:val="22"/>
          <w:szCs w:val="22"/>
        </w:rPr>
        <w:t>said</w:t>
      </w:r>
      <w:r>
        <w:rPr>
          <w:spacing w:val="-4"/>
          <w:sz w:val="22"/>
          <w:szCs w:val="22"/>
        </w:rPr>
        <w:t xml:space="preserve"> </w:t>
      </w:r>
      <w:r>
        <w:rPr>
          <w:sz w:val="22"/>
          <w:szCs w:val="22"/>
        </w:rPr>
        <w:t>that</w:t>
      </w:r>
      <w:r>
        <w:rPr>
          <w:spacing w:val="-2"/>
          <w:sz w:val="22"/>
          <w:szCs w:val="22"/>
        </w:rPr>
        <w:t xml:space="preserve"> </w:t>
      </w:r>
      <w:r>
        <w:rPr>
          <w:sz w:val="22"/>
          <w:szCs w:val="22"/>
        </w:rPr>
        <w:t>he</w:t>
      </w:r>
      <w:r>
        <w:rPr>
          <w:spacing w:val="-2"/>
          <w:sz w:val="22"/>
          <w:szCs w:val="22"/>
        </w:rPr>
        <w:t xml:space="preserve"> </w:t>
      </w:r>
      <w:r>
        <w:rPr>
          <w:sz w:val="22"/>
          <w:szCs w:val="22"/>
        </w:rPr>
        <w:t>has</w:t>
      </w:r>
      <w:r>
        <w:rPr>
          <w:spacing w:val="-2"/>
          <w:sz w:val="22"/>
          <w:szCs w:val="22"/>
        </w:rPr>
        <w:t xml:space="preserve"> </w:t>
      </w:r>
      <w:r>
        <w:rPr>
          <w:sz w:val="22"/>
          <w:szCs w:val="22"/>
        </w:rPr>
        <w:t>not</w:t>
      </w:r>
      <w:r>
        <w:rPr>
          <w:spacing w:val="-4"/>
          <w:sz w:val="22"/>
          <w:szCs w:val="22"/>
        </w:rPr>
        <w:t xml:space="preserve"> </w:t>
      </w:r>
      <w:r>
        <w:rPr>
          <w:sz w:val="22"/>
          <w:szCs w:val="22"/>
        </w:rPr>
        <w:t>‘necessarily</w:t>
      </w:r>
      <w:r>
        <w:rPr>
          <w:spacing w:val="-2"/>
          <w:sz w:val="22"/>
          <w:szCs w:val="22"/>
        </w:rPr>
        <w:t xml:space="preserve"> </w:t>
      </w:r>
      <w:r>
        <w:rPr>
          <w:sz w:val="22"/>
          <w:szCs w:val="22"/>
        </w:rPr>
        <w:t>seen</w:t>
      </w:r>
      <w:r>
        <w:rPr>
          <w:spacing w:val="-5"/>
          <w:sz w:val="22"/>
          <w:szCs w:val="22"/>
        </w:rPr>
        <w:t xml:space="preserve"> </w:t>
      </w:r>
      <w:r>
        <w:rPr>
          <w:sz w:val="22"/>
          <w:szCs w:val="22"/>
        </w:rPr>
        <w:t>evidence to suggest that they are’, and that there is still an ‘educative piece’ required to:</w:t>
      </w:r>
    </w:p>
    <w:p w14:paraId="35E1FE96" w14:textId="77777777" w:rsidR="0087542F" w:rsidRDefault="0087542F">
      <w:pPr>
        <w:pStyle w:val="BodyText"/>
        <w:kinsoku w:val="0"/>
        <w:overflowPunct w:val="0"/>
        <w:spacing w:before="235" w:line="244" w:lineRule="auto"/>
        <w:ind w:left="2331" w:right="842"/>
        <w:rPr>
          <w:sz w:val="20"/>
          <w:szCs w:val="20"/>
          <w:vertAlign w:val="superscript"/>
        </w:rPr>
      </w:pPr>
      <w:r>
        <w:rPr>
          <w:sz w:val="20"/>
          <w:szCs w:val="20"/>
        </w:rPr>
        <w:t>bring to the front of people’s minds that these emerging technologies are matters</w:t>
      </w:r>
      <w:r>
        <w:rPr>
          <w:spacing w:val="-3"/>
          <w:sz w:val="20"/>
          <w:szCs w:val="20"/>
        </w:rPr>
        <w:t xml:space="preserve"> </w:t>
      </w:r>
      <w:r>
        <w:rPr>
          <w:sz w:val="20"/>
          <w:szCs w:val="20"/>
        </w:rPr>
        <w:t>of</w:t>
      </w:r>
      <w:r>
        <w:rPr>
          <w:spacing w:val="-5"/>
          <w:sz w:val="20"/>
          <w:szCs w:val="20"/>
        </w:rPr>
        <w:t xml:space="preserve"> </w:t>
      </w:r>
      <w:r>
        <w:rPr>
          <w:sz w:val="20"/>
          <w:szCs w:val="20"/>
        </w:rPr>
        <w:t>public</w:t>
      </w:r>
      <w:r>
        <w:rPr>
          <w:spacing w:val="-4"/>
          <w:sz w:val="20"/>
          <w:szCs w:val="20"/>
        </w:rPr>
        <w:t xml:space="preserve"> </w:t>
      </w:r>
      <w:r>
        <w:rPr>
          <w:sz w:val="20"/>
          <w:szCs w:val="20"/>
        </w:rPr>
        <w:t>interest</w:t>
      </w:r>
      <w:r>
        <w:rPr>
          <w:spacing w:val="-3"/>
          <w:sz w:val="20"/>
          <w:szCs w:val="20"/>
        </w:rPr>
        <w:t xml:space="preserve"> </w:t>
      </w:r>
      <w:r>
        <w:rPr>
          <w:sz w:val="20"/>
          <w:szCs w:val="20"/>
        </w:rPr>
        <w:t>and</w:t>
      </w:r>
      <w:r>
        <w:rPr>
          <w:spacing w:val="-3"/>
          <w:sz w:val="20"/>
          <w:szCs w:val="20"/>
        </w:rPr>
        <w:t xml:space="preserve"> </w:t>
      </w:r>
      <w:r>
        <w:rPr>
          <w:sz w:val="20"/>
          <w:szCs w:val="20"/>
        </w:rPr>
        <w:t>should</w:t>
      </w:r>
      <w:r>
        <w:rPr>
          <w:spacing w:val="-5"/>
          <w:sz w:val="20"/>
          <w:szCs w:val="20"/>
        </w:rPr>
        <w:t xml:space="preserve"> </w:t>
      </w:r>
      <w:r>
        <w:rPr>
          <w:sz w:val="20"/>
          <w:szCs w:val="20"/>
        </w:rPr>
        <w:t>be</w:t>
      </w:r>
      <w:r>
        <w:rPr>
          <w:spacing w:val="-4"/>
          <w:sz w:val="20"/>
          <w:szCs w:val="20"/>
        </w:rPr>
        <w:t xml:space="preserve"> </w:t>
      </w:r>
      <w:r>
        <w:rPr>
          <w:sz w:val="20"/>
          <w:szCs w:val="20"/>
        </w:rPr>
        <w:t>disclosed</w:t>
      </w:r>
      <w:r>
        <w:rPr>
          <w:spacing w:val="-3"/>
          <w:sz w:val="20"/>
          <w:szCs w:val="20"/>
        </w:rPr>
        <w:t xml:space="preserve"> </w:t>
      </w:r>
      <w:r>
        <w:rPr>
          <w:sz w:val="20"/>
          <w:szCs w:val="20"/>
        </w:rPr>
        <w:t>in</w:t>
      </w:r>
      <w:r>
        <w:rPr>
          <w:spacing w:val="-3"/>
          <w:sz w:val="20"/>
          <w:szCs w:val="20"/>
        </w:rPr>
        <w:t xml:space="preserve"> </w:t>
      </w:r>
      <w:r>
        <w:rPr>
          <w:sz w:val="20"/>
          <w:szCs w:val="20"/>
        </w:rPr>
        <w:t>any</w:t>
      </w:r>
      <w:r>
        <w:rPr>
          <w:spacing w:val="-3"/>
          <w:sz w:val="20"/>
          <w:szCs w:val="20"/>
        </w:rPr>
        <w:t xml:space="preserve"> </w:t>
      </w:r>
      <w:r>
        <w:rPr>
          <w:sz w:val="20"/>
          <w:szCs w:val="20"/>
        </w:rPr>
        <w:t>way</w:t>
      </w:r>
      <w:r>
        <w:rPr>
          <w:spacing w:val="-2"/>
          <w:sz w:val="20"/>
          <w:szCs w:val="20"/>
        </w:rPr>
        <w:t xml:space="preserve"> </w:t>
      </w:r>
      <w:r>
        <w:rPr>
          <w:sz w:val="20"/>
          <w:szCs w:val="20"/>
        </w:rPr>
        <w:t>that</w:t>
      </w:r>
      <w:r>
        <w:rPr>
          <w:spacing w:val="-3"/>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z w:val="20"/>
          <w:szCs w:val="20"/>
        </w:rPr>
        <w:t>useful to the public to understand how the agency operates</w:t>
      </w:r>
      <w:hyperlink w:anchor="bookmark104" w:history="1">
        <w:r>
          <w:rPr>
            <w:sz w:val="20"/>
            <w:szCs w:val="20"/>
          </w:rPr>
          <w:t>.</w:t>
        </w:r>
        <w:r>
          <w:rPr>
            <w:sz w:val="20"/>
            <w:szCs w:val="20"/>
            <w:vertAlign w:val="superscript"/>
          </w:rPr>
          <w:t>89</w:t>
        </w:r>
      </w:hyperlink>
    </w:p>
    <w:p w14:paraId="39F0831B" w14:textId="77777777" w:rsidR="0087542F" w:rsidRDefault="0087542F">
      <w:pPr>
        <w:pStyle w:val="ListParagraph"/>
        <w:numPr>
          <w:ilvl w:val="1"/>
          <w:numId w:val="11"/>
        </w:numPr>
        <w:tabs>
          <w:tab w:val="left" w:pos="1572"/>
        </w:tabs>
        <w:kinsoku w:val="0"/>
        <w:overflowPunct w:val="0"/>
        <w:spacing w:before="223"/>
        <w:ind w:hanging="1190"/>
        <w:rPr>
          <w:spacing w:val="-2"/>
          <w:sz w:val="22"/>
          <w:szCs w:val="22"/>
          <w:vertAlign w:val="superscript"/>
        </w:rPr>
      </w:pPr>
      <w:r>
        <w:rPr>
          <w:sz w:val="22"/>
          <w:szCs w:val="22"/>
        </w:rPr>
        <w:t>The</w:t>
      </w:r>
      <w:r>
        <w:rPr>
          <w:spacing w:val="-6"/>
          <w:sz w:val="22"/>
          <w:szCs w:val="22"/>
        </w:rPr>
        <w:t xml:space="preserve"> </w:t>
      </w:r>
      <w:r>
        <w:rPr>
          <w:sz w:val="22"/>
          <w:szCs w:val="22"/>
        </w:rPr>
        <w:t>Privacy</w:t>
      </w:r>
      <w:r>
        <w:rPr>
          <w:spacing w:val="-6"/>
          <w:sz w:val="22"/>
          <w:szCs w:val="22"/>
        </w:rPr>
        <w:t xml:space="preserve"> </w:t>
      </w:r>
      <w:r>
        <w:rPr>
          <w:sz w:val="22"/>
          <w:szCs w:val="22"/>
        </w:rPr>
        <w:t>Commissioner</w:t>
      </w:r>
      <w:r>
        <w:rPr>
          <w:spacing w:val="-7"/>
          <w:sz w:val="22"/>
          <w:szCs w:val="22"/>
        </w:rPr>
        <w:t xml:space="preserve"> </w:t>
      </w:r>
      <w:r>
        <w:rPr>
          <w:sz w:val="22"/>
          <w:szCs w:val="22"/>
        </w:rPr>
        <w:t>agreed</w:t>
      </w:r>
      <w:r>
        <w:rPr>
          <w:spacing w:val="-5"/>
          <w:sz w:val="22"/>
          <w:szCs w:val="22"/>
        </w:rPr>
        <w:t xml:space="preserve"> </w:t>
      </w:r>
      <w:r>
        <w:rPr>
          <w:sz w:val="22"/>
          <w:szCs w:val="22"/>
        </w:rPr>
        <w:t>with</w:t>
      </w:r>
      <w:r>
        <w:rPr>
          <w:spacing w:val="-6"/>
          <w:sz w:val="22"/>
          <w:szCs w:val="22"/>
        </w:rPr>
        <w:t xml:space="preserve"> </w:t>
      </w:r>
      <w:r>
        <w:rPr>
          <w:sz w:val="22"/>
          <w:szCs w:val="22"/>
        </w:rPr>
        <w:t>these</w:t>
      </w:r>
      <w:r>
        <w:rPr>
          <w:spacing w:val="-5"/>
          <w:sz w:val="22"/>
          <w:szCs w:val="22"/>
        </w:rPr>
        <w:t xml:space="preserve"> </w:t>
      </w:r>
      <w:r>
        <w:rPr>
          <w:spacing w:val="-2"/>
          <w:sz w:val="22"/>
          <w:szCs w:val="22"/>
        </w:rPr>
        <w:t>remarks.</w:t>
      </w:r>
      <w:hyperlink w:anchor="bookmark105" w:history="1">
        <w:r>
          <w:rPr>
            <w:spacing w:val="-2"/>
            <w:sz w:val="22"/>
            <w:szCs w:val="22"/>
            <w:vertAlign w:val="superscript"/>
          </w:rPr>
          <w:t>90</w:t>
        </w:r>
      </w:hyperlink>
    </w:p>
    <w:p w14:paraId="5AE268A4" w14:textId="77777777" w:rsidR="0087542F" w:rsidRDefault="0087542F">
      <w:pPr>
        <w:pStyle w:val="BodyText"/>
        <w:kinsoku w:val="0"/>
        <w:overflowPunct w:val="0"/>
        <w:spacing w:before="226"/>
        <w:ind w:left="382"/>
        <w:rPr>
          <w:i/>
          <w:iCs/>
          <w:spacing w:val="-5"/>
        </w:rPr>
      </w:pPr>
      <w:r>
        <w:rPr>
          <w:i/>
          <w:iCs/>
        </w:rPr>
        <w:t>Proposed</w:t>
      </w:r>
      <w:r>
        <w:rPr>
          <w:i/>
          <w:iCs/>
          <w:spacing w:val="-6"/>
        </w:rPr>
        <w:t xml:space="preserve"> </w:t>
      </w:r>
      <w:r>
        <w:rPr>
          <w:i/>
          <w:iCs/>
        </w:rPr>
        <w:t>legislative</w:t>
      </w:r>
      <w:r>
        <w:rPr>
          <w:i/>
          <w:iCs/>
          <w:spacing w:val="-8"/>
        </w:rPr>
        <w:t xml:space="preserve"> </w:t>
      </w:r>
      <w:r>
        <w:rPr>
          <w:i/>
          <w:iCs/>
        </w:rPr>
        <w:t>amendments</w:t>
      </w:r>
      <w:r>
        <w:rPr>
          <w:i/>
          <w:iCs/>
          <w:spacing w:val="-5"/>
        </w:rPr>
        <w:t xml:space="preserve"> </w:t>
      </w:r>
      <w:r>
        <w:rPr>
          <w:i/>
          <w:iCs/>
        </w:rPr>
        <w:t>could</w:t>
      </w:r>
      <w:r>
        <w:rPr>
          <w:i/>
          <w:iCs/>
          <w:spacing w:val="-6"/>
        </w:rPr>
        <w:t xml:space="preserve"> </w:t>
      </w:r>
      <w:r>
        <w:rPr>
          <w:i/>
          <w:iCs/>
        </w:rPr>
        <w:t>improve</w:t>
      </w:r>
      <w:r>
        <w:rPr>
          <w:i/>
          <w:iCs/>
          <w:spacing w:val="-8"/>
        </w:rPr>
        <w:t xml:space="preserve"> </w:t>
      </w:r>
      <w:r>
        <w:rPr>
          <w:i/>
          <w:iCs/>
        </w:rPr>
        <w:t>agency</w:t>
      </w:r>
      <w:r>
        <w:rPr>
          <w:i/>
          <w:iCs/>
          <w:spacing w:val="-6"/>
        </w:rPr>
        <w:t xml:space="preserve"> </w:t>
      </w:r>
      <w:r>
        <w:rPr>
          <w:i/>
          <w:iCs/>
        </w:rPr>
        <w:t>disclosure</w:t>
      </w:r>
      <w:r>
        <w:rPr>
          <w:i/>
          <w:iCs/>
          <w:spacing w:val="-5"/>
        </w:rPr>
        <w:t xml:space="preserve"> </w:t>
      </w:r>
      <w:r>
        <w:rPr>
          <w:i/>
          <w:iCs/>
        </w:rPr>
        <w:t>of</w:t>
      </w:r>
      <w:r>
        <w:rPr>
          <w:i/>
          <w:iCs/>
          <w:spacing w:val="-8"/>
        </w:rPr>
        <w:t xml:space="preserve"> </w:t>
      </w:r>
      <w:r>
        <w:rPr>
          <w:i/>
          <w:iCs/>
        </w:rPr>
        <w:t>AI</w:t>
      </w:r>
      <w:r>
        <w:rPr>
          <w:i/>
          <w:iCs/>
          <w:spacing w:val="-5"/>
        </w:rPr>
        <w:t xml:space="preserve"> use</w:t>
      </w:r>
    </w:p>
    <w:p w14:paraId="3AD54082" w14:textId="77777777" w:rsidR="0087542F" w:rsidRDefault="0087542F">
      <w:pPr>
        <w:pStyle w:val="ListParagraph"/>
        <w:numPr>
          <w:ilvl w:val="1"/>
          <w:numId w:val="11"/>
        </w:numPr>
        <w:tabs>
          <w:tab w:val="left" w:pos="1572"/>
        </w:tabs>
        <w:kinsoku w:val="0"/>
        <w:overflowPunct w:val="0"/>
        <w:spacing w:before="113"/>
        <w:ind w:right="1586"/>
        <w:rPr>
          <w:sz w:val="22"/>
          <w:szCs w:val="22"/>
          <w:vertAlign w:val="superscript"/>
        </w:rPr>
      </w:pPr>
      <w:r>
        <w:rPr>
          <w:sz w:val="22"/>
          <w:szCs w:val="22"/>
        </w:rPr>
        <w:t xml:space="preserve">The IPC has previously advocated for amendments to the </w:t>
      </w:r>
      <w:r>
        <w:rPr>
          <w:i/>
          <w:iCs/>
          <w:sz w:val="22"/>
          <w:szCs w:val="22"/>
        </w:rPr>
        <w:t xml:space="preserve">Government Information (Public Access) Act 2009 </w:t>
      </w:r>
      <w:r>
        <w:rPr>
          <w:sz w:val="22"/>
          <w:szCs w:val="22"/>
        </w:rPr>
        <w:t>(the GIPA Act) to improve agency transparency</w:t>
      </w:r>
      <w:r>
        <w:rPr>
          <w:spacing w:val="-5"/>
          <w:sz w:val="22"/>
          <w:szCs w:val="22"/>
        </w:rPr>
        <w:t xml:space="preserve"> </w:t>
      </w:r>
      <w:r>
        <w:rPr>
          <w:sz w:val="22"/>
          <w:szCs w:val="22"/>
        </w:rPr>
        <w:t>about</w:t>
      </w:r>
      <w:r>
        <w:rPr>
          <w:spacing w:val="-5"/>
          <w:sz w:val="22"/>
          <w:szCs w:val="22"/>
        </w:rPr>
        <w:t xml:space="preserve"> </w:t>
      </w:r>
      <w:r>
        <w:rPr>
          <w:sz w:val="22"/>
          <w:szCs w:val="22"/>
        </w:rPr>
        <w:t>the</w:t>
      </w:r>
      <w:r>
        <w:rPr>
          <w:spacing w:val="-3"/>
          <w:sz w:val="22"/>
          <w:szCs w:val="22"/>
        </w:rPr>
        <w:t xml:space="preserve"> </w:t>
      </w:r>
      <w:r>
        <w:rPr>
          <w:sz w:val="22"/>
          <w:szCs w:val="22"/>
        </w:rPr>
        <w:t>use</w:t>
      </w:r>
      <w:r>
        <w:rPr>
          <w:spacing w:val="-3"/>
          <w:sz w:val="22"/>
          <w:szCs w:val="22"/>
        </w:rPr>
        <w:t xml:space="preserve"> </w:t>
      </w:r>
      <w:r>
        <w:rPr>
          <w:sz w:val="22"/>
          <w:szCs w:val="22"/>
        </w:rPr>
        <w:t>of</w:t>
      </w:r>
      <w:r>
        <w:rPr>
          <w:spacing w:val="-6"/>
          <w:sz w:val="22"/>
          <w:szCs w:val="22"/>
        </w:rPr>
        <w:t xml:space="preserve"> </w:t>
      </w:r>
      <w:r>
        <w:rPr>
          <w:sz w:val="22"/>
          <w:szCs w:val="22"/>
        </w:rPr>
        <w:t>AI</w:t>
      </w:r>
      <w:r>
        <w:rPr>
          <w:spacing w:val="-3"/>
          <w:sz w:val="22"/>
          <w:szCs w:val="22"/>
        </w:rPr>
        <w:t xml:space="preserve"> </w:t>
      </w:r>
      <w:r>
        <w:rPr>
          <w:sz w:val="22"/>
          <w:szCs w:val="22"/>
        </w:rPr>
        <w:t>and</w:t>
      </w:r>
      <w:r>
        <w:rPr>
          <w:spacing w:val="-4"/>
          <w:sz w:val="22"/>
          <w:szCs w:val="22"/>
        </w:rPr>
        <w:t xml:space="preserve"> </w:t>
      </w:r>
      <w:r>
        <w:rPr>
          <w:sz w:val="22"/>
          <w:szCs w:val="22"/>
        </w:rPr>
        <w:t>protect</w:t>
      </w:r>
      <w:r>
        <w:rPr>
          <w:spacing w:val="-3"/>
          <w:sz w:val="22"/>
          <w:szCs w:val="22"/>
        </w:rPr>
        <w:t xml:space="preserve"> </w:t>
      </w:r>
      <w:r>
        <w:rPr>
          <w:sz w:val="22"/>
          <w:szCs w:val="22"/>
        </w:rPr>
        <w:t>information</w:t>
      </w:r>
      <w:r>
        <w:rPr>
          <w:spacing w:val="-4"/>
          <w:sz w:val="22"/>
          <w:szCs w:val="22"/>
        </w:rPr>
        <w:t xml:space="preserve"> </w:t>
      </w:r>
      <w:r>
        <w:rPr>
          <w:sz w:val="22"/>
          <w:szCs w:val="22"/>
        </w:rPr>
        <w:t>access</w:t>
      </w:r>
      <w:r>
        <w:rPr>
          <w:spacing w:val="-6"/>
          <w:sz w:val="22"/>
          <w:szCs w:val="22"/>
        </w:rPr>
        <w:t xml:space="preserve"> </w:t>
      </w:r>
      <w:r>
        <w:rPr>
          <w:sz w:val="22"/>
          <w:szCs w:val="22"/>
        </w:rPr>
        <w:t>rights.</w:t>
      </w:r>
      <w:hyperlink w:anchor="bookmark106" w:history="1">
        <w:r>
          <w:rPr>
            <w:sz w:val="22"/>
            <w:szCs w:val="22"/>
            <w:vertAlign w:val="superscript"/>
          </w:rPr>
          <w:t>91</w:t>
        </w:r>
      </w:hyperlink>
    </w:p>
    <w:p w14:paraId="22188868" w14:textId="77777777" w:rsidR="0087542F" w:rsidRDefault="0087542F">
      <w:pPr>
        <w:pStyle w:val="ListParagraph"/>
        <w:numPr>
          <w:ilvl w:val="1"/>
          <w:numId w:val="11"/>
        </w:numPr>
        <w:tabs>
          <w:tab w:val="left" w:pos="1572"/>
        </w:tabs>
        <w:kinsoku w:val="0"/>
        <w:overflowPunct w:val="0"/>
        <w:spacing w:before="229"/>
        <w:ind w:right="808"/>
        <w:rPr>
          <w:sz w:val="22"/>
          <w:szCs w:val="22"/>
        </w:rPr>
      </w:pPr>
      <w:r>
        <w:rPr>
          <w:sz w:val="22"/>
          <w:szCs w:val="22"/>
        </w:rPr>
        <w:t>The Acting Information Commissioner noted comments made by the previous Information</w:t>
      </w:r>
      <w:r>
        <w:rPr>
          <w:spacing w:val="-4"/>
          <w:sz w:val="22"/>
          <w:szCs w:val="22"/>
        </w:rPr>
        <w:t xml:space="preserve"> </w:t>
      </w:r>
      <w:r>
        <w:rPr>
          <w:sz w:val="22"/>
          <w:szCs w:val="22"/>
        </w:rPr>
        <w:t>Commissioner</w:t>
      </w:r>
      <w:r>
        <w:rPr>
          <w:spacing w:val="-5"/>
          <w:sz w:val="22"/>
          <w:szCs w:val="22"/>
        </w:rPr>
        <w:t xml:space="preserve"> </w:t>
      </w:r>
      <w:r>
        <w:rPr>
          <w:sz w:val="22"/>
          <w:szCs w:val="22"/>
        </w:rPr>
        <w:t>that</w:t>
      </w:r>
      <w:r>
        <w:rPr>
          <w:spacing w:val="-3"/>
          <w:sz w:val="22"/>
          <w:szCs w:val="22"/>
        </w:rPr>
        <w:t xml:space="preserve"> </w:t>
      </w:r>
      <w:r>
        <w:rPr>
          <w:sz w:val="22"/>
          <w:szCs w:val="22"/>
        </w:rPr>
        <w:t>existing</w:t>
      </w:r>
      <w:r>
        <w:rPr>
          <w:spacing w:val="-7"/>
          <w:sz w:val="22"/>
          <w:szCs w:val="22"/>
        </w:rPr>
        <w:t xml:space="preserve"> </w:t>
      </w:r>
      <w:r>
        <w:rPr>
          <w:sz w:val="22"/>
          <w:szCs w:val="22"/>
        </w:rPr>
        <w:t>mechanisms</w:t>
      </w:r>
      <w:r>
        <w:rPr>
          <w:spacing w:val="-3"/>
          <w:sz w:val="22"/>
          <w:szCs w:val="22"/>
        </w:rPr>
        <w:t xml:space="preserve"> </w:t>
      </w:r>
      <w:r>
        <w:rPr>
          <w:sz w:val="22"/>
          <w:szCs w:val="22"/>
        </w:rPr>
        <w:t>under</w:t>
      </w:r>
      <w:r>
        <w:rPr>
          <w:spacing w:val="-3"/>
          <w:sz w:val="22"/>
          <w:szCs w:val="22"/>
        </w:rPr>
        <w:t xml:space="preserve"> </w:t>
      </w:r>
      <w:r>
        <w:rPr>
          <w:sz w:val="22"/>
          <w:szCs w:val="22"/>
        </w:rPr>
        <w:t>the</w:t>
      </w:r>
      <w:r>
        <w:rPr>
          <w:spacing w:val="-3"/>
          <w:sz w:val="22"/>
          <w:szCs w:val="22"/>
        </w:rPr>
        <w:t xml:space="preserve"> </w:t>
      </w:r>
      <w:r>
        <w:rPr>
          <w:sz w:val="22"/>
          <w:szCs w:val="22"/>
        </w:rPr>
        <w:t>GIPA</w:t>
      </w:r>
      <w:r>
        <w:rPr>
          <w:spacing w:val="-3"/>
          <w:sz w:val="22"/>
          <w:szCs w:val="22"/>
        </w:rPr>
        <w:t xml:space="preserve"> </w:t>
      </w:r>
      <w:r>
        <w:rPr>
          <w:sz w:val="22"/>
          <w:szCs w:val="22"/>
        </w:rPr>
        <w:t>Act</w:t>
      </w:r>
      <w:r>
        <w:rPr>
          <w:spacing w:val="-3"/>
          <w:sz w:val="22"/>
          <w:szCs w:val="22"/>
        </w:rPr>
        <w:t xml:space="preserve"> </w:t>
      </w:r>
      <w:r>
        <w:rPr>
          <w:sz w:val="22"/>
          <w:szCs w:val="22"/>
        </w:rPr>
        <w:t>could</w:t>
      </w:r>
      <w:r>
        <w:rPr>
          <w:spacing w:val="-5"/>
          <w:sz w:val="22"/>
          <w:szCs w:val="22"/>
        </w:rPr>
        <w:t xml:space="preserve"> </w:t>
      </w:r>
      <w:r>
        <w:rPr>
          <w:sz w:val="22"/>
          <w:szCs w:val="22"/>
        </w:rPr>
        <w:t>be used for this purpose</w:t>
      </w:r>
      <w:hyperlink w:anchor="bookmark107" w:history="1">
        <w:r>
          <w:rPr>
            <w:sz w:val="22"/>
            <w:szCs w:val="22"/>
          </w:rPr>
          <w:t>.</w:t>
        </w:r>
        <w:r>
          <w:rPr>
            <w:sz w:val="22"/>
            <w:szCs w:val="22"/>
            <w:vertAlign w:val="superscript"/>
          </w:rPr>
          <w:t>92</w:t>
        </w:r>
      </w:hyperlink>
      <w:r>
        <w:rPr>
          <w:sz w:val="22"/>
          <w:szCs w:val="22"/>
        </w:rPr>
        <w:t xml:space="preserve"> This would avoid creating an additional register. Section 20 of the GIPA Act currently requires all agencies to publish public Agency</w:t>
      </w:r>
    </w:p>
    <w:p w14:paraId="2235B4B5" w14:textId="77777777" w:rsidR="0087542F" w:rsidRDefault="0087542F">
      <w:pPr>
        <w:pStyle w:val="BodyText"/>
        <w:kinsoku w:val="0"/>
        <w:overflowPunct w:val="0"/>
        <w:ind w:left="1572" w:right="842"/>
      </w:pPr>
      <w:r>
        <w:t>Information Guides (AIGs), which include a description of how the agency’s functions</w:t>
      </w:r>
      <w:r>
        <w:rPr>
          <w:spacing w:val="-2"/>
        </w:rPr>
        <w:t xml:space="preserve"> </w:t>
      </w:r>
      <w:r>
        <w:t>and</w:t>
      </w:r>
      <w:r>
        <w:rPr>
          <w:spacing w:val="-4"/>
        </w:rPr>
        <w:t xml:space="preserve"> </w:t>
      </w:r>
      <w:r>
        <w:t>decision-making</w:t>
      </w:r>
      <w:r>
        <w:rPr>
          <w:spacing w:val="-3"/>
        </w:rPr>
        <w:t xml:space="preserve"> </w:t>
      </w:r>
      <w:r>
        <w:t>impact</w:t>
      </w:r>
      <w:r>
        <w:rPr>
          <w:spacing w:val="-4"/>
        </w:rPr>
        <w:t xml:space="preserve"> </w:t>
      </w:r>
      <w:r>
        <w:t>members</w:t>
      </w:r>
      <w:r>
        <w:rPr>
          <w:spacing w:val="-4"/>
        </w:rPr>
        <w:t xml:space="preserve"> </w:t>
      </w:r>
      <w:r>
        <w:t>of</w:t>
      </w:r>
      <w:r>
        <w:rPr>
          <w:spacing w:val="-2"/>
        </w:rPr>
        <w:t xml:space="preserve"> </w:t>
      </w:r>
      <w:r>
        <w:t>the</w:t>
      </w:r>
      <w:r>
        <w:rPr>
          <w:spacing w:val="-4"/>
        </w:rPr>
        <w:t xml:space="preserve"> </w:t>
      </w:r>
      <w:r>
        <w:t>public.</w:t>
      </w:r>
      <w:r>
        <w:rPr>
          <w:spacing w:val="-2"/>
        </w:rPr>
        <w:t xml:space="preserve"> </w:t>
      </w:r>
      <w:r>
        <w:t>The</w:t>
      </w:r>
      <w:r>
        <w:rPr>
          <w:spacing w:val="-2"/>
        </w:rPr>
        <w:t xml:space="preserve"> </w:t>
      </w:r>
      <w:r>
        <w:t>IPC</w:t>
      </w:r>
      <w:r>
        <w:rPr>
          <w:spacing w:val="-2"/>
        </w:rPr>
        <w:t xml:space="preserve"> </w:t>
      </w:r>
      <w:r>
        <w:t>has</w:t>
      </w:r>
      <w:r>
        <w:rPr>
          <w:spacing w:val="-2"/>
        </w:rPr>
        <w:t xml:space="preserve"> </w:t>
      </w:r>
      <w:r>
        <w:t>stated that it expects:</w:t>
      </w:r>
    </w:p>
    <w:p w14:paraId="01623CB4" w14:textId="77777777" w:rsidR="0087542F" w:rsidRDefault="0087542F">
      <w:pPr>
        <w:pStyle w:val="BodyText"/>
        <w:kinsoku w:val="0"/>
        <w:overflowPunct w:val="0"/>
        <w:spacing w:before="200"/>
        <w:rPr>
          <w:sz w:val="20"/>
          <w:szCs w:val="20"/>
        </w:rPr>
      </w:pPr>
      <w:r>
        <w:rPr>
          <w:noProof/>
        </w:rPr>
        <w:pict w14:anchorId="643DCA26">
          <v:shape id="_x0000_s1053" style="position:absolute;margin-left:85.1pt;margin-top:23.4pt;width:144.05pt;height:.75pt;z-index:251630592;mso-wrap-distance-left:0;mso-wrap-distance-right:0;mso-position-horizontal-relative:page;mso-position-vertical-relative:text" coordsize="2881,15" o:allowincell="f" path="m2880,hhl,,,14r2880,l2880,xe" fillcolor="black" stroked="f">
            <v:path arrowok="t"/>
            <w10:wrap type="topAndBottom" anchorx="page"/>
          </v:shape>
        </w:pict>
      </w:r>
    </w:p>
    <w:p w14:paraId="30BF7AAA" w14:textId="77777777" w:rsidR="0087542F" w:rsidRDefault="0087542F">
      <w:pPr>
        <w:pStyle w:val="BodyText"/>
        <w:kinsoku w:val="0"/>
        <w:overflowPunct w:val="0"/>
        <w:spacing w:before="100"/>
        <w:ind w:left="382" w:right="842"/>
        <w:rPr>
          <w:color w:val="000000"/>
          <w:sz w:val="18"/>
          <w:szCs w:val="18"/>
        </w:rPr>
      </w:pPr>
      <w:bookmarkStart w:id="101" w:name="_bookmark101"/>
      <w:bookmarkEnd w:id="101"/>
      <w:r>
        <w:rPr>
          <w:position w:val="5"/>
          <w:sz w:val="12"/>
          <w:szCs w:val="12"/>
        </w:rPr>
        <w:t>86</w:t>
      </w:r>
      <w:r>
        <w:rPr>
          <w:spacing w:val="9"/>
          <w:position w:val="5"/>
          <w:sz w:val="12"/>
          <w:szCs w:val="12"/>
        </w:rPr>
        <w:t xml:space="preserve"> </w:t>
      </w:r>
      <w:r>
        <w:rPr>
          <w:sz w:val="18"/>
          <w:szCs w:val="18"/>
        </w:rPr>
        <w:t>Sonia</w:t>
      </w:r>
      <w:r>
        <w:rPr>
          <w:spacing w:val="-4"/>
          <w:sz w:val="18"/>
          <w:szCs w:val="18"/>
        </w:rPr>
        <w:t xml:space="preserve"> </w:t>
      </w:r>
      <w:r>
        <w:rPr>
          <w:sz w:val="18"/>
          <w:szCs w:val="18"/>
        </w:rPr>
        <w:t>Minutillo,</w:t>
      </w:r>
      <w:r>
        <w:rPr>
          <w:spacing w:val="-3"/>
          <w:sz w:val="18"/>
          <w:szCs w:val="18"/>
        </w:rPr>
        <w:t xml:space="preserve"> </w:t>
      </w:r>
      <w:r>
        <w:rPr>
          <w:sz w:val="18"/>
          <w:szCs w:val="18"/>
        </w:rPr>
        <w:t>Privacy</w:t>
      </w:r>
      <w:r>
        <w:rPr>
          <w:spacing w:val="-3"/>
          <w:sz w:val="18"/>
          <w:szCs w:val="18"/>
        </w:rPr>
        <w:t xml:space="preserve"> </w:t>
      </w:r>
      <w:r>
        <w:rPr>
          <w:sz w:val="18"/>
          <w:szCs w:val="18"/>
        </w:rPr>
        <w:t>Commissioner,</w:t>
      </w:r>
      <w:r>
        <w:rPr>
          <w:spacing w:val="-3"/>
          <w:sz w:val="18"/>
          <w:szCs w:val="18"/>
        </w:rPr>
        <w:t xml:space="preserve"> </w:t>
      </w:r>
      <w:r>
        <w:rPr>
          <w:sz w:val="18"/>
          <w:szCs w:val="18"/>
        </w:rPr>
        <w:t>Information</w:t>
      </w:r>
      <w:r>
        <w:rPr>
          <w:spacing w:val="-4"/>
          <w:sz w:val="18"/>
          <w:szCs w:val="18"/>
        </w:rPr>
        <w:t xml:space="preserve"> </w:t>
      </w:r>
      <w:r>
        <w:rPr>
          <w:sz w:val="18"/>
          <w:szCs w:val="18"/>
        </w:rPr>
        <w:t>and</w:t>
      </w:r>
      <w:r>
        <w:rPr>
          <w:spacing w:val="-4"/>
          <w:sz w:val="18"/>
          <w:szCs w:val="18"/>
        </w:rPr>
        <w:t xml:space="preserve"> </w:t>
      </w:r>
      <w:r>
        <w:rPr>
          <w:sz w:val="18"/>
          <w:szCs w:val="18"/>
        </w:rPr>
        <w:t>Privacy</w:t>
      </w:r>
      <w:r>
        <w:rPr>
          <w:spacing w:val="-3"/>
          <w:sz w:val="18"/>
          <w:szCs w:val="18"/>
        </w:rPr>
        <w:t xml:space="preserve"> </w:t>
      </w:r>
      <w:r>
        <w:rPr>
          <w:sz w:val="18"/>
          <w:szCs w:val="18"/>
        </w:rPr>
        <w:t xml:space="preserve">Commission, </w:t>
      </w:r>
      <w:hyperlink r:id="rId127"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1"/>
          <w:sz w:val="18"/>
          <w:szCs w:val="18"/>
        </w:rPr>
        <w:t xml:space="preserve"> </w:t>
      </w:r>
      <w:r>
        <w:rPr>
          <w:color w:val="000000"/>
          <w:sz w:val="18"/>
          <w:szCs w:val="18"/>
        </w:rPr>
        <w:t>21</w:t>
      </w:r>
      <w:r>
        <w:rPr>
          <w:color w:val="000000"/>
          <w:spacing w:val="-3"/>
          <w:sz w:val="18"/>
          <w:szCs w:val="18"/>
        </w:rPr>
        <w:t xml:space="preserve"> </w:t>
      </w:r>
      <w:r>
        <w:rPr>
          <w:color w:val="000000"/>
          <w:sz w:val="18"/>
          <w:szCs w:val="18"/>
        </w:rPr>
        <w:t>March 2025, p 30.</w:t>
      </w:r>
    </w:p>
    <w:p w14:paraId="3CD1AB38" w14:textId="77777777" w:rsidR="0087542F" w:rsidRDefault="0087542F">
      <w:pPr>
        <w:pStyle w:val="BodyText"/>
        <w:kinsoku w:val="0"/>
        <w:overflowPunct w:val="0"/>
        <w:spacing w:before="38"/>
        <w:ind w:left="382"/>
        <w:rPr>
          <w:color w:val="000000"/>
          <w:spacing w:val="-5"/>
          <w:sz w:val="18"/>
          <w:szCs w:val="18"/>
        </w:rPr>
      </w:pPr>
      <w:bookmarkStart w:id="102" w:name="_bookmark102"/>
      <w:bookmarkEnd w:id="102"/>
      <w:r>
        <w:rPr>
          <w:position w:val="5"/>
          <w:sz w:val="12"/>
          <w:szCs w:val="12"/>
        </w:rPr>
        <w:t>87</w:t>
      </w:r>
      <w:r>
        <w:rPr>
          <w:spacing w:val="7"/>
          <w:position w:val="5"/>
          <w:sz w:val="12"/>
          <w:szCs w:val="12"/>
        </w:rPr>
        <w:t xml:space="preserve"> </w:t>
      </w:r>
      <w:r>
        <w:rPr>
          <w:sz w:val="18"/>
          <w:szCs w:val="18"/>
        </w:rPr>
        <w:t>Information</w:t>
      </w:r>
      <w:r>
        <w:rPr>
          <w:spacing w:val="-3"/>
          <w:sz w:val="18"/>
          <w:szCs w:val="18"/>
        </w:rPr>
        <w:t xml:space="preserve"> </w:t>
      </w:r>
      <w:r>
        <w:rPr>
          <w:sz w:val="18"/>
          <w:szCs w:val="18"/>
        </w:rPr>
        <w:t>and</w:t>
      </w:r>
      <w:r>
        <w:rPr>
          <w:spacing w:val="-3"/>
          <w:sz w:val="18"/>
          <w:szCs w:val="18"/>
        </w:rPr>
        <w:t xml:space="preserve"> </w:t>
      </w:r>
      <w:r>
        <w:rPr>
          <w:sz w:val="18"/>
          <w:szCs w:val="18"/>
        </w:rPr>
        <w:t>Privacy</w:t>
      </w:r>
      <w:r>
        <w:rPr>
          <w:spacing w:val="-2"/>
          <w:sz w:val="18"/>
          <w:szCs w:val="18"/>
        </w:rPr>
        <w:t xml:space="preserve"> </w:t>
      </w:r>
      <w:r>
        <w:rPr>
          <w:sz w:val="18"/>
          <w:szCs w:val="18"/>
        </w:rPr>
        <w:t>Commission,</w:t>
      </w:r>
      <w:r>
        <w:rPr>
          <w:spacing w:val="-1"/>
          <w:sz w:val="18"/>
          <w:szCs w:val="18"/>
        </w:rPr>
        <w:t xml:space="preserve"> </w:t>
      </w:r>
      <w:hyperlink r:id="rId128"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 questions</w:t>
        </w:r>
        <w:r>
          <w:rPr>
            <w:color w:val="000000"/>
            <w:sz w:val="18"/>
            <w:szCs w:val="18"/>
          </w:rPr>
          <w:t>,</w:t>
        </w:r>
      </w:hyperlink>
      <w:r>
        <w:rPr>
          <w:color w:val="000000"/>
          <w:spacing w:val="-3"/>
          <w:sz w:val="18"/>
          <w:szCs w:val="18"/>
        </w:rPr>
        <w:t xml:space="preserve"> </w:t>
      </w:r>
      <w:r>
        <w:rPr>
          <w:color w:val="000000"/>
          <w:sz w:val="18"/>
          <w:szCs w:val="18"/>
        </w:rPr>
        <w:t>22</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w:t>
      </w:r>
    </w:p>
    <w:p w14:paraId="52A2520E" w14:textId="77777777" w:rsidR="0087542F" w:rsidRDefault="0087542F">
      <w:pPr>
        <w:pStyle w:val="BodyText"/>
        <w:kinsoku w:val="0"/>
        <w:overflowPunct w:val="0"/>
        <w:spacing w:before="42"/>
        <w:ind w:left="382"/>
        <w:rPr>
          <w:color w:val="000000"/>
          <w:spacing w:val="-5"/>
          <w:sz w:val="18"/>
          <w:szCs w:val="18"/>
        </w:rPr>
      </w:pPr>
      <w:bookmarkStart w:id="103" w:name="_bookmark103"/>
      <w:bookmarkEnd w:id="103"/>
      <w:r>
        <w:rPr>
          <w:position w:val="5"/>
          <w:sz w:val="12"/>
          <w:szCs w:val="12"/>
        </w:rPr>
        <w:t>88</w:t>
      </w:r>
      <w:r>
        <w:rPr>
          <w:spacing w:val="7"/>
          <w:position w:val="5"/>
          <w:sz w:val="12"/>
          <w:szCs w:val="12"/>
        </w:rPr>
        <w:t xml:space="preserve"> </w:t>
      </w:r>
      <w:r>
        <w:rPr>
          <w:sz w:val="18"/>
          <w:szCs w:val="18"/>
        </w:rPr>
        <w:t>Information</w:t>
      </w:r>
      <w:r>
        <w:rPr>
          <w:spacing w:val="-3"/>
          <w:sz w:val="18"/>
          <w:szCs w:val="18"/>
        </w:rPr>
        <w:t xml:space="preserve"> </w:t>
      </w:r>
      <w:r>
        <w:rPr>
          <w:sz w:val="18"/>
          <w:szCs w:val="18"/>
        </w:rPr>
        <w:t>and</w:t>
      </w:r>
      <w:r>
        <w:rPr>
          <w:spacing w:val="-4"/>
          <w:sz w:val="18"/>
          <w:szCs w:val="18"/>
        </w:rPr>
        <w:t xml:space="preserve"> </w:t>
      </w:r>
      <w:r>
        <w:rPr>
          <w:sz w:val="18"/>
          <w:szCs w:val="18"/>
        </w:rPr>
        <w:t>Privacy</w:t>
      </w:r>
      <w:r>
        <w:rPr>
          <w:spacing w:val="-2"/>
          <w:sz w:val="18"/>
          <w:szCs w:val="18"/>
        </w:rPr>
        <w:t xml:space="preserve"> </w:t>
      </w:r>
      <w:r>
        <w:rPr>
          <w:sz w:val="18"/>
          <w:szCs w:val="18"/>
        </w:rPr>
        <w:t>Commission,</w:t>
      </w:r>
      <w:r>
        <w:rPr>
          <w:spacing w:val="-1"/>
          <w:sz w:val="18"/>
          <w:szCs w:val="18"/>
        </w:rPr>
        <w:t xml:space="preserve"> </w:t>
      </w:r>
      <w:hyperlink r:id="rId129"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48.</w:t>
      </w:r>
    </w:p>
    <w:p w14:paraId="3832C8FD" w14:textId="77777777" w:rsidR="0087542F" w:rsidRDefault="0087542F">
      <w:pPr>
        <w:pStyle w:val="BodyText"/>
        <w:kinsoku w:val="0"/>
        <w:overflowPunct w:val="0"/>
        <w:spacing w:before="39"/>
        <w:ind w:left="382"/>
        <w:rPr>
          <w:color w:val="000000"/>
          <w:spacing w:val="-5"/>
          <w:sz w:val="18"/>
          <w:szCs w:val="18"/>
        </w:rPr>
      </w:pPr>
      <w:bookmarkStart w:id="104" w:name="_bookmark104"/>
      <w:bookmarkEnd w:id="104"/>
      <w:r>
        <w:rPr>
          <w:position w:val="5"/>
          <w:sz w:val="12"/>
          <w:szCs w:val="12"/>
        </w:rPr>
        <w:t>89</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1"/>
          <w:sz w:val="18"/>
          <w:szCs w:val="18"/>
        </w:rPr>
        <w:t xml:space="preserve"> </w:t>
      </w:r>
      <w:hyperlink r:id="rId13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31.</w:t>
      </w:r>
    </w:p>
    <w:p w14:paraId="0F556CF4" w14:textId="77777777" w:rsidR="0087542F" w:rsidRDefault="0087542F">
      <w:pPr>
        <w:pStyle w:val="BodyText"/>
        <w:kinsoku w:val="0"/>
        <w:overflowPunct w:val="0"/>
        <w:spacing w:before="39"/>
        <w:ind w:left="382"/>
        <w:rPr>
          <w:color w:val="000000"/>
          <w:spacing w:val="-5"/>
          <w:sz w:val="18"/>
          <w:szCs w:val="18"/>
        </w:rPr>
      </w:pPr>
      <w:bookmarkStart w:id="105" w:name="_bookmark105"/>
      <w:bookmarkEnd w:id="105"/>
      <w:r>
        <w:rPr>
          <w:position w:val="5"/>
          <w:sz w:val="12"/>
          <w:szCs w:val="12"/>
        </w:rPr>
        <w:t>90</w:t>
      </w:r>
      <w:r>
        <w:rPr>
          <w:spacing w:val="9"/>
          <w:position w:val="5"/>
          <w:sz w:val="12"/>
          <w:szCs w:val="12"/>
        </w:rPr>
        <w:t xml:space="preserve"> </w:t>
      </w:r>
      <w:r>
        <w:rPr>
          <w:sz w:val="18"/>
          <w:szCs w:val="18"/>
        </w:rPr>
        <w:t>Sonia</w:t>
      </w:r>
      <w:r>
        <w:rPr>
          <w:spacing w:val="-3"/>
          <w:sz w:val="18"/>
          <w:szCs w:val="18"/>
        </w:rPr>
        <w:t xml:space="preserve"> </w:t>
      </w:r>
      <w:r>
        <w:rPr>
          <w:sz w:val="18"/>
          <w:szCs w:val="18"/>
        </w:rPr>
        <w:t>Minutillo,</w:t>
      </w:r>
      <w:r>
        <w:rPr>
          <w:spacing w:val="-1"/>
          <w:sz w:val="18"/>
          <w:szCs w:val="18"/>
        </w:rPr>
        <w:t xml:space="preserve"> </w:t>
      </w:r>
      <w:hyperlink r:id="rId13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31.</w:t>
      </w:r>
    </w:p>
    <w:p w14:paraId="5B41745A" w14:textId="77777777" w:rsidR="0087542F" w:rsidRDefault="0087542F">
      <w:pPr>
        <w:pStyle w:val="BodyText"/>
        <w:kinsoku w:val="0"/>
        <w:overflowPunct w:val="0"/>
        <w:spacing w:before="42"/>
        <w:ind w:left="382" w:right="842"/>
        <w:rPr>
          <w:color w:val="000000"/>
          <w:sz w:val="18"/>
          <w:szCs w:val="18"/>
        </w:rPr>
      </w:pPr>
      <w:bookmarkStart w:id="106" w:name="_bookmark106"/>
      <w:bookmarkEnd w:id="106"/>
      <w:r>
        <w:rPr>
          <w:position w:val="5"/>
          <w:sz w:val="12"/>
          <w:szCs w:val="12"/>
        </w:rPr>
        <w:t>91</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132" w:history="1">
        <w:r>
          <w:rPr>
            <w:color w:val="0000FF"/>
            <w:sz w:val="18"/>
            <w:szCs w:val="18"/>
            <w:u w:val="single"/>
          </w:rPr>
          <w:t>2023</w:t>
        </w:r>
      </w:hyperlink>
      <w:r>
        <w:rPr>
          <w:color w:val="0000FF"/>
          <w:sz w:val="18"/>
          <w:szCs w:val="18"/>
        </w:rPr>
        <w:t xml:space="preserve"> </w:t>
      </w:r>
      <w:hyperlink r:id="rId133"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pp 11-12.</w:t>
      </w:r>
    </w:p>
    <w:p w14:paraId="791984DF" w14:textId="77777777" w:rsidR="0087542F" w:rsidRDefault="0087542F">
      <w:pPr>
        <w:pStyle w:val="BodyText"/>
        <w:kinsoku w:val="0"/>
        <w:overflowPunct w:val="0"/>
        <w:spacing w:before="38"/>
        <w:ind w:left="382"/>
        <w:rPr>
          <w:color w:val="000000"/>
          <w:spacing w:val="-5"/>
          <w:sz w:val="18"/>
          <w:szCs w:val="18"/>
        </w:rPr>
      </w:pPr>
      <w:bookmarkStart w:id="107" w:name="_bookmark107"/>
      <w:bookmarkEnd w:id="107"/>
      <w:r>
        <w:rPr>
          <w:position w:val="5"/>
          <w:sz w:val="12"/>
          <w:szCs w:val="12"/>
        </w:rPr>
        <w:t>92</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1"/>
          <w:sz w:val="18"/>
          <w:szCs w:val="18"/>
        </w:rPr>
        <w:t xml:space="preserve"> </w:t>
      </w:r>
      <w:hyperlink r:id="rId134"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31.</w:t>
      </w:r>
    </w:p>
    <w:p w14:paraId="630B5998" w14:textId="77777777" w:rsidR="0087542F" w:rsidRDefault="0087542F">
      <w:pPr>
        <w:pStyle w:val="BodyText"/>
        <w:kinsoku w:val="0"/>
        <w:overflowPunct w:val="0"/>
        <w:spacing w:before="38"/>
        <w:ind w:left="382"/>
        <w:rPr>
          <w:color w:val="000000"/>
          <w:spacing w:val="-5"/>
          <w:sz w:val="18"/>
          <w:szCs w:val="18"/>
        </w:rPr>
        <w:sectPr w:rsidR="00000000">
          <w:pgSz w:w="11910" w:h="16840"/>
          <w:pgMar w:top="1360" w:right="920" w:bottom="760" w:left="1320" w:header="722" w:footer="566" w:gutter="0"/>
          <w:cols w:space="720"/>
          <w:noEndnote/>
        </w:sectPr>
      </w:pPr>
    </w:p>
    <w:p w14:paraId="4578FC5A" w14:textId="77777777" w:rsidR="0087542F" w:rsidRDefault="0087542F">
      <w:pPr>
        <w:pStyle w:val="BodyText"/>
        <w:kinsoku w:val="0"/>
        <w:overflowPunct w:val="0"/>
        <w:rPr>
          <w:sz w:val="20"/>
          <w:szCs w:val="20"/>
        </w:rPr>
      </w:pPr>
    </w:p>
    <w:p w14:paraId="4D75E442" w14:textId="77777777" w:rsidR="0087542F" w:rsidRDefault="0087542F">
      <w:pPr>
        <w:pStyle w:val="BodyText"/>
        <w:kinsoku w:val="0"/>
        <w:overflowPunct w:val="0"/>
        <w:spacing w:before="124"/>
        <w:rPr>
          <w:sz w:val="20"/>
          <w:szCs w:val="20"/>
        </w:rPr>
      </w:pPr>
    </w:p>
    <w:p w14:paraId="3EC29078" w14:textId="77777777" w:rsidR="0087542F" w:rsidRDefault="0087542F">
      <w:pPr>
        <w:pStyle w:val="BodyText"/>
        <w:kinsoku w:val="0"/>
        <w:overflowPunct w:val="0"/>
        <w:spacing w:before="1" w:line="256" w:lineRule="auto"/>
        <w:ind w:left="1970" w:right="842"/>
        <w:rPr>
          <w:sz w:val="20"/>
          <w:szCs w:val="20"/>
          <w:vertAlign w:val="superscript"/>
        </w:rPr>
      </w:pPr>
      <w:r>
        <w:rPr>
          <w:sz w:val="20"/>
          <w:szCs w:val="20"/>
        </w:rPr>
        <w:t>agencies</w:t>
      </w:r>
      <w:r>
        <w:rPr>
          <w:spacing w:val="-3"/>
          <w:sz w:val="20"/>
          <w:szCs w:val="20"/>
        </w:rPr>
        <w:t xml:space="preserve"> </w:t>
      </w:r>
      <w:r>
        <w:rPr>
          <w:sz w:val="20"/>
          <w:szCs w:val="20"/>
        </w:rPr>
        <w:t>will</w:t>
      </w:r>
      <w:r>
        <w:rPr>
          <w:spacing w:val="-4"/>
          <w:sz w:val="20"/>
          <w:szCs w:val="20"/>
        </w:rPr>
        <w:t xml:space="preserve"> </w:t>
      </w:r>
      <w:r>
        <w:rPr>
          <w:sz w:val="20"/>
          <w:szCs w:val="20"/>
        </w:rPr>
        <w:t>include</w:t>
      </w:r>
      <w:r>
        <w:rPr>
          <w:spacing w:val="-4"/>
          <w:sz w:val="20"/>
          <w:szCs w:val="20"/>
        </w:rPr>
        <w:t xml:space="preserve"> </w:t>
      </w:r>
      <w:r>
        <w:rPr>
          <w:sz w:val="20"/>
          <w:szCs w:val="20"/>
        </w:rPr>
        <w:t>in</w:t>
      </w:r>
      <w:r>
        <w:rPr>
          <w:spacing w:val="-3"/>
          <w:sz w:val="20"/>
          <w:szCs w:val="20"/>
        </w:rPr>
        <w:t xml:space="preserve"> </w:t>
      </w:r>
      <w:r>
        <w:rPr>
          <w:sz w:val="20"/>
          <w:szCs w:val="20"/>
        </w:rPr>
        <w:t>their</w:t>
      </w:r>
      <w:r>
        <w:rPr>
          <w:spacing w:val="-4"/>
          <w:sz w:val="20"/>
          <w:szCs w:val="20"/>
        </w:rPr>
        <w:t xml:space="preserve"> </w:t>
      </w:r>
      <w:r>
        <w:rPr>
          <w:sz w:val="20"/>
          <w:szCs w:val="20"/>
        </w:rPr>
        <w:t>AIGs</w:t>
      </w:r>
      <w:r>
        <w:rPr>
          <w:spacing w:val="-3"/>
          <w:sz w:val="20"/>
          <w:szCs w:val="20"/>
        </w:rPr>
        <w:t xml:space="preserve"> </w:t>
      </w:r>
      <w:r>
        <w:rPr>
          <w:sz w:val="20"/>
          <w:szCs w:val="20"/>
        </w:rPr>
        <w:t>information</w:t>
      </w:r>
      <w:r>
        <w:rPr>
          <w:spacing w:val="-3"/>
          <w:sz w:val="20"/>
          <w:szCs w:val="20"/>
        </w:rPr>
        <w:t xml:space="preserve"> </w:t>
      </w:r>
      <w:r>
        <w:rPr>
          <w:sz w:val="20"/>
          <w:szCs w:val="20"/>
        </w:rPr>
        <w:t>about</w:t>
      </w:r>
      <w:r>
        <w:rPr>
          <w:spacing w:val="-3"/>
          <w:sz w:val="20"/>
          <w:szCs w:val="20"/>
        </w:rPr>
        <w:t xml:space="preserve"> </w:t>
      </w:r>
      <w:r>
        <w:rPr>
          <w:sz w:val="20"/>
          <w:szCs w:val="20"/>
        </w:rPr>
        <w:t>how</w:t>
      </w:r>
      <w:r>
        <w:rPr>
          <w:spacing w:val="-4"/>
          <w:sz w:val="20"/>
          <w:szCs w:val="20"/>
        </w:rPr>
        <w:t xml:space="preserve"> </w:t>
      </w:r>
      <w:r>
        <w:rPr>
          <w:sz w:val="20"/>
          <w:szCs w:val="20"/>
        </w:rPr>
        <w:t>AI</w:t>
      </w:r>
      <w:r>
        <w:rPr>
          <w:spacing w:val="-3"/>
          <w:sz w:val="20"/>
          <w:szCs w:val="20"/>
        </w:rPr>
        <w:t xml:space="preserve"> </w:t>
      </w:r>
      <w:r>
        <w:rPr>
          <w:sz w:val="20"/>
          <w:szCs w:val="20"/>
        </w:rPr>
        <w:t>and</w:t>
      </w:r>
      <w:r>
        <w:rPr>
          <w:spacing w:val="-3"/>
          <w:sz w:val="20"/>
          <w:szCs w:val="20"/>
        </w:rPr>
        <w:t xml:space="preserve"> </w:t>
      </w:r>
      <w:r>
        <w:rPr>
          <w:sz w:val="20"/>
          <w:szCs w:val="20"/>
        </w:rPr>
        <w:t>ADM</w:t>
      </w:r>
      <w:r>
        <w:rPr>
          <w:spacing w:val="-3"/>
          <w:sz w:val="20"/>
          <w:szCs w:val="20"/>
        </w:rPr>
        <w:t xml:space="preserve"> </w:t>
      </w:r>
      <w:r>
        <w:rPr>
          <w:sz w:val="20"/>
          <w:szCs w:val="20"/>
        </w:rPr>
        <w:t>are</w:t>
      </w:r>
      <w:r>
        <w:rPr>
          <w:spacing w:val="-4"/>
          <w:sz w:val="20"/>
          <w:szCs w:val="20"/>
        </w:rPr>
        <w:t xml:space="preserve"> </w:t>
      </w:r>
      <w:r>
        <w:rPr>
          <w:sz w:val="20"/>
          <w:szCs w:val="20"/>
        </w:rPr>
        <w:t>used</w:t>
      </w:r>
      <w:r>
        <w:rPr>
          <w:spacing w:val="-3"/>
          <w:sz w:val="20"/>
          <w:szCs w:val="20"/>
        </w:rPr>
        <w:t xml:space="preserve"> </w:t>
      </w:r>
      <w:r>
        <w:rPr>
          <w:sz w:val="20"/>
          <w:szCs w:val="20"/>
        </w:rPr>
        <w:t>in ways that impact the public and has published guidance to this effect.</w:t>
      </w:r>
      <w:hyperlink w:anchor="bookmark109" w:history="1">
        <w:r>
          <w:rPr>
            <w:sz w:val="20"/>
            <w:szCs w:val="20"/>
            <w:vertAlign w:val="superscript"/>
          </w:rPr>
          <w:t>93</w:t>
        </w:r>
      </w:hyperlink>
    </w:p>
    <w:p w14:paraId="492D12ED" w14:textId="77777777" w:rsidR="0087542F" w:rsidRDefault="0087542F">
      <w:pPr>
        <w:pStyle w:val="ListParagraph"/>
        <w:numPr>
          <w:ilvl w:val="1"/>
          <w:numId w:val="11"/>
        </w:numPr>
        <w:tabs>
          <w:tab w:val="left" w:pos="1572"/>
        </w:tabs>
        <w:kinsoku w:val="0"/>
        <w:overflowPunct w:val="0"/>
        <w:spacing w:before="216"/>
        <w:ind w:right="953"/>
        <w:rPr>
          <w:sz w:val="22"/>
          <w:szCs w:val="22"/>
          <w:vertAlign w:val="superscript"/>
        </w:rPr>
      </w:pPr>
      <w:r>
        <w:rPr>
          <w:sz w:val="22"/>
          <w:szCs w:val="22"/>
        </w:rPr>
        <w:t>However,</w:t>
      </w:r>
      <w:r>
        <w:rPr>
          <w:spacing w:val="-3"/>
          <w:sz w:val="22"/>
          <w:szCs w:val="22"/>
        </w:rPr>
        <w:t xml:space="preserve"> </w:t>
      </w:r>
      <w:r>
        <w:rPr>
          <w:sz w:val="22"/>
          <w:szCs w:val="22"/>
        </w:rPr>
        <w:t>amending</w:t>
      </w:r>
      <w:r>
        <w:rPr>
          <w:spacing w:val="-4"/>
          <w:sz w:val="22"/>
          <w:szCs w:val="22"/>
        </w:rPr>
        <w:t xml:space="preserve"> </w:t>
      </w:r>
      <w:r>
        <w:rPr>
          <w:sz w:val="22"/>
          <w:szCs w:val="22"/>
        </w:rPr>
        <w:t>this</w:t>
      </w:r>
      <w:r>
        <w:rPr>
          <w:spacing w:val="-3"/>
          <w:sz w:val="22"/>
          <w:szCs w:val="22"/>
        </w:rPr>
        <w:t xml:space="preserve"> </w:t>
      </w:r>
      <w:r>
        <w:rPr>
          <w:sz w:val="22"/>
          <w:szCs w:val="22"/>
        </w:rPr>
        <w:t>provision</w:t>
      </w:r>
      <w:r>
        <w:rPr>
          <w:spacing w:val="-5"/>
          <w:sz w:val="22"/>
          <w:szCs w:val="22"/>
        </w:rPr>
        <w:t xml:space="preserve"> </w:t>
      </w:r>
      <w:r>
        <w:rPr>
          <w:sz w:val="22"/>
          <w:szCs w:val="22"/>
        </w:rPr>
        <w:t>would</w:t>
      </w:r>
      <w:r>
        <w:rPr>
          <w:spacing w:val="-4"/>
          <w:sz w:val="22"/>
          <w:szCs w:val="22"/>
        </w:rPr>
        <w:t xml:space="preserve"> </w:t>
      </w:r>
      <w:r>
        <w:rPr>
          <w:sz w:val="22"/>
          <w:szCs w:val="22"/>
        </w:rPr>
        <w:t>clearly</w:t>
      </w:r>
      <w:r>
        <w:rPr>
          <w:spacing w:val="-5"/>
          <w:sz w:val="22"/>
          <w:szCs w:val="22"/>
        </w:rPr>
        <w:t xml:space="preserve"> </w:t>
      </w:r>
      <w:r>
        <w:rPr>
          <w:sz w:val="22"/>
          <w:szCs w:val="22"/>
        </w:rPr>
        <w:t>set</w:t>
      </w:r>
      <w:r>
        <w:rPr>
          <w:spacing w:val="-4"/>
          <w:sz w:val="22"/>
          <w:szCs w:val="22"/>
        </w:rPr>
        <w:t xml:space="preserve"> </w:t>
      </w:r>
      <w:r>
        <w:rPr>
          <w:sz w:val="22"/>
          <w:szCs w:val="22"/>
        </w:rPr>
        <w:t>the</w:t>
      </w:r>
      <w:r>
        <w:rPr>
          <w:spacing w:val="-3"/>
          <w:sz w:val="22"/>
          <w:szCs w:val="22"/>
        </w:rPr>
        <w:t xml:space="preserve"> </w:t>
      </w:r>
      <w:r>
        <w:rPr>
          <w:sz w:val="22"/>
          <w:szCs w:val="22"/>
        </w:rPr>
        <w:t>‘expectation’</w:t>
      </w:r>
      <w:r>
        <w:rPr>
          <w:spacing w:val="-4"/>
          <w:sz w:val="22"/>
          <w:szCs w:val="22"/>
        </w:rPr>
        <w:t xml:space="preserve"> </w:t>
      </w:r>
      <w:r>
        <w:rPr>
          <w:sz w:val="22"/>
          <w:szCs w:val="22"/>
        </w:rPr>
        <w:t>that</w:t>
      </w:r>
      <w:r>
        <w:rPr>
          <w:spacing w:val="-5"/>
          <w:sz w:val="22"/>
          <w:szCs w:val="22"/>
        </w:rPr>
        <w:t xml:space="preserve"> </w:t>
      </w:r>
      <w:r>
        <w:rPr>
          <w:sz w:val="22"/>
          <w:szCs w:val="22"/>
        </w:rPr>
        <w:t>these guides must include ‘information about the types of artificial intelligence or automated decision-making technologies that are being applied’.</w:t>
      </w:r>
      <w:hyperlink w:anchor="bookmark110" w:history="1">
        <w:r>
          <w:rPr>
            <w:sz w:val="22"/>
            <w:szCs w:val="22"/>
            <w:vertAlign w:val="superscript"/>
          </w:rPr>
          <w:t>94</w:t>
        </w:r>
      </w:hyperlink>
    </w:p>
    <w:p w14:paraId="613BE4F0" w14:textId="77777777" w:rsidR="0087542F" w:rsidRDefault="0087542F">
      <w:pPr>
        <w:pStyle w:val="ListParagraph"/>
        <w:numPr>
          <w:ilvl w:val="1"/>
          <w:numId w:val="11"/>
        </w:numPr>
        <w:tabs>
          <w:tab w:val="left" w:pos="1572"/>
        </w:tabs>
        <w:kinsoku w:val="0"/>
        <w:overflowPunct w:val="0"/>
        <w:ind w:right="825"/>
        <w:rPr>
          <w:sz w:val="22"/>
          <w:szCs w:val="22"/>
        </w:rPr>
      </w:pPr>
      <w:r>
        <w:rPr>
          <w:sz w:val="22"/>
          <w:szCs w:val="22"/>
        </w:rPr>
        <w:t>The Acting Information Commissioner also noted that the IPC is having broader discussions</w:t>
      </w:r>
      <w:r>
        <w:rPr>
          <w:spacing w:val="-5"/>
          <w:sz w:val="22"/>
          <w:szCs w:val="22"/>
        </w:rPr>
        <w:t xml:space="preserve"> </w:t>
      </w:r>
      <w:r>
        <w:rPr>
          <w:sz w:val="22"/>
          <w:szCs w:val="22"/>
        </w:rPr>
        <w:t>with</w:t>
      </w:r>
      <w:r>
        <w:rPr>
          <w:spacing w:val="-3"/>
          <w:sz w:val="22"/>
          <w:szCs w:val="22"/>
        </w:rPr>
        <w:t xml:space="preserve"> </w:t>
      </w:r>
      <w:r>
        <w:rPr>
          <w:sz w:val="22"/>
          <w:szCs w:val="22"/>
        </w:rPr>
        <w:t>the</w:t>
      </w:r>
      <w:r>
        <w:rPr>
          <w:spacing w:val="-3"/>
          <w:sz w:val="22"/>
          <w:szCs w:val="22"/>
        </w:rPr>
        <w:t xml:space="preserve"> </w:t>
      </w:r>
      <w:r>
        <w:rPr>
          <w:sz w:val="22"/>
          <w:szCs w:val="22"/>
        </w:rPr>
        <w:t>NSW</w:t>
      </w:r>
      <w:r>
        <w:rPr>
          <w:spacing w:val="-5"/>
          <w:sz w:val="22"/>
          <w:szCs w:val="22"/>
        </w:rPr>
        <w:t xml:space="preserve"> </w:t>
      </w:r>
      <w:r>
        <w:rPr>
          <w:sz w:val="22"/>
          <w:szCs w:val="22"/>
        </w:rPr>
        <w:t>Government</w:t>
      </w:r>
      <w:r>
        <w:rPr>
          <w:spacing w:val="-3"/>
          <w:sz w:val="22"/>
          <w:szCs w:val="22"/>
        </w:rPr>
        <w:t xml:space="preserve"> </w:t>
      </w:r>
      <w:r>
        <w:rPr>
          <w:sz w:val="22"/>
          <w:szCs w:val="22"/>
        </w:rPr>
        <w:t>about</w:t>
      </w:r>
      <w:r>
        <w:rPr>
          <w:spacing w:val="-3"/>
          <w:sz w:val="22"/>
          <w:szCs w:val="22"/>
        </w:rPr>
        <w:t xml:space="preserve"> </w:t>
      </w:r>
      <w:r>
        <w:rPr>
          <w:sz w:val="22"/>
          <w:szCs w:val="22"/>
        </w:rPr>
        <w:t>‘opportunities</w:t>
      </w:r>
      <w:r>
        <w:rPr>
          <w:spacing w:val="-3"/>
          <w:sz w:val="22"/>
          <w:szCs w:val="22"/>
        </w:rPr>
        <w:t xml:space="preserve"> </w:t>
      </w:r>
      <w:r>
        <w:rPr>
          <w:sz w:val="22"/>
          <w:szCs w:val="22"/>
        </w:rPr>
        <w:t>for</w:t>
      </w:r>
      <w:r>
        <w:rPr>
          <w:spacing w:val="-6"/>
          <w:sz w:val="22"/>
          <w:szCs w:val="22"/>
        </w:rPr>
        <w:t xml:space="preserve"> </w:t>
      </w:r>
      <w:r>
        <w:rPr>
          <w:sz w:val="22"/>
          <w:szCs w:val="22"/>
        </w:rPr>
        <w:t>modernisation</w:t>
      </w:r>
      <w:r>
        <w:rPr>
          <w:spacing w:val="-6"/>
          <w:sz w:val="22"/>
          <w:szCs w:val="22"/>
        </w:rPr>
        <w:t xml:space="preserve"> </w:t>
      </w:r>
      <w:r>
        <w:rPr>
          <w:sz w:val="22"/>
          <w:szCs w:val="22"/>
        </w:rPr>
        <w:t>or enhancements’ to the GIPA Act, which ‘turn[ed] 15’ in 2025. He told us that:</w:t>
      </w:r>
    </w:p>
    <w:p w14:paraId="51CAB908" w14:textId="77777777" w:rsidR="0087542F" w:rsidRDefault="0087542F">
      <w:pPr>
        <w:pStyle w:val="BodyText"/>
        <w:kinsoku w:val="0"/>
        <w:overflowPunct w:val="0"/>
        <w:spacing w:before="233" w:line="249" w:lineRule="auto"/>
        <w:ind w:left="1970" w:right="842"/>
        <w:rPr>
          <w:spacing w:val="-2"/>
          <w:sz w:val="20"/>
          <w:szCs w:val="20"/>
          <w:vertAlign w:val="superscript"/>
        </w:rPr>
      </w:pPr>
      <w:r>
        <w:rPr>
          <w:sz w:val="20"/>
          <w:szCs w:val="20"/>
        </w:rPr>
        <w:t>One of [these opportunities], at a macro level, is how the GIPA Act can be better suited</w:t>
      </w:r>
      <w:r>
        <w:rPr>
          <w:spacing w:val="-4"/>
          <w:sz w:val="20"/>
          <w:szCs w:val="20"/>
        </w:rPr>
        <w:t xml:space="preserve"> </w:t>
      </w:r>
      <w:r>
        <w:rPr>
          <w:sz w:val="20"/>
          <w:szCs w:val="20"/>
        </w:rPr>
        <w:t>to</w:t>
      </w:r>
      <w:r>
        <w:rPr>
          <w:spacing w:val="-4"/>
          <w:sz w:val="20"/>
          <w:szCs w:val="20"/>
        </w:rPr>
        <w:t xml:space="preserve"> </w:t>
      </w:r>
      <w:r>
        <w:rPr>
          <w:sz w:val="20"/>
          <w:szCs w:val="20"/>
        </w:rPr>
        <w:t>the</w:t>
      </w:r>
      <w:r>
        <w:rPr>
          <w:spacing w:val="-5"/>
          <w:sz w:val="20"/>
          <w:szCs w:val="20"/>
        </w:rPr>
        <w:t xml:space="preserve"> </w:t>
      </w:r>
      <w:r>
        <w:rPr>
          <w:sz w:val="20"/>
          <w:szCs w:val="20"/>
        </w:rPr>
        <w:t>unique</w:t>
      </w:r>
      <w:r>
        <w:rPr>
          <w:spacing w:val="-5"/>
          <w:sz w:val="20"/>
          <w:szCs w:val="20"/>
        </w:rPr>
        <w:t xml:space="preserve"> </w:t>
      </w:r>
      <w:r>
        <w:rPr>
          <w:sz w:val="20"/>
          <w:szCs w:val="20"/>
        </w:rPr>
        <w:t>circumstances</w:t>
      </w:r>
      <w:r>
        <w:rPr>
          <w:spacing w:val="-4"/>
          <w:sz w:val="20"/>
          <w:szCs w:val="20"/>
        </w:rPr>
        <w:t xml:space="preserve"> </w:t>
      </w:r>
      <w:r>
        <w:rPr>
          <w:sz w:val="20"/>
          <w:szCs w:val="20"/>
        </w:rPr>
        <w:t>of</w:t>
      </w:r>
      <w:r>
        <w:rPr>
          <w:spacing w:val="-6"/>
          <w:sz w:val="20"/>
          <w:szCs w:val="20"/>
        </w:rPr>
        <w:t xml:space="preserve"> </w:t>
      </w:r>
      <w:r>
        <w:rPr>
          <w:sz w:val="20"/>
          <w:szCs w:val="20"/>
        </w:rPr>
        <w:t>emerging</w:t>
      </w:r>
      <w:r>
        <w:rPr>
          <w:spacing w:val="-5"/>
          <w:sz w:val="20"/>
          <w:szCs w:val="20"/>
        </w:rPr>
        <w:t xml:space="preserve"> </w:t>
      </w:r>
      <w:r>
        <w:rPr>
          <w:sz w:val="20"/>
          <w:szCs w:val="20"/>
        </w:rPr>
        <w:t>technology.</w:t>
      </w:r>
      <w:r>
        <w:rPr>
          <w:spacing w:val="-4"/>
          <w:sz w:val="20"/>
          <w:szCs w:val="20"/>
        </w:rPr>
        <w:t xml:space="preserve"> </w:t>
      </w:r>
      <w:r>
        <w:rPr>
          <w:sz w:val="20"/>
          <w:szCs w:val="20"/>
        </w:rPr>
        <w:t>Fifteen</w:t>
      </w:r>
      <w:r>
        <w:rPr>
          <w:spacing w:val="-4"/>
          <w:sz w:val="20"/>
          <w:szCs w:val="20"/>
        </w:rPr>
        <w:t xml:space="preserve"> </w:t>
      </w:r>
      <w:r>
        <w:rPr>
          <w:sz w:val="20"/>
          <w:szCs w:val="20"/>
        </w:rPr>
        <w:t>years</w:t>
      </w:r>
      <w:r>
        <w:rPr>
          <w:spacing w:val="-4"/>
          <w:sz w:val="20"/>
          <w:szCs w:val="20"/>
        </w:rPr>
        <w:t xml:space="preserve"> </w:t>
      </w:r>
      <w:r>
        <w:rPr>
          <w:sz w:val="20"/>
          <w:szCs w:val="20"/>
        </w:rPr>
        <w:t>ago,</w:t>
      </w:r>
      <w:r>
        <w:rPr>
          <w:spacing w:val="-4"/>
          <w:sz w:val="20"/>
          <w:szCs w:val="20"/>
        </w:rPr>
        <w:t xml:space="preserve"> </w:t>
      </w:r>
      <w:r>
        <w:rPr>
          <w:sz w:val="20"/>
          <w:szCs w:val="20"/>
        </w:rPr>
        <w:t xml:space="preserve">when the GIPA Act was written, technology was around, but it wasn't as prevalent as it is </w:t>
      </w:r>
      <w:r>
        <w:rPr>
          <w:spacing w:val="-2"/>
          <w:sz w:val="20"/>
          <w:szCs w:val="20"/>
        </w:rPr>
        <w:t>today</w:t>
      </w:r>
      <w:hyperlink w:anchor="bookmark111" w:history="1">
        <w:r>
          <w:rPr>
            <w:spacing w:val="-2"/>
            <w:sz w:val="20"/>
            <w:szCs w:val="20"/>
          </w:rPr>
          <w:t>.</w:t>
        </w:r>
        <w:r>
          <w:rPr>
            <w:spacing w:val="-2"/>
            <w:sz w:val="20"/>
            <w:szCs w:val="20"/>
            <w:vertAlign w:val="superscript"/>
          </w:rPr>
          <w:t>95</w:t>
        </w:r>
      </w:hyperlink>
    </w:p>
    <w:p w14:paraId="69294CAF" w14:textId="77777777" w:rsidR="0087542F" w:rsidRDefault="0087542F">
      <w:pPr>
        <w:pStyle w:val="ListParagraph"/>
        <w:numPr>
          <w:ilvl w:val="1"/>
          <w:numId w:val="11"/>
        </w:numPr>
        <w:tabs>
          <w:tab w:val="left" w:pos="1572"/>
        </w:tabs>
        <w:kinsoku w:val="0"/>
        <w:overflowPunct w:val="0"/>
        <w:spacing w:before="224"/>
        <w:ind w:right="959"/>
        <w:rPr>
          <w:sz w:val="22"/>
          <w:szCs w:val="22"/>
          <w:vertAlign w:val="superscript"/>
        </w:rPr>
      </w:pPr>
      <w:r>
        <w:rPr>
          <w:sz w:val="22"/>
          <w:szCs w:val="22"/>
        </w:rPr>
        <w:t>The</w:t>
      </w:r>
      <w:r>
        <w:rPr>
          <w:spacing w:val="-2"/>
          <w:sz w:val="22"/>
          <w:szCs w:val="22"/>
        </w:rPr>
        <w:t xml:space="preserve"> </w:t>
      </w:r>
      <w:r>
        <w:rPr>
          <w:sz w:val="22"/>
          <w:szCs w:val="22"/>
        </w:rPr>
        <w:t>IPC’s</w:t>
      </w:r>
      <w:r>
        <w:rPr>
          <w:spacing w:val="-2"/>
          <w:sz w:val="22"/>
          <w:szCs w:val="22"/>
        </w:rPr>
        <w:t xml:space="preserve"> </w:t>
      </w:r>
      <w:r>
        <w:rPr>
          <w:sz w:val="22"/>
          <w:szCs w:val="22"/>
        </w:rPr>
        <w:t>proposed</w:t>
      </w:r>
      <w:r>
        <w:rPr>
          <w:spacing w:val="-2"/>
          <w:sz w:val="22"/>
          <w:szCs w:val="22"/>
        </w:rPr>
        <w:t xml:space="preserve"> </w:t>
      </w:r>
      <w:r>
        <w:rPr>
          <w:sz w:val="22"/>
          <w:szCs w:val="22"/>
        </w:rPr>
        <w:t>‘enhancements’</w:t>
      </w:r>
      <w:r>
        <w:rPr>
          <w:spacing w:val="-4"/>
          <w:sz w:val="22"/>
          <w:szCs w:val="22"/>
        </w:rPr>
        <w:t xml:space="preserve"> </w:t>
      </w:r>
      <w:r>
        <w:rPr>
          <w:sz w:val="22"/>
          <w:szCs w:val="22"/>
        </w:rPr>
        <w:t>to</w:t>
      </w:r>
      <w:r>
        <w:rPr>
          <w:spacing w:val="-3"/>
          <w:sz w:val="22"/>
          <w:szCs w:val="22"/>
        </w:rPr>
        <w:t xml:space="preserve"> </w:t>
      </w:r>
      <w:r>
        <w:rPr>
          <w:sz w:val="22"/>
          <w:szCs w:val="22"/>
        </w:rPr>
        <w:t>the</w:t>
      </w:r>
      <w:r>
        <w:rPr>
          <w:spacing w:val="-4"/>
          <w:sz w:val="22"/>
          <w:szCs w:val="22"/>
        </w:rPr>
        <w:t xml:space="preserve"> </w:t>
      </w:r>
      <w:r>
        <w:rPr>
          <w:sz w:val="22"/>
          <w:szCs w:val="22"/>
        </w:rPr>
        <w:t>GIPA</w:t>
      </w:r>
      <w:r>
        <w:rPr>
          <w:spacing w:val="-2"/>
          <w:sz w:val="22"/>
          <w:szCs w:val="22"/>
        </w:rPr>
        <w:t xml:space="preserve"> </w:t>
      </w:r>
      <w:r>
        <w:rPr>
          <w:sz w:val="22"/>
          <w:szCs w:val="22"/>
        </w:rPr>
        <w:t>Act</w:t>
      </w:r>
      <w:r>
        <w:rPr>
          <w:spacing w:val="-4"/>
          <w:sz w:val="22"/>
          <w:szCs w:val="22"/>
        </w:rPr>
        <w:t xml:space="preserve"> </w:t>
      </w:r>
      <w:r>
        <w:rPr>
          <w:sz w:val="22"/>
          <w:szCs w:val="22"/>
        </w:rPr>
        <w:t>would</w:t>
      </w:r>
      <w:r>
        <w:rPr>
          <w:spacing w:val="-4"/>
          <w:sz w:val="22"/>
          <w:szCs w:val="22"/>
        </w:rPr>
        <w:t xml:space="preserve"> </w:t>
      </w:r>
      <w:r>
        <w:rPr>
          <w:sz w:val="22"/>
          <w:szCs w:val="22"/>
        </w:rPr>
        <w:t>not,</w:t>
      </w:r>
      <w:r>
        <w:rPr>
          <w:spacing w:val="-4"/>
          <w:sz w:val="22"/>
          <w:szCs w:val="22"/>
        </w:rPr>
        <w:t xml:space="preserve"> </w:t>
      </w:r>
      <w:r>
        <w:rPr>
          <w:sz w:val="22"/>
          <w:szCs w:val="22"/>
        </w:rPr>
        <w:t>however,</w:t>
      </w:r>
      <w:r>
        <w:rPr>
          <w:spacing w:val="-4"/>
          <w:sz w:val="22"/>
          <w:szCs w:val="22"/>
        </w:rPr>
        <w:t xml:space="preserve"> </w:t>
      </w:r>
      <w:r>
        <w:rPr>
          <w:sz w:val="22"/>
          <w:szCs w:val="22"/>
        </w:rPr>
        <w:t>aim</w:t>
      </w:r>
      <w:r>
        <w:rPr>
          <w:spacing w:val="-4"/>
          <w:sz w:val="22"/>
          <w:szCs w:val="22"/>
        </w:rPr>
        <w:t xml:space="preserve"> </w:t>
      </w:r>
      <w:r>
        <w:rPr>
          <w:sz w:val="22"/>
          <w:szCs w:val="22"/>
        </w:rPr>
        <w:t>to make it ‘less technology agnostic or principles based’.</w:t>
      </w:r>
      <w:hyperlink w:anchor="bookmark112" w:history="1">
        <w:r>
          <w:rPr>
            <w:sz w:val="22"/>
            <w:szCs w:val="22"/>
            <w:vertAlign w:val="superscript"/>
          </w:rPr>
          <w:t>96</w:t>
        </w:r>
      </w:hyperlink>
    </w:p>
    <w:p w14:paraId="706FBB2D" w14:textId="77777777" w:rsidR="0087542F" w:rsidRDefault="0087542F">
      <w:pPr>
        <w:pStyle w:val="ListParagraph"/>
        <w:numPr>
          <w:ilvl w:val="1"/>
          <w:numId w:val="11"/>
        </w:numPr>
        <w:tabs>
          <w:tab w:val="left" w:pos="1572"/>
        </w:tabs>
        <w:kinsoku w:val="0"/>
        <w:overflowPunct w:val="0"/>
        <w:spacing w:before="228"/>
        <w:ind w:right="801"/>
        <w:rPr>
          <w:sz w:val="22"/>
          <w:szCs w:val="22"/>
        </w:rPr>
      </w:pPr>
      <w:r>
        <w:rPr>
          <w:sz w:val="22"/>
          <w:szCs w:val="22"/>
        </w:rPr>
        <w:t>Additionally, the Privacy Commissioner said that agency Privacy Management Plans</w:t>
      </w:r>
      <w:r>
        <w:rPr>
          <w:spacing w:val="-3"/>
          <w:sz w:val="22"/>
          <w:szCs w:val="22"/>
        </w:rPr>
        <w:t xml:space="preserve"> </w:t>
      </w:r>
      <w:r>
        <w:rPr>
          <w:sz w:val="22"/>
          <w:szCs w:val="22"/>
        </w:rPr>
        <w:t>are</w:t>
      </w:r>
      <w:r>
        <w:rPr>
          <w:spacing w:val="-5"/>
          <w:sz w:val="22"/>
          <w:szCs w:val="22"/>
        </w:rPr>
        <w:t xml:space="preserve"> </w:t>
      </w:r>
      <w:r>
        <w:rPr>
          <w:sz w:val="22"/>
          <w:szCs w:val="22"/>
        </w:rPr>
        <w:t>an</w:t>
      </w:r>
      <w:r>
        <w:rPr>
          <w:spacing w:val="-3"/>
          <w:sz w:val="22"/>
          <w:szCs w:val="22"/>
        </w:rPr>
        <w:t xml:space="preserve"> </w:t>
      </w:r>
      <w:r>
        <w:rPr>
          <w:sz w:val="22"/>
          <w:szCs w:val="22"/>
        </w:rPr>
        <w:t>existing</w:t>
      </w:r>
      <w:r>
        <w:rPr>
          <w:spacing w:val="-7"/>
          <w:sz w:val="22"/>
          <w:szCs w:val="22"/>
        </w:rPr>
        <w:t xml:space="preserve"> </w:t>
      </w:r>
      <w:r>
        <w:rPr>
          <w:sz w:val="22"/>
          <w:szCs w:val="22"/>
        </w:rPr>
        <w:t>mechanism</w:t>
      </w:r>
      <w:r>
        <w:rPr>
          <w:spacing w:val="-3"/>
          <w:sz w:val="22"/>
          <w:szCs w:val="22"/>
        </w:rPr>
        <w:t xml:space="preserve"> </w:t>
      </w:r>
      <w:r>
        <w:rPr>
          <w:sz w:val="22"/>
          <w:szCs w:val="22"/>
        </w:rPr>
        <w:t>that</w:t>
      </w:r>
      <w:r>
        <w:rPr>
          <w:spacing w:val="-3"/>
          <w:sz w:val="22"/>
          <w:szCs w:val="22"/>
        </w:rPr>
        <w:t xml:space="preserve"> </w:t>
      </w:r>
      <w:r>
        <w:rPr>
          <w:sz w:val="22"/>
          <w:szCs w:val="22"/>
        </w:rPr>
        <w:t>could</w:t>
      </w:r>
      <w:r>
        <w:rPr>
          <w:spacing w:val="-5"/>
          <w:sz w:val="22"/>
          <w:szCs w:val="22"/>
        </w:rPr>
        <w:t xml:space="preserve"> </w:t>
      </w:r>
      <w:r>
        <w:rPr>
          <w:sz w:val="22"/>
          <w:szCs w:val="22"/>
        </w:rPr>
        <w:t>similarly</w:t>
      </w:r>
      <w:r>
        <w:rPr>
          <w:spacing w:val="-3"/>
          <w:sz w:val="22"/>
          <w:szCs w:val="22"/>
        </w:rPr>
        <w:t xml:space="preserve"> </w:t>
      </w:r>
      <w:r>
        <w:rPr>
          <w:sz w:val="22"/>
          <w:szCs w:val="22"/>
        </w:rPr>
        <w:t>be</w:t>
      </w:r>
      <w:r>
        <w:rPr>
          <w:spacing w:val="-3"/>
          <w:sz w:val="22"/>
          <w:szCs w:val="22"/>
        </w:rPr>
        <w:t xml:space="preserve"> </w:t>
      </w:r>
      <w:r>
        <w:rPr>
          <w:sz w:val="22"/>
          <w:szCs w:val="22"/>
        </w:rPr>
        <w:t>used</w:t>
      </w:r>
      <w:r>
        <w:rPr>
          <w:spacing w:val="-3"/>
          <w:sz w:val="22"/>
          <w:szCs w:val="22"/>
        </w:rPr>
        <w:t xml:space="preserve"> </w:t>
      </w:r>
      <w:r>
        <w:rPr>
          <w:sz w:val="22"/>
          <w:szCs w:val="22"/>
        </w:rPr>
        <w:t>to</w:t>
      </w:r>
      <w:r>
        <w:rPr>
          <w:spacing w:val="-2"/>
          <w:sz w:val="22"/>
          <w:szCs w:val="22"/>
        </w:rPr>
        <w:t xml:space="preserve"> </w:t>
      </w:r>
      <w:r>
        <w:rPr>
          <w:sz w:val="22"/>
          <w:szCs w:val="22"/>
        </w:rPr>
        <w:t>require</w:t>
      </w:r>
      <w:r>
        <w:rPr>
          <w:spacing w:val="-3"/>
          <w:sz w:val="22"/>
          <w:szCs w:val="22"/>
        </w:rPr>
        <w:t xml:space="preserve"> </w:t>
      </w:r>
      <w:r>
        <w:rPr>
          <w:sz w:val="22"/>
          <w:szCs w:val="22"/>
        </w:rPr>
        <w:t>disclosure of the use of AI.</w:t>
      </w:r>
      <w:r>
        <w:rPr>
          <w:spacing w:val="-1"/>
          <w:sz w:val="22"/>
          <w:szCs w:val="22"/>
        </w:rPr>
        <w:t xml:space="preserve"> </w:t>
      </w:r>
      <w:r>
        <w:rPr>
          <w:sz w:val="22"/>
          <w:szCs w:val="22"/>
        </w:rPr>
        <w:t>Every public sector</w:t>
      </w:r>
      <w:r>
        <w:rPr>
          <w:spacing w:val="-1"/>
          <w:sz w:val="22"/>
          <w:szCs w:val="22"/>
        </w:rPr>
        <w:t xml:space="preserve"> </w:t>
      </w:r>
      <w:r>
        <w:rPr>
          <w:sz w:val="22"/>
          <w:szCs w:val="22"/>
        </w:rPr>
        <w:t>agency is required</w:t>
      </w:r>
      <w:r>
        <w:rPr>
          <w:spacing w:val="-1"/>
          <w:sz w:val="22"/>
          <w:szCs w:val="22"/>
        </w:rPr>
        <w:t xml:space="preserve"> </w:t>
      </w:r>
      <w:r>
        <w:rPr>
          <w:sz w:val="22"/>
          <w:szCs w:val="22"/>
        </w:rPr>
        <w:t>to ‘have and implement’ a Privacy</w:t>
      </w:r>
      <w:r>
        <w:rPr>
          <w:spacing w:val="-3"/>
          <w:sz w:val="22"/>
          <w:szCs w:val="22"/>
        </w:rPr>
        <w:t xml:space="preserve"> </w:t>
      </w:r>
      <w:r>
        <w:rPr>
          <w:sz w:val="22"/>
          <w:szCs w:val="22"/>
        </w:rPr>
        <w:t>Management</w:t>
      </w:r>
      <w:r>
        <w:rPr>
          <w:spacing w:val="-4"/>
          <w:sz w:val="22"/>
          <w:szCs w:val="22"/>
        </w:rPr>
        <w:t xml:space="preserve"> </w:t>
      </w:r>
      <w:r>
        <w:rPr>
          <w:sz w:val="22"/>
          <w:szCs w:val="22"/>
        </w:rPr>
        <w:t>Plan</w:t>
      </w:r>
      <w:r>
        <w:rPr>
          <w:spacing w:val="-7"/>
          <w:sz w:val="22"/>
          <w:szCs w:val="22"/>
        </w:rPr>
        <w:t xml:space="preserve"> </w:t>
      </w:r>
      <w:r>
        <w:rPr>
          <w:sz w:val="22"/>
          <w:szCs w:val="22"/>
        </w:rPr>
        <w:t>under</w:t>
      </w:r>
      <w:r>
        <w:rPr>
          <w:spacing w:val="-1"/>
          <w:sz w:val="22"/>
          <w:szCs w:val="22"/>
        </w:rPr>
        <w:t xml:space="preserve"> </w:t>
      </w:r>
      <w:r>
        <w:rPr>
          <w:sz w:val="22"/>
          <w:szCs w:val="22"/>
        </w:rPr>
        <w:t>section</w:t>
      </w:r>
      <w:r>
        <w:rPr>
          <w:spacing w:val="-4"/>
          <w:sz w:val="22"/>
          <w:szCs w:val="22"/>
        </w:rPr>
        <w:t xml:space="preserve"> </w:t>
      </w:r>
      <w:r>
        <w:rPr>
          <w:sz w:val="22"/>
          <w:szCs w:val="22"/>
        </w:rPr>
        <w:t>33</w:t>
      </w:r>
      <w:r>
        <w:rPr>
          <w:spacing w:val="-3"/>
          <w:sz w:val="22"/>
          <w:szCs w:val="22"/>
        </w:rPr>
        <w:t xml:space="preserve"> </w:t>
      </w:r>
      <w:r>
        <w:rPr>
          <w:sz w:val="22"/>
          <w:szCs w:val="22"/>
        </w:rPr>
        <w:t>of</w:t>
      </w:r>
      <w:r>
        <w:rPr>
          <w:spacing w:val="-3"/>
          <w:sz w:val="22"/>
          <w:szCs w:val="22"/>
        </w:rPr>
        <w:t xml:space="preserve"> </w:t>
      </w:r>
      <w:r>
        <w:rPr>
          <w:sz w:val="22"/>
          <w:szCs w:val="22"/>
        </w:rPr>
        <w:t>the</w:t>
      </w:r>
      <w:r>
        <w:rPr>
          <w:spacing w:val="-3"/>
          <w:sz w:val="22"/>
          <w:szCs w:val="22"/>
        </w:rPr>
        <w:t xml:space="preserve"> </w:t>
      </w:r>
      <w:r>
        <w:rPr>
          <w:sz w:val="22"/>
          <w:szCs w:val="22"/>
        </w:rPr>
        <w:t>PPIP Act.</w:t>
      </w:r>
      <w:hyperlink w:anchor="bookmark113" w:history="1">
        <w:r>
          <w:rPr>
            <w:sz w:val="22"/>
            <w:szCs w:val="22"/>
            <w:vertAlign w:val="superscript"/>
          </w:rPr>
          <w:t>97</w:t>
        </w:r>
      </w:hyperlink>
      <w:r>
        <w:rPr>
          <w:spacing w:val="-2"/>
          <w:sz w:val="22"/>
          <w:szCs w:val="22"/>
        </w:rPr>
        <w:t xml:space="preserve"> </w:t>
      </w:r>
      <w:r>
        <w:rPr>
          <w:sz w:val="22"/>
          <w:szCs w:val="22"/>
        </w:rPr>
        <w:t>Clarifying</w:t>
      </w:r>
      <w:r>
        <w:rPr>
          <w:spacing w:val="-2"/>
          <w:sz w:val="22"/>
          <w:szCs w:val="22"/>
        </w:rPr>
        <w:t xml:space="preserve"> </w:t>
      </w:r>
      <w:r>
        <w:rPr>
          <w:sz w:val="22"/>
          <w:szCs w:val="22"/>
        </w:rPr>
        <w:t>disclosure requirements in</w:t>
      </w:r>
      <w:r>
        <w:rPr>
          <w:spacing w:val="-4"/>
          <w:sz w:val="22"/>
          <w:szCs w:val="22"/>
        </w:rPr>
        <w:t xml:space="preserve"> </w:t>
      </w:r>
      <w:r>
        <w:rPr>
          <w:sz w:val="22"/>
          <w:szCs w:val="22"/>
        </w:rPr>
        <w:t>Privacy</w:t>
      </w:r>
      <w:r>
        <w:rPr>
          <w:spacing w:val="-2"/>
          <w:sz w:val="22"/>
          <w:szCs w:val="22"/>
        </w:rPr>
        <w:t xml:space="preserve"> </w:t>
      </w:r>
      <w:r>
        <w:rPr>
          <w:sz w:val="22"/>
          <w:szCs w:val="22"/>
        </w:rPr>
        <w:t>Management Plans</w:t>
      </w:r>
      <w:r>
        <w:rPr>
          <w:spacing w:val="-3"/>
          <w:sz w:val="22"/>
          <w:szCs w:val="22"/>
        </w:rPr>
        <w:t xml:space="preserve"> </w:t>
      </w:r>
      <w:r>
        <w:rPr>
          <w:sz w:val="22"/>
          <w:szCs w:val="22"/>
        </w:rPr>
        <w:t>would</w:t>
      </w:r>
      <w:r>
        <w:rPr>
          <w:spacing w:val="-2"/>
          <w:sz w:val="22"/>
          <w:szCs w:val="22"/>
        </w:rPr>
        <w:t xml:space="preserve"> </w:t>
      </w:r>
      <w:r>
        <w:rPr>
          <w:sz w:val="22"/>
          <w:szCs w:val="22"/>
        </w:rPr>
        <w:t>also require</w:t>
      </w:r>
      <w:r>
        <w:rPr>
          <w:spacing w:val="-3"/>
          <w:sz w:val="22"/>
          <w:szCs w:val="22"/>
        </w:rPr>
        <w:t xml:space="preserve"> </w:t>
      </w:r>
      <w:r>
        <w:rPr>
          <w:sz w:val="22"/>
          <w:szCs w:val="22"/>
        </w:rPr>
        <w:t>an amendment</w:t>
      </w:r>
      <w:r>
        <w:rPr>
          <w:spacing w:val="-2"/>
          <w:sz w:val="22"/>
          <w:szCs w:val="22"/>
        </w:rPr>
        <w:t xml:space="preserve"> </w:t>
      </w:r>
      <w:r>
        <w:rPr>
          <w:sz w:val="22"/>
          <w:szCs w:val="22"/>
        </w:rPr>
        <w:t>to the PPIP Act.</w:t>
      </w:r>
    </w:p>
    <w:p w14:paraId="096C92E1" w14:textId="77777777" w:rsidR="0087542F" w:rsidRDefault="0087542F">
      <w:pPr>
        <w:pStyle w:val="ListParagraph"/>
        <w:numPr>
          <w:ilvl w:val="1"/>
          <w:numId w:val="11"/>
        </w:numPr>
        <w:tabs>
          <w:tab w:val="left" w:pos="1572"/>
        </w:tabs>
        <w:kinsoku w:val="0"/>
        <w:overflowPunct w:val="0"/>
        <w:ind w:right="1340"/>
        <w:rPr>
          <w:sz w:val="22"/>
          <w:szCs w:val="22"/>
        </w:rPr>
      </w:pPr>
      <w:r>
        <w:rPr>
          <w:sz w:val="22"/>
          <w:szCs w:val="22"/>
        </w:rPr>
        <w:t>The</w:t>
      </w:r>
      <w:r>
        <w:rPr>
          <w:spacing w:val="-3"/>
          <w:sz w:val="22"/>
          <w:szCs w:val="22"/>
        </w:rPr>
        <w:t xml:space="preserve"> </w:t>
      </w:r>
      <w:r>
        <w:rPr>
          <w:sz w:val="22"/>
          <w:szCs w:val="22"/>
        </w:rPr>
        <w:t>Acting</w:t>
      </w:r>
      <w:r>
        <w:rPr>
          <w:spacing w:val="-4"/>
          <w:sz w:val="22"/>
          <w:szCs w:val="22"/>
        </w:rPr>
        <w:t xml:space="preserve"> </w:t>
      </w:r>
      <w:r>
        <w:rPr>
          <w:sz w:val="22"/>
          <w:szCs w:val="22"/>
        </w:rPr>
        <w:t>Information</w:t>
      </w:r>
      <w:r>
        <w:rPr>
          <w:spacing w:val="-7"/>
          <w:sz w:val="22"/>
          <w:szCs w:val="22"/>
        </w:rPr>
        <w:t xml:space="preserve"> </w:t>
      </w:r>
      <w:r>
        <w:rPr>
          <w:sz w:val="22"/>
          <w:szCs w:val="22"/>
        </w:rPr>
        <w:t>Commissioner</w:t>
      </w:r>
      <w:r>
        <w:rPr>
          <w:spacing w:val="-3"/>
          <w:sz w:val="22"/>
          <w:szCs w:val="22"/>
        </w:rPr>
        <w:t xml:space="preserve"> </w:t>
      </w:r>
      <w:r>
        <w:rPr>
          <w:sz w:val="22"/>
          <w:szCs w:val="22"/>
        </w:rPr>
        <w:t>also</w:t>
      </w:r>
      <w:r>
        <w:rPr>
          <w:spacing w:val="-2"/>
          <w:sz w:val="22"/>
          <w:szCs w:val="22"/>
        </w:rPr>
        <w:t xml:space="preserve"> </w:t>
      </w:r>
      <w:r>
        <w:rPr>
          <w:sz w:val="22"/>
          <w:szCs w:val="22"/>
        </w:rPr>
        <w:t>noted</w:t>
      </w:r>
      <w:r>
        <w:rPr>
          <w:spacing w:val="-6"/>
          <w:sz w:val="22"/>
          <w:szCs w:val="22"/>
        </w:rPr>
        <w:t xml:space="preserve"> </w:t>
      </w:r>
      <w:r>
        <w:rPr>
          <w:sz w:val="22"/>
          <w:szCs w:val="22"/>
        </w:rPr>
        <w:t>that</w:t>
      </w:r>
      <w:r>
        <w:rPr>
          <w:spacing w:val="-6"/>
          <w:sz w:val="22"/>
          <w:szCs w:val="22"/>
        </w:rPr>
        <w:t xml:space="preserve"> </w:t>
      </w:r>
      <w:r>
        <w:rPr>
          <w:sz w:val="22"/>
          <w:szCs w:val="22"/>
        </w:rPr>
        <w:t>the</w:t>
      </w:r>
      <w:r>
        <w:rPr>
          <w:spacing w:val="-3"/>
          <w:sz w:val="22"/>
          <w:szCs w:val="22"/>
        </w:rPr>
        <w:t xml:space="preserve"> </w:t>
      </w:r>
      <w:r>
        <w:rPr>
          <w:sz w:val="22"/>
          <w:szCs w:val="22"/>
        </w:rPr>
        <w:t>creation</w:t>
      </w:r>
      <w:r>
        <w:rPr>
          <w:spacing w:val="-4"/>
          <w:sz w:val="22"/>
          <w:szCs w:val="22"/>
        </w:rPr>
        <w:t xml:space="preserve"> </w:t>
      </w:r>
      <w:r>
        <w:rPr>
          <w:sz w:val="22"/>
          <w:szCs w:val="22"/>
        </w:rPr>
        <w:t>of</w:t>
      </w:r>
      <w:r>
        <w:rPr>
          <w:spacing w:val="-3"/>
          <w:sz w:val="22"/>
          <w:szCs w:val="22"/>
        </w:rPr>
        <w:t xml:space="preserve"> </w:t>
      </w:r>
      <w:r>
        <w:rPr>
          <w:sz w:val="22"/>
          <w:szCs w:val="22"/>
        </w:rPr>
        <w:t>a</w:t>
      </w:r>
      <w:r>
        <w:rPr>
          <w:spacing w:val="-3"/>
          <w:sz w:val="22"/>
          <w:szCs w:val="22"/>
        </w:rPr>
        <w:t xml:space="preserve"> </w:t>
      </w:r>
      <w:r>
        <w:rPr>
          <w:sz w:val="22"/>
          <w:szCs w:val="22"/>
        </w:rPr>
        <w:t>new register would require a ‘quite significant’ resource commitment from government. He emphasised that it would be important for the IPC to be</w:t>
      </w:r>
    </w:p>
    <w:p w14:paraId="254B7A03" w14:textId="77777777" w:rsidR="0087542F" w:rsidRDefault="0087542F">
      <w:pPr>
        <w:pStyle w:val="BodyText"/>
        <w:kinsoku w:val="0"/>
        <w:overflowPunct w:val="0"/>
        <w:spacing w:line="267" w:lineRule="exact"/>
        <w:ind w:left="1572"/>
        <w:rPr>
          <w:spacing w:val="-2"/>
          <w:vertAlign w:val="superscript"/>
        </w:rPr>
      </w:pPr>
      <w:r>
        <w:t>adequately</w:t>
      </w:r>
      <w:r>
        <w:rPr>
          <w:spacing w:val="-8"/>
        </w:rPr>
        <w:t xml:space="preserve"> </w:t>
      </w:r>
      <w:r>
        <w:t>funded</w:t>
      </w:r>
      <w:r>
        <w:rPr>
          <w:spacing w:val="-3"/>
        </w:rPr>
        <w:t xml:space="preserve"> </w:t>
      </w:r>
      <w:r>
        <w:t>to</w:t>
      </w:r>
      <w:r>
        <w:rPr>
          <w:spacing w:val="-4"/>
        </w:rPr>
        <w:t xml:space="preserve"> </w:t>
      </w:r>
      <w:r>
        <w:t>‘maintain</w:t>
      </w:r>
      <w:r>
        <w:rPr>
          <w:spacing w:val="-5"/>
        </w:rPr>
        <w:t xml:space="preserve"> </w:t>
      </w:r>
      <w:r>
        <w:t>a</w:t>
      </w:r>
      <w:r>
        <w:rPr>
          <w:spacing w:val="-3"/>
        </w:rPr>
        <w:t xml:space="preserve"> </w:t>
      </w:r>
      <w:r>
        <w:t>complete</w:t>
      </w:r>
      <w:r>
        <w:rPr>
          <w:spacing w:val="-2"/>
        </w:rPr>
        <w:t xml:space="preserve"> </w:t>
      </w:r>
      <w:r>
        <w:t>and</w:t>
      </w:r>
      <w:r>
        <w:rPr>
          <w:spacing w:val="-4"/>
        </w:rPr>
        <w:t xml:space="preserve"> </w:t>
      </w:r>
      <w:r>
        <w:t>accurate</w:t>
      </w:r>
      <w:r>
        <w:rPr>
          <w:spacing w:val="-4"/>
        </w:rPr>
        <w:t xml:space="preserve"> </w:t>
      </w:r>
      <w:r>
        <w:t>level</w:t>
      </w:r>
      <w:r>
        <w:rPr>
          <w:spacing w:val="-6"/>
        </w:rPr>
        <w:t xml:space="preserve"> </w:t>
      </w:r>
      <w:r>
        <w:t>of</w:t>
      </w:r>
      <w:r>
        <w:rPr>
          <w:spacing w:val="-6"/>
        </w:rPr>
        <w:t xml:space="preserve"> </w:t>
      </w:r>
      <w:r>
        <w:rPr>
          <w:spacing w:val="-2"/>
        </w:rPr>
        <w:t>information’.</w:t>
      </w:r>
      <w:hyperlink w:anchor="bookmark114" w:history="1">
        <w:r>
          <w:rPr>
            <w:spacing w:val="-2"/>
            <w:vertAlign w:val="superscript"/>
          </w:rPr>
          <w:t>98</w:t>
        </w:r>
      </w:hyperlink>
    </w:p>
    <w:p w14:paraId="5B948860" w14:textId="77777777" w:rsidR="0087542F" w:rsidRDefault="0087542F">
      <w:pPr>
        <w:pStyle w:val="ListParagraph"/>
        <w:numPr>
          <w:ilvl w:val="1"/>
          <w:numId w:val="11"/>
        </w:numPr>
        <w:tabs>
          <w:tab w:val="left" w:pos="1572"/>
        </w:tabs>
        <w:kinsoku w:val="0"/>
        <w:overflowPunct w:val="0"/>
        <w:spacing w:before="229"/>
        <w:ind w:right="957"/>
        <w:rPr>
          <w:sz w:val="22"/>
          <w:szCs w:val="22"/>
        </w:rPr>
      </w:pPr>
      <w:r>
        <w:rPr>
          <w:sz w:val="22"/>
          <w:szCs w:val="22"/>
        </w:rPr>
        <w:t>We</w:t>
      </w:r>
      <w:r>
        <w:rPr>
          <w:spacing w:val="-4"/>
          <w:sz w:val="22"/>
          <w:szCs w:val="22"/>
        </w:rPr>
        <w:t xml:space="preserve"> </w:t>
      </w:r>
      <w:r>
        <w:rPr>
          <w:sz w:val="22"/>
          <w:szCs w:val="22"/>
        </w:rPr>
        <w:t>will</w:t>
      </w:r>
      <w:r>
        <w:rPr>
          <w:spacing w:val="-2"/>
          <w:sz w:val="22"/>
          <w:szCs w:val="22"/>
        </w:rPr>
        <w:t xml:space="preserve"> </w:t>
      </w:r>
      <w:r>
        <w:rPr>
          <w:sz w:val="22"/>
          <w:szCs w:val="22"/>
        </w:rPr>
        <w:t>follow</w:t>
      </w:r>
      <w:r>
        <w:rPr>
          <w:spacing w:val="-4"/>
          <w:sz w:val="22"/>
          <w:szCs w:val="22"/>
        </w:rPr>
        <w:t xml:space="preserve"> </w:t>
      </w:r>
      <w:r>
        <w:rPr>
          <w:sz w:val="22"/>
          <w:szCs w:val="22"/>
        </w:rPr>
        <w:t>progress</w:t>
      </w:r>
      <w:r>
        <w:rPr>
          <w:spacing w:val="-2"/>
          <w:sz w:val="22"/>
          <w:szCs w:val="22"/>
        </w:rPr>
        <w:t xml:space="preserve"> </w:t>
      </w:r>
      <w:r>
        <w:rPr>
          <w:sz w:val="22"/>
          <w:szCs w:val="22"/>
        </w:rPr>
        <w:t>towards</w:t>
      </w:r>
      <w:r>
        <w:rPr>
          <w:spacing w:val="-2"/>
          <w:sz w:val="22"/>
          <w:szCs w:val="22"/>
        </w:rPr>
        <w:t xml:space="preserve"> </w:t>
      </w:r>
      <w:r>
        <w:rPr>
          <w:sz w:val="22"/>
          <w:szCs w:val="22"/>
        </w:rPr>
        <w:t>any</w:t>
      </w:r>
      <w:r>
        <w:rPr>
          <w:spacing w:val="-4"/>
          <w:sz w:val="22"/>
          <w:szCs w:val="22"/>
        </w:rPr>
        <w:t xml:space="preserve"> </w:t>
      </w:r>
      <w:r>
        <w:rPr>
          <w:sz w:val="22"/>
          <w:szCs w:val="22"/>
        </w:rPr>
        <w:t>amendments</w:t>
      </w:r>
      <w:r>
        <w:rPr>
          <w:spacing w:val="-4"/>
          <w:sz w:val="22"/>
          <w:szCs w:val="22"/>
        </w:rPr>
        <w:t xml:space="preserve"> </w:t>
      </w:r>
      <w:r>
        <w:rPr>
          <w:sz w:val="22"/>
          <w:szCs w:val="22"/>
        </w:rPr>
        <w:t>of</w:t>
      </w:r>
      <w:r>
        <w:rPr>
          <w:spacing w:val="-4"/>
          <w:sz w:val="22"/>
          <w:szCs w:val="22"/>
        </w:rPr>
        <w:t xml:space="preserve"> </w:t>
      </w:r>
      <w:r>
        <w:rPr>
          <w:sz w:val="22"/>
          <w:szCs w:val="22"/>
        </w:rPr>
        <w:t>the</w:t>
      </w:r>
      <w:r>
        <w:rPr>
          <w:spacing w:val="-2"/>
          <w:sz w:val="22"/>
          <w:szCs w:val="22"/>
        </w:rPr>
        <w:t xml:space="preserve"> </w:t>
      </w:r>
      <w:r>
        <w:rPr>
          <w:sz w:val="22"/>
          <w:szCs w:val="22"/>
        </w:rPr>
        <w:t>GIPA</w:t>
      </w:r>
      <w:r>
        <w:rPr>
          <w:spacing w:val="-2"/>
          <w:sz w:val="22"/>
          <w:szCs w:val="22"/>
        </w:rPr>
        <w:t xml:space="preserve"> </w:t>
      </w:r>
      <w:r>
        <w:rPr>
          <w:sz w:val="22"/>
          <w:szCs w:val="22"/>
        </w:rPr>
        <w:t>and/or</w:t>
      </w:r>
      <w:r>
        <w:rPr>
          <w:spacing w:val="-4"/>
          <w:sz w:val="22"/>
          <w:szCs w:val="22"/>
        </w:rPr>
        <w:t xml:space="preserve"> </w:t>
      </w:r>
      <w:r>
        <w:rPr>
          <w:sz w:val="22"/>
          <w:szCs w:val="22"/>
        </w:rPr>
        <w:t>PPIP</w:t>
      </w:r>
      <w:r>
        <w:rPr>
          <w:spacing w:val="-2"/>
          <w:sz w:val="22"/>
          <w:szCs w:val="22"/>
        </w:rPr>
        <w:t xml:space="preserve"> </w:t>
      </w:r>
      <w:r>
        <w:rPr>
          <w:sz w:val="22"/>
          <w:szCs w:val="22"/>
        </w:rPr>
        <w:t>Acts, and thank the IPC for their work in this area.</w:t>
      </w:r>
    </w:p>
    <w:p w14:paraId="6C40A90F" w14:textId="77777777" w:rsidR="0087542F" w:rsidRDefault="0087542F">
      <w:pPr>
        <w:pStyle w:val="Heading4"/>
        <w:kinsoku w:val="0"/>
        <w:overflowPunct w:val="0"/>
        <w:spacing w:before="257"/>
        <w:rPr>
          <w:spacing w:val="-2"/>
        </w:rPr>
      </w:pPr>
      <w:bookmarkStart w:id="108" w:name="_bookmark108"/>
      <w:bookmarkEnd w:id="108"/>
      <w:r>
        <w:t>NSW</w:t>
      </w:r>
      <w:r>
        <w:rPr>
          <w:spacing w:val="-1"/>
        </w:rPr>
        <w:t xml:space="preserve"> </w:t>
      </w:r>
      <w:r>
        <w:rPr>
          <w:spacing w:val="-2"/>
        </w:rPr>
        <w:t>Ombudsman</w:t>
      </w:r>
    </w:p>
    <w:p w14:paraId="07A28AA8" w14:textId="77777777" w:rsidR="0087542F" w:rsidRDefault="0087542F">
      <w:pPr>
        <w:pStyle w:val="ListParagraph"/>
        <w:numPr>
          <w:ilvl w:val="1"/>
          <w:numId w:val="11"/>
        </w:numPr>
        <w:tabs>
          <w:tab w:val="left" w:pos="1572"/>
        </w:tabs>
        <w:kinsoku w:val="0"/>
        <w:overflowPunct w:val="0"/>
        <w:spacing w:before="113"/>
        <w:ind w:hanging="1190"/>
        <w:rPr>
          <w:spacing w:val="-5"/>
          <w:sz w:val="22"/>
          <w:szCs w:val="22"/>
        </w:rPr>
      </w:pPr>
      <w:r>
        <w:rPr>
          <w:sz w:val="22"/>
          <w:szCs w:val="22"/>
        </w:rPr>
        <w:t>The</w:t>
      </w:r>
      <w:r>
        <w:rPr>
          <w:spacing w:val="-3"/>
          <w:sz w:val="22"/>
          <w:szCs w:val="22"/>
        </w:rPr>
        <w:t xml:space="preserve"> </w:t>
      </w:r>
      <w:r>
        <w:rPr>
          <w:sz w:val="22"/>
          <w:szCs w:val="22"/>
        </w:rPr>
        <w:t>NSW</w:t>
      </w:r>
      <w:r>
        <w:rPr>
          <w:spacing w:val="-5"/>
          <w:sz w:val="22"/>
          <w:szCs w:val="22"/>
        </w:rPr>
        <w:t xml:space="preserve"> </w:t>
      </w:r>
      <w:r>
        <w:rPr>
          <w:sz w:val="22"/>
          <w:szCs w:val="22"/>
        </w:rPr>
        <w:t>Ombudsman</w:t>
      </w:r>
      <w:r>
        <w:rPr>
          <w:spacing w:val="-4"/>
          <w:sz w:val="22"/>
          <w:szCs w:val="22"/>
        </w:rPr>
        <w:t xml:space="preserve"> </w:t>
      </w:r>
      <w:r>
        <w:rPr>
          <w:sz w:val="22"/>
          <w:szCs w:val="22"/>
        </w:rPr>
        <w:t>reflected</w:t>
      </w:r>
      <w:r>
        <w:rPr>
          <w:spacing w:val="-5"/>
          <w:sz w:val="22"/>
          <w:szCs w:val="22"/>
        </w:rPr>
        <w:t xml:space="preserve"> </w:t>
      </w:r>
      <w:r>
        <w:rPr>
          <w:sz w:val="22"/>
          <w:szCs w:val="22"/>
        </w:rPr>
        <w:t>that</w:t>
      </w:r>
      <w:r>
        <w:rPr>
          <w:spacing w:val="-3"/>
          <w:sz w:val="22"/>
          <w:szCs w:val="22"/>
        </w:rPr>
        <w:t xml:space="preserve"> </w:t>
      </w:r>
      <w:r>
        <w:rPr>
          <w:sz w:val="22"/>
          <w:szCs w:val="22"/>
        </w:rPr>
        <w:t>his</w:t>
      </w:r>
      <w:r>
        <w:rPr>
          <w:spacing w:val="-6"/>
          <w:sz w:val="22"/>
          <w:szCs w:val="22"/>
        </w:rPr>
        <w:t xml:space="preserve"> </w:t>
      </w:r>
      <w:r>
        <w:rPr>
          <w:sz w:val="22"/>
          <w:szCs w:val="22"/>
        </w:rPr>
        <w:t>office</w:t>
      </w:r>
      <w:r>
        <w:rPr>
          <w:spacing w:val="-3"/>
          <w:sz w:val="22"/>
          <w:szCs w:val="22"/>
        </w:rPr>
        <w:t xml:space="preserve"> </w:t>
      </w:r>
      <w:r>
        <w:rPr>
          <w:sz w:val="22"/>
          <w:szCs w:val="22"/>
        </w:rPr>
        <w:t>has</w:t>
      </w:r>
      <w:r>
        <w:rPr>
          <w:spacing w:val="-2"/>
          <w:sz w:val="22"/>
          <w:szCs w:val="22"/>
        </w:rPr>
        <w:t xml:space="preserve"> </w:t>
      </w:r>
      <w:r>
        <w:rPr>
          <w:sz w:val="22"/>
          <w:szCs w:val="22"/>
        </w:rPr>
        <w:t>'taken</w:t>
      </w:r>
      <w:r>
        <w:rPr>
          <w:spacing w:val="-4"/>
          <w:sz w:val="22"/>
          <w:szCs w:val="22"/>
        </w:rPr>
        <w:t xml:space="preserve"> </w:t>
      </w:r>
      <w:r>
        <w:rPr>
          <w:sz w:val="22"/>
          <w:szCs w:val="22"/>
        </w:rPr>
        <w:t>a</w:t>
      </w:r>
      <w:r>
        <w:rPr>
          <w:spacing w:val="-3"/>
          <w:sz w:val="22"/>
          <w:szCs w:val="22"/>
        </w:rPr>
        <w:t xml:space="preserve"> </w:t>
      </w:r>
      <w:r>
        <w:rPr>
          <w:sz w:val="22"/>
          <w:szCs w:val="22"/>
        </w:rPr>
        <w:t>deliberate</w:t>
      </w:r>
      <w:r>
        <w:rPr>
          <w:spacing w:val="-5"/>
          <w:sz w:val="22"/>
          <w:szCs w:val="22"/>
        </w:rPr>
        <w:t xml:space="preserve"> </w:t>
      </w:r>
      <w:r>
        <w:rPr>
          <w:sz w:val="22"/>
          <w:szCs w:val="22"/>
        </w:rPr>
        <w:t>focus</w:t>
      </w:r>
      <w:r>
        <w:rPr>
          <w:spacing w:val="-2"/>
          <w:sz w:val="22"/>
          <w:szCs w:val="22"/>
        </w:rPr>
        <w:t xml:space="preserve"> </w:t>
      </w:r>
      <w:r>
        <w:rPr>
          <w:spacing w:val="-5"/>
          <w:sz w:val="22"/>
          <w:szCs w:val="22"/>
        </w:rPr>
        <w:t>on</w:t>
      </w:r>
    </w:p>
    <w:p w14:paraId="01ADF938" w14:textId="77777777" w:rsidR="0087542F" w:rsidRDefault="0087542F">
      <w:pPr>
        <w:pStyle w:val="BodyText"/>
        <w:kinsoku w:val="0"/>
        <w:overflowPunct w:val="0"/>
        <w:ind w:left="1572"/>
        <w:rPr>
          <w:spacing w:val="-5"/>
        </w:rPr>
      </w:pPr>
      <w:r>
        <w:t>the</w:t>
      </w:r>
      <w:r>
        <w:rPr>
          <w:spacing w:val="-4"/>
        </w:rPr>
        <w:t xml:space="preserve"> </w:t>
      </w:r>
      <w:r>
        <w:t>burgeoning</w:t>
      </w:r>
      <w:r>
        <w:rPr>
          <w:spacing w:val="-4"/>
        </w:rPr>
        <w:t xml:space="preserve"> </w:t>
      </w:r>
      <w:r>
        <w:t>adoption</w:t>
      </w:r>
      <w:r>
        <w:rPr>
          <w:spacing w:val="-7"/>
        </w:rPr>
        <w:t xml:space="preserve"> </w:t>
      </w:r>
      <w:r>
        <w:t>of</w:t>
      </w:r>
      <w:r>
        <w:rPr>
          <w:spacing w:val="-4"/>
        </w:rPr>
        <w:t xml:space="preserve"> </w:t>
      </w:r>
      <w:r>
        <w:t>AI’</w:t>
      </w:r>
      <w:r>
        <w:rPr>
          <w:spacing w:val="-3"/>
        </w:rPr>
        <w:t xml:space="preserve"> </w:t>
      </w:r>
      <w:r>
        <w:t>in</w:t>
      </w:r>
      <w:r>
        <w:rPr>
          <w:spacing w:val="-3"/>
        </w:rPr>
        <w:t xml:space="preserve"> </w:t>
      </w:r>
      <w:r>
        <w:t>the</w:t>
      </w:r>
      <w:r>
        <w:rPr>
          <w:spacing w:val="-4"/>
        </w:rPr>
        <w:t xml:space="preserve"> </w:t>
      </w:r>
      <w:r>
        <w:t>public</w:t>
      </w:r>
      <w:r>
        <w:rPr>
          <w:spacing w:val="-5"/>
        </w:rPr>
        <w:t xml:space="preserve"> </w:t>
      </w:r>
      <w:r>
        <w:t>sector.</w:t>
      </w:r>
      <w:hyperlink w:anchor="bookmark115" w:history="1">
        <w:r>
          <w:rPr>
            <w:vertAlign w:val="superscript"/>
          </w:rPr>
          <w:t>99</w:t>
        </w:r>
      </w:hyperlink>
      <w:r>
        <w:rPr>
          <w:spacing w:val="-4"/>
        </w:rPr>
        <w:t xml:space="preserve"> </w:t>
      </w:r>
      <w:r>
        <w:t>We</w:t>
      </w:r>
      <w:r>
        <w:rPr>
          <w:spacing w:val="-3"/>
        </w:rPr>
        <w:t xml:space="preserve"> </w:t>
      </w:r>
      <w:r>
        <w:t>noted</w:t>
      </w:r>
      <w:r>
        <w:rPr>
          <w:spacing w:val="-4"/>
        </w:rPr>
        <w:t xml:space="preserve"> </w:t>
      </w:r>
      <w:r>
        <w:t>several</w:t>
      </w:r>
      <w:r>
        <w:rPr>
          <w:spacing w:val="-3"/>
        </w:rPr>
        <w:t xml:space="preserve"> </w:t>
      </w:r>
      <w:r>
        <w:t>pieces</w:t>
      </w:r>
      <w:r>
        <w:rPr>
          <w:spacing w:val="-5"/>
        </w:rPr>
        <w:t xml:space="preserve"> of</w:t>
      </w:r>
    </w:p>
    <w:p w14:paraId="0A3E96F0" w14:textId="77777777" w:rsidR="0087542F" w:rsidRDefault="0087542F">
      <w:pPr>
        <w:pStyle w:val="BodyText"/>
        <w:kinsoku w:val="0"/>
        <w:overflowPunct w:val="0"/>
        <w:ind w:left="1572"/>
        <w:rPr>
          <w:spacing w:val="-2"/>
          <w:vertAlign w:val="superscript"/>
        </w:rPr>
      </w:pPr>
      <w:r>
        <w:t>work</w:t>
      </w:r>
      <w:r>
        <w:rPr>
          <w:spacing w:val="-8"/>
        </w:rPr>
        <w:t xml:space="preserve"> </w:t>
      </w:r>
      <w:r>
        <w:t>conducted</w:t>
      </w:r>
      <w:r>
        <w:rPr>
          <w:spacing w:val="-4"/>
        </w:rPr>
        <w:t xml:space="preserve"> </w:t>
      </w:r>
      <w:r>
        <w:t>by</w:t>
      </w:r>
      <w:r>
        <w:rPr>
          <w:spacing w:val="-3"/>
        </w:rPr>
        <w:t xml:space="preserve"> </w:t>
      </w:r>
      <w:r>
        <w:t>the</w:t>
      </w:r>
      <w:r>
        <w:rPr>
          <w:spacing w:val="-5"/>
        </w:rPr>
        <w:t xml:space="preserve"> </w:t>
      </w:r>
      <w:r>
        <w:t>Ombudsman’s</w:t>
      </w:r>
      <w:r>
        <w:rPr>
          <w:spacing w:val="-4"/>
        </w:rPr>
        <w:t xml:space="preserve"> </w:t>
      </w:r>
      <w:r>
        <w:t>office</w:t>
      </w:r>
      <w:r>
        <w:rPr>
          <w:spacing w:val="-2"/>
        </w:rPr>
        <w:t xml:space="preserve"> </w:t>
      </w:r>
      <w:r>
        <w:t>in</w:t>
      </w:r>
      <w:r>
        <w:rPr>
          <w:spacing w:val="-7"/>
        </w:rPr>
        <w:t xml:space="preserve"> </w:t>
      </w:r>
      <w:r>
        <w:t>our</w:t>
      </w:r>
      <w:r>
        <w:rPr>
          <w:spacing w:val="-3"/>
        </w:rPr>
        <w:t xml:space="preserve"> </w:t>
      </w:r>
      <w:r>
        <w:t>last</w:t>
      </w:r>
      <w:r>
        <w:rPr>
          <w:spacing w:val="-3"/>
        </w:rPr>
        <w:t xml:space="preserve"> </w:t>
      </w:r>
      <w:r>
        <w:t>annual</w:t>
      </w:r>
      <w:r>
        <w:rPr>
          <w:spacing w:val="-2"/>
        </w:rPr>
        <w:t xml:space="preserve"> review.</w:t>
      </w:r>
      <w:hyperlink w:anchor="bookmark116" w:history="1">
        <w:r>
          <w:rPr>
            <w:spacing w:val="-2"/>
            <w:vertAlign w:val="superscript"/>
          </w:rPr>
          <w:t>100</w:t>
        </w:r>
      </w:hyperlink>
    </w:p>
    <w:p w14:paraId="1E313482" w14:textId="77777777" w:rsidR="0087542F" w:rsidRDefault="0087542F">
      <w:pPr>
        <w:pStyle w:val="BodyText"/>
        <w:kinsoku w:val="0"/>
        <w:overflowPunct w:val="0"/>
        <w:rPr>
          <w:sz w:val="20"/>
          <w:szCs w:val="20"/>
        </w:rPr>
      </w:pPr>
    </w:p>
    <w:p w14:paraId="60B815FD" w14:textId="77777777" w:rsidR="0087542F" w:rsidRDefault="0087542F">
      <w:pPr>
        <w:pStyle w:val="BodyText"/>
        <w:kinsoku w:val="0"/>
        <w:overflowPunct w:val="0"/>
        <w:rPr>
          <w:sz w:val="20"/>
          <w:szCs w:val="20"/>
        </w:rPr>
      </w:pPr>
    </w:p>
    <w:p w14:paraId="11307367" w14:textId="77777777" w:rsidR="0087542F" w:rsidRDefault="0087542F">
      <w:pPr>
        <w:pStyle w:val="BodyText"/>
        <w:kinsoku w:val="0"/>
        <w:overflowPunct w:val="0"/>
        <w:rPr>
          <w:sz w:val="20"/>
          <w:szCs w:val="20"/>
        </w:rPr>
      </w:pPr>
    </w:p>
    <w:p w14:paraId="0AC7E22E" w14:textId="77777777" w:rsidR="0087542F" w:rsidRDefault="0087542F">
      <w:pPr>
        <w:pStyle w:val="BodyText"/>
        <w:kinsoku w:val="0"/>
        <w:overflowPunct w:val="0"/>
        <w:rPr>
          <w:sz w:val="20"/>
          <w:szCs w:val="20"/>
        </w:rPr>
      </w:pPr>
    </w:p>
    <w:p w14:paraId="313CB52F" w14:textId="77777777" w:rsidR="0087542F" w:rsidRDefault="0087542F">
      <w:pPr>
        <w:pStyle w:val="BodyText"/>
        <w:kinsoku w:val="0"/>
        <w:overflowPunct w:val="0"/>
        <w:spacing w:before="7"/>
        <w:rPr>
          <w:sz w:val="20"/>
          <w:szCs w:val="20"/>
        </w:rPr>
      </w:pPr>
      <w:r>
        <w:rPr>
          <w:noProof/>
        </w:rPr>
        <w:pict w14:anchorId="3181089E">
          <v:shape id="_x0000_s1054" style="position:absolute;margin-left:85.1pt;margin-top:13.8pt;width:144.05pt;height:.75pt;z-index:251631616;mso-wrap-distance-left:0;mso-wrap-distance-right:0;mso-position-horizontal-relative:page;mso-position-vertical-relative:text" coordsize="2881,15" o:allowincell="f" path="m2880,hhl,,,14r2880,l2880,xe" fillcolor="black" stroked="f">
            <v:path arrowok="t"/>
            <w10:wrap type="topAndBottom" anchorx="page"/>
          </v:shape>
        </w:pict>
      </w:r>
    </w:p>
    <w:p w14:paraId="00FFA7F1" w14:textId="77777777" w:rsidR="0087542F" w:rsidRDefault="0087542F">
      <w:pPr>
        <w:pStyle w:val="BodyText"/>
        <w:kinsoku w:val="0"/>
        <w:overflowPunct w:val="0"/>
        <w:spacing w:before="100"/>
        <w:ind w:left="382"/>
        <w:rPr>
          <w:color w:val="000000"/>
          <w:spacing w:val="-5"/>
          <w:sz w:val="18"/>
          <w:szCs w:val="18"/>
        </w:rPr>
      </w:pPr>
      <w:bookmarkStart w:id="109" w:name="_bookmark109"/>
      <w:bookmarkEnd w:id="109"/>
      <w:r>
        <w:rPr>
          <w:position w:val="5"/>
          <w:sz w:val="12"/>
          <w:szCs w:val="12"/>
        </w:rPr>
        <w:t>93</w:t>
      </w:r>
      <w:r>
        <w:rPr>
          <w:spacing w:val="7"/>
          <w:position w:val="5"/>
          <w:sz w:val="12"/>
          <w:szCs w:val="12"/>
        </w:rPr>
        <w:t xml:space="preserve"> </w:t>
      </w:r>
      <w:r>
        <w:rPr>
          <w:sz w:val="18"/>
          <w:szCs w:val="18"/>
        </w:rPr>
        <w:t>Information</w:t>
      </w:r>
      <w:r>
        <w:rPr>
          <w:spacing w:val="-3"/>
          <w:sz w:val="18"/>
          <w:szCs w:val="18"/>
        </w:rPr>
        <w:t xml:space="preserve"> </w:t>
      </w:r>
      <w:r>
        <w:rPr>
          <w:sz w:val="18"/>
          <w:szCs w:val="18"/>
        </w:rPr>
        <w:t>and</w:t>
      </w:r>
      <w:r>
        <w:rPr>
          <w:spacing w:val="-4"/>
          <w:sz w:val="18"/>
          <w:szCs w:val="18"/>
        </w:rPr>
        <w:t xml:space="preserve"> </w:t>
      </w:r>
      <w:r>
        <w:rPr>
          <w:sz w:val="18"/>
          <w:szCs w:val="18"/>
        </w:rPr>
        <w:t>Privacy</w:t>
      </w:r>
      <w:r>
        <w:rPr>
          <w:spacing w:val="-2"/>
          <w:sz w:val="18"/>
          <w:szCs w:val="18"/>
        </w:rPr>
        <w:t xml:space="preserve"> </w:t>
      </w:r>
      <w:r>
        <w:rPr>
          <w:sz w:val="18"/>
          <w:szCs w:val="18"/>
        </w:rPr>
        <w:t>Commission,</w:t>
      </w:r>
      <w:r>
        <w:rPr>
          <w:spacing w:val="-1"/>
          <w:sz w:val="18"/>
          <w:szCs w:val="18"/>
        </w:rPr>
        <w:t xml:space="preserve"> </w:t>
      </w:r>
      <w:hyperlink r:id="rId135"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17.</w:t>
      </w:r>
    </w:p>
    <w:p w14:paraId="6ADA7030" w14:textId="77777777" w:rsidR="0087542F" w:rsidRDefault="0087542F">
      <w:pPr>
        <w:pStyle w:val="BodyText"/>
        <w:kinsoku w:val="0"/>
        <w:overflowPunct w:val="0"/>
        <w:spacing w:before="39"/>
        <w:ind w:left="382"/>
        <w:rPr>
          <w:color w:val="000000"/>
          <w:spacing w:val="-5"/>
          <w:sz w:val="18"/>
          <w:szCs w:val="18"/>
        </w:rPr>
      </w:pPr>
      <w:bookmarkStart w:id="110" w:name="_bookmark110"/>
      <w:bookmarkEnd w:id="110"/>
      <w:r>
        <w:rPr>
          <w:position w:val="5"/>
          <w:sz w:val="12"/>
          <w:szCs w:val="12"/>
        </w:rPr>
        <w:t>94</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1"/>
          <w:sz w:val="18"/>
          <w:szCs w:val="18"/>
        </w:rPr>
        <w:t xml:space="preserve"> </w:t>
      </w:r>
      <w:hyperlink r:id="rId13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31.</w:t>
      </w:r>
    </w:p>
    <w:p w14:paraId="590EBEA6" w14:textId="77777777" w:rsidR="0087542F" w:rsidRDefault="0087542F">
      <w:pPr>
        <w:pStyle w:val="BodyText"/>
        <w:kinsoku w:val="0"/>
        <w:overflowPunct w:val="0"/>
        <w:spacing w:before="39"/>
        <w:ind w:left="382"/>
        <w:rPr>
          <w:color w:val="000000"/>
          <w:spacing w:val="-5"/>
          <w:sz w:val="18"/>
          <w:szCs w:val="18"/>
        </w:rPr>
      </w:pPr>
      <w:bookmarkStart w:id="111" w:name="_bookmark111"/>
      <w:bookmarkEnd w:id="111"/>
      <w:r>
        <w:rPr>
          <w:position w:val="5"/>
          <w:sz w:val="12"/>
          <w:szCs w:val="12"/>
        </w:rPr>
        <w:t>95</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2"/>
          <w:sz w:val="18"/>
          <w:szCs w:val="18"/>
        </w:rPr>
        <w:t xml:space="preserve"> </w:t>
      </w:r>
      <w:hyperlink r:id="rId13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1"/>
          <w:sz w:val="18"/>
          <w:szCs w:val="18"/>
        </w:rPr>
        <w:t xml:space="preserve"> </w:t>
      </w:r>
      <w:r>
        <w:rPr>
          <w:color w:val="000000"/>
          <w:sz w:val="18"/>
          <w:szCs w:val="18"/>
        </w:rPr>
        <w:t>pp</w:t>
      </w:r>
      <w:r>
        <w:rPr>
          <w:color w:val="000000"/>
          <w:spacing w:val="-3"/>
          <w:sz w:val="18"/>
          <w:szCs w:val="18"/>
        </w:rPr>
        <w:t xml:space="preserve"> </w:t>
      </w:r>
      <w:r>
        <w:rPr>
          <w:color w:val="000000"/>
          <w:sz w:val="18"/>
          <w:szCs w:val="18"/>
        </w:rPr>
        <w:t>31-</w:t>
      </w:r>
      <w:r>
        <w:rPr>
          <w:color w:val="000000"/>
          <w:spacing w:val="-5"/>
          <w:sz w:val="18"/>
          <w:szCs w:val="18"/>
        </w:rPr>
        <w:t>32.</w:t>
      </w:r>
    </w:p>
    <w:p w14:paraId="25B4CA30" w14:textId="77777777" w:rsidR="0087542F" w:rsidRDefault="0087542F">
      <w:pPr>
        <w:pStyle w:val="BodyText"/>
        <w:kinsoku w:val="0"/>
        <w:overflowPunct w:val="0"/>
        <w:spacing w:before="42"/>
        <w:ind w:left="382"/>
        <w:rPr>
          <w:color w:val="000000"/>
          <w:spacing w:val="-5"/>
          <w:sz w:val="18"/>
          <w:szCs w:val="18"/>
        </w:rPr>
      </w:pPr>
      <w:bookmarkStart w:id="112" w:name="_bookmark112"/>
      <w:bookmarkEnd w:id="112"/>
      <w:r>
        <w:rPr>
          <w:position w:val="5"/>
          <w:sz w:val="12"/>
          <w:szCs w:val="12"/>
        </w:rPr>
        <w:t>96</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1"/>
          <w:sz w:val="18"/>
          <w:szCs w:val="18"/>
        </w:rPr>
        <w:t xml:space="preserve"> </w:t>
      </w:r>
      <w:hyperlink r:id="rId138"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32.</w:t>
      </w:r>
    </w:p>
    <w:p w14:paraId="23BD4BC9" w14:textId="77777777" w:rsidR="0087542F" w:rsidRDefault="0087542F">
      <w:pPr>
        <w:pStyle w:val="BodyText"/>
        <w:kinsoku w:val="0"/>
        <w:overflowPunct w:val="0"/>
        <w:spacing w:before="40"/>
        <w:ind w:left="382"/>
        <w:rPr>
          <w:color w:val="000000"/>
          <w:spacing w:val="-5"/>
          <w:sz w:val="18"/>
          <w:szCs w:val="18"/>
        </w:rPr>
      </w:pPr>
      <w:bookmarkStart w:id="113" w:name="_bookmark113"/>
      <w:bookmarkEnd w:id="113"/>
      <w:r>
        <w:rPr>
          <w:position w:val="5"/>
          <w:sz w:val="12"/>
          <w:szCs w:val="12"/>
        </w:rPr>
        <w:t>97</w:t>
      </w:r>
      <w:r>
        <w:rPr>
          <w:spacing w:val="9"/>
          <w:position w:val="5"/>
          <w:sz w:val="12"/>
          <w:szCs w:val="12"/>
        </w:rPr>
        <w:t xml:space="preserve"> </w:t>
      </w:r>
      <w:r>
        <w:rPr>
          <w:sz w:val="18"/>
          <w:szCs w:val="18"/>
        </w:rPr>
        <w:t>Sonia</w:t>
      </w:r>
      <w:r>
        <w:rPr>
          <w:spacing w:val="-3"/>
          <w:sz w:val="18"/>
          <w:szCs w:val="18"/>
        </w:rPr>
        <w:t xml:space="preserve"> </w:t>
      </w:r>
      <w:r>
        <w:rPr>
          <w:sz w:val="18"/>
          <w:szCs w:val="18"/>
        </w:rPr>
        <w:t>Minutillo,</w:t>
      </w:r>
      <w:r>
        <w:rPr>
          <w:spacing w:val="-1"/>
          <w:sz w:val="18"/>
          <w:szCs w:val="18"/>
        </w:rPr>
        <w:t xml:space="preserve"> </w:t>
      </w:r>
      <w:hyperlink r:id="rId139"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31.</w:t>
      </w:r>
    </w:p>
    <w:p w14:paraId="30112846" w14:textId="77777777" w:rsidR="0087542F" w:rsidRDefault="0087542F">
      <w:pPr>
        <w:pStyle w:val="BodyText"/>
        <w:kinsoku w:val="0"/>
        <w:overflowPunct w:val="0"/>
        <w:spacing w:before="39"/>
        <w:ind w:left="382"/>
        <w:rPr>
          <w:color w:val="000000"/>
          <w:spacing w:val="-5"/>
          <w:sz w:val="18"/>
          <w:szCs w:val="18"/>
        </w:rPr>
      </w:pPr>
      <w:bookmarkStart w:id="114" w:name="_bookmark114"/>
      <w:bookmarkEnd w:id="114"/>
      <w:r>
        <w:rPr>
          <w:position w:val="5"/>
          <w:sz w:val="12"/>
          <w:szCs w:val="12"/>
        </w:rPr>
        <w:t>98</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1"/>
          <w:sz w:val="18"/>
          <w:szCs w:val="18"/>
        </w:rPr>
        <w:t xml:space="preserve"> </w:t>
      </w:r>
      <w:hyperlink r:id="rId14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31.</w:t>
      </w:r>
    </w:p>
    <w:p w14:paraId="1D42DF7F" w14:textId="77777777" w:rsidR="0087542F" w:rsidRDefault="0087542F">
      <w:pPr>
        <w:pStyle w:val="BodyText"/>
        <w:kinsoku w:val="0"/>
        <w:overflowPunct w:val="0"/>
        <w:spacing w:before="40"/>
        <w:ind w:left="382"/>
        <w:rPr>
          <w:color w:val="000000"/>
          <w:spacing w:val="-5"/>
          <w:sz w:val="18"/>
          <w:szCs w:val="18"/>
        </w:rPr>
      </w:pPr>
      <w:bookmarkStart w:id="115" w:name="_bookmark115"/>
      <w:bookmarkEnd w:id="115"/>
      <w:r>
        <w:rPr>
          <w:position w:val="5"/>
          <w:sz w:val="12"/>
          <w:szCs w:val="12"/>
        </w:rPr>
        <w:t>99</w:t>
      </w:r>
      <w:r>
        <w:rPr>
          <w:spacing w:val="9"/>
          <w:position w:val="5"/>
          <w:sz w:val="12"/>
          <w:szCs w:val="12"/>
        </w:rPr>
        <w:t xml:space="preserve"> </w:t>
      </w:r>
      <w:r>
        <w:rPr>
          <w:sz w:val="18"/>
          <w:szCs w:val="18"/>
        </w:rPr>
        <w:t>Paul</w:t>
      </w:r>
      <w:r>
        <w:rPr>
          <w:spacing w:val="-3"/>
          <w:sz w:val="18"/>
          <w:szCs w:val="18"/>
        </w:rPr>
        <w:t xml:space="preserve"> </w:t>
      </w:r>
      <w:r>
        <w:rPr>
          <w:sz w:val="18"/>
          <w:szCs w:val="18"/>
        </w:rPr>
        <w:t>Miller, NSW</w:t>
      </w:r>
      <w:r>
        <w:rPr>
          <w:spacing w:val="-2"/>
          <w:sz w:val="18"/>
          <w:szCs w:val="18"/>
        </w:rPr>
        <w:t xml:space="preserve"> </w:t>
      </w:r>
      <w:r>
        <w:rPr>
          <w:sz w:val="18"/>
          <w:szCs w:val="18"/>
        </w:rPr>
        <w:t xml:space="preserve">Ombudsman, </w:t>
      </w:r>
      <w:hyperlink r:id="rId141"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42.</w:t>
      </w:r>
    </w:p>
    <w:p w14:paraId="2984CB5A" w14:textId="77777777" w:rsidR="0087542F" w:rsidRDefault="0087542F">
      <w:pPr>
        <w:pStyle w:val="BodyText"/>
        <w:kinsoku w:val="0"/>
        <w:overflowPunct w:val="0"/>
        <w:spacing w:before="42"/>
        <w:ind w:left="382" w:right="842"/>
        <w:rPr>
          <w:color w:val="000000"/>
          <w:sz w:val="18"/>
          <w:szCs w:val="18"/>
        </w:rPr>
      </w:pPr>
      <w:bookmarkStart w:id="116" w:name="_bookmark116"/>
      <w:bookmarkEnd w:id="116"/>
      <w:r>
        <w:rPr>
          <w:position w:val="5"/>
          <w:sz w:val="12"/>
          <w:szCs w:val="12"/>
        </w:rPr>
        <w:t>100</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2"/>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142" w:history="1">
        <w:r>
          <w:rPr>
            <w:color w:val="0000FF"/>
            <w:sz w:val="18"/>
            <w:szCs w:val="18"/>
            <w:u w:val="single"/>
          </w:rPr>
          <w:t>2023</w:t>
        </w:r>
      </w:hyperlink>
      <w:r>
        <w:rPr>
          <w:color w:val="0000FF"/>
          <w:sz w:val="18"/>
          <w:szCs w:val="18"/>
        </w:rPr>
        <w:t xml:space="preserve"> </w:t>
      </w:r>
      <w:hyperlink r:id="rId143"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pp 12-13.</w:t>
      </w:r>
    </w:p>
    <w:p w14:paraId="667A08B8" w14:textId="77777777" w:rsidR="0087542F" w:rsidRDefault="0087542F">
      <w:pPr>
        <w:pStyle w:val="BodyText"/>
        <w:kinsoku w:val="0"/>
        <w:overflowPunct w:val="0"/>
        <w:spacing w:before="42"/>
        <w:ind w:left="382" w:right="842"/>
        <w:rPr>
          <w:color w:val="000000"/>
          <w:sz w:val="18"/>
          <w:szCs w:val="18"/>
        </w:rPr>
        <w:sectPr w:rsidR="00000000">
          <w:pgSz w:w="11910" w:h="16840"/>
          <w:pgMar w:top="1360" w:right="920" w:bottom="760" w:left="1320" w:header="722" w:footer="566" w:gutter="0"/>
          <w:cols w:space="720"/>
          <w:noEndnote/>
        </w:sectPr>
      </w:pPr>
    </w:p>
    <w:p w14:paraId="72AD708E" w14:textId="77777777" w:rsidR="0087542F" w:rsidRDefault="0087542F">
      <w:pPr>
        <w:pStyle w:val="BodyText"/>
        <w:kinsoku w:val="0"/>
        <w:overflowPunct w:val="0"/>
      </w:pPr>
    </w:p>
    <w:p w14:paraId="02C3DF24" w14:textId="77777777" w:rsidR="0087542F" w:rsidRDefault="0087542F">
      <w:pPr>
        <w:pStyle w:val="BodyText"/>
        <w:kinsoku w:val="0"/>
        <w:overflowPunct w:val="0"/>
        <w:spacing w:before="69"/>
      </w:pPr>
    </w:p>
    <w:p w14:paraId="2F541CC1" w14:textId="77777777" w:rsidR="0087542F" w:rsidRDefault="0087542F">
      <w:pPr>
        <w:pStyle w:val="ListParagraph"/>
        <w:numPr>
          <w:ilvl w:val="1"/>
          <w:numId w:val="11"/>
        </w:numPr>
        <w:tabs>
          <w:tab w:val="left" w:pos="1572"/>
        </w:tabs>
        <w:kinsoku w:val="0"/>
        <w:overflowPunct w:val="0"/>
        <w:spacing w:before="0"/>
        <w:ind w:right="1171"/>
        <w:rPr>
          <w:sz w:val="22"/>
          <w:szCs w:val="22"/>
          <w:vertAlign w:val="superscript"/>
        </w:rPr>
      </w:pPr>
      <w:r>
        <w:rPr>
          <w:sz w:val="22"/>
          <w:szCs w:val="22"/>
        </w:rPr>
        <w:t>The</w:t>
      </w:r>
      <w:r>
        <w:rPr>
          <w:spacing w:val="-3"/>
          <w:sz w:val="22"/>
          <w:szCs w:val="22"/>
        </w:rPr>
        <w:t xml:space="preserve"> </w:t>
      </w:r>
      <w:r>
        <w:rPr>
          <w:sz w:val="22"/>
          <w:szCs w:val="22"/>
        </w:rPr>
        <w:t>Ombudsman</w:t>
      </w:r>
      <w:r>
        <w:rPr>
          <w:spacing w:val="-7"/>
          <w:sz w:val="22"/>
          <w:szCs w:val="22"/>
        </w:rPr>
        <w:t xml:space="preserve"> </w:t>
      </w:r>
      <w:r>
        <w:rPr>
          <w:sz w:val="22"/>
          <w:szCs w:val="22"/>
        </w:rPr>
        <w:t>has</w:t>
      </w:r>
      <w:r>
        <w:rPr>
          <w:spacing w:val="-3"/>
          <w:sz w:val="22"/>
          <w:szCs w:val="22"/>
        </w:rPr>
        <w:t xml:space="preserve"> </w:t>
      </w:r>
      <w:r>
        <w:rPr>
          <w:sz w:val="22"/>
          <w:szCs w:val="22"/>
        </w:rPr>
        <w:t>a</w:t>
      </w:r>
      <w:r>
        <w:rPr>
          <w:spacing w:val="-3"/>
          <w:sz w:val="22"/>
          <w:szCs w:val="22"/>
        </w:rPr>
        <w:t xml:space="preserve"> </w:t>
      </w:r>
      <w:r>
        <w:rPr>
          <w:sz w:val="22"/>
          <w:szCs w:val="22"/>
        </w:rPr>
        <w:t>Generative</w:t>
      </w:r>
      <w:r>
        <w:rPr>
          <w:spacing w:val="-3"/>
          <w:sz w:val="22"/>
          <w:szCs w:val="22"/>
        </w:rPr>
        <w:t xml:space="preserve"> </w:t>
      </w:r>
      <w:r>
        <w:rPr>
          <w:sz w:val="22"/>
          <w:szCs w:val="22"/>
        </w:rPr>
        <w:t>Artificial</w:t>
      </w:r>
      <w:r>
        <w:rPr>
          <w:spacing w:val="-6"/>
          <w:sz w:val="22"/>
          <w:szCs w:val="22"/>
        </w:rPr>
        <w:t xml:space="preserve"> </w:t>
      </w:r>
      <w:r>
        <w:rPr>
          <w:sz w:val="22"/>
          <w:szCs w:val="22"/>
        </w:rPr>
        <w:t>Intelligence</w:t>
      </w:r>
      <w:r>
        <w:rPr>
          <w:spacing w:val="-2"/>
          <w:sz w:val="22"/>
          <w:szCs w:val="22"/>
        </w:rPr>
        <w:t xml:space="preserve"> </w:t>
      </w:r>
      <w:r>
        <w:rPr>
          <w:sz w:val="22"/>
          <w:szCs w:val="22"/>
        </w:rPr>
        <w:t>policy</w:t>
      </w:r>
      <w:r>
        <w:rPr>
          <w:spacing w:val="-3"/>
          <w:sz w:val="22"/>
          <w:szCs w:val="22"/>
        </w:rPr>
        <w:t xml:space="preserve"> </w:t>
      </w:r>
      <w:r>
        <w:rPr>
          <w:sz w:val="22"/>
          <w:szCs w:val="22"/>
        </w:rPr>
        <w:t>and</w:t>
      </w:r>
      <w:r>
        <w:rPr>
          <w:spacing w:val="-2"/>
          <w:sz w:val="22"/>
          <w:szCs w:val="22"/>
        </w:rPr>
        <w:t xml:space="preserve"> </w:t>
      </w:r>
      <w:r>
        <w:rPr>
          <w:sz w:val="22"/>
          <w:szCs w:val="22"/>
        </w:rPr>
        <w:t>associated Risk Assessment Tool available on their website</w:t>
      </w:r>
      <w:hyperlink w:anchor="bookmark118" w:history="1">
        <w:r>
          <w:rPr>
            <w:sz w:val="22"/>
            <w:szCs w:val="22"/>
          </w:rPr>
          <w:t>.</w:t>
        </w:r>
        <w:r>
          <w:rPr>
            <w:sz w:val="22"/>
            <w:szCs w:val="22"/>
            <w:vertAlign w:val="superscript"/>
          </w:rPr>
          <w:t>101</w:t>
        </w:r>
      </w:hyperlink>
    </w:p>
    <w:p w14:paraId="48DFE631" w14:textId="77777777" w:rsidR="0087542F" w:rsidRDefault="0087542F">
      <w:pPr>
        <w:pStyle w:val="BodyText"/>
        <w:kinsoku w:val="0"/>
        <w:overflowPunct w:val="0"/>
        <w:spacing w:before="226"/>
        <w:ind w:left="382"/>
        <w:rPr>
          <w:i/>
          <w:iCs/>
          <w:spacing w:val="-2"/>
        </w:rPr>
      </w:pPr>
      <w:r>
        <w:rPr>
          <w:i/>
          <w:iCs/>
        </w:rPr>
        <w:t>Report</w:t>
      </w:r>
      <w:r>
        <w:rPr>
          <w:i/>
          <w:iCs/>
          <w:spacing w:val="-5"/>
        </w:rPr>
        <w:t xml:space="preserve"> </w:t>
      </w:r>
      <w:r>
        <w:rPr>
          <w:i/>
          <w:iCs/>
        </w:rPr>
        <w:t>of</w:t>
      </w:r>
      <w:r>
        <w:rPr>
          <w:i/>
          <w:iCs/>
          <w:spacing w:val="-5"/>
        </w:rPr>
        <w:t xml:space="preserve"> </w:t>
      </w:r>
      <w:r>
        <w:rPr>
          <w:i/>
          <w:iCs/>
        </w:rPr>
        <w:t>the</w:t>
      </w:r>
      <w:r>
        <w:rPr>
          <w:i/>
          <w:iCs/>
          <w:spacing w:val="-3"/>
        </w:rPr>
        <w:t xml:space="preserve"> </w:t>
      </w:r>
      <w:r>
        <w:rPr>
          <w:i/>
          <w:iCs/>
        </w:rPr>
        <w:t>project</w:t>
      </w:r>
      <w:r>
        <w:rPr>
          <w:i/>
          <w:iCs/>
          <w:spacing w:val="-4"/>
        </w:rPr>
        <w:t xml:space="preserve"> </w:t>
      </w:r>
      <w:r>
        <w:rPr>
          <w:i/>
          <w:iCs/>
        </w:rPr>
        <w:t>to</w:t>
      </w:r>
      <w:r>
        <w:rPr>
          <w:i/>
          <w:iCs/>
          <w:spacing w:val="-2"/>
        </w:rPr>
        <w:t xml:space="preserve"> </w:t>
      </w:r>
      <w:r>
        <w:rPr>
          <w:i/>
          <w:iCs/>
        </w:rPr>
        <w:t>map</w:t>
      </w:r>
      <w:r>
        <w:rPr>
          <w:i/>
          <w:iCs/>
          <w:spacing w:val="-4"/>
        </w:rPr>
        <w:t xml:space="preserve"> </w:t>
      </w:r>
      <w:r>
        <w:rPr>
          <w:i/>
          <w:iCs/>
        </w:rPr>
        <w:t>ADM</w:t>
      </w:r>
      <w:r>
        <w:rPr>
          <w:i/>
          <w:iCs/>
          <w:spacing w:val="-4"/>
        </w:rPr>
        <w:t xml:space="preserve"> </w:t>
      </w:r>
      <w:r>
        <w:rPr>
          <w:i/>
          <w:iCs/>
        </w:rPr>
        <w:t>in</w:t>
      </w:r>
      <w:r>
        <w:rPr>
          <w:i/>
          <w:iCs/>
          <w:spacing w:val="-2"/>
        </w:rPr>
        <w:t xml:space="preserve"> </w:t>
      </w:r>
      <w:r>
        <w:rPr>
          <w:i/>
          <w:iCs/>
        </w:rPr>
        <w:t>the</w:t>
      </w:r>
      <w:r>
        <w:rPr>
          <w:i/>
          <w:iCs/>
          <w:spacing w:val="-3"/>
        </w:rPr>
        <w:t xml:space="preserve"> </w:t>
      </w:r>
      <w:r>
        <w:rPr>
          <w:i/>
          <w:iCs/>
        </w:rPr>
        <w:t>NSW</w:t>
      </w:r>
      <w:r>
        <w:rPr>
          <w:i/>
          <w:iCs/>
          <w:spacing w:val="-2"/>
        </w:rPr>
        <w:t xml:space="preserve"> </w:t>
      </w:r>
      <w:r>
        <w:rPr>
          <w:i/>
          <w:iCs/>
        </w:rPr>
        <w:t>public</w:t>
      </w:r>
      <w:r>
        <w:rPr>
          <w:i/>
          <w:iCs/>
          <w:spacing w:val="-2"/>
        </w:rPr>
        <w:t xml:space="preserve"> sector</w:t>
      </w:r>
    </w:p>
    <w:p w14:paraId="508EBA9E" w14:textId="77777777" w:rsidR="0087542F" w:rsidRDefault="0087542F">
      <w:pPr>
        <w:pStyle w:val="ListParagraph"/>
        <w:numPr>
          <w:ilvl w:val="1"/>
          <w:numId w:val="11"/>
        </w:numPr>
        <w:tabs>
          <w:tab w:val="left" w:pos="1572"/>
        </w:tabs>
        <w:kinsoku w:val="0"/>
        <w:overflowPunct w:val="0"/>
        <w:spacing w:before="113"/>
        <w:ind w:right="801"/>
        <w:rPr>
          <w:sz w:val="22"/>
          <w:szCs w:val="22"/>
          <w:vertAlign w:val="superscript"/>
        </w:rPr>
      </w:pPr>
      <w:r>
        <w:rPr>
          <w:sz w:val="22"/>
          <w:szCs w:val="22"/>
        </w:rPr>
        <w:t xml:space="preserve">In this reporting period, the Ombudsman tabled </w:t>
      </w:r>
      <w:r>
        <w:rPr>
          <w:i/>
          <w:iCs/>
          <w:sz w:val="22"/>
          <w:szCs w:val="22"/>
        </w:rPr>
        <w:t>A map of automated decision- making</w:t>
      </w:r>
      <w:r>
        <w:rPr>
          <w:i/>
          <w:iCs/>
          <w:spacing w:val="-3"/>
          <w:sz w:val="22"/>
          <w:szCs w:val="22"/>
        </w:rPr>
        <w:t xml:space="preserve"> </w:t>
      </w:r>
      <w:r>
        <w:rPr>
          <w:i/>
          <w:iCs/>
          <w:sz w:val="22"/>
          <w:szCs w:val="22"/>
        </w:rPr>
        <w:t>in</w:t>
      </w:r>
      <w:r>
        <w:rPr>
          <w:i/>
          <w:iCs/>
          <w:spacing w:val="-3"/>
          <w:sz w:val="22"/>
          <w:szCs w:val="22"/>
        </w:rPr>
        <w:t xml:space="preserve"> </w:t>
      </w:r>
      <w:r>
        <w:rPr>
          <w:i/>
          <w:iCs/>
          <w:sz w:val="22"/>
          <w:szCs w:val="22"/>
        </w:rPr>
        <w:t>the</w:t>
      </w:r>
      <w:r>
        <w:rPr>
          <w:i/>
          <w:iCs/>
          <w:spacing w:val="-3"/>
          <w:sz w:val="22"/>
          <w:szCs w:val="22"/>
        </w:rPr>
        <w:t xml:space="preserve"> </w:t>
      </w:r>
      <w:r>
        <w:rPr>
          <w:i/>
          <w:iCs/>
          <w:sz w:val="22"/>
          <w:szCs w:val="22"/>
        </w:rPr>
        <w:t>NSW</w:t>
      </w:r>
      <w:r>
        <w:rPr>
          <w:i/>
          <w:iCs/>
          <w:spacing w:val="-5"/>
          <w:sz w:val="22"/>
          <w:szCs w:val="22"/>
        </w:rPr>
        <w:t xml:space="preserve"> </w:t>
      </w:r>
      <w:r>
        <w:rPr>
          <w:i/>
          <w:iCs/>
          <w:sz w:val="22"/>
          <w:szCs w:val="22"/>
        </w:rPr>
        <w:t>Public</w:t>
      </w:r>
      <w:r>
        <w:rPr>
          <w:i/>
          <w:iCs/>
          <w:spacing w:val="-5"/>
          <w:sz w:val="22"/>
          <w:szCs w:val="22"/>
        </w:rPr>
        <w:t xml:space="preserve"> </w:t>
      </w:r>
      <w:r>
        <w:rPr>
          <w:i/>
          <w:iCs/>
          <w:sz w:val="22"/>
          <w:szCs w:val="22"/>
        </w:rPr>
        <w:t>Sector.</w:t>
      </w:r>
      <w:r>
        <w:rPr>
          <w:i/>
          <w:iCs/>
          <w:spacing w:val="-1"/>
          <w:sz w:val="22"/>
          <w:szCs w:val="22"/>
        </w:rPr>
        <w:t xml:space="preserve"> </w:t>
      </w:r>
      <w:r>
        <w:rPr>
          <w:sz w:val="22"/>
          <w:szCs w:val="22"/>
        </w:rPr>
        <w:t>The</w:t>
      </w:r>
      <w:r>
        <w:rPr>
          <w:spacing w:val="-3"/>
          <w:sz w:val="22"/>
          <w:szCs w:val="22"/>
        </w:rPr>
        <w:t xml:space="preserve"> </w:t>
      </w:r>
      <w:r>
        <w:rPr>
          <w:sz w:val="22"/>
          <w:szCs w:val="22"/>
        </w:rPr>
        <w:t>Ombudsman</w:t>
      </w:r>
      <w:r>
        <w:rPr>
          <w:spacing w:val="-6"/>
          <w:sz w:val="22"/>
          <w:szCs w:val="22"/>
        </w:rPr>
        <w:t xml:space="preserve"> </w:t>
      </w:r>
      <w:r>
        <w:rPr>
          <w:sz w:val="22"/>
          <w:szCs w:val="22"/>
        </w:rPr>
        <w:t>commissioned</w:t>
      </w:r>
      <w:r>
        <w:rPr>
          <w:spacing w:val="-3"/>
          <w:sz w:val="22"/>
          <w:szCs w:val="22"/>
        </w:rPr>
        <w:t xml:space="preserve"> </w:t>
      </w:r>
      <w:r>
        <w:rPr>
          <w:sz w:val="22"/>
          <w:szCs w:val="22"/>
        </w:rPr>
        <w:t>the</w:t>
      </w:r>
      <w:r>
        <w:rPr>
          <w:spacing w:val="-3"/>
          <w:sz w:val="22"/>
          <w:szCs w:val="22"/>
        </w:rPr>
        <w:t xml:space="preserve"> </w:t>
      </w:r>
      <w:r>
        <w:rPr>
          <w:sz w:val="22"/>
          <w:szCs w:val="22"/>
        </w:rPr>
        <w:t>ARC</w:t>
      </w:r>
      <w:r>
        <w:rPr>
          <w:spacing w:val="-3"/>
          <w:sz w:val="22"/>
          <w:szCs w:val="22"/>
        </w:rPr>
        <w:t xml:space="preserve"> </w:t>
      </w:r>
      <w:r>
        <w:rPr>
          <w:sz w:val="22"/>
          <w:szCs w:val="22"/>
        </w:rPr>
        <w:t>Centre of Excellence on Automated Decision-Making and Society to undertake the research for this project. Information was collected primarily through a survey tool distributed across government agencies.</w:t>
      </w:r>
      <w:hyperlink w:anchor="bookmark119" w:history="1">
        <w:r>
          <w:rPr>
            <w:sz w:val="22"/>
            <w:szCs w:val="22"/>
            <w:vertAlign w:val="superscript"/>
          </w:rPr>
          <w:t>102</w:t>
        </w:r>
      </w:hyperlink>
      <w:r>
        <w:rPr>
          <w:sz w:val="22"/>
          <w:szCs w:val="22"/>
        </w:rPr>
        <w:t xml:space="preserve"> It resulted in a ‘point in time’ snapshot of ADM, including what kind of systems were planned for deployment within three years</w:t>
      </w:r>
      <w:hyperlink w:anchor="bookmark120" w:history="1">
        <w:r>
          <w:rPr>
            <w:sz w:val="22"/>
            <w:szCs w:val="22"/>
          </w:rPr>
          <w:t>.</w:t>
        </w:r>
        <w:r>
          <w:rPr>
            <w:sz w:val="22"/>
            <w:szCs w:val="22"/>
            <w:vertAlign w:val="superscript"/>
          </w:rPr>
          <w:t>103</w:t>
        </w:r>
      </w:hyperlink>
    </w:p>
    <w:p w14:paraId="0E9A30EB" w14:textId="77777777" w:rsidR="0087542F" w:rsidRDefault="0087542F">
      <w:pPr>
        <w:pStyle w:val="ListParagraph"/>
        <w:numPr>
          <w:ilvl w:val="1"/>
          <w:numId w:val="11"/>
        </w:numPr>
        <w:tabs>
          <w:tab w:val="left" w:pos="1572"/>
        </w:tabs>
        <w:kinsoku w:val="0"/>
        <w:overflowPunct w:val="0"/>
        <w:spacing w:before="228"/>
        <w:ind w:hanging="1190"/>
        <w:rPr>
          <w:spacing w:val="-5"/>
          <w:sz w:val="22"/>
          <w:szCs w:val="22"/>
        </w:rPr>
      </w:pPr>
      <w:r>
        <w:rPr>
          <w:sz w:val="22"/>
          <w:szCs w:val="22"/>
        </w:rPr>
        <w:t>The</w:t>
      </w:r>
      <w:r>
        <w:rPr>
          <w:spacing w:val="-7"/>
          <w:sz w:val="22"/>
          <w:szCs w:val="22"/>
        </w:rPr>
        <w:t xml:space="preserve"> </w:t>
      </w:r>
      <w:r>
        <w:rPr>
          <w:sz w:val="22"/>
          <w:szCs w:val="22"/>
        </w:rPr>
        <w:t>Ombudsman's</w:t>
      </w:r>
      <w:r>
        <w:rPr>
          <w:spacing w:val="-4"/>
          <w:sz w:val="22"/>
          <w:szCs w:val="22"/>
        </w:rPr>
        <w:t xml:space="preserve"> </w:t>
      </w:r>
      <w:r>
        <w:rPr>
          <w:sz w:val="22"/>
          <w:szCs w:val="22"/>
        </w:rPr>
        <w:t>introduction</w:t>
      </w:r>
      <w:r>
        <w:rPr>
          <w:spacing w:val="-8"/>
          <w:sz w:val="22"/>
          <w:szCs w:val="22"/>
        </w:rPr>
        <w:t xml:space="preserve"> </w:t>
      </w:r>
      <w:r>
        <w:rPr>
          <w:sz w:val="22"/>
          <w:szCs w:val="22"/>
        </w:rPr>
        <w:t>to</w:t>
      </w:r>
      <w:r>
        <w:rPr>
          <w:spacing w:val="-5"/>
          <w:sz w:val="22"/>
          <w:szCs w:val="22"/>
        </w:rPr>
        <w:t xml:space="preserve"> </w:t>
      </w:r>
      <w:r>
        <w:rPr>
          <w:sz w:val="22"/>
          <w:szCs w:val="22"/>
        </w:rPr>
        <w:t>the</w:t>
      </w:r>
      <w:r>
        <w:rPr>
          <w:spacing w:val="-5"/>
          <w:sz w:val="22"/>
          <w:szCs w:val="22"/>
        </w:rPr>
        <w:t xml:space="preserve"> </w:t>
      </w:r>
      <w:r>
        <w:rPr>
          <w:sz w:val="22"/>
          <w:szCs w:val="22"/>
        </w:rPr>
        <w:t>research</w:t>
      </w:r>
      <w:r>
        <w:rPr>
          <w:spacing w:val="-4"/>
          <w:sz w:val="22"/>
          <w:szCs w:val="22"/>
        </w:rPr>
        <w:t xml:space="preserve"> </w:t>
      </w:r>
      <w:r>
        <w:rPr>
          <w:sz w:val="22"/>
          <w:szCs w:val="22"/>
        </w:rPr>
        <w:t>report</w:t>
      </w:r>
      <w:r>
        <w:rPr>
          <w:spacing w:val="-4"/>
          <w:sz w:val="22"/>
          <w:szCs w:val="22"/>
        </w:rPr>
        <w:t xml:space="preserve"> </w:t>
      </w:r>
      <w:r>
        <w:rPr>
          <w:sz w:val="22"/>
          <w:szCs w:val="22"/>
        </w:rPr>
        <w:t>states</w:t>
      </w:r>
      <w:r>
        <w:rPr>
          <w:spacing w:val="-4"/>
          <w:sz w:val="22"/>
          <w:szCs w:val="22"/>
        </w:rPr>
        <w:t xml:space="preserve"> </w:t>
      </w:r>
      <w:r>
        <w:rPr>
          <w:sz w:val="22"/>
          <w:szCs w:val="22"/>
        </w:rPr>
        <w:t>that</w:t>
      </w:r>
      <w:r>
        <w:rPr>
          <w:spacing w:val="-4"/>
          <w:sz w:val="22"/>
          <w:szCs w:val="22"/>
        </w:rPr>
        <w:t xml:space="preserve"> </w:t>
      </w:r>
      <w:r>
        <w:rPr>
          <w:spacing w:val="-5"/>
          <w:sz w:val="22"/>
          <w:szCs w:val="22"/>
        </w:rPr>
        <w:t>it:</w:t>
      </w:r>
    </w:p>
    <w:p w14:paraId="4C5361F7" w14:textId="77777777" w:rsidR="0087542F" w:rsidRDefault="0087542F">
      <w:pPr>
        <w:pStyle w:val="BodyText"/>
        <w:kinsoku w:val="0"/>
        <w:overflowPunct w:val="0"/>
        <w:spacing w:before="235" w:line="249" w:lineRule="auto"/>
        <w:ind w:left="1970" w:right="842"/>
        <w:rPr>
          <w:sz w:val="20"/>
          <w:szCs w:val="20"/>
          <w:vertAlign w:val="superscript"/>
        </w:rPr>
      </w:pPr>
      <w:r>
        <w:rPr>
          <w:sz w:val="20"/>
          <w:szCs w:val="20"/>
        </w:rPr>
        <w:t>represents the first attempt in New South Wales, and as far as we are aware in any Australian jurisdiction, to comprehensively identify and publish the ways in which the</w:t>
      </w:r>
      <w:r>
        <w:rPr>
          <w:spacing w:val="-3"/>
          <w:sz w:val="20"/>
          <w:szCs w:val="20"/>
        </w:rPr>
        <w:t xml:space="preserve"> </w:t>
      </w:r>
      <w:r>
        <w:rPr>
          <w:sz w:val="20"/>
          <w:szCs w:val="20"/>
        </w:rPr>
        <w:t>public</w:t>
      </w:r>
      <w:r>
        <w:rPr>
          <w:spacing w:val="-3"/>
          <w:sz w:val="20"/>
          <w:szCs w:val="20"/>
        </w:rPr>
        <w:t xml:space="preserve"> </w:t>
      </w:r>
      <w:r>
        <w:rPr>
          <w:sz w:val="20"/>
          <w:szCs w:val="20"/>
        </w:rPr>
        <w:t>sector</w:t>
      </w:r>
      <w:r>
        <w:rPr>
          <w:spacing w:val="-2"/>
          <w:sz w:val="20"/>
          <w:szCs w:val="20"/>
        </w:rPr>
        <w:t xml:space="preserve"> </w:t>
      </w:r>
      <w:r>
        <w:rPr>
          <w:sz w:val="20"/>
          <w:szCs w:val="20"/>
        </w:rPr>
        <w:t>is</w:t>
      </w:r>
      <w:r>
        <w:rPr>
          <w:spacing w:val="-2"/>
          <w:sz w:val="20"/>
          <w:szCs w:val="20"/>
        </w:rPr>
        <w:t xml:space="preserve"> </w:t>
      </w:r>
      <w:r>
        <w:rPr>
          <w:sz w:val="20"/>
          <w:szCs w:val="20"/>
        </w:rPr>
        <w:t>using,</w:t>
      </w:r>
      <w:r>
        <w:rPr>
          <w:spacing w:val="-5"/>
          <w:sz w:val="20"/>
          <w:szCs w:val="20"/>
        </w:rPr>
        <w:t xml:space="preserve"> </w:t>
      </w:r>
      <w:r>
        <w:rPr>
          <w:sz w:val="20"/>
          <w:szCs w:val="20"/>
        </w:rPr>
        <w:t>or</w:t>
      </w:r>
      <w:r>
        <w:rPr>
          <w:spacing w:val="-2"/>
          <w:sz w:val="20"/>
          <w:szCs w:val="20"/>
        </w:rPr>
        <w:t xml:space="preserve"> </w:t>
      </w:r>
      <w:r>
        <w:rPr>
          <w:sz w:val="20"/>
          <w:szCs w:val="20"/>
        </w:rPr>
        <w:t>planning</w:t>
      </w:r>
      <w:r>
        <w:rPr>
          <w:spacing w:val="-3"/>
          <w:sz w:val="20"/>
          <w:szCs w:val="20"/>
        </w:rPr>
        <w:t xml:space="preserve"> </w:t>
      </w:r>
      <w:r>
        <w:rPr>
          <w:sz w:val="20"/>
          <w:szCs w:val="20"/>
        </w:rPr>
        <w:t>in</w:t>
      </w:r>
      <w:r>
        <w:rPr>
          <w:spacing w:val="-2"/>
          <w:sz w:val="20"/>
          <w:szCs w:val="20"/>
        </w:rPr>
        <w:t xml:space="preserve"> </w:t>
      </w:r>
      <w:r>
        <w:rPr>
          <w:sz w:val="20"/>
          <w:szCs w:val="20"/>
        </w:rPr>
        <w:t>the</w:t>
      </w:r>
      <w:r>
        <w:rPr>
          <w:spacing w:val="-3"/>
          <w:sz w:val="20"/>
          <w:szCs w:val="20"/>
        </w:rPr>
        <w:t xml:space="preserve"> </w:t>
      </w:r>
      <w:r>
        <w:rPr>
          <w:sz w:val="20"/>
          <w:szCs w:val="20"/>
        </w:rPr>
        <w:t>near</w:t>
      </w:r>
      <w:r>
        <w:rPr>
          <w:spacing w:val="-2"/>
          <w:sz w:val="20"/>
          <w:szCs w:val="20"/>
        </w:rPr>
        <w:t xml:space="preserve"> </w:t>
      </w:r>
      <w:r>
        <w:rPr>
          <w:sz w:val="20"/>
          <w:szCs w:val="20"/>
        </w:rPr>
        <w:t>future</w:t>
      </w:r>
      <w:r>
        <w:rPr>
          <w:spacing w:val="-3"/>
          <w:sz w:val="20"/>
          <w:szCs w:val="20"/>
        </w:rPr>
        <w:t xml:space="preserve"> </w:t>
      </w:r>
      <w:r>
        <w:rPr>
          <w:sz w:val="20"/>
          <w:szCs w:val="20"/>
        </w:rPr>
        <w:t>to</w:t>
      </w:r>
      <w:r>
        <w:rPr>
          <w:spacing w:val="-2"/>
          <w:sz w:val="20"/>
          <w:szCs w:val="20"/>
        </w:rPr>
        <w:t xml:space="preserve"> </w:t>
      </w:r>
      <w:r>
        <w:rPr>
          <w:sz w:val="20"/>
          <w:szCs w:val="20"/>
        </w:rPr>
        <w:t>use,</w:t>
      </w:r>
      <w:r>
        <w:rPr>
          <w:spacing w:val="-2"/>
          <w:sz w:val="20"/>
          <w:szCs w:val="20"/>
        </w:rPr>
        <w:t xml:space="preserve"> </w:t>
      </w:r>
      <w:r>
        <w:rPr>
          <w:sz w:val="20"/>
          <w:szCs w:val="20"/>
        </w:rPr>
        <w:t>automated</w:t>
      </w:r>
      <w:r>
        <w:rPr>
          <w:spacing w:val="-2"/>
          <w:sz w:val="20"/>
          <w:szCs w:val="20"/>
        </w:rPr>
        <w:t xml:space="preserve"> </w:t>
      </w:r>
      <w:r>
        <w:rPr>
          <w:sz w:val="20"/>
          <w:szCs w:val="20"/>
        </w:rPr>
        <w:t>decision- making (ADM) systems in the performance of their functions</w:t>
      </w:r>
      <w:hyperlink w:anchor="bookmark121" w:history="1">
        <w:r>
          <w:rPr>
            <w:sz w:val="20"/>
            <w:szCs w:val="20"/>
          </w:rPr>
          <w:t>.</w:t>
        </w:r>
        <w:r>
          <w:rPr>
            <w:sz w:val="20"/>
            <w:szCs w:val="20"/>
            <w:vertAlign w:val="superscript"/>
          </w:rPr>
          <w:t>104</w:t>
        </w:r>
      </w:hyperlink>
    </w:p>
    <w:p w14:paraId="35E21C38" w14:textId="77777777" w:rsidR="0087542F" w:rsidRDefault="0087542F">
      <w:pPr>
        <w:pStyle w:val="ListParagraph"/>
        <w:numPr>
          <w:ilvl w:val="1"/>
          <w:numId w:val="11"/>
        </w:numPr>
        <w:tabs>
          <w:tab w:val="left" w:pos="1572"/>
        </w:tabs>
        <w:kinsoku w:val="0"/>
        <w:overflowPunct w:val="0"/>
        <w:spacing w:before="223"/>
        <w:ind w:right="790"/>
        <w:rPr>
          <w:sz w:val="22"/>
          <w:szCs w:val="22"/>
          <w:vertAlign w:val="superscript"/>
        </w:rPr>
      </w:pPr>
      <w:r>
        <w:rPr>
          <w:sz w:val="22"/>
          <w:szCs w:val="22"/>
        </w:rPr>
        <w:t>The</w:t>
      </w:r>
      <w:r>
        <w:rPr>
          <w:spacing w:val="-2"/>
          <w:sz w:val="22"/>
          <w:szCs w:val="22"/>
        </w:rPr>
        <w:t xml:space="preserve"> </w:t>
      </w:r>
      <w:r>
        <w:rPr>
          <w:sz w:val="22"/>
          <w:szCs w:val="22"/>
        </w:rPr>
        <w:t>Ombudsman</w:t>
      </w:r>
      <w:r>
        <w:rPr>
          <w:spacing w:val="-6"/>
          <w:sz w:val="22"/>
          <w:szCs w:val="22"/>
        </w:rPr>
        <w:t xml:space="preserve"> </w:t>
      </w:r>
      <w:r>
        <w:rPr>
          <w:sz w:val="22"/>
          <w:szCs w:val="22"/>
        </w:rPr>
        <w:t>found</w:t>
      </w:r>
      <w:r>
        <w:rPr>
          <w:spacing w:val="-3"/>
          <w:sz w:val="22"/>
          <w:szCs w:val="22"/>
        </w:rPr>
        <w:t xml:space="preserve"> </w:t>
      </w:r>
      <w:r>
        <w:rPr>
          <w:sz w:val="22"/>
          <w:szCs w:val="22"/>
        </w:rPr>
        <w:t>that</w:t>
      </w:r>
      <w:r>
        <w:rPr>
          <w:spacing w:val="-2"/>
          <w:sz w:val="22"/>
          <w:szCs w:val="22"/>
        </w:rPr>
        <w:t xml:space="preserve"> </w:t>
      </w:r>
      <w:r>
        <w:rPr>
          <w:sz w:val="22"/>
          <w:szCs w:val="22"/>
        </w:rPr>
        <w:t>ADM</w:t>
      </w:r>
      <w:r>
        <w:rPr>
          <w:spacing w:val="-2"/>
          <w:sz w:val="22"/>
          <w:szCs w:val="22"/>
        </w:rPr>
        <w:t xml:space="preserve"> </w:t>
      </w:r>
      <w:r>
        <w:rPr>
          <w:sz w:val="22"/>
          <w:szCs w:val="22"/>
        </w:rPr>
        <w:t>use</w:t>
      </w:r>
      <w:r>
        <w:rPr>
          <w:spacing w:val="-4"/>
          <w:sz w:val="22"/>
          <w:szCs w:val="22"/>
        </w:rPr>
        <w:t xml:space="preserve"> </w:t>
      </w:r>
      <w:r>
        <w:rPr>
          <w:sz w:val="22"/>
          <w:szCs w:val="22"/>
        </w:rPr>
        <w:t>in</w:t>
      </w:r>
      <w:r>
        <w:rPr>
          <w:spacing w:val="-2"/>
          <w:sz w:val="22"/>
          <w:szCs w:val="22"/>
        </w:rPr>
        <w:t xml:space="preserve"> </w:t>
      </w:r>
      <w:r>
        <w:rPr>
          <w:sz w:val="22"/>
          <w:szCs w:val="22"/>
        </w:rPr>
        <w:t>the</w:t>
      </w:r>
      <w:r>
        <w:rPr>
          <w:spacing w:val="-5"/>
          <w:sz w:val="22"/>
          <w:szCs w:val="22"/>
        </w:rPr>
        <w:t xml:space="preserve"> </w:t>
      </w:r>
      <w:r>
        <w:rPr>
          <w:sz w:val="22"/>
          <w:szCs w:val="22"/>
        </w:rPr>
        <w:t>NSW</w:t>
      </w:r>
      <w:r>
        <w:rPr>
          <w:spacing w:val="-2"/>
          <w:sz w:val="22"/>
          <w:szCs w:val="22"/>
        </w:rPr>
        <w:t xml:space="preserve"> </w:t>
      </w:r>
      <w:r>
        <w:rPr>
          <w:sz w:val="22"/>
          <w:szCs w:val="22"/>
        </w:rPr>
        <w:t>public</w:t>
      </w:r>
      <w:r>
        <w:rPr>
          <w:spacing w:val="-2"/>
          <w:sz w:val="22"/>
          <w:szCs w:val="22"/>
        </w:rPr>
        <w:t xml:space="preserve"> </w:t>
      </w:r>
      <w:r>
        <w:rPr>
          <w:sz w:val="22"/>
          <w:szCs w:val="22"/>
        </w:rPr>
        <w:t>sector</w:t>
      </w:r>
      <w:r>
        <w:rPr>
          <w:spacing w:val="-2"/>
          <w:sz w:val="22"/>
          <w:szCs w:val="22"/>
        </w:rPr>
        <w:t xml:space="preserve"> </w:t>
      </w:r>
      <w:r>
        <w:rPr>
          <w:sz w:val="22"/>
          <w:szCs w:val="22"/>
        </w:rPr>
        <w:t>is</w:t>
      </w:r>
      <w:r>
        <w:rPr>
          <w:spacing w:val="-5"/>
          <w:sz w:val="22"/>
          <w:szCs w:val="22"/>
        </w:rPr>
        <w:t xml:space="preserve"> </w:t>
      </w:r>
      <w:r>
        <w:rPr>
          <w:sz w:val="22"/>
          <w:szCs w:val="22"/>
        </w:rPr>
        <w:t>widespread</w:t>
      </w:r>
      <w:r>
        <w:rPr>
          <w:spacing w:val="-2"/>
          <w:sz w:val="22"/>
          <w:szCs w:val="22"/>
        </w:rPr>
        <w:t xml:space="preserve"> </w:t>
      </w:r>
      <w:r>
        <w:rPr>
          <w:sz w:val="22"/>
          <w:szCs w:val="22"/>
        </w:rPr>
        <w:t>and growing, but current reporting is inconsistent, lacks transparency, and often occurs without legal input at the design stage. Agencies must ensure ADM systems are lawful and align with good administrative practice.</w:t>
      </w:r>
      <w:hyperlink w:anchor="bookmark122" w:history="1">
        <w:r>
          <w:rPr>
            <w:sz w:val="22"/>
            <w:szCs w:val="22"/>
            <w:vertAlign w:val="superscript"/>
          </w:rPr>
          <w:t>105</w:t>
        </w:r>
      </w:hyperlink>
    </w:p>
    <w:p w14:paraId="3E6161DE" w14:textId="77777777" w:rsidR="0087542F" w:rsidRDefault="0087542F">
      <w:pPr>
        <w:pStyle w:val="ListParagraph"/>
        <w:numPr>
          <w:ilvl w:val="1"/>
          <w:numId w:val="11"/>
        </w:numPr>
        <w:tabs>
          <w:tab w:val="left" w:pos="1572"/>
        </w:tabs>
        <w:kinsoku w:val="0"/>
        <w:overflowPunct w:val="0"/>
        <w:ind w:right="990"/>
        <w:rPr>
          <w:sz w:val="22"/>
          <w:szCs w:val="22"/>
        </w:rPr>
      </w:pPr>
      <w:r>
        <w:rPr>
          <w:sz w:val="22"/>
          <w:szCs w:val="22"/>
        </w:rPr>
        <w:t>The Ombudsman also indicated that they hope this project will assist in the consideration</w:t>
      </w:r>
      <w:r>
        <w:rPr>
          <w:spacing w:val="-6"/>
          <w:sz w:val="22"/>
          <w:szCs w:val="22"/>
        </w:rPr>
        <w:t xml:space="preserve"> </w:t>
      </w:r>
      <w:r>
        <w:rPr>
          <w:sz w:val="22"/>
          <w:szCs w:val="22"/>
        </w:rPr>
        <w:t>of</w:t>
      </w:r>
      <w:r>
        <w:rPr>
          <w:spacing w:val="-3"/>
          <w:sz w:val="22"/>
          <w:szCs w:val="22"/>
        </w:rPr>
        <w:t xml:space="preserve"> </w:t>
      </w:r>
      <w:r>
        <w:rPr>
          <w:sz w:val="22"/>
          <w:szCs w:val="22"/>
        </w:rPr>
        <w:t>‘what</w:t>
      </w:r>
      <w:r>
        <w:rPr>
          <w:spacing w:val="-3"/>
          <w:sz w:val="22"/>
          <w:szCs w:val="22"/>
        </w:rPr>
        <w:t xml:space="preserve"> </w:t>
      </w:r>
      <w:r>
        <w:rPr>
          <w:sz w:val="22"/>
          <w:szCs w:val="22"/>
        </w:rPr>
        <w:t>reporting</w:t>
      </w:r>
      <w:r>
        <w:rPr>
          <w:spacing w:val="-4"/>
          <w:sz w:val="22"/>
          <w:szCs w:val="22"/>
        </w:rPr>
        <w:t xml:space="preserve"> </w:t>
      </w:r>
      <w:r>
        <w:rPr>
          <w:sz w:val="22"/>
          <w:szCs w:val="22"/>
        </w:rPr>
        <w:t>and</w:t>
      </w:r>
      <w:r>
        <w:rPr>
          <w:spacing w:val="-5"/>
          <w:sz w:val="22"/>
          <w:szCs w:val="22"/>
        </w:rPr>
        <w:t xml:space="preserve"> </w:t>
      </w:r>
      <w:r>
        <w:rPr>
          <w:sz w:val="22"/>
          <w:szCs w:val="22"/>
        </w:rPr>
        <w:t>regulatory</w:t>
      </w:r>
      <w:r>
        <w:rPr>
          <w:spacing w:val="-3"/>
          <w:sz w:val="22"/>
          <w:szCs w:val="22"/>
        </w:rPr>
        <w:t xml:space="preserve"> </w:t>
      </w:r>
      <w:r>
        <w:rPr>
          <w:sz w:val="22"/>
          <w:szCs w:val="22"/>
        </w:rPr>
        <w:t>frameworks’</w:t>
      </w:r>
      <w:r>
        <w:rPr>
          <w:spacing w:val="-5"/>
          <w:sz w:val="22"/>
          <w:szCs w:val="22"/>
        </w:rPr>
        <w:t xml:space="preserve"> </w:t>
      </w:r>
      <w:r>
        <w:rPr>
          <w:sz w:val="22"/>
          <w:szCs w:val="22"/>
        </w:rPr>
        <w:t>might</w:t>
      </w:r>
      <w:r>
        <w:rPr>
          <w:spacing w:val="-3"/>
          <w:sz w:val="22"/>
          <w:szCs w:val="22"/>
        </w:rPr>
        <w:t xml:space="preserve"> </w:t>
      </w:r>
      <w:r>
        <w:rPr>
          <w:sz w:val="22"/>
          <w:szCs w:val="22"/>
        </w:rPr>
        <w:t>be</w:t>
      </w:r>
      <w:r>
        <w:rPr>
          <w:spacing w:val="-3"/>
          <w:sz w:val="22"/>
          <w:szCs w:val="22"/>
        </w:rPr>
        <w:t xml:space="preserve"> </w:t>
      </w:r>
      <w:r>
        <w:rPr>
          <w:sz w:val="22"/>
          <w:szCs w:val="22"/>
        </w:rPr>
        <w:t>required in future.</w:t>
      </w:r>
      <w:hyperlink w:anchor="bookmark123" w:history="1">
        <w:r>
          <w:rPr>
            <w:sz w:val="22"/>
            <w:szCs w:val="22"/>
            <w:vertAlign w:val="superscript"/>
          </w:rPr>
          <w:t>106</w:t>
        </w:r>
      </w:hyperlink>
      <w:r>
        <w:rPr>
          <w:sz w:val="22"/>
          <w:szCs w:val="22"/>
        </w:rPr>
        <w:t xml:space="preserve"> We commend the Ombudsman for their work on this project.</w:t>
      </w:r>
    </w:p>
    <w:p w14:paraId="38F44D1A" w14:textId="77777777" w:rsidR="0087542F" w:rsidRDefault="0087542F">
      <w:pPr>
        <w:pStyle w:val="Heading4"/>
        <w:kinsoku w:val="0"/>
        <w:overflowPunct w:val="0"/>
        <w:spacing w:before="258"/>
        <w:rPr>
          <w:spacing w:val="-2"/>
        </w:rPr>
      </w:pPr>
      <w:bookmarkStart w:id="117" w:name="_bookmark117"/>
      <w:bookmarkEnd w:id="117"/>
      <w:r>
        <w:t>Law</w:t>
      </w:r>
      <w:r>
        <w:rPr>
          <w:spacing w:val="-4"/>
        </w:rPr>
        <w:t xml:space="preserve"> </w:t>
      </w:r>
      <w:r>
        <w:t>Enforcement</w:t>
      </w:r>
      <w:r>
        <w:rPr>
          <w:spacing w:val="-6"/>
        </w:rPr>
        <w:t xml:space="preserve"> </w:t>
      </w:r>
      <w:r>
        <w:t>Conduct</w:t>
      </w:r>
      <w:r>
        <w:rPr>
          <w:spacing w:val="-5"/>
        </w:rPr>
        <w:t xml:space="preserve"> </w:t>
      </w:r>
      <w:r>
        <w:rPr>
          <w:spacing w:val="-2"/>
        </w:rPr>
        <w:t>Commission</w:t>
      </w:r>
    </w:p>
    <w:p w14:paraId="0F3EB4EA" w14:textId="77777777" w:rsidR="0087542F" w:rsidRDefault="0087542F">
      <w:pPr>
        <w:pStyle w:val="ListParagraph"/>
        <w:numPr>
          <w:ilvl w:val="1"/>
          <w:numId w:val="11"/>
        </w:numPr>
        <w:tabs>
          <w:tab w:val="left" w:pos="1572"/>
        </w:tabs>
        <w:kinsoku w:val="0"/>
        <w:overflowPunct w:val="0"/>
        <w:spacing w:before="113"/>
        <w:ind w:right="855"/>
        <w:rPr>
          <w:sz w:val="22"/>
          <w:szCs w:val="22"/>
        </w:rPr>
      </w:pPr>
      <w:r>
        <w:rPr>
          <w:sz w:val="22"/>
          <w:szCs w:val="22"/>
        </w:rPr>
        <w:t>The</w:t>
      </w:r>
      <w:r>
        <w:rPr>
          <w:spacing w:val="-4"/>
          <w:sz w:val="22"/>
          <w:szCs w:val="22"/>
        </w:rPr>
        <w:t xml:space="preserve"> </w:t>
      </w:r>
      <w:r>
        <w:rPr>
          <w:sz w:val="22"/>
          <w:szCs w:val="22"/>
        </w:rPr>
        <w:t>Law</w:t>
      </w:r>
      <w:r>
        <w:rPr>
          <w:spacing w:val="-3"/>
          <w:sz w:val="22"/>
          <w:szCs w:val="22"/>
        </w:rPr>
        <w:t xml:space="preserve"> </w:t>
      </w:r>
      <w:r>
        <w:rPr>
          <w:sz w:val="22"/>
          <w:szCs w:val="22"/>
        </w:rPr>
        <w:t>Enforcement</w:t>
      </w:r>
      <w:r>
        <w:rPr>
          <w:spacing w:val="-4"/>
          <w:sz w:val="22"/>
          <w:szCs w:val="22"/>
        </w:rPr>
        <w:t xml:space="preserve"> </w:t>
      </w:r>
      <w:r>
        <w:rPr>
          <w:sz w:val="22"/>
          <w:szCs w:val="22"/>
        </w:rPr>
        <w:t>Conduct</w:t>
      </w:r>
      <w:r>
        <w:rPr>
          <w:spacing w:val="-3"/>
          <w:sz w:val="22"/>
          <w:szCs w:val="22"/>
        </w:rPr>
        <w:t xml:space="preserve"> </w:t>
      </w:r>
      <w:r>
        <w:rPr>
          <w:sz w:val="22"/>
          <w:szCs w:val="22"/>
        </w:rPr>
        <w:t>Commission</w:t>
      </w:r>
      <w:r>
        <w:rPr>
          <w:spacing w:val="-5"/>
          <w:sz w:val="22"/>
          <w:szCs w:val="22"/>
        </w:rPr>
        <w:t xml:space="preserve"> </w:t>
      </w:r>
      <w:r>
        <w:rPr>
          <w:sz w:val="22"/>
          <w:szCs w:val="22"/>
        </w:rPr>
        <w:t>(the</w:t>
      </w:r>
      <w:r>
        <w:rPr>
          <w:spacing w:val="-5"/>
          <w:sz w:val="22"/>
          <w:szCs w:val="22"/>
        </w:rPr>
        <w:t xml:space="preserve"> </w:t>
      </w:r>
      <w:r>
        <w:rPr>
          <w:sz w:val="22"/>
          <w:szCs w:val="22"/>
        </w:rPr>
        <w:t>LECC)</w:t>
      </w:r>
      <w:r>
        <w:rPr>
          <w:spacing w:val="-4"/>
          <w:sz w:val="22"/>
          <w:szCs w:val="22"/>
        </w:rPr>
        <w:t xml:space="preserve"> </w:t>
      </w:r>
      <w:r>
        <w:rPr>
          <w:sz w:val="22"/>
          <w:szCs w:val="22"/>
        </w:rPr>
        <w:t>were</w:t>
      </w:r>
      <w:r>
        <w:rPr>
          <w:spacing w:val="-4"/>
          <w:sz w:val="22"/>
          <w:szCs w:val="22"/>
        </w:rPr>
        <w:t xml:space="preserve"> </w:t>
      </w:r>
      <w:r>
        <w:rPr>
          <w:sz w:val="22"/>
          <w:szCs w:val="22"/>
        </w:rPr>
        <w:t>the</w:t>
      </w:r>
      <w:r>
        <w:rPr>
          <w:spacing w:val="-4"/>
          <w:sz w:val="22"/>
          <w:szCs w:val="22"/>
        </w:rPr>
        <w:t xml:space="preserve"> </w:t>
      </w:r>
      <w:r>
        <w:rPr>
          <w:sz w:val="22"/>
          <w:szCs w:val="22"/>
        </w:rPr>
        <w:t>only</w:t>
      </w:r>
      <w:r>
        <w:rPr>
          <w:spacing w:val="-5"/>
          <w:sz w:val="22"/>
          <w:szCs w:val="22"/>
        </w:rPr>
        <w:t xml:space="preserve"> </w:t>
      </w:r>
      <w:r>
        <w:rPr>
          <w:sz w:val="22"/>
          <w:szCs w:val="22"/>
        </w:rPr>
        <w:t>oversighted agency who told us they are considering using AI. They noted that there are ‘opportunities’ for AI across the LECC’s work, and that the LECC:</w:t>
      </w:r>
    </w:p>
    <w:p w14:paraId="73AF4002" w14:textId="77777777" w:rsidR="0087542F" w:rsidRDefault="0087542F">
      <w:pPr>
        <w:pStyle w:val="BodyText"/>
        <w:kinsoku w:val="0"/>
        <w:overflowPunct w:val="0"/>
        <w:spacing w:before="235" w:line="244" w:lineRule="auto"/>
        <w:ind w:left="1970" w:right="842"/>
        <w:rPr>
          <w:spacing w:val="-2"/>
          <w:sz w:val="20"/>
          <w:szCs w:val="20"/>
          <w:vertAlign w:val="superscript"/>
        </w:rPr>
      </w:pPr>
      <w:r>
        <w:rPr>
          <w:sz w:val="20"/>
          <w:szCs w:val="20"/>
        </w:rPr>
        <w:t>has</w:t>
      </w:r>
      <w:r>
        <w:rPr>
          <w:spacing w:val="-3"/>
          <w:sz w:val="20"/>
          <w:szCs w:val="20"/>
        </w:rPr>
        <w:t xml:space="preserve"> </w:t>
      </w:r>
      <w:r>
        <w:rPr>
          <w:sz w:val="20"/>
          <w:szCs w:val="20"/>
        </w:rPr>
        <w:t>conducted</w:t>
      </w:r>
      <w:r>
        <w:rPr>
          <w:spacing w:val="-4"/>
          <w:sz w:val="20"/>
          <w:szCs w:val="20"/>
        </w:rPr>
        <w:t xml:space="preserve"> </w:t>
      </w:r>
      <w:r>
        <w:rPr>
          <w:sz w:val="20"/>
          <w:szCs w:val="20"/>
        </w:rPr>
        <w:t>working</w:t>
      </w:r>
      <w:r>
        <w:rPr>
          <w:spacing w:val="-5"/>
          <w:sz w:val="20"/>
          <w:szCs w:val="20"/>
        </w:rPr>
        <w:t xml:space="preserve"> </w:t>
      </w:r>
      <w:r>
        <w:rPr>
          <w:sz w:val="20"/>
          <w:szCs w:val="20"/>
        </w:rPr>
        <w:t>groups</w:t>
      </w:r>
      <w:r>
        <w:rPr>
          <w:spacing w:val="-4"/>
          <w:sz w:val="20"/>
          <w:szCs w:val="20"/>
        </w:rPr>
        <w:t xml:space="preserve"> </w:t>
      </w:r>
      <w:r>
        <w:rPr>
          <w:sz w:val="20"/>
          <w:szCs w:val="20"/>
        </w:rPr>
        <w:t>with</w:t>
      </w:r>
      <w:r>
        <w:rPr>
          <w:spacing w:val="-4"/>
          <w:sz w:val="20"/>
          <w:szCs w:val="20"/>
        </w:rPr>
        <w:t xml:space="preserve"> </w:t>
      </w:r>
      <w:r>
        <w:rPr>
          <w:sz w:val="20"/>
          <w:szCs w:val="20"/>
        </w:rPr>
        <w:t>key</w:t>
      </w:r>
      <w:r>
        <w:rPr>
          <w:spacing w:val="-4"/>
          <w:sz w:val="20"/>
          <w:szCs w:val="20"/>
        </w:rPr>
        <w:t xml:space="preserve"> </w:t>
      </w:r>
      <w:r>
        <w:rPr>
          <w:sz w:val="20"/>
          <w:szCs w:val="20"/>
        </w:rPr>
        <w:t>staff</w:t>
      </w:r>
      <w:r>
        <w:rPr>
          <w:spacing w:val="-6"/>
          <w:sz w:val="20"/>
          <w:szCs w:val="20"/>
        </w:rPr>
        <w:t xml:space="preserve"> </w:t>
      </w:r>
      <w:r>
        <w:rPr>
          <w:sz w:val="20"/>
          <w:szCs w:val="20"/>
        </w:rPr>
        <w:t>which</w:t>
      </w:r>
      <w:r>
        <w:rPr>
          <w:spacing w:val="-4"/>
          <w:sz w:val="20"/>
          <w:szCs w:val="20"/>
        </w:rPr>
        <w:t xml:space="preserve"> </w:t>
      </w:r>
      <w:r>
        <w:rPr>
          <w:sz w:val="20"/>
          <w:szCs w:val="20"/>
        </w:rPr>
        <w:t>has informed</w:t>
      </w:r>
      <w:r>
        <w:rPr>
          <w:spacing w:val="-4"/>
          <w:sz w:val="20"/>
          <w:szCs w:val="20"/>
        </w:rPr>
        <w:t xml:space="preserve"> </w:t>
      </w:r>
      <w:r>
        <w:rPr>
          <w:sz w:val="20"/>
          <w:szCs w:val="20"/>
        </w:rPr>
        <w:t>a</w:t>
      </w:r>
      <w:r>
        <w:rPr>
          <w:spacing w:val="-4"/>
          <w:sz w:val="20"/>
          <w:szCs w:val="20"/>
        </w:rPr>
        <w:t xml:space="preserve"> </w:t>
      </w:r>
      <w:r>
        <w:rPr>
          <w:sz w:val="20"/>
          <w:szCs w:val="20"/>
        </w:rPr>
        <w:t>modest</w:t>
      </w:r>
      <w:r>
        <w:rPr>
          <w:spacing w:val="-4"/>
          <w:sz w:val="20"/>
          <w:szCs w:val="20"/>
        </w:rPr>
        <w:t xml:space="preserve"> </w:t>
      </w:r>
      <w:r>
        <w:rPr>
          <w:sz w:val="20"/>
          <w:szCs w:val="20"/>
        </w:rPr>
        <w:t>Treasury bid</w:t>
      </w:r>
      <w:r>
        <w:rPr>
          <w:spacing w:val="-6"/>
          <w:sz w:val="20"/>
          <w:szCs w:val="20"/>
        </w:rPr>
        <w:t xml:space="preserve"> </w:t>
      </w:r>
      <w:r>
        <w:rPr>
          <w:sz w:val="20"/>
          <w:szCs w:val="20"/>
        </w:rPr>
        <w:t>to</w:t>
      </w:r>
      <w:r>
        <w:rPr>
          <w:spacing w:val="-5"/>
          <w:sz w:val="20"/>
          <w:szCs w:val="20"/>
        </w:rPr>
        <w:t xml:space="preserve"> </w:t>
      </w:r>
      <w:r>
        <w:rPr>
          <w:sz w:val="20"/>
          <w:szCs w:val="20"/>
        </w:rPr>
        <w:t>fund</w:t>
      </w:r>
      <w:r>
        <w:rPr>
          <w:spacing w:val="-5"/>
          <w:sz w:val="20"/>
          <w:szCs w:val="20"/>
        </w:rPr>
        <w:t xml:space="preserve"> </w:t>
      </w:r>
      <w:r>
        <w:rPr>
          <w:sz w:val="20"/>
          <w:szCs w:val="20"/>
        </w:rPr>
        <w:t>the</w:t>
      </w:r>
      <w:r>
        <w:rPr>
          <w:spacing w:val="-6"/>
          <w:sz w:val="20"/>
          <w:szCs w:val="20"/>
        </w:rPr>
        <w:t xml:space="preserve"> </w:t>
      </w:r>
      <w:r>
        <w:rPr>
          <w:sz w:val="20"/>
          <w:szCs w:val="20"/>
        </w:rPr>
        <w:t>implementation</w:t>
      </w:r>
      <w:r>
        <w:rPr>
          <w:spacing w:val="-5"/>
          <w:sz w:val="20"/>
          <w:szCs w:val="20"/>
        </w:rPr>
        <w:t xml:space="preserve"> </w:t>
      </w:r>
      <w:r>
        <w:rPr>
          <w:sz w:val="20"/>
          <w:szCs w:val="20"/>
        </w:rPr>
        <w:t>of</w:t>
      </w:r>
      <w:r>
        <w:rPr>
          <w:spacing w:val="-7"/>
          <w:sz w:val="20"/>
          <w:szCs w:val="20"/>
        </w:rPr>
        <w:t xml:space="preserve"> </w:t>
      </w:r>
      <w:r>
        <w:rPr>
          <w:sz w:val="20"/>
          <w:szCs w:val="20"/>
        </w:rPr>
        <w:t>AI</w:t>
      </w:r>
      <w:r>
        <w:rPr>
          <w:spacing w:val="-5"/>
          <w:sz w:val="20"/>
          <w:szCs w:val="20"/>
        </w:rPr>
        <w:t xml:space="preserve"> </w:t>
      </w:r>
      <w:r>
        <w:rPr>
          <w:sz w:val="20"/>
          <w:szCs w:val="20"/>
        </w:rPr>
        <w:t>technologies</w:t>
      </w:r>
      <w:r>
        <w:rPr>
          <w:spacing w:val="-5"/>
          <w:sz w:val="20"/>
          <w:szCs w:val="20"/>
        </w:rPr>
        <w:t xml:space="preserve"> </w:t>
      </w:r>
      <w:r>
        <w:rPr>
          <w:sz w:val="20"/>
          <w:szCs w:val="20"/>
        </w:rPr>
        <w:t>over</w:t>
      </w:r>
      <w:r>
        <w:rPr>
          <w:spacing w:val="-5"/>
          <w:sz w:val="20"/>
          <w:szCs w:val="20"/>
        </w:rPr>
        <w:t xml:space="preserve"> </w:t>
      </w:r>
      <w:r>
        <w:rPr>
          <w:sz w:val="20"/>
          <w:szCs w:val="20"/>
        </w:rPr>
        <w:t>the</w:t>
      </w:r>
      <w:r>
        <w:rPr>
          <w:spacing w:val="-6"/>
          <w:sz w:val="20"/>
          <w:szCs w:val="20"/>
        </w:rPr>
        <w:t xml:space="preserve"> </w:t>
      </w:r>
      <w:r>
        <w:rPr>
          <w:sz w:val="20"/>
          <w:szCs w:val="20"/>
        </w:rPr>
        <w:t>next</w:t>
      </w:r>
      <w:r>
        <w:rPr>
          <w:spacing w:val="-5"/>
          <w:sz w:val="20"/>
          <w:szCs w:val="20"/>
        </w:rPr>
        <w:t xml:space="preserve"> </w:t>
      </w:r>
      <w:r>
        <w:rPr>
          <w:sz w:val="20"/>
          <w:szCs w:val="20"/>
        </w:rPr>
        <w:t>2</w:t>
      </w:r>
      <w:r>
        <w:rPr>
          <w:spacing w:val="-5"/>
          <w:sz w:val="20"/>
          <w:szCs w:val="20"/>
        </w:rPr>
        <w:t xml:space="preserve"> </w:t>
      </w:r>
      <w:r>
        <w:rPr>
          <w:sz w:val="20"/>
          <w:szCs w:val="20"/>
        </w:rPr>
        <w:t>financial</w:t>
      </w:r>
      <w:r>
        <w:rPr>
          <w:spacing w:val="-6"/>
          <w:sz w:val="20"/>
          <w:szCs w:val="20"/>
        </w:rPr>
        <w:t xml:space="preserve"> </w:t>
      </w:r>
      <w:r>
        <w:rPr>
          <w:spacing w:val="-2"/>
          <w:sz w:val="20"/>
          <w:szCs w:val="20"/>
        </w:rPr>
        <w:t>years.</w:t>
      </w:r>
      <w:hyperlink w:anchor="bookmark124" w:history="1">
        <w:r>
          <w:rPr>
            <w:spacing w:val="-2"/>
            <w:sz w:val="20"/>
            <w:szCs w:val="20"/>
            <w:vertAlign w:val="superscript"/>
          </w:rPr>
          <w:t>107</w:t>
        </w:r>
      </w:hyperlink>
    </w:p>
    <w:p w14:paraId="2537861D" w14:textId="77777777" w:rsidR="0087542F" w:rsidRDefault="0087542F">
      <w:pPr>
        <w:pStyle w:val="ListParagraph"/>
        <w:numPr>
          <w:ilvl w:val="1"/>
          <w:numId w:val="11"/>
        </w:numPr>
        <w:tabs>
          <w:tab w:val="left" w:pos="1572"/>
        </w:tabs>
        <w:kinsoku w:val="0"/>
        <w:overflowPunct w:val="0"/>
        <w:spacing w:before="220"/>
        <w:ind w:right="815"/>
        <w:rPr>
          <w:sz w:val="22"/>
          <w:szCs w:val="22"/>
        </w:rPr>
      </w:pPr>
      <w:r>
        <w:rPr>
          <w:sz w:val="22"/>
          <w:szCs w:val="22"/>
        </w:rPr>
        <w:t>We will monitor the outcome of this bid and any use of AI. We were pleased to note</w:t>
      </w:r>
      <w:r>
        <w:rPr>
          <w:spacing w:val="-4"/>
          <w:sz w:val="22"/>
          <w:szCs w:val="22"/>
        </w:rPr>
        <w:t xml:space="preserve"> </w:t>
      </w:r>
      <w:r>
        <w:rPr>
          <w:sz w:val="22"/>
          <w:szCs w:val="22"/>
        </w:rPr>
        <w:t>that</w:t>
      </w:r>
      <w:r>
        <w:rPr>
          <w:spacing w:val="-2"/>
          <w:sz w:val="22"/>
          <w:szCs w:val="22"/>
        </w:rPr>
        <w:t xml:space="preserve"> </w:t>
      </w:r>
      <w:r>
        <w:rPr>
          <w:sz w:val="22"/>
          <w:szCs w:val="22"/>
        </w:rPr>
        <w:t>any</w:t>
      </w:r>
      <w:r>
        <w:rPr>
          <w:spacing w:val="-2"/>
          <w:sz w:val="22"/>
          <w:szCs w:val="22"/>
        </w:rPr>
        <w:t xml:space="preserve"> </w:t>
      </w:r>
      <w:r>
        <w:rPr>
          <w:sz w:val="22"/>
          <w:szCs w:val="22"/>
        </w:rPr>
        <w:t>approved</w:t>
      </w:r>
      <w:r>
        <w:rPr>
          <w:spacing w:val="-2"/>
          <w:sz w:val="22"/>
          <w:szCs w:val="22"/>
        </w:rPr>
        <w:t xml:space="preserve"> </w:t>
      </w:r>
      <w:r>
        <w:rPr>
          <w:sz w:val="22"/>
          <w:szCs w:val="22"/>
        </w:rPr>
        <w:t>AI</w:t>
      </w:r>
      <w:r>
        <w:rPr>
          <w:spacing w:val="-6"/>
          <w:sz w:val="22"/>
          <w:szCs w:val="22"/>
        </w:rPr>
        <w:t xml:space="preserve"> </w:t>
      </w:r>
      <w:r>
        <w:rPr>
          <w:sz w:val="22"/>
          <w:szCs w:val="22"/>
        </w:rPr>
        <w:t>implementation</w:t>
      </w:r>
      <w:r>
        <w:rPr>
          <w:spacing w:val="-3"/>
          <w:sz w:val="22"/>
          <w:szCs w:val="22"/>
        </w:rPr>
        <w:t xml:space="preserve"> </w:t>
      </w:r>
      <w:r>
        <w:rPr>
          <w:sz w:val="22"/>
          <w:szCs w:val="22"/>
        </w:rPr>
        <w:t>‘will</w:t>
      </w:r>
      <w:r>
        <w:rPr>
          <w:spacing w:val="-2"/>
          <w:sz w:val="22"/>
          <w:szCs w:val="22"/>
        </w:rPr>
        <w:t xml:space="preserve"> </w:t>
      </w:r>
      <w:r>
        <w:rPr>
          <w:sz w:val="22"/>
          <w:szCs w:val="22"/>
        </w:rPr>
        <w:t>be</w:t>
      </w:r>
      <w:r>
        <w:rPr>
          <w:spacing w:val="-4"/>
          <w:sz w:val="22"/>
          <w:szCs w:val="22"/>
        </w:rPr>
        <w:t xml:space="preserve"> </w:t>
      </w:r>
      <w:r>
        <w:rPr>
          <w:sz w:val="22"/>
          <w:szCs w:val="22"/>
        </w:rPr>
        <w:t>conducted</w:t>
      </w:r>
      <w:r>
        <w:rPr>
          <w:spacing w:val="-3"/>
          <w:sz w:val="22"/>
          <w:szCs w:val="22"/>
        </w:rPr>
        <w:t xml:space="preserve"> </w:t>
      </w:r>
      <w:r>
        <w:rPr>
          <w:sz w:val="22"/>
          <w:szCs w:val="22"/>
        </w:rPr>
        <w:t>with</w:t>
      </w:r>
      <w:r>
        <w:rPr>
          <w:spacing w:val="-6"/>
          <w:sz w:val="22"/>
          <w:szCs w:val="22"/>
        </w:rPr>
        <w:t xml:space="preserve"> </w:t>
      </w:r>
      <w:r>
        <w:rPr>
          <w:sz w:val="22"/>
          <w:szCs w:val="22"/>
        </w:rPr>
        <w:t>high</w:t>
      </w:r>
      <w:r>
        <w:rPr>
          <w:spacing w:val="-3"/>
          <w:sz w:val="22"/>
          <w:szCs w:val="22"/>
        </w:rPr>
        <w:t xml:space="preserve"> </w:t>
      </w:r>
      <w:r>
        <w:rPr>
          <w:sz w:val="22"/>
          <w:szCs w:val="22"/>
        </w:rPr>
        <w:t>attention to potential security risks’</w:t>
      </w:r>
      <w:r>
        <w:rPr>
          <w:sz w:val="22"/>
          <w:szCs w:val="22"/>
        </w:rPr>
        <w:t>. The LECC also noted they are finalising an AI policy,</w:t>
      </w:r>
    </w:p>
    <w:p w14:paraId="5E20C3E6" w14:textId="77777777" w:rsidR="0087542F" w:rsidRDefault="0087542F">
      <w:pPr>
        <w:pStyle w:val="BodyText"/>
        <w:kinsoku w:val="0"/>
        <w:overflowPunct w:val="0"/>
        <w:rPr>
          <w:sz w:val="20"/>
          <w:szCs w:val="20"/>
        </w:rPr>
      </w:pPr>
    </w:p>
    <w:p w14:paraId="2A0845B1" w14:textId="77777777" w:rsidR="0087542F" w:rsidRDefault="0087542F">
      <w:pPr>
        <w:pStyle w:val="BodyText"/>
        <w:kinsoku w:val="0"/>
        <w:overflowPunct w:val="0"/>
        <w:rPr>
          <w:sz w:val="20"/>
          <w:szCs w:val="20"/>
        </w:rPr>
      </w:pPr>
    </w:p>
    <w:p w14:paraId="1A6669CD" w14:textId="77777777" w:rsidR="0087542F" w:rsidRDefault="0087542F">
      <w:pPr>
        <w:pStyle w:val="BodyText"/>
        <w:kinsoku w:val="0"/>
        <w:overflowPunct w:val="0"/>
        <w:rPr>
          <w:sz w:val="20"/>
          <w:szCs w:val="20"/>
        </w:rPr>
      </w:pPr>
    </w:p>
    <w:p w14:paraId="65F5906C" w14:textId="77777777" w:rsidR="0087542F" w:rsidRDefault="0087542F">
      <w:pPr>
        <w:pStyle w:val="BodyText"/>
        <w:kinsoku w:val="0"/>
        <w:overflowPunct w:val="0"/>
        <w:spacing w:before="148"/>
        <w:rPr>
          <w:sz w:val="20"/>
          <w:szCs w:val="20"/>
        </w:rPr>
      </w:pPr>
      <w:r>
        <w:rPr>
          <w:noProof/>
        </w:rPr>
        <w:pict w14:anchorId="3E34760E">
          <v:shape id="_x0000_s1055" style="position:absolute;margin-left:85.1pt;margin-top:20.85pt;width:144.05pt;height:.75pt;z-index:251632640;mso-wrap-distance-left:0;mso-wrap-distance-right:0;mso-position-horizontal-relative:page;mso-position-vertical-relative:text" coordsize="2881,15" o:allowincell="f" path="m2880,hhl,,,14r2880,l2880,xe" fillcolor="black" stroked="f">
            <v:path arrowok="t"/>
            <w10:wrap type="topAndBottom" anchorx="page"/>
          </v:shape>
        </w:pict>
      </w:r>
    </w:p>
    <w:p w14:paraId="18B26CDB" w14:textId="77777777" w:rsidR="0087542F" w:rsidRDefault="0087542F">
      <w:pPr>
        <w:pStyle w:val="BodyText"/>
        <w:kinsoku w:val="0"/>
        <w:overflowPunct w:val="0"/>
        <w:spacing w:before="102"/>
        <w:ind w:left="382" w:right="842"/>
        <w:rPr>
          <w:color w:val="000000"/>
          <w:sz w:val="18"/>
          <w:szCs w:val="18"/>
        </w:rPr>
      </w:pPr>
      <w:bookmarkStart w:id="118" w:name="_bookmark118"/>
      <w:bookmarkEnd w:id="118"/>
      <w:r>
        <w:rPr>
          <w:position w:val="5"/>
          <w:sz w:val="12"/>
          <w:szCs w:val="12"/>
        </w:rPr>
        <w:t>101</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144" w:history="1">
        <w:r>
          <w:rPr>
            <w:color w:val="800080"/>
            <w:sz w:val="18"/>
            <w:szCs w:val="18"/>
            <w:u w:val="single"/>
          </w:rPr>
          <w:t>Our</w:t>
        </w:r>
        <w:r>
          <w:rPr>
            <w:color w:val="800080"/>
            <w:spacing w:val="-3"/>
            <w:sz w:val="18"/>
            <w:szCs w:val="18"/>
            <w:u w:val="single"/>
          </w:rPr>
          <w:t xml:space="preserve"> </w:t>
        </w:r>
        <w:r>
          <w:rPr>
            <w:color w:val="800080"/>
            <w:sz w:val="18"/>
            <w:szCs w:val="18"/>
            <w:u w:val="single"/>
          </w:rPr>
          <w:t>policies</w:t>
        </w:r>
        <w:r>
          <w:rPr>
            <w:color w:val="000000"/>
            <w:sz w:val="18"/>
            <w:szCs w:val="18"/>
          </w:rPr>
          <w:t>,</w:t>
        </w:r>
      </w:hyperlink>
      <w:r>
        <w:rPr>
          <w:color w:val="000000"/>
          <w:spacing w:val="-3"/>
          <w:sz w:val="18"/>
          <w:szCs w:val="18"/>
        </w:rPr>
        <w:t xml:space="preserve"> </w:t>
      </w:r>
      <w:hyperlink r:id="rId145" w:history="1">
        <w:r>
          <w:rPr>
            <w:color w:val="0000FF"/>
            <w:sz w:val="18"/>
            <w:szCs w:val="18"/>
            <w:u w:val="single"/>
          </w:rPr>
          <w:t>Generative</w:t>
        </w:r>
        <w:r>
          <w:rPr>
            <w:color w:val="0000FF"/>
            <w:spacing w:val="-4"/>
            <w:sz w:val="18"/>
            <w:szCs w:val="18"/>
            <w:u w:val="single"/>
          </w:rPr>
          <w:t xml:space="preserve"> </w:t>
        </w:r>
        <w:r>
          <w:rPr>
            <w:color w:val="0000FF"/>
            <w:sz w:val="18"/>
            <w:szCs w:val="18"/>
            <w:u w:val="single"/>
          </w:rPr>
          <w:t>Artificial</w:t>
        </w:r>
        <w:r>
          <w:rPr>
            <w:color w:val="0000FF"/>
            <w:spacing w:val="-4"/>
            <w:sz w:val="18"/>
            <w:szCs w:val="18"/>
            <w:u w:val="single"/>
          </w:rPr>
          <w:t xml:space="preserve"> </w:t>
        </w:r>
        <w:r>
          <w:rPr>
            <w:color w:val="0000FF"/>
            <w:sz w:val="18"/>
            <w:szCs w:val="18"/>
            <w:u w:val="single"/>
          </w:rPr>
          <w:t>Intelligence</w:t>
        </w:r>
        <w:r>
          <w:rPr>
            <w:color w:val="0000FF"/>
            <w:spacing w:val="-2"/>
            <w:sz w:val="18"/>
            <w:szCs w:val="18"/>
            <w:u w:val="single"/>
          </w:rPr>
          <w:t xml:space="preserve"> </w:t>
        </w:r>
        <w:r>
          <w:rPr>
            <w:color w:val="0000FF"/>
            <w:sz w:val="18"/>
            <w:szCs w:val="18"/>
            <w:u w:val="single"/>
          </w:rPr>
          <w:t>policy</w:t>
        </w:r>
        <w:r>
          <w:rPr>
            <w:color w:val="000000"/>
            <w:sz w:val="18"/>
            <w:szCs w:val="18"/>
          </w:rPr>
          <w:t>,</w:t>
        </w:r>
      </w:hyperlink>
      <w:r>
        <w:rPr>
          <w:color w:val="000000"/>
          <w:spacing w:val="-3"/>
          <w:sz w:val="18"/>
          <w:szCs w:val="18"/>
        </w:rPr>
        <w:t xml:space="preserve"> </w:t>
      </w:r>
      <w:r>
        <w:rPr>
          <w:color w:val="000000"/>
          <w:sz w:val="18"/>
          <w:szCs w:val="18"/>
        </w:rPr>
        <w:t>version</w:t>
      </w:r>
      <w:r>
        <w:rPr>
          <w:color w:val="000000"/>
          <w:spacing w:val="-4"/>
          <w:sz w:val="18"/>
          <w:szCs w:val="18"/>
        </w:rPr>
        <w:t xml:space="preserve"> </w:t>
      </w:r>
      <w:r>
        <w:rPr>
          <w:color w:val="000000"/>
          <w:sz w:val="18"/>
          <w:szCs w:val="18"/>
        </w:rPr>
        <w:t>1,</w:t>
      </w:r>
      <w:r>
        <w:rPr>
          <w:color w:val="000000"/>
          <w:spacing w:val="-3"/>
          <w:sz w:val="18"/>
          <w:szCs w:val="18"/>
        </w:rPr>
        <w:t xml:space="preserve"> </w:t>
      </w:r>
      <w:r>
        <w:rPr>
          <w:color w:val="000000"/>
          <w:sz w:val="18"/>
          <w:szCs w:val="18"/>
        </w:rPr>
        <w:t>August</w:t>
      </w:r>
      <w:r>
        <w:rPr>
          <w:color w:val="000000"/>
          <w:spacing w:val="-3"/>
          <w:sz w:val="18"/>
          <w:szCs w:val="18"/>
        </w:rPr>
        <w:t xml:space="preserve"> </w:t>
      </w:r>
      <w:r>
        <w:rPr>
          <w:color w:val="000000"/>
          <w:sz w:val="18"/>
          <w:szCs w:val="18"/>
        </w:rPr>
        <w:t>2023,</w:t>
      </w:r>
      <w:r>
        <w:rPr>
          <w:color w:val="000000"/>
          <w:spacing w:val="-3"/>
          <w:sz w:val="18"/>
          <w:szCs w:val="18"/>
        </w:rPr>
        <w:t xml:space="preserve"> </w:t>
      </w:r>
      <w:r>
        <w:rPr>
          <w:color w:val="000000"/>
          <w:sz w:val="18"/>
          <w:szCs w:val="18"/>
        </w:rPr>
        <w:t>viewed</w:t>
      </w:r>
      <w:r>
        <w:rPr>
          <w:color w:val="000000"/>
          <w:spacing w:val="-4"/>
          <w:sz w:val="18"/>
          <w:szCs w:val="18"/>
        </w:rPr>
        <w:t xml:space="preserve"> </w:t>
      </w:r>
      <w:r>
        <w:rPr>
          <w:color w:val="000000"/>
          <w:sz w:val="18"/>
          <w:szCs w:val="18"/>
        </w:rPr>
        <w:t>17 October 2025.</w:t>
      </w:r>
    </w:p>
    <w:p w14:paraId="1006DD6F" w14:textId="77777777" w:rsidR="0087542F" w:rsidRDefault="0087542F">
      <w:pPr>
        <w:pStyle w:val="BodyText"/>
        <w:kinsoku w:val="0"/>
        <w:overflowPunct w:val="0"/>
        <w:spacing w:before="38"/>
        <w:ind w:left="382"/>
        <w:rPr>
          <w:color w:val="000000"/>
          <w:spacing w:val="-5"/>
          <w:sz w:val="18"/>
          <w:szCs w:val="18"/>
        </w:rPr>
      </w:pPr>
      <w:bookmarkStart w:id="119" w:name="_bookmark119"/>
      <w:bookmarkEnd w:id="119"/>
      <w:r>
        <w:rPr>
          <w:position w:val="5"/>
          <w:sz w:val="12"/>
          <w:szCs w:val="12"/>
        </w:rPr>
        <w:t>102</w:t>
      </w:r>
      <w:r>
        <w:rPr>
          <w:spacing w:val="8"/>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146"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31</w:t>
      </w:r>
      <w:r>
        <w:rPr>
          <w:color w:val="000000"/>
          <w:spacing w:val="-2"/>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52.</w:t>
      </w:r>
    </w:p>
    <w:p w14:paraId="7269B6ED" w14:textId="77777777" w:rsidR="0087542F" w:rsidRDefault="0087542F">
      <w:pPr>
        <w:pStyle w:val="BodyText"/>
        <w:kinsoku w:val="0"/>
        <w:overflowPunct w:val="0"/>
        <w:spacing w:before="40"/>
        <w:ind w:left="382"/>
        <w:rPr>
          <w:color w:val="000000"/>
          <w:spacing w:val="-5"/>
          <w:sz w:val="18"/>
          <w:szCs w:val="18"/>
        </w:rPr>
      </w:pPr>
      <w:bookmarkStart w:id="120" w:name="_bookmark120"/>
      <w:bookmarkEnd w:id="120"/>
      <w:r>
        <w:rPr>
          <w:position w:val="5"/>
          <w:sz w:val="12"/>
          <w:szCs w:val="12"/>
        </w:rPr>
        <w:t>103</w:t>
      </w:r>
      <w:r>
        <w:rPr>
          <w:spacing w:val="10"/>
          <w:position w:val="5"/>
          <w:sz w:val="12"/>
          <w:szCs w:val="12"/>
        </w:rPr>
        <w:t xml:space="preserve"> </w:t>
      </w:r>
      <w:r>
        <w:rPr>
          <w:sz w:val="18"/>
          <w:szCs w:val="18"/>
        </w:rPr>
        <w:t>NSW</w:t>
      </w:r>
      <w:r>
        <w:rPr>
          <w:spacing w:val="-2"/>
          <w:sz w:val="18"/>
          <w:szCs w:val="18"/>
        </w:rPr>
        <w:t xml:space="preserve"> </w:t>
      </w:r>
      <w:r>
        <w:rPr>
          <w:sz w:val="18"/>
          <w:szCs w:val="18"/>
        </w:rPr>
        <w:t xml:space="preserve">Ombudsman, </w:t>
      </w:r>
      <w:hyperlink r:id="rId147" w:history="1">
        <w:r>
          <w:rPr>
            <w:color w:val="0000FF"/>
            <w:sz w:val="18"/>
            <w:szCs w:val="18"/>
            <w:u w:val="single"/>
          </w:rPr>
          <w:t>A</w:t>
        </w:r>
        <w:r>
          <w:rPr>
            <w:color w:val="0000FF"/>
            <w:spacing w:val="-3"/>
            <w:sz w:val="18"/>
            <w:szCs w:val="18"/>
            <w:u w:val="single"/>
          </w:rPr>
          <w:t xml:space="preserve"> </w:t>
        </w:r>
        <w:r>
          <w:rPr>
            <w:color w:val="0000FF"/>
            <w:sz w:val="18"/>
            <w:szCs w:val="18"/>
            <w:u w:val="single"/>
          </w:rPr>
          <w:t>map</w:t>
        </w:r>
        <w:r>
          <w:rPr>
            <w:color w:val="0000FF"/>
            <w:spacing w:val="-3"/>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automated</w:t>
        </w:r>
        <w:r>
          <w:rPr>
            <w:color w:val="0000FF"/>
            <w:spacing w:val="-3"/>
            <w:sz w:val="18"/>
            <w:szCs w:val="18"/>
            <w:u w:val="single"/>
          </w:rPr>
          <w:t xml:space="preserve"> </w:t>
        </w:r>
        <w:r>
          <w:rPr>
            <w:color w:val="0000FF"/>
            <w:sz w:val="18"/>
            <w:szCs w:val="18"/>
            <w:u w:val="single"/>
          </w:rPr>
          <w:t>decision-making</w:t>
        </w:r>
        <w:r>
          <w:rPr>
            <w:color w:val="0000FF"/>
            <w:spacing w:val="-3"/>
            <w:sz w:val="18"/>
            <w:szCs w:val="18"/>
            <w:u w:val="single"/>
          </w:rPr>
          <w:t xml:space="preserve"> </w:t>
        </w:r>
        <w:r>
          <w:rPr>
            <w:color w:val="0000FF"/>
            <w:sz w:val="18"/>
            <w:szCs w:val="18"/>
            <w:u w:val="single"/>
          </w:rPr>
          <w:t>in</w:t>
        </w:r>
        <w:r>
          <w:rPr>
            <w:color w:val="0000FF"/>
            <w:spacing w:val="-2"/>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NSW</w:t>
        </w:r>
        <w:r>
          <w:rPr>
            <w:color w:val="0000FF"/>
            <w:spacing w:val="-2"/>
            <w:sz w:val="18"/>
            <w:szCs w:val="18"/>
            <w:u w:val="single"/>
          </w:rPr>
          <w:t xml:space="preserve"> </w:t>
        </w:r>
        <w:r>
          <w:rPr>
            <w:color w:val="0000FF"/>
            <w:sz w:val="18"/>
            <w:szCs w:val="18"/>
            <w:u w:val="single"/>
          </w:rPr>
          <w:t>Public</w:t>
        </w:r>
        <w:r>
          <w:rPr>
            <w:color w:val="0000FF"/>
            <w:spacing w:val="-1"/>
            <w:sz w:val="18"/>
            <w:szCs w:val="18"/>
            <w:u w:val="single"/>
          </w:rPr>
          <w:t xml:space="preserve"> </w:t>
        </w:r>
        <w:r>
          <w:rPr>
            <w:color w:val="0000FF"/>
            <w:sz w:val="18"/>
            <w:szCs w:val="18"/>
            <w:u w:val="single"/>
          </w:rPr>
          <w:t>Sector</w:t>
        </w:r>
        <w:r>
          <w:rPr>
            <w:color w:val="000000"/>
            <w:sz w:val="18"/>
            <w:szCs w:val="18"/>
          </w:rPr>
          <w:t>,</w:t>
        </w:r>
      </w:hyperlink>
      <w:r>
        <w:rPr>
          <w:color w:val="000000"/>
          <w:spacing w:val="-2"/>
          <w:sz w:val="18"/>
          <w:szCs w:val="18"/>
        </w:rPr>
        <w:t xml:space="preserve"> </w:t>
      </w:r>
      <w:r>
        <w:rPr>
          <w:color w:val="000000"/>
          <w:sz w:val="18"/>
          <w:szCs w:val="18"/>
        </w:rPr>
        <w:t>8</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w:t>
      </w:r>
    </w:p>
    <w:p w14:paraId="5C9B8680" w14:textId="77777777" w:rsidR="0087542F" w:rsidRDefault="0087542F">
      <w:pPr>
        <w:pStyle w:val="BodyText"/>
        <w:kinsoku w:val="0"/>
        <w:overflowPunct w:val="0"/>
        <w:spacing w:before="39"/>
        <w:ind w:left="382"/>
        <w:rPr>
          <w:color w:val="000000"/>
          <w:spacing w:val="-5"/>
          <w:sz w:val="18"/>
          <w:szCs w:val="18"/>
        </w:rPr>
      </w:pPr>
      <w:bookmarkStart w:id="121" w:name="_bookmark121"/>
      <w:bookmarkEnd w:id="121"/>
      <w:r>
        <w:rPr>
          <w:position w:val="5"/>
          <w:sz w:val="12"/>
          <w:szCs w:val="12"/>
        </w:rPr>
        <w:t>104</w:t>
      </w:r>
      <w:r>
        <w:rPr>
          <w:spacing w:val="10"/>
          <w:position w:val="5"/>
          <w:sz w:val="12"/>
          <w:szCs w:val="12"/>
        </w:rPr>
        <w:t xml:space="preserve"> </w:t>
      </w:r>
      <w:r>
        <w:rPr>
          <w:sz w:val="18"/>
          <w:szCs w:val="18"/>
        </w:rPr>
        <w:t>NSW</w:t>
      </w:r>
      <w:r>
        <w:rPr>
          <w:spacing w:val="-1"/>
          <w:sz w:val="18"/>
          <w:szCs w:val="18"/>
        </w:rPr>
        <w:t xml:space="preserve"> </w:t>
      </w:r>
      <w:r>
        <w:rPr>
          <w:sz w:val="18"/>
          <w:szCs w:val="18"/>
        </w:rPr>
        <w:t xml:space="preserve">Ombudsman, </w:t>
      </w:r>
      <w:hyperlink r:id="rId148" w:history="1">
        <w:r>
          <w:rPr>
            <w:color w:val="0000FF"/>
            <w:sz w:val="18"/>
            <w:szCs w:val="18"/>
            <w:u w:val="single"/>
          </w:rPr>
          <w:t>A</w:t>
        </w:r>
        <w:r>
          <w:rPr>
            <w:color w:val="0000FF"/>
            <w:spacing w:val="-3"/>
            <w:sz w:val="18"/>
            <w:szCs w:val="18"/>
            <w:u w:val="single"/>
          </w:rPr>
          <w:t xml:space="preserve"> </w:t>
        </w:r>
        <w:r>
          <w:rPr>
            <w:color w:val="0000FF"/>
            <w:sz w:val="18"/>
            <w:szCs w:val="18"/>
            <w:u w:val="single"/>
          </w:rPr>
          <w:t>map</w:t>
        </w:r>
        <w:r>
          <w:rPr>
            <w:color w:val="0000FF"/>
            <w:spacing w:val="-3"/>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automated</w:t>
        </w:r>
        <w:r>
          <w:rPr>
            <w:color w:val="0000FF"/>
            <w:spacing w:val="-3"/>
            <w:sz w:val="18"/>
            <w:szCs w:val="18"/>
            <w:u w:val="single"/>
          </w:rPr>
          <w:t xml:space="preserve"> </w:t>
        </w:r>
        <w:r>
          <w:rPr>
            <w:color w:val="0000FF"/>
            <w:sz w:val="18"/>
            <w:szCs w:val="18"/>
            <w:u w:val="single"/>
          </w:rPr>
          <w:t>decision-making</w:t>
        </w:r>
        <w:r>
          <w:rPr>
            <w:color w:val="0000FF"/>
            <w:spacing w:val="-2"/>
            <w:sz w:val="18"/>
            <w:szCs w:val="18"/>
            <w:u w:val="single"/>
          </w:rPr>
          <w:t xml:space="preserve"> </w:t>
        </w:r>
        <w:r>
          <w:rPr>
            <w:color w:val="0000FF"/>
            <w:sz w:val="18"/>
            <w:szCs w:val="18"/>
            <w:u w:val="single"/>
          </w:rPr>
          <w:t>in</w:t>
        </w:r>
        <w:r>
          <w:rPr>
            <w:color w:val="0000FF"/>
            <w:spacing w:val="-3"/>
            <w:sz w:val="18"/>
            <w:szCs w:val="18"/>
            <w:u w:val="single"/>
          </w:rPr>
          <w:t xml:space="preserve"> </w:t>
        </w:r>
        <w:r>
          <w:rPr>
            <w:color w:val="0000FF"/>
            <w:sz w:val="18"/>
            <w:szCs w:val="18"/>
            <w:u w:val="single"/>
          </w:rPr>
          <w:t>the</w:t>
        </w:r>
        <w:r>
          <w:rPr>
            <w:color w:val="0000FF"/>
            <w:spacing w:val="-2"/>
            <w:sz w:val="18"/>
            <w:szCs w:val="18"/>
            <w:u w:val="single"/>
          </w:rPr>
          <w:t xml:space="preserve"> </w:t>
        </w:r>
        <w:r>
          <w:rPr>
            <w:color w:val="0000FF"/>
            <w:sz w:val="18"/>
            <w:szCs w:val="18"/>
            <w:u w:val="single"/>
          </w:rPr>
          <w:t>NSW</w:t>
        </w:r>
        <w:r>
          <w:rPr>
            <w:color w:val="0000FF"/>
            <w:spacing w:val="-2"/>
            <w:sz w:val="18"/>
            <w:szCs w:val="18"/>
            <w:u w:val="single"/>
          </w:rPr>
          <w:t xml:space="preserve"> </w:t>
        </w:r>
        <w:r>
          <w:rPr>
            <w:color w:val="0000FF"/>
            <w:sz w:val="18"/>
            <w:szCs w:val="18"/>
            <w:u w:val="single"/>
          </w:rPr>
          <w:t>Public</w:t>
        </w:r>
        <w:r>
          <w:rPr>
            <w:color w:val="0000FF"/>
            <w:spacing w:val="-1"/>
            <w:sz w:val="18"/>
            <w:szCs w:val="18"/>
            <w:u w:val="single"/>
          </w:rPr>
          <w:t xml:space="preserve"> </w:t>
        </w:r>
        <w:r>
          <w:rPr>
            <w:color w:val="0000FF"/>
            <w:sz w:val="18"/>
            <w:szCs w:val="18"/>
            <w:u w:val="single"/>
          </w:rPr>
          <w:t>Sector</w:t>
        </w:r>
        <w:r>
          <w:rPr>
            <w:color w:val="000000"/>
            <w:sz w:val="18"/>
            <w:szCs w:val="18"/>
          </w:rPr>
          <w:t>,</w:t>
        </w:r>
      </w:hyperlink>
      <w:r>
        <w:rPr>
          <w:color w:val="000000"/>
          <w:spacing w:val="-2"/>
          <w:sz w:val="18"/>
          <w:szCs w:val="18"/>
        </w:rPr>
        <w:t xml:space="preserve"> </w:t>
      </w:r>
      <w:r>
        <w:rPr>
          <w:color w:val="000000"/>
          <w:sz w:val="18"/>
          <w:szCs w:val="18"/>
        </w:rPr>
        <w:t>8</w:t>
      </w:r>
      <w:r>
        <w:rPr>
          <w:color w:val="000000"/>
          <w:spacing w:val="-1"/>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1.</w:t>
      </w:r>
    </w:p>
    <w:p w14:paraId="5583C5A0" w14:textId="77777777" w:rsidR="0087542F" w:rsidRDefault="0087542F">
      <w:pPr>
        <w:pStyle w:val="BodyText"/>
        <w:kinsoku w:val="0"/>
        <w:overflowPunct w:val="0"/>
        <w:spacing w:before="42"/>
        <w:ind w:left="382"/>
        <w:rPr>
          <w:color w:val="000000"/>
          <w:spacing w:val="-5"/>
          <w:sz w:val="18"/>
          <w:szCs w:val="18"/>
        </w:rPr>
      </w:pPr>
      <w:bookmarkStart w:id="122" w:name="_bookmark122"/>
      <w:bookmarkEnd w:id="122"/>
      <w:r>
        <w:rPr>
          <w:position w:val="5"/>
          <w:sz w:val="12"/>
          <w:szCs w:val="12"/>
        </w:rPr>
        <w:t>105</w:t>
      </w:r>
      <w:r>
        <w:rPr>
          <w:spacing w:val="10"/>
          <w:position w:val="5"/>
          <w:sz w:val="12"/>
          <w:szCs w:val="12"/>
        </w:rPr>
        <w:t xml:space="preserve"> </w:t>
      </w:r>
      <w:r>
        <w:rPr>
          <w:sz w:val="18"/>
          <w:szCs w:val="18"/>
        </w:rPr>
        <w:t>NSW</w:t>
      </w:r>
      <w:r>
        <w:rPr>
          <w:spacing w:val="-2"/>
          <w:sz w:val="18"/>
          <w:szCs w:val="18"/>
        </w:rPr>
        <w:t xml:space="preserve"> </w:t>
      </w:r>
      <w:r>
        <w:rPr>
          <w:sz w:val="18"/>
          <w:szCs w:val="18"/>
        </w:rPr>
        <w:t xml:space="preserve">Ombudsman, </w:t>
      </w:r>
      <w:hyperlink r:id="rId149" w:history="1">
        <w:r>
          <w:rPr>
            <w:color w:val="0000FF"/>
            <w:sz w:val="18"/>
            <w:szCs w:val="18"/>
            <w:u w:val="single"/>
          </w:rPr>
          <w:t>A</w:t>
        </w:r>
        <w:r>
          <w:rPr>
            <w:color w:val="0000FF"/>
            <w:spacing w:val="-4"/>
            <w:sz w:val="18"/>
            <w:szCs w:val="18"/>
            <w:u w:val="single"/>
          </w:rPr>
          <w:t xml:space="preserve"> </w:t>
        </w:r>
        <w:r>
          <w:rPr>
            <w:color w:val="0000FF"/>
            <w:sz w:val="18"/>
            <w:szCs w:val="18"/>
            <w:u w:val="single"/>
          </w:rPr>
          <w:t>map</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automated</w:t>
        </w:r>
        <w:r>
          <w:rPr>
            <w:color w:val="0000FF"/>
            <w:spacing w:val="-3"/>
            <w:sz w:val="18"/>
            <w:szCs w:val="18"/>
            <w:u w:val="single"/>
          </w:rPr>
          <w:t xml:space="preserve"> </w:t>
        </w:r>
        <w:r>
          <w:rPr>
            <w:color w:val="0000FF"/>
            <w:sz w:val="18"/>
            <w:szCs w:val="18"/>
            <w:u w:val="single"/>
          </w:rPr>
          <w:t>decision-making</w:t>
        </w:r>
        <w:r>
          <w:rPr>
            <w:color w:val="0000FF"/>
            <w:spacing w:val="-3"/>
            <w:sz w:val="18"/>
            <w:szCs w:val="18"/>
            <w:u w:val="single"/>
          </w:rPr>
          <w:t xml:space="preserve"> </w:t>
        </w:r>
        <w:r>
          <w:rPr>
            <w:color w:val="0000FF"/>
            <w:sz w:val="18"/>
            <w:szCs w:val="18"/>
            <w:u w:val="single"/>
          </w:rPr>
          <w:t>in</w:t>
        </w:r>
        <w:r>
          <w:rPr>
            <w:color w:val="0000FF"/>
            <w:spacing w:val="-2"/>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NSW</w:t>
        </w:r>
        <w:r>
          <w:rPr>
            <w:color w:val="0000FF"/>
            <w:spacing w:val="-2"/>
            <w:sz w:val="18"/>
            <w:szCs w:val="18"/>
            <w:u w:val="single"/>
          </w:rPr>
          <w:t xml:space="preserve"> </w:t>
        </w:r>
        <w:r>
          <w:rPr>
            <w:color w:val="0000FF"/>
            <w:sz w:val="18"/>
            <w:szCs w:val="18"/>
            <w:u w:val="single"/>
          </w:rPr>
          <w:t>Public</w:t>
        </w:r>
        <w:r>
          <w:rPr>
            <w:color w:val="0000FF"/>
            <w:spacing w:val="-2"/>
            <w:sz w:val="18"/>
            <w:szCs w:val="18"/>
            <w:u w:val="single"/>
          </w:rPr>
          <w:t xml:space="preserve"> </w:t>
        </w:r>
        <w:r>
          <w:rPr>
            <w:color w:val="0000FF"/>
            <w:sz w:val="18"/>
            <w:szCs w:val="18"/>
            <w:u w:val="single"/>
          </w:rPr>
          <w:t>Sector</w:t>
        </w:r>
        <w:r>
          <w:rPr>
            <w:color w:val="000000"/>
            <w:sz w:val="18"/>
            <w:szCs w:val="18"/>
          </w:rPr>
          <w:t>,</w:t>
        </w:r>
      </w:hyperlink>
      <w:r>
        <w:rPr>
          <w:color w:val="000000"/>
          <w:spacing w:val="-1"/>
          <w:sz w:val="18"/>
          <w:szCs w:val="18"/>
        </w:rPr>
        <w:t xml:space="preserve"> </w:t>
      </w:r>
      <w:r>
        <w:rPr>
          <w:color w:val="000000"/>
          <w:sz w:val="18"/>
          <w:szCs w:val="18"/>
        </w:rPr>
        <w:t>8</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2024,</w:t>
      </w:r>
      <w:r>
        <w:rPr>
          <w:color w:val="000000"/>
          <w:spacing w:val="-1"/>
          <w:sz w:val="18"/>
          <w:szCs w:val="18"/>
        </w:rPr>
        <w:t xml:space="preserve"> </w:t>
      </w:r>
      <w:r>
        <w:rPr>
          <w:color w:val="000000"/>
          <w:sz w:val="18"/>
          <w:szCs w:val="18"/>
        </w:rPr>
        <w:t>pp</w:t>
      </w:r>
      <w:r>
        <w:rPr>
          <w:color w:val="000000"/>
          <w:spacing w:val="-2"/>
          <w:sz w:val="18"/>
          <w:szCs w:val="18"/>
        </w:rPr>
        <w:t xml:space="preserve"> </w:t>
      </w:r>
      <w:r>
        <w:rPr>
          <w:color w:val="000000"/>
          <w:sz w:val="18"/>
          <w:szCs w:val="18"/>
        </w:rPr>
        <w:t>6-</w:t>
      </w:r>
      <w:r>
        <w:rPr>
          <w:color w:val="000000"/>
          <w:spacing w:val="-5"/>
          <w:sz w:val="18"/>
          <w:szCs w:val="18"/>
        </w:rPr>
        <w:t>8.</w:t>
      </w:r>
    </w:p>
    <w:p w14:paraId="3B415EE5" w14:textId="77777777" w:rsidR="0087542F" w:rsidRDefault="0087542F">
      <w:pPr>
        <w:pStyle w:val="BodyText"/>
        <w:kinsoku w:val="0"/>
        <w:overflowPunct w:val="0"/>
        <w:spacing w:before="39"/>
        <w:ind w:left="382"/>
        <w:rPr>
          <w:color w:val="000000"/>
          <w:spacing w:val="-5"/>
          <w:sz w:val="18"/>
          <w:szCs w:val="18"/>
        </w:rPr>
      </w:pPr>
      <w:bookmarkStart w:id="123" w:name="_bookmark123"/>
      <w:bookmarkEnd w:id="123"/>
      <w:r>
        <w:rPr>
          <w:position w:val="5"/>
          <w:sz w:val="12"/>
          <w:szCs w:val="12"/>
        </w:rPr>
        <w:t>106</w:t>
      </w:r>
      <w:r>
        <w:rPr>
          <w:spacing w:val="10"/>
          <w:position w:val="5"/>
          <w:sz w:val="12"/>
          <w:szCs w:val="12"/>
        </w:rPr>
        <w:t xml:space="preserve"> </w:t>
      </w:r>
      <w:r>
        <w:rPr>
          <w:sz w:val="18"/>
          <w:szCs w:val="18"/>
        </w:rPr>
        <w:t>NSW</w:t>
      </w:r>
      <w:r>
        <w:rPr>
          <w:spacing w:val="-2"/>
          <w:sz w:val="18"/>
          <w:szCs w:val="18"/>
        </w:rPr>
        <w:t xml:space="preserve"> </w:t>
      </w:r>
      <w:r>
        <w:rPr>
          <w:sz w:val="18"/>
          <w:szCs w:val="18"/>
        </w:rPr>
        <w:t xml:space="preserve">Ombudsman, </w:t>
      </w:r>
      <w:hyperlink r:id="rId150" w:history="1">
        <w:r>
          <w:rPr>
            <w:color w:val="0000FF"/>
            <w:sz w:val="18"/>
            <w:szCs w:val="18"/>
            <w:u w:val="single"/>
          </w:rPr>
          <w:t>A</w:t>
        </w:r>
        <w:r>
          <w:rPr>
            <w:color w:val="0000FF"/>
            <w:spacing w:val="-3"/>
            <w:sz w:val="18"/>
            <w:szCs w:val="18"/>
            <w:u w:val="single"/>
          </w:rPr>
          <w:t xml:space="preserve"> </w:t>
        </w:r>
        <w:r>
          <w:rPr>
            <w:color w:val="0000FF"/>
            <w:sz w:val="18"/>
            <w:szCs w:val="18"/>
            <w:u w:val="single"/>
          </w:rPr>
          <w:t>map</w:t>
        </w:r>
        <w:r>
          <w:rPr>
            <w:color w:val="0000FF"/>
            <w:spacing w:val="-3"/>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automated</w:t>
        </w:r>
        <w:r>
          <w:rPr>
            <w:color w:val="0000FF"/>
            <w:spacing w:val="-3"/>
            <w:sz w:val="18"/>
            <w:szCs w:val="18"/>
            <w:u w:val="single"/>
          </w:rPr>
          <w:t xml:space="preserve"> </w:t>
        </w:r>
        <w:r>
          <w:rPr>
            <w:color w:val="0000FF"/>
            <w:sz w:val="18"/>
            <w:szCs w:val="18"/>
            <w:u w:val="single"/>
          </w:rPr>
          <w:t>decision-making</w:t>
        </w:r>
        <w:r>
          <w:rPr>
            <w:color w:val="0000FF"/>
            <w:spacing w:val="-3"/>
            <w:sz w:val="18"/>
            <w:szCs w:val="18"/>
            <w:u w:val="single"/>
          </w:rPr>
          <w:t xml:space="preserve"> </w:t>
        </w:r>
        <w:r>
          <w:rPr>
            <w:color w:val="0000FF"/>
            <w:sz w:val="18"/>
            <w:szCs w:val="18"/>
            <w:u w:val="single"/>
          </w:rPr>
          <w:t>in</w:t>
        </w:r>
        <w:r>
          <w:rPr>
            <w:color w:val="0000FF"/>
            <w:spacing w:val="-2"/>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NSW</w:t>
        </w:r>
        <w:r>
          <w:rPr>
            <w:color w:val="0000FF"/>
            <w:spacing w:val="-2"/>
            <w:sz w:val="18"/>
            <w:szCs w:val="18"/>
            <w:u w:val="single"/>
          </w:rPr>
          <w:t xml:space="preserve"> </w:t>
        </w:r>
        <w:r>
          <w:rPr>
            <w:color w:val="0000FF"/>
            <w:sz w:val="18"/>
            <w:szCs w:val="18"/>
            <w:u w:val="single"/>
          </w:rPr>
          <w:t>Public</w:t>
        </w:r>
        <w:r>
          <w:rPr>
            <w:color w:val="0000FF"/>
            <w:spacing w:val="-1"/>
            <w:sz w:val="18"/>
            <w:szCs w:val="18"/>
            <w:u w:val="single"/>
          </w:rPr>
          <w:t xml:space="preserve"> </w:t>
        </w:r>
        <w:r>
          <w:rPr>
            <w:color w:val="0000FF"/>
            <w:sz w:val="18"/>
            <w:szCs w:val="18"/>
            <w:u w:val="single"/>
          </w:rPr>
          <w:t>Sector</w:t>
        </w:r>
        <w:r>
          <w:rPr>
            <w:color w:val="000000"/>
            <w:sz w:val="18"/>
            <w:szCs w:val="18"/>
          </w:rPr>
          <w:t>,</w:t>
        </w:r>
      </w:hyperlink>
      <w:r>
        <w:rPr>
          <w:color w:val="000000"/>
          <w:spacing w:val="-2"/>
          <w:sz w:val="18"/>
          <w:szCs w:val="18"/>
        </w:rPr>
        <w:t xml:space="preserve"> </w:t>
      </w:r>
      <w:r>
        <w:rPr>
          <w:color w:val="000000"/>
          <w:sz w:val="18"/>
          <w:szCs w:val="18"/>
        </w:rPr>
        <w:t>8</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w:t>
      </w:r>
    </w:p>
    <w:p w14:paraId="55E253E0" w14:textId="77777777" w:rsidR="0087542F" w:rsidRDefault="0087542F">
      <w:pPr>
        <w:pStyle w:val="BodyText"/>
        <w:kinsoku w:val="0"/>
        <w:overflowPunct w:val="0"/>
        <w:spacing w:before="40"/>
        <w:ind w:left="382"/>
        <w:rPr>
          <w:color w:val="000000"/>
          <w:spacing w:val="-5"/>
          <w:sz w:val="18"/>
          <w:szCs w:val="18"/>
        </w:rPr>
      </w:pPr>
      <w:bookmarkStart w:id="124" w:name="_bookmark124"/>
      <w:bookmarkEnd w:id="124"/>
      <w:r>
        <w:rPr>
          <w:position w:val="5"/>
          <w:sz w:val="12"/>
          <w:szCs w:val="12"/>
        </w:rPr>
        <w:t>107</w:t>
      </w:r>
      <w:r>
        <w:rPr>
          <w:spacing w:val="7"/>
          <w:position w:val="5"/>
          <w:sz w:val="12"/>
          <w:szCs w:val="12"/>
        </w:rPr>
        <w:t xml:space="preserve"> </w:t>
      </w:r>
      <w:hyperlink r:id="rId151"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3"/>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7.</w:t>
      </w:r>
    </w:p>
    <w:p w14:paraId="66B8ACA9"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55C4CC00" w14:textId="77777777" w:rsidR="0087542F" w:rsidRDefault="0087542F">
      <w:pPr>
        <w:pStyle w:val="BodyText"/>
        <w:kinsoku w:val="0"/>
        <w:overflowPunct w:val="0"/>
      </w:pPr>
    </w:p>
    <w:p w14:paraId="79D2F875" w14:textId="77777777" w:rsidR="0087542F" w:rsidRDefault="0087542F">
      <w:pPr>
        <w:pStyle w:val="BodyText"/>
        <w:kinsoku w:val="0"/>
        <w:overflowPunct w:val="0"/>
        <w:spacing w:before="69"/>
      </w:pPr>
    </w:p>
    <w:p w14:paraId="2D92A641" w14:textId="77777777" w:rsidR="0087542F" w:rsidRDefault="0087542F">
      <w:pPr>
        <w:pStyle w:val="BodyText"/>
        <w:kinsoku w:val="0"/>
        <w:overflowPunct w:val="0"/>
        <w:ind w:left="1572" w:right="842"/>
        <w:rPr>
          <w:vertAlign w:val="superscript"/>
        </w:rPr>
      </w:pPr>
      <w:r>
        <w:t>which</w:t>
      </w:r>
      <w:r>
        <w:rPr>
          <w:spacing w:val="-4"/>
        </w:rPr>
        <w:t xml:space="preserve"> </w:t>
      </w:r>
      <w:r>
        <w:t>includes</w:t>
      </w:r>
      <w:r>
        <w:rPr>
          <w:spacing w:val="-1"/>
        </w:rPr>
        <w:t xml:space="preserve"> </w:t>
      </w:r>
      <w:r>
        <w:t>the</w:t>
      </w:r>
      <w:r>
        <w:rPr>
          <w:spacing w:val="-2"/>
        </w:rPr>
        <w:t xml:space="preserve"> </w:t>
      </w:r>
      <w:r>
        <w:t>requirement</w:t>
      </w:r>
      <w:r>
        <w:rPr>
          <w:spacing w:val="-5"/>
        </w:rPr>
        <w:t xml:space="preserve"> </w:t>
      </w:r>
      <w:r>
        <w:t>that</w:t>
      </w:r>
      <w:r>
        <w:rPr>
          <w:spacing w:val="-2"/>
        </w:rPr>
        <w:t xml:space="preserve"> </w:t>
      </w:r>
      <w:r>
        <w:t>a</w:t>
      </w:r>
      <w:r>
        <w:rPr>
          <w:spacing w:val="-5"/>
        </w:rPr>
        <w:t xml:space="preserve"> </w:t>
      </w:r>
      <w:r>
        <w:t>risk</w:t>
      </w:r>
      <w:r>
        <w:rPr>
          <w:spacing w:val="-4"/>
        </w:rPr>
        <w:t xml:space="preserve"> </w:t>
      </w:r>
      <w:r>
        <w:t>matrix</w:t>
      </w:r>
      <w:r>
        <w:rPr>
          <w:spacing w:val="-2"/>
        </w:rPr>
        <w:t xml:space="preserve"> </w:t>
      </w:r>
      <w:r>
        <w:t>is</w:t>
      </w:r>
      <w:r>
        <w:rPr>
          <w:spacing w:val="-5"/>
        </w:rPr>
        <w:t xml:space="preserve"> </w:t>
      </w:r>
      <w:r>
        <w:t>completed</w:t>
      </w:r>
      <w:r>
        <w:rPr>
          <w:spacing w:val="-2"/>
        </w:rPr>
        <w:t xml:space="preserve"> </w:t>
      </w:r>
      <w:r>
        <w:t>for</w:t>
      </w:r>
      <w:r>
        <w:rPr>
          <w:spacing w:val="-4"/>
        </w:rPr>
        <w:t xml:space="preserve"> </w:t>
      </w:r>
      <w:r>
        <w:t>the</w:t>
      </w:r>
      <w:r>
        <w:rPr>
          <w:spacing w:val="-2"/>
        </w:rPr>
        <w:t xml:space="preserve"> </w:t>
      </w:r>
      <w:r>
        <w:t>use</w:t>
      </w:r>
      <w:r>
        <w:rPr>
          <w:spacing w:val="-2"/>
        </w:rPr>
        <w:t xml:space="preserve"> </w:t>
      </w:r>
      <w:r>
        <w:t>of</w:t>
      </w:r>
      <w:r>
        <w:rPr>
          <w:spacing w:val="-2"/>
        </w:rPr>
        <w:t xml:space="preserve"> </w:t>
      </w:r>
      <w:r>
        <w:t>any AI tool.</w:t>
      </w:r>
      <w:hyperlink w:anchor="bookmark127" w:history="1">
        <w:r>
          <w:rPr>
            <w:vertAlign w:val="superscript"/>
          </w:rPr>
          <w:t>108</w:t>
        </w:r>
      </w:hyperlink>
    </w:p>
    <w:p w14:paraId="6E00C7EE" w14:textId="77777777" w:rsidR="0087542F" w:rsidRDefault="0087542F">
      <w:pPr>
        <w:pStyle w:val="Heading2"/>
        <w:kinsoku w:val="0"/>
        <w:overflowPunct w:val="0"/>
        <w:spacing w:before="226"/>
        <w:rPr>
          <w:spacing w:val="-2"/>
        </w:rPr>
      </w:pPr>
      <w:bookmarkStart w:id="125" w:name="_bookmark125"/>
      <w:bookmarkEnd w:id="125"/>
      <w:r>
        <w:t>People</w:t>
      </w:r>
      <w:r>
        <w:rPr>
          <w:spacing w:val="-7"/>
        </w:rPr>
        <w:t xml:space="preserve"> </w:t>
      </w:r>
      <w:r>
        <w:t>Matter</w:t>
      </w:r>
      <w:r>
        <w:rPr>
          <w:spacing w:val="-5"/>
        </w:rPr>
        <w:t xml:space="preserve"> </w:t>
      </w:r>
      <w:r>
        <w:t>Employee</w:t>
      </w:r>
      <w:r>
        <w:rPr>
          <w:spacing w:val="-5"/>
        </w:rPr>
        <w:t xml:space="preserve"> </w:t>
      </w:r>
      <w:r>
        <w:t>Survey</w:t>
      </w:r>
      <w:r>
        <w:rPr>
          <w:spacing w:val="-8"/>
        </w:rPr>
        <w:t xml:space="preserve"> </w:t>
      </w:r>
      <w:r>
        <w:rPr>
          <w:spacing w:val="-2"/>
        </w:rPr>
        <w:t>results</w:t>
      </w:r>
    </w:p>
    <w:p w14:paraId="2F02D7C5" w14:textId="77777777" w:rsidR="0087542F" w:rsidRDefault="0087542F">
      <w:pPr>
        <w:pStyle w:val="ListParagraph"/>
        <w:numPr>
          <w:ilvl w:val="1"/>
          <w:numId w:val="11"/>
        </w:numPr>
        <w:tabs>
          <w:tab w:val="left" w:pos="1572"/>
        </w:tabs>
        <w:kinsoku w:val="0"/>
        <w:overflowPunct w:val="0"/>
        <w:spacing w:before="114"/>
        <w:ind w:right="843"/>
        <w:rPr>
          <w:sz w:val="22"/>
          <w:szCs w:val="22"/>
          <w:vertAlign w:val="superscript"/>
        </w:rPr>
      </w:pPr>
      <w:r>
        <w:rPr>
          <w:sz w:val="22"/>
          <w:szCs w:val="22"/>
        </w:rPr>
        <w:t>The People Matter Employee Survey (PMES) is an annual survey of NSW public sector employees, aiming to gather insights about their workplace experiences. Following</w:t>
      </w:r>
      <w:r>
        <w:rPr>
          <w:spacing w:val="-4"/>
          <w:sz w:val="22"/>
          <w:szCs w:val="22"/>
        </w:rPr>
        <w:t xml:space="preserve"> </w:t>
      </w:r>
      <w:r>
        <w:rPr>
          <w:sz w:val="22"/>
          <w:szCs w:val="22"/>
        </w:rPr>
        <w:t>changes</w:t>
      </w:r>
      <w:r>
        <w:rPr>
          <w:spacing w:val="-1"/>
          <w:sz w:val="22"/>
          <w:szCs w:val="22"/>
        </w:rPr>
        <w:t xml:space="preserve"> </w:t>
      </w:r>
      <w:r>
        <w:rPr>
          <w:sz w:val="22"/>
          <w:szCs w:val="22"/>
        </w:rPr>
        <w:t>to</w:t>
      </w:r>
      <w:r>
        <w:rPr>
          <w:spacing w:val="-3"/>
          <w:sz w:val="22"/>
          <w:szCs w:val="22"/>
        </w:rPr>
        <w:t xml:space="preserve"> </w:t>
      </w:r>
      <w:r>
        <w:rPr>
          <w:sz w:val="22"/>
          <w:szCs w:val="22"/>
        </w:rPr>
        <w:t>the</w:t>
      </w:r>
      <w:r>
        <w:rPr>
          <w:spacing w:val="-4"/>
          <w:sz w:val="22"/>
          <w:szCs w:val="22"/>
        </w:rPr>
        <w:t xml:space="preserve"> </w:t>
      </w:r>
      <w:r>
        <w:rPr>
          <w:sz w:val="22"/>
          <w:szCs w:val="22"/>
        </w:rPr>
        <w:t>Public</w:t>
      </w:r>
      <w:r>
        <w:rPr>
          <w:spacing w:val="-2"/>
          <w:sz w:val="22"/>
          <w:szCs w:val="22"/>
        </w:rPr>
        <w:t xml:space="preserve"> </w:t>
      </w:r>
      <w:r>
        <w:rPr>
          <w:sz w:val="22"/>
          <w:szCs w:val="22"/>
        </w:rPr>
        <w:t>Service</w:t>
      </w:r>
      <w:r>
        <w:rPr>
          <w:spacing w:val="-2"/>
          <w:sz w:val="22"/>
          <w:szCs w:val="22"/>
        </w:rPr>
        <w:t xml:space="preserve"> </w:t>
      </w:r>
      <w:r>
        <w:rPr>
          <w:sz w:val="22"/>
          <w:szCs w:val="22"/>
        </w:rPr>
        <w:t>Commission</w:t>
      </w:r>
      <w:r>
        <w:rPr>
          <w:spacing w:val="-3"/>
          <w:sz w:val="22"/>
          <w:szCs w:val="22"/>
        </w:rPr>
        <w:t xml:space="preserve"> </w:t>
      </w:r>
      <w:r>
        <w:rPr>
          <w:sz w:val="22"/>
          <w:szCs w:val="22"/>
        </w:rPr>
        <w:t>in 2024,</w:t>
      </w:r>
      <w:r>
        <w:rPr>
          <w:spacing w:val="-5"/>
          <w:sz w:val="22"/>
          <w:szCs w:val="22"/>
        </w:rPr>
        <w:t xml:space="preserve"> </w:t>
      </w:r>
      <w:r>
        <w:rPr>
          <w:sz w:val="22"/>
          <w:szCs w:val="22"/>
        </w:rPr>
        <w:t>it</w:t>
      </w:r>
      <w:r>
        <w:rPr>
          <w:spacing w:val="-4"/>
          <w:sz w:val="22"/>
          <w:szCs w:val="22"/>
        </w:rPr>
        <w:t xml:space="preserve"> </w:t>
      </w:r>
      <w:r>
        <w:rPr>
          <w:sz w:val="22"/>
          <w:szCs w:val="22"/>
        </w:rPr>
        <w:t>was</w:t>
      </w:r>
      <w:r>
        <w:rPr>
          <w:spacing w:val="-2"/>
          <w:sz w:val="22"/>
          <w:szCs w:val="22"/>
        </w:rPr>
        <w:t xml:space="preserve"> </w:t>
      </w:r>
      <w:r>
        <w:rPr>
          <w:sz w:val="22"/>
          <w:szCs w:val="22"/>
        </w:rPr>
        <w:t>conducted</w:t>
      </w:r>
      <w:r>
        <w:rPr>
          <w:spacing w:val="-6"/>
          <w:sz w:val="22"/>
          <w:szCs w:val="22"/>
        </w:rPr>
        <w:t xml:space="preserve"> </w:t>
      </w:r>
      <w:r>
        <w:rPr>
          <w:sz w:val="22"/>
          <w:szCs w:val="22"/>
        </w:rPr>
        <w:t>by the Premier's Department with assistance from NSW public sector agencies and external service provider Ipsos.</w:t>
      </w:r>
      <w:hyperlink w:anchor="bookmark128" w:history="1">
        <w:r>
          <w:rPr>
            <w:sz w:val="22"/>
            <w:szCs w:val="22"/>
            <w:vertAlign w:val="superscript"/>
          </w:rPr>
          <w:t>109</w:t>
        </w:r>
      </w:hyperlink>
    </w:p>
    <w:p w14:paraId="1B1C6009" w14:textId="77777777" w:rsidR="0087542F" w:rsidRDefault="0087542F">
      <w:pPr>
        <w:pStyle w:val="ListParagraph"/>
        <w:numPr>
          <w:ilvl w:val="1"/>
          <w:numId w:val="11"/>
        </w:numPr>
        <w:tabs>
          <w:tab w:val="left" w:pos="1572"/>
        </w:tabs>
        <w:kinsoku w:val="0"/>
        <w:overflowPunct w:val="0"/>
        <w:ind w:right="907"/>
        <w:jc w:val="both"/>
        <w:rPr>
          <w:sz w:val="22"/>
          <w:szCs w:val="22"/>
        </w:rPr>
      </w:pPr>
      <w:r>
        <w:rPr>
          <w:sz w:val="22"/>
          <w:szCs w:val="22"/>
        </w:rPr>
        <w:t>Survey results and reports on agency-specific data are provided to agencies and published</w:t>
      </w:r>
      <w:r>
        <w:rPr>
          <w:spacing w:val="-3"/>
          <w:sz w:val="22"/>
          <w:szCs w:val="22"/>
        </w:rPr>
        <w:t xml:space="preserve"> </w:t>
      </w:r>
      <w:r>
        <w:rPr>
          <w:sz w:val="22"/>
          <w:szCs w:val="22"/>
        </w:rPr>
        <w:t>on</w:t>
      </w:r>
      <w:r>
        <w:rPr>
          <w:spacing w:val="-3"/>
          <w:sz w:val="22"/>
          <w:szCs w:val="22"/>
        </w:rPr>
        <w:t xml:space="preserve"> </w:t>
      </w:r>
      <w:r>
        <w:rPr>
          <w:sz w:val="22"/>
          <w:szCs w:val="22"/>
        </w:rPr>
        <w:t>the</w:t>
      </w:r>
      <w:r>
        <w:rPr>
          <w:spacing w:val="-3"/>
          <w:sz w:val="22"/>
          <w:szCs w:val="22"/>
        </w:rPr>
        <w:t xml:space="preserve"> </w:t>
      </w:r>
      <w:r>
        <w:rPr>
          <w:sz w:val="22"/>
          <w:szCs w:val="22"/>
        </w:rPr>
        <w:t>Premier's</w:t>
      </w:r>
      <w:r>
        <w:rPr>
          <w:spacing w:val="-5"/>
          <w:sz w:val="22"/>
          <w:szCs w:val="22"/>
        </w:rPr>
        <w:t xml:space="preserve"> </w:t>
      </w:r>
      <w:r>
        <w:rPr>
          <w:sz w:val="22"/>
          <w:szCs w:val="22"/>
        </w:rPr>
        <w:t>Department website.</w:t>
      </w:r>
      <w:r>
        <w:rPr>
          <w:spacing w:val="-4"/>
          <w:sz w:val="22"/>
          <w:szCs w:val="22"/>
        </w:rPr>
        <w:t xml:space="preserve"> </w:t>
      </w:r>
      <w:r>
        <w:rPr>
          <w:sz w:val="22"/>
          <w:szCs w:val="22"/>
        </w:rPr>
        <w:t>The</w:t>
      </w:r>
      <w:r>
        <w:rPr>
          <w:spacing w:val="-4"/>
          <w:sz w:val="22"/>
          <w:szCs w:val="22"/>
        </w:rPr>
        <w:t xml:space="preserve"> </w:t>
      </w:r>
      <w:r>
        <w:rPr>
          <w:sz w:val="22"/>
          <w:szCs w:val="22"/>
        </w:rPr>
        <w:t>2024</w:t>
      </w:r>
      <w:r>
        <w:rPr>
          <w:spacing w:val="-3"/>
          <w:sz w:val="22"/>
          <w:szCs w:val="22"/>
        </w:rPr>
        <w:t xml:space="preserve"> </w:t>
      </w:r>
      <w:r>
        <w:rPr>
          <w:sz w:val="22"/>
          <w:szCs w:val="22"/>
        </w:rPr>
        <w:t>PMES</w:t>
      </w:r>
      <w:r>
        <w:rPr>
          <w:spacing w:val="-4"/>
          <w:sz w:val="22"/>
          <w:szCs w:val="22"/>
        </w:rPr>
        <w:t xml:space="preserve"> </w:t>
      </w:r>
      <w:r>
        <w:rPr>
          <w:sz w:val="22"/>
          <w:szCs w:val="22"/>
        </w:rPr>
        <w:t>was</w:t>
      </w:r>
      <w:r>
        <w:rPr>
          <w:spacing w:val="-4"/>
          <w:sz w:val="22"/>
          <w:szCs w:val="22"/>
        </w:rPr>
        <w:t xml:space="preserve"> </w:t>
      </w:r>
      <w:r>
        <w:rPr>
          <w:sz w:val="22"/>
          <w:szCs w:val="22"/>
        </w:rPr>
        <w:t>conducted from 19 August to 13 September 2024.</w:t>
      </w:r>
    </w:p>
    <w:p w14:paraId="2A9CE6FA" w14:textId="77777777" w:rsidR="0087542F" w:rsidRDefault="0087542F">
      <w:pPr>
        <w:pStyle w:val="ListParagraph"/>
        <w:numPr>
          <w:ilvl w:val="1"/>
          <w:numId w:val="11"/>
        </w:numPr>
        <w:tabs>
          <w:tab w:val="left" w:pos="1572"/>
        </w:tabs>
        <w:kinsoku w:val="0"/>
        <w:overflowPunct w:val="0"/>
        <w:ind w:right="1202"/>
        <w:rPr>
          <w:sz w:val="22"/>
          <w:szCs w:val="22"/>
        </w:rPr>
      </w:pPr>
      <w:r>
        <w:rPr>
          <w:sz w:val="22"/>
          <w:szCs w:val="22"/>
        </w:rPr>
        <w:t>Four</w:t>
      </w:r>
      <w:r>
        <w:rPr>
          <w:spacing w:val="-1"/>
          <w:sz w:val="22"/>
          <w:szCs w:val="22"/>
        </w:rPr>
        <w:t xml:space="preserve"> </w:t>
      </w:r>
      <w:r>
        <w:rPr>
          <w:sz w:val="22"/>
          <w:szCs w:val="22"/>
        </w:rPr>
        <w:t>agencies</w:t>
      </w:r>
      <w:r>
        <w:rPr>
          <w:spacing w:val="-2"/>
          <w:sz w:val="22"/>
          <w:szCs w:val="22"/>
        </w:rPr>
        <w:t xml:space="preserve"> </w:t>
      </w:r>
      <w:r>
        <w:rPr>
          <w:sz w:val="22"/>
          <w:szCs w:val="22"/>
        </w:rPr>
        <w:t>we</w:t>
      </w:r>
      <w:r>
        <w:rPr>
          <w:spacing w:val="-4"/>
          <w:sz w:val="22"/>
          <w:szCs w:val="22"/>
        </w:rPr>
        <w:t xml:space="preserve"> </w:t>
      </w:r>
      <w:r>
        <w:rPr>
          <w:sz w:val="22"/>
          <w:szCs w:val="22"/>
        </w:rPr>
        <w:t>oversight</w:t>
      </w:r>
      <w:r>
        <w:rPr>
          <w:spacing w:val="-4"/>
          <w:sz w:val="22"/>
          <w:szCs w:val="22"/>
        </w:rPr>
        <w:t xml:space="preserve"> </w:t>
      </w:r>
      <w:r>
        <w:rPr>
          <w:sz w:val="22"/>
          <w:szCs w:val="22"/>
        </w:rPr>
        <w:t>complete</w:t>
      </w:r>
      <w:r>
        <w:rPr>
          <w:spacing w:val="-2"/>
          <w:sz w:val="22"/>
          <w:szCs w:val="22"/>
        </w:rPr>
        <w:t xml:space="preserve"> </w:t>
      </w:r>
      <w:r>
        <w:rPr>
          <w:sz w:val="22"/>
          <w:szCs w:val="22"/>
        </w:rPr>
        <w:t>the</w:t>
      </w:r>
      <w:r>
        <w:rPr>
          <w:spacing w:val="-4"/>
          <w:sz w:val="22"/>
          <w:szCs w:val="22"/>
        </w:rPr>
        <w:t xml:space="preserve"> </w:t>
      </w:r>
      <w:r>
        <w:rPr>
          <w:sz w:val="22"/>
          <w:szCs w:val="22"/>
        </w:rPr>
        <w:t>PMES</w:t>
      </w:r>
      <w:r>
        <w:rPr>
          <w:spacing w:val="-3"/>
          <w:sz w:val="22"/>
          <w:szCs w:val="22"/>
        </w:rPr>
        <w:t xml:space="preserve"> </w:t>
      </w:r>
      <w:r>
        <w:rPr>
          <w:sz w:val="22"/>
          <w:szCs w:val="22"/>
        </w:rPr>
        <w:t>-</w:t>
      </w:r>
      <w:r>
        <w:rPr>
          <w:spacing w:val="-2"/>
          <w:sz w:val="22"/>
          <w:szCs w:val="22"/>
        </w:rPr>
        <w:t xml:space="preserve"> </w:t>
      </w:r>
      <w:r>
        <w:rPr>
          <w:sz w:val="22"/>
          <w:szCs w:val="22"/>
        </w:rPr>
        <w:t>the</w:t>
      </w:r>
      <w:r>
        <w:rPr>
          <w:spacing w:val="-4"/>
          <w:sz w:val="22"/>
          <w:szCs w:val="22"/>
        </w:rPr>
        <w:t xml:space="preserve"> </w:t>
      </w:r>
      <w:r>
        <w:rPr>
          <w:sz w:val="22"/>
          <w:szCs w:val="22"/>
        </w:rPr>
        <w:t>Information</w:t>
      </w:r>
      <w:r>
        <w:rPr>
          <w:spacing w:val="-5"/>
          <w:sz w:val="22"/>
          <w:szCs w:val="22"/>
        </w:rPr>
        <w:t xml:space="preserve"> </w:t>
      </w:r>
      <w:r>
        <w:rPr>
          <w:sz w:val="22"/>
          <w:szCs w:val="22"/>
        </w:rPr>
        <w:t>and</w:t>
      </w:r>
      <w:r>
        <w:rPr>
          <w:spacing w:val="-3"/>
          <w:sz w:val="22"/>
          <w:szCs w:val="22"/>
        </w:rPr>
        <w:t xml:space="preserve"> </w:t>
      </w:r>
      <w:r>
        <w:rPr>
          <w:sz w:val="22"/>
          <w:szCs w:val="22"/>
        </w:rPr>
        <w:t>Privacy Commission, the Law Enforcement Conduct Commission, the NSW Crime Commission, and the NSW Ombudsman. We discuss their results below.</w:t>
      </w:r>
    </w:p>
    <w:p w14:paraId="6055D704" w14:textId="77777777" w:rsidR="0087542F" w:rsidRDefault="0087542F">
      <w:pPr>
        <w:pStyle w:val="Heading4"/>
        <w:kinsoku w:val="0"/>
        <w:overflowPunct w:val="0"/>
        <w:spacing w:before="260"/>
        <w:rPr>
          <w:spacing w:val="-2"/>
        </w:rPr>
      </w:pPr>
      <w:bookmarkStart w:id="126" w:name="_bookmark126"/>
      <w:bookmarkEnd w:id="126"/>
      <w:r>
        <w:t>PMES</w:t>
      </w:r>
      <w:r>
        <w:rPr>
          <w:spacing w:val="-7"/>
        </w:rPr>
        <w:t xml:space="preserve"> </w:t>
      </w:r>
      <w:r>
        <w:t>results</w:t>
      </w:r>
      <w:r>
        <w:rPr>
          <w:spacing w:val="-4"/>
        </w:rPr>
        <w:t xml:space="preserve"> </w:t>
      </w:r>
      <w:r>
        <w:t>for</w:t>
      </w:r>
      <w:r>
        <w:rPr>
          <w:spacing w:val="-6"/>
        </w:rPr>
        <w:t xml:space="preserve"> </w:t>
      </w:r>
      <w:r>
        <w:t>oversighted</w:t>
      </w:r>
      <w:r>
        <w:rPr>
          <w:spacing w:val="-5"/>
        </w:rPr>
        <w:t xml:space="preserve"> </w:t>
      </w:r>
      <w:r>
        <w:t>agencies</w:t>
      </w:r>
      <w:r>
        <w:rPr>
          <w:spacing w:val="-5"/>
        </w:rPr>
        <w:t xml:space="preserve"> </w:t>
      </w:r>
      <w:r>
        <w:t>during</w:t>
      </w:r>
      <w:r>
        <w:rPr>
          <w:spacing w:val="-6"/>
        </w:rPr>
        <w:t xml:space="preserve"> </w:t>
      </w:r>
      <w:r>
        <w:t>the</w:t>
      </w:r>
      <w:r>
        <w:rPr>
          <w:spacing w:val="-5"/>
        </w:rPr>
        <w:t xml:space="preserve"> </w:t>
      </w:r>
      <w:r>
        <w:t>reporting</w:t>
      </w:r>
      <w:r>
        <w:rPr>
          <w:spacing w:val="-3"/>
        </w:rPr>
        <w:t xml:space="preserve"> </w:t>
      </w:r>
      <w:r>
        <w:rPr>
          <w:spacing w:val="-2"/>
        </w:rPr>
        <w:t>period</w:t>
      </w:r>
    </w:p>
    <w:p w14:paraId="58269842" w14:textId="77777777" w:rsidR="0087542F" w:rsidRDefault="0087542F">
      <w:pPr>
        <w:pStyle w:val="ListParagraph"/>
        <w:numPr>
          <w:ilvl w:val="1"/>
          <w:numId w:val="11"/>
        </w:numPr>
        <w:tabs>
          <w:tab w:val="left" w:pos="1572"/>
        </w:tabs>
        <w:kinsoku w:val="0"/>
        <w:overflowPunct w:val="0"/>
        <w:spacing w:before="113"/>
        <w:ind w:right="996"/>
        <w:rPr>
          <w:spacing w:val="-2"/>
          <w:sz w:val="22"/>
          <w:szCs w:val="22"/>
        </w:rPr>
      </w:pPr>
      <w:r>
        <w:rPr>
          <w:sz w:val="22"/>
          <w:szCs w:val="22"/>
        </w:rPr>
        <w:t>We</w:t>
      </w:r>
      <w:r>
        <w:rPr>
          <w:spacing w:val="-3"/>
          <w:sz w:val="22"/>
          <w:szCs w:val="22"/>
        </w:rPr>
        <w:t xml:space="preserve"> </w:t>
      </w:r>
      <w:r>
        <w:rPr>
          <w:sz w:val="22"/>
          <w:szCs w:val="22"/>
        </w:rPr>
        <w:t>are</w:t>
      </w:r>
      <w:r>
        <w:rPr>
          <w:spacing w:val="-3"/>
          <w:sz w:val="22"/>
          <w:szCs w:val="22"/>
        </w:rPr>
        <w:t xml:space="preserve"> </w:t>
      </w:r>
      <w:r>
        <w:rPr>
          <w:sz w:val="22"/>
          <w:szCs w:val="22"/>
        </w:rPr>
        <w:t>interested</w:t>
      </w:r>
      <w:r>
        <w:rPr>
          <w:spacing w:val="-3"/>
          <w:sz w:val="22"/>
          <w:szCs w:val="22"/>
        </w:rPr>
        <w:t xml:space="preserve"> </w:t>
      </w:r>
      <w:r>
        <w:rPr>
          <w:sz w:val="22"/>
          <w:szCs w:val="22"/>
        </w:rPr>
        <w:t>in</w:t>
      </w:r>
      <w:r>
        <w:rPr>
          <w:spacing w:val="-4"/>
          <w:sz w:val="22"/>
          <w:szCs w:val="22"/>
        </w:rPr>
        <w:t xml:space="preserve"> </w:t>
      </w:r>
      <w:r>
        <w:rPr>
          <w:sz w:val="22"/>
          <w:szCs w:val="22"/>
        </w:rPr>
        <w:t>trends</w:t>
      </w:r>
      <w:r>
        <w:rPr>
          <w:spacing w:val="-3"/>
          <w:sz w:val="22"/>
          <w:szCs w:val="22"/>
        </w:rPr>
        <w:t xml:space="preserve"> </w:t>
      </w:r>
      <w:r>
        <w:rPr>
          <w:sz w:val="22"/>
          <w:szCs w:val="22"/>
        </w:rPr>
        <w:t>shown</w:t>
      </w:r>
      <w:r>
        <w:rPr>
          <w:spacing w:val="-3"/>
          <w:sz w:val="22"/>
          <w:szCs w:val="22"/>
        </w:rPr>
        <w:t xml:space="preserve"> </w:t>
      </w:r>
      <w:r>
        <w:rPr>
          <w:sz w:val="22"/>
          <w:szCs w:val="22"/>
        </w:rPr>
        <w:t>by</w:t>
      </w:r>
      <w:r>
        <w:rPr>
          <w:spacing w:val="-5"/>
          <w:sz w:val="22"/>
          <w:szCs w:val="22"/>
        </w:rPr>
        <w:t xml:space="preserve"> </w:t>
      </w:r>
      <w:r>
        <w:rPr>
          <w:sz w:val="22"/>
          <w:szCs w:val="22"/>
        </w:rPr>
        <w:t>the</w:t>
      </w:r>
      <w:r>
        <w:rPr>
          <w:spacing w:val="-3"/>
          <w:sz w:val="22"/>
          <w:szCs w:val="22"/>
        </w:rPr>
        <w:t xml:space="preserve"> </w:t>
      </w:r>
      <w:r>
        <w:rPr>
          <w:sz w:val="22"/>
          <w:szCs w:val="22"/>
        </w:rPr>
        <w:t>survey</w:t>
      </w:r>
      <w:r>
        <w:rPr>
          <w:spacing w:val="-3"/>
          <w:sz w:val="22"/>
          <w:szCs w:val="22"/>
        </w:rPr>
        <w:t xml:space="preserve"> </w:t>
      </w:r>
      <w:r>
        <w:rPr>
          <w:sz w:val="22"/>
          <w:szCs w:val="22"/>
        </w:rPr>
        <w:t>results</w:t>
      </w:r>
      <w:r>
        <w:rPr>
          <w:spacing w:val="-3"/>
          <w:sz w:val="22"/>
          <w:szCs w:val="22"/>
        </w:rPr>
        <w:t xml:space="preserve"> </w:t>
      </w:r>
      <w:r>
        <w:rPr>
          <w:sz w:val="22"/>
          <w:szCs w:val="22"/>
        </w:rPr>
        <w:t>for</w:t>
      </w:r>
      <w:r>
        <w:rPr>
          <w:spacing w:val="-5"/>
          <w:sz w:val="22"/>
          <w:szCs w:val="22"/>
        </w:rPr>
        <w:t xml:space="preserve"> </w:t>
      </w:r>
      <w:r>
        <w:rPr>
          <w:sz w:val="22"/>
          <w:szCs w:val="22"/>
        </w:rPr>
        <w:t>agencies</w:t>
      </w:r>
      <w:r>
        <w:rPr>
          <w:spacing w:val="-3"/>
          <w:sz w:val="22"/>
          <w:szCs w:val="22"/>
        </w:rPr>
        <w:t xml:space="preserve"> </w:t>
      </w:r>
      <w:r>
        <w:rPr>
          <w:sz w:val="22"/>
          <w:szCs w:val="22"/>
        </w:rPr>
        <w:t>over</w:t>
      </w:r>
      <w:r>
        <w:rPr>
          <w:spacing w:val="-3"/>
          <w:sz w:val="22"/>
          <w:szCs w:val="22"/>
        </w:rPr>
        <w:t xml:space="preserve"> </w:t>
      </w:r>
      <w:r>
        <w:rPr>
          <w:sz w:val="22"/>
          <w:szCs w:val="22"/>
        </w:rPr>
        <w:t xml:space="preserve">time. All four oversighted agencies shared some common areas of strength and </w:t>
      </w:r>
      <w:r>
        <w:rPr>
          <w:spacing w:val="-2"/>
          <w:sz w:val="22"/>
          <w:szCs w:val="22"/>
        </w:rPr>
        <w:t>weakness.</w:t>
      </w:r>
    </w:p>
    <w:p w14:paraId="5BABF3B7" w14:textId="77777777" w:rsidR="0087542F" w:rsidRDefault="0087542F">
      <w:pPr>
        <w:pStyle w:val="BodyText"/>
        <w:kinsoku w:val="0"/>
        <w:overflowPunct w:val="0"/>
        <w:spacing w:before="7"/>
        <w:rPr>
          <w:sz w:val="18"/>
          <w:szCs w:val="18"/>
        </w:rPr>
      </w:pPr>
    </w:p>
    <w:tbl>
      <w:tblPr>
        <w:tblW w:w="0" w:type="auto"/>
        <w:tblInd w:w="1656" w:type="dxa"/>
        <w:tblLayout w:type="fixed"/>
        <w:tblCellMar>
          <w:left w:w="0" w:type="dxa"/>
          <w:right w:w="0" w:type="dxa"/>
        </w:tblCellMar>
        <w:tblLook w:val="0000" w:firstRow="0" w:lastRow="0" w:firstColumn="0" w:lastColumn="0" w:noHBand="0" w:noVBand="0"/>
      </w:tblPr>
      <w:tblGrid>
        <w:gridCol w:w="3608"/>
        <w:gridCol w:w="3622"/>
      </w:tblGrid>
      <w:tr w:rsidR="00000000" w14:paraId="037E8B15" w14:textId="77777777">
        <w:tblPrEx>
          <w:tblCellMar>
            <w:top w:w="0" w:type="dxa"/>
            <w:left w:w="0" w:type="dxa"/>
            <w:bottom w:w="0" w:type="dxa"/>
            <w:right w:w="0" w:type="dxa"/>
          </w:tblCellMar>
        </w:tblPrEx>
        <w:trPr>
          <w:trHeight w:val="388"/>
        </w:trPr>
        <w:tc>
          <w:tcPr>
            <w:tcW w:w="3608" w:type="dxa"/>
            <w:tcBorders>
              <w:top w:val="none" w:sz="6" w:space="0" w:color="auto"/>
              <w:left w:val="none" w:sz="6" w:space="0" w:color="auto"/>
              <w:bottom w:val="single" w:sz="4" w:space="0" w:color="FFFFFF"/>
              <w:right w:val="none" w:sz="6" w:space="0" w:color="auto"/>
            </w:tcBorders>
            <w:shd w:val="clear" w:color="auto" w:fill="D5E2BB"/>
          </w:tcPr>
          <w:p w14:paraId="6EB1A837" w14:textId="77777777" w:rsidR="0087542F" w:rsidRDefault="0087542F">
            <w:pPr>
              <w:pStyle w:val="TableParagraph"/>
              <w:kinsoku w:val="0"/>
              <w:overflowPunct w:val="0"/>
              <w:spacing w:line="268" w:lineRule="exact"/>
              <w:ind w:left="108"/>
              <w:rPr>
                <w:b/>
                <w:bCs/>
                <w:spacing w:val="-2"/>
                <w:sz w:val="22"/>
                <w:szCs w:val="22"/>
              </w:rPr>
            </w:pPr>
            <w:r>
              <w:rPr>
                <w:b/>
                <w:bCs/>
                <w:sz w:val="22"/>
                <w:szCs w:val="22"/>
              </w:rPr>
              <w:t>Strongest</w:t>
            </w:r>
            <w:r>
              <w:rPr>
                <w:b/>
                <w:bCs/>
                <w:spacing w:val="-8"/>
                <w:sz w:val="22"/>
                <w:szCs w:val="22"/>
              </w:rPr>
              <w:t xml:space="preserve"> </w:t>
            </w:r>
            <w:r>
              <w:rPr>
                <w:b/>
                <w:bCs/>
                <w:spacing w:val="-2"/>
                <w:sz w:val="22"/>
                <w:szCs w:val="22"/>
              </w:rPr>
              <w:t>areas</w:t>
            </w:r>
          </w:p>
        </w:tc>
        <w:tc>
          <w:tcPr>
            <w:tcW w:w="3622" w:type="dxa"/>
            <w:tcBorders>
              <w:top w:val="none" w:sz="6" w:space="0" w:color="auto"/>
              <w:left w:val="none" w:sz="6" w:space="0" w:color="auto"/>
              <w:bottom w:val="single" w:sz="4" w:space="0" w:color="FFFFFF"/>
              <w:right w:val="none" w:sz="6" w:space="0" w:color="auto"/>
            </w:tcBorders>
            <w:shd w:val="clear" w:color="auto" w:fill="FAD3B4"/>
          </w:tcPr>
          <w:p w14:paraId="308F4609" w14:textId="77777777" w:rsidR="0087542F" w:rsidRDefault="0087542F">
            <w:pPr>
              <w:pStyle w:val="TableParagraph"/>
              <w:kinsoku w:val="0"/>
              <w:overflowPunct w:val="0"/>
              <w:spacing w:line="268" w:lineRule="exact"/>
              <w:ind w:left="108"/>
              <w:rPr>
                <w:b/>
                <w:bCs/>
                <w:spacing w:val="-2"/>
                <w:sz w:val="22"/>
                <w:szCs w:val="22"/>
              </w:rPr>
            </w:pPr>
            <w:r>
              <w:rPr>
                <w:b/>
                <w:bCs/>
                <w:sz w:val="22"/>
                <w:szCs w:val="22"/>
              </w:rPr>
              <w:t>Weakest</w:t>
            </w:r>
            <w:r>
              <w:rPr>
                <w:b/>
                <w:bCs/>
                <w:spacing w:val="-7"/>
                <w:sz w:val="22"/>
                <w:szCs w:val="22"/>
              </w:rPr>
              <w:t xml:space="preserve"> </w:t>
            </w:r>
            <w:r>
              <w:rPr>
                <w:b/>
                <w:bCs/>
                <w:spacing w:val="-2"/>
                <w:sz w:val="22"/>
                <w:szCs w:val="22"/>
              </w:rPr>
              <w:t>areas</w:t>
            </w:r>
          </w:p>
        </w:tc>
      </w:tr>
      <w:tr w:rsidR="00000000" w14:paraId="25F42589" w14:textId="77777777">
        <w:tblPrEx>
          <w:tblCellMar>
            <w:top w:w="0" w:type="dxa"/>
            <w:left w:w="0" w:type="dxa"/>
            <w:bottom w:w="0" w:type="dxa"/>
            <w:right w:w="0" w:type="dxa"/>
          </w:tblCellMar>
        </w:tblPrEx>
        <w:trPr>
          <w:trHeight w:val="388"/>
        </w:trPr>
        <w:tc>
          <w:tcPr>
            <w:tcW w:w="3608" w:type="dxa"/>
            <w:tcBorders>
              <w:top w:val="single" w:sz="4" w:space="0" w:color="FFFFFF"/>
              <w:left w:val="none" w:sz="6" w:space="0" w:color="auto"/>
              <w:bottom w:val="single" w:sz="4" w:space="0" w:color="FFFFFF"/>
              <w:right w:val="none" w:sz="6" w:space="0" w:color="auto"/>
            </w:tcBorders>
            <w:shd w:val="clear" w:color="auto" w:fill="EAF0DD"/>
          </w:tcPr>
          <w:p w14:paraId="28AA66DE" w14:textId="77777777" w:rsidR="0087542F" w:rsidRDefault="0087542F">
            <w:pPr>
              <w:pStyle w:val="TableParagraph"/>
              <w:kinsoku w:val="0"/>
              <w:overflowPunct w:val="0"/>
              <w:spacing w:line="268" w:lineRule="exact"/>
              <w:ind w:left="108"/>
              <w:rPr>
                <w:spacing w:val="-2"/>
                <w:sz w:val="22"/>
                <w:szCs w:val="22"/>
              </w:rPr>
            </w:pPr>
            <w:r>
              <w:rPr>
                <w:sz w:val="22"/>
                <w:szCs w:val="22"/>
              </w:rPr>
              <w:t>Ethics</w:t>
            </w:r>
            <w:r>
              <w:rPr>
                <w:spacing w:val="-3"/>
                <w:sz w:val="22"/>
                <w:szCs w:val="22"/>
              </w:rPr>
              <w:t xml:space="preserve"> </w:t>
            </w:r>
            <w:r>
              <w:rPr>
                <w:sz w:val="22"/>
                <w:szCs w:val="22"/>
              </w:rPr>
              <w:t>and</w:t>
            </w:r>
            <w:r>
              <w:rPr>
                <w:spacing w:val="-6"/>
                <w:sz w:val="22"/>
                <w:szCs w:val="22"/>
              </w:rPr>
              <w:t xml:space="preserve"> </w:t>
            </w:r>
            <w:r>
              <w:rPr>
                <w:spacing w:val="-2"/>
                <w:sz w:val="22"/>
                <w:szCs w:val="22"/>
              </w:rPr>
              <w:t>values</w:t>
            </w:r>
          </w:p>
        </w:tc>
        <w:tc>
          <w:tcPr>
            <w:tcW w:w="3622" w:type="dxa"/>
            <w:tcBorders>
              <w:top w:val="single" w:sz="4" w:space="0" w:color="FFFFFF"/>
              <w:left w:val="none" w:sz="6" w:space="0" w:color="auto"/>
              <w:bottom w:val="single" w:sz="4" w:space="0" w:color="FFFFFF"/>
              <w:right w:val="none" w:sz="6" w:space="0" w:color="auto"/>
            </w:tcBorders>
            <w:shd w:val="clear" w:color="auto" w:fill="FCE9D9"/>
          </w:tcPr>
          <w:p w14:paraId="2C391C01" w14:textId="77777777" w:rsidR="0087542F" w:rsidRDefault="0087542F">
            <w:pPr>
              <w:pStyle w:val="TableParagraph"/>
              <w:kinsoku w:val="0"/>
              <w:overflowPunct w:val="0"/>
              <w:spacing w:line="268" w:lineRule="exact"/>
              <w:ind w:left="108"/>
              <w:rPr>
                <w:spacing w:val="-2"/>
                <w:sz w:val="22"/>
                <w:szCs w:val="22"/>
              </w:rPr>
            </w:pPr>
            <w:r>
              <w:rPr>
                <w:spacing w:val="-2"/>
                <w:sz w:val="22"/>
                <w:szCs w:val="22"/>
              </w:rPr>
              <w:t>Recruitment</w:t>
            </w:r>
          </w:p>
        </w:tc>
      </w:tr>
      <w:tr w:rsidR="00000000" w14:paraId="0FCED693" w14:textId="77777777">
        <w:tblPrEx>
          <w:tblCellMar>
            <w:top w:w="0" w:type="dxa"/>
            <w:left w:w="0" w:type="dxa"/>
            <w:bottom w:w="0" w:type="dxa"/>
            <w:right w:w="0" w:type="dxa"/>
          </w:tblCellMar>
        </w:tblPrEx>
        <w:trPr>
          <w:trHeight w:val="388"/>
        </w:trPr>
        <w:tc>
          <w:tcPr>
            <w:tcW w:w="3608" w:type="dxa"/>
            <w:tcBorders>
              <w:top w:val="single" w:sz="4" w:space="0" w:color="FFFFFF"/>
              <w:left w:val="none" w:sz="6" w:space="0" w:color="auto"/>
              <w:bottom w:val="single" w:sz="4" w:space="0" w:color="FFFFFF"/>
              <w:right w:val="none" w:sz="6" w:space="0" w:color="auto"/>
            </w:tcBorders>
            <w:shd w:val="clear" w:color="auto" w:fill="EAF0DD"/>
          </w:tcPr>
          <w:p w14:paraId="2250C413" w14:textId="77777777" w:rsidR="0087542F" w:rsidRDefault="0087542F">
            <w:pPr>
              <w:pStyle w:val="TableParagraph"/>
              <w:kinsoku w:val="0"/>
              <w:overflowPunct w:val="0"/>
              <w:spacing w:line="268" w:lineRule="exact"/>
              <w:ind w:left="108"/>
              <w:rPr>
                <w:spacing w:val="-2"/>
                <w:sz w:val="22"/>
                <w:szCs w:val="22"/>
              </w:rPr>
            </w:pPr>
            <w:r>
              <w:rPr>
                <w:sz w:val="22"/>
                <w:szCs w:val="22"/>
              </w:rPr>
              <w:t>Job</w:t>
            </w:r>
            <w:r>
              <w:rPr>
                <w:spacing w:val="-3"/>
                <w:sz w:val="22"/>
                <w:szCs w:val="22"/>
              </w:rPr>
              <w:t xml:space="preserve"> </w:t>
            </w:r>
            <w:r>
              <w:rPr>
                <w:sz w:val="22"/>
                <w:szCs w:val="22"/>
              </w:rPr>
              <w:t>purpose</w:t>
            </w:r>
            <w:r>
              <w:rPr>
                <w:spacing w:val="-4"/>
                <w:sz w:val="22"/>
                <w:szCs w:val="22"/>
              </w:rPr>
              <w:t xml:space="preserve"> </w:t>
            </w:r>
            <w:r>
              <w:rPr>
                <w:sz w:val="22"/>
                <w:szCs w:val="22"/>
              </w:rPr>
              <w:t>and</w:t>
            </w:r>
            <w:r>
              <w:rPr>
                <w:spacing w:val="-3"/>
                <w:sz w:val="22"/>
                <w:szCs w:val="22"/>
              </w:rPr>
              <w:t xml:space="preserve"> </w:t>
            </w:r>
            <w:r>
              <w:rPr>
                <w:spacing w:val="-2"/>
                <w:sz w:val="22"/>
                <w:szCs w:val="22"/>
              </w:rPr>
              <w:t>enrichment</w:t>
            </w:r>
          </w:p>
        </w:tc>
        <w:tc>
          <w:tcPr>
            <w:tcW w:w="3622" w:type="dxa"/>
            <w:tcBorders>
              <w:top w:val="single" w:sz="4" w:space="0" w:color="FFFFFF"/>
              <w:left w:val="none" w:sz="6" w:space="0" w:color="auto"/>
              <w:bottom w:val="single" w:sz="4" w:space="0" w:color="FFFFFF"/>
              <w:right w:val="none" w:sz="6" w:space="0" w:color="auto"/>
            </w:tcBorders>
            <w:shd w:val="clear" w:color="auto" w:fill="FCE9D9"/>
          </w:tcPr>
          <w:p w14:paraId="0F7ED570" w14:textId="77777777" w:rsidR="0087542F" w:rsidRDefault="0087542F">
            <w:pPr>
              <w:pStyle w:val="TableParagraph"/>
              <w:kinsoku w:val="0"/>
              <w:overflowPunct w:val="0"/>
              <w:spacing w:line="268" w:lineRule="exact"/>
              <w:ind w:left="108"/>
              <w:rPr>
                <w:spacing w:val="-2"/>
                <w:sz w:val="22"/>
                <w:szCs w:val="22"/>
              </w:rPr>
            </w:pPr>
            <w:r>
              <w:rPr>
                <w:sz w:val="22"/>
                <w:szCs w:val="22"/>
              </w:rPr>
              <w:t>Action</w:t>
            </w:r>
            <w:r>
              <w:rPr>
                <w:spacing w:val="-5"/>
                <w:sz w:val="22"/>
                <w:szCs w:val="22"/>
              </w:rPr>
              <w:t xml:space="preserve"> </w:t>
            </w:r>
            <w:r>
              <w:rPr>
                <w:sz w:val="22"/>
                <w:szCs w:val="22"/>
              </w:rPr>
              <w:t>on</w:t>
            </w:r>
            <w:r>
              <w:rPr>
                <w:spacing w:val="-3"/>
                <w:sz w:val="22"/>
                <w:szCs w:val="22"/>
              </w:rPr>
              <w:t xml:space="preserve"> </w:t>
            </w:r>
            <w:r>
              <w:rPr>
                <w:sz w:val="22"/>
                <w:szCs w:val="22"/>
              </w:rPr>
              <w:t>survey</w:t>
            </w:r>
            <w:r>
              <w:rPr>
                <w:spacing w:val="-3"/>
                <w:sz w:val="22"/>
                <w:szCs w:val="22"/>
              </w:rPr>
              <w:t xml:space="preserve"> </w:t>
            </w:r>
            <w:r>
              <w:rPr>
                <w:spacing w:val="-2"/>
                <w:sz w:val="22"/>
                <w:szCs w:val="22"/>
              </w:rPr>
              <w:t>results</w:t>
            </w:r>
          </w:p>
        </w:tc>
      </w:tr>
      <w:tr w:rsidR="00000000" w14:paraId="6162CB93" w14:textId="77777777">
        <w:tblPrEx>
          <w:tblCellMar>
            <w:top w:w="0" w:type="dxa"/>
            <w:left w:w="0" w:type="dxa"/>
            <w:bottom w:w="0" w:type="dxa"/>
            <w:right w:w="0" w:type="dxa"/>
          </w:tblCellMar>
        </w:tblPrEx>
        <w:trPr>
          <w:trHeight w:val="657"/>
        </w:trPr>
        <w:tc>
          <w:tcPr>
            <w:tcW w:w="3608" w:type="dxa"/>
            <w:tcBorders>
              <w:top w:val="single" w:sz="4" w:space="0" w:color="FFFFFF"/>
              <w:left w:val="none" w:sz="6" w:space="0" w:color="auto"/>
              <w:bottom w:val="single" w:sz="4" w:space="0" w:color="FFFFFF"/>
              <w:right w:val="none" w:sz="6" w:space="0" w:color="auto"/>
            </w:tcBorders>
            <w:shd w:val="clear" w:color="auto" w:fill="EAF0DD"/>
          </w:tcPr>
          <w:p w14:paraId="0D0A7150" w14:textId="77777777" w:rsidR="0087542F" w:rsidRDefault="0087542F">
            <w:pPr>
              <w:pStyle w:val="TableParagraph"/>
              <w:kinsoku w:val="0"/>
              <w:overflowPunct w:val="0"/>
              <w:spacing w:line="268" w:lineRule="exact"/>
              <w:ind w:left="108"/>
              <w:rPr>
                <w:spacing w:val="-2"/>
                <w:sz w:val="22"/>
                <w:szCs w:val="22"/>
              </w:rPr>
            </w:pPr>
            <w:r>
              <w:rPr>
                <w:sz w:val="22"/>
                <w:szCs w:val="22"/>
              </w:rPr>
              <w:t>Flexible</w:t>
            </w:r>
            <w:r>
              <w:rPr>
                <w:spacing w:val="-5"/>
                <w:sz w:val="22"/>
                <w:szCs w:val="22"/>
              </w:rPr>
              <w:t xml:space="preserve"> </w:t>
            </w:r>
            <w:r>
              <w:rPr>
                <w:spacing w:val="-2"/>
                <w:sz w:val="22"/>
                <w:szCs w:val="22"/>
              </w:rPr>
              <w:t>working</w:t>
            </w:r>
          </w:p>
        </w:tc>
        <w:tc>
          <w:tcPr>
            <w:tcW w:w="3622" w:type="dxa"/>
            <w:tcBorders>
              <w:top w:val="single" w:sz="4" w:space="0" w:color="FFFFFF"/>
              <w:left w:val="none" w:sz="6" w:space="0" w:color="auto"/>
              <w:bottom w:val="single" w:sz="4" w:space="0" w:color="FFFFFF"/>
              <w:right w:val="none" w:sz="6" w:space="0" w:color="auto"/>
            </w:tcBorders>
            <w:shd w:val="clear" w:color="auto" w:fill="FCE9D9"/>
          </w:tcPr>
          <w:p w14:paraId="64A9CE78" w14:textId="77777777" w:rsidR="0087542F" w:rsidRDefault="0087542F">
            <w:pPr>
              <w:pStyle w:val="TableParagraph"/>
              <w:kinsoku w:val="0"/>
              <w:overflowPunct w:val="0"/>
              <w:ind w:left="108"/>
              <w:rPr>
                <w:spacing w:val="-2"/>
                <w:sz w:val="22"/>
                <w:szCs w:val="22"/>
              </w:rPr>
            </w:pPr>
            <w:r>
              <w:rPr>
                <w:sz w:val="22"/>
                <w:szCs w:val="22"/>
              </w:rPr>
              <w:t>Communication</w:t>
            </w:r>
            <w:r>
              <w:rPr>
                <w:spacing w:val="-13"/>
                <w:sz w:val="22"/>
                <w:szCs w:val="22"/>
              </w:rPr>
              <w:t xml:space="preserve"> </w:t>
            </w:r>
            <w:r>
              <w:rPr>
                <w:sz w:val="22"/>
                <w:szCs w:val="22"/>
              </w:rPr>
              <w:t>and</w:t>
            </w:r>
            <w:r>
              <w:rPr>
                <w:spacing w:val="-12"/>
                <w:sz w:val="22"/>
                <w:szCs w:val="22"/>
              </w:rPr>
              <w:t xml:space="preserve"> </w:t>
            </w:r>
            <w:r>
              <w:rPr>
                <w:sz w:val="22"/>
                <w:szCs w:val="22"/>
              </w:rPr>
              <w:t xml:space="preserve">change </w:t>
            </w:r>
            <w:r>
              <w:rPr>
                <w:spacing w:val="-2"/>
                <w:sz w:val="22"/>
                <w:szCs w:val="22"/>
              </w:rPr>
              <w:t>management</w:t>
            </w:r>
          </w:p>
        </w:tc>
      </w:tr>
      <w:tr w:rsidR="00000000" w14:paraId="5A68B3C1" w14:textId="77777777">
        <w:tblPrEx>
          <w:tblCellMar>
            <w:top w:w="0" w:type="dxa"/>
            <w:left w:w="0" w:type="dxa"/>
            <w:bottom w:w="0" w:type="dxa"/>
            <w:right w:w="0" w:type="dxa"/>
          </w:tblCellMar>
        </w:tblPrEx>
        <w:trPr>
          <w:trHeight w:val="388"/>
        </w:trPr>
        <w:tc>
          <w:tcPr>
            <w:tcW w:w="3608" w:type="dxa"/>
            <w:tcBorders>
              <w:top w:val="single" w:sz="4" w:space="0" w:color="FFFFFF"/>
              <w:left w:val="none" w:sz="6" w:space="0" w:color="auto"/>
              <w:bottom w:val="none" w:sz="6" w:space="0" w:color="auto"/>
              <w:right w:val="none" w:sz="6" w:space="0" w:color="auto"/>
            </w:tcBorders>
            <w:shd w:val="clear" w:color="auto" w:fill="EAF0DD"/>
          </w:tcPr>
          <w:p w14:paraId="2628BB84" w14:textId="77777777" w:rsidR="0087542F" w:rsidRDefault="0087542F">
            <w:pPr>
              <w:pStyle w:val="TableParagraph"/>
              <w:kinsoku w:val="0"/>
              <w:overflowPunct w:val="0"/>
              <w:spacing w:line="268" w:lineRule="exact"/>
              <w:ind w:left="108"/>
              <w:rPr>
                <w:spacing w:val="-2"/>
                <w:sz w:val="22"/>
                <w:szCs w:val="22"/>
              </w:rPr>
            </w:pPr>
            <w:r>
              <w:rPr>
                <w:sz w:val="22"/>
                <w:szCs w:val="22"/>
              </w:rPr>
              <w:t>Risk</w:t>
            </w:r>
            <w:r>
              <w:rPr>
                <w:spacing w:val="-2"/>
                <w:sz w:val="22"/>
                <w:szCs w:val="22"/>
              </w:rPr>
              <w:t xml:space="preserve"> </w:t>
            </w:r>
            <w:r>
              <w:rPr>
                <w:sz w:val="22"/>
                <w:szCs w:val="22"/>
              </w:rPr>
              <w:t>and</w:t>
            </w:r>
            <w:r>
              <w:rPr>
                <w:spacing w:val="-1"/>
                <w:sz w:val="22"/>
                <w:szCs w:val="22"/>
              </w:rPr>
              <w:t xml:space="preserve"> </w:t>
            </w:r>
            <w:r>
              <w:rPr>
                <w:spacing w:val="-2"/>
                <w:sz w:val="22"/>
                <w:szCs w:val="22"/>
              </w:rPr>
              <w:t>innovation</w:t>
            </w:r>
          </w:p>
        </w:tc>
        <w:tc>
          <w:tcPr>
            <w:tcW w:w="3622" w:type="dxa"/>
            <w:tcBorders>
              <w:top w:val="single" w:sz="4" w:space="0" w:color="FFFFFF"/>
              <w:left w:val="none" w:sz="6" w:space="0" w:color="auto"/>
              <w:bottom w:val="none" w:sz="6" w:space="0" w:color="auto"/>
              <w:right w:val="none" w:sz="6" w:space="0" w:color="auto"/>
            </w:tcBorders>
            <w:shd w:val="clear" w:color="auto" w:fill="FCE9D9"/>
          </w:tcPr>
          <w:p w14:paraId="03AE8D20" w14:textId="77777777" w:rsidR="0087542F" w:rsidRDefault="0087542F">
            <w:pPr>
              <w:pStyle w:val="TableParagraph"/>
              <w:kinsoku w:val="0"/>
              <w:overflowPunct w:val="0"/>
              <w:spacing w:line="268" w:lineRule="exact"/>
              <w:ind w:left="108"/>
              <w:rPr>
                <w:spacing w:val="-2"/>
                <w:sz w:val="22"/>
                <w:szCs w:val="22"/>
              </w:rPr>
            </w:pPr>
            <w:r>
              <w:rPr>
                <w:sz w:val="22"/>
                <w:szCs w:val="22"/>
              </w:rPr>
              <w:t>Senior</w:t>
            </w:r>
            <w:r>
              <w:rPr>
                <w:spacing w:val="-6"/>
                <w:sz w:val="22"/>
                <w:szCs w:val="22"/>
              </w:rPr>
              <w:t xml:space="preserve"> </w:t>
            </w:r>
            <w:r>
              <w:rPr>
                <w:spacing w:val="-2"/>
                <w:sz w:val="22"/>
                <w:szCs w:val="22"/>
              </w:rPr>
              <w:t>managers</w:t>
            </w:r>
          </w:p>
        </w:tc>
      </w:tr>
    </w:tbl>
    <w:p w14:paraId="7DC4D69D" w14:textId="77777777" w:rsidR="0087542F" w:rsidRDefault="0087542F">
      <w:pPr>
        <w:pStyle w:val="BodyText"/>
        <w:kinsoku w:val="0"/>
        <w:overflowPunct w:val="0"/>
        <w:spacing w:before="242"/>
        <w:ind w:left="1658"/>
        <w:rPr>
          <w:spacing w:val="-2"/>
        </w:rPr>
      </w:pPr>
      <w:r>
        <w:t>The</w:t>
      </w:r>
      <w:r>
        <w:rPr>
          <w:spacing w:val="-6"/>
        </w:rPr>
        <w:t xml:space="preserve"> </w:t>
      </w:r>
      <w:r>
        <w:t>results</w:t>
      </w:r>
      <w:r>
        <w:rPr>
          <w:spacing w:val="-3"/>
        </w:rPr>
        <w:t xml:space="preserve"> </w:t>
      </w:r>
      <w:r>
        <w:t>for</w:t>
      </w:r>
      <w:r>
        <w:rPr>
          <w:spacing w:val="-3"/>
        </w:rPr>
        <w:t xml:space="preserve"> </w:t>
      </w:r>
      <w:r>
        <w:t>each</w:t>
      </w:r>
      <w:r>
        <w:rPr>
          <w:spacing w:val="-3"/>
        </w:rPr>
        <w:t xml:space="preserve"> </w:t>
      </w:r>
      <w:r>
        <w:t>agency</w:t>
      </w:r>
      <w:r>
        <w:rPr>
          <w:spacing w:val="-6"/>
        </w:rPr>
        <w:t xml:space="preserve"> </w:t>
      </w:r>
      <w:r>
        <w:t>are</w:t>
      </w:r>
      <w:r>
        <w:rPr>
          <w:spacing w:val="-2"/>
        </w:rPr>
        <w:t xml:space="preserve"> </w:t>
      </w:r>
      <w:r>
        <w:t>discussed</w:t>
      </w:r>
      <w:r>
        <w:rPr>
          <w:spacing w:val="-3"/>
        </w:rPr>
        <w:t xml:space="preserve"> </w:t>
      </w:r>
      <w:r>
        <w:t>in</w:t>
      </w:r>
      <w:r>
        <w:rPr>
          <w:spacing w:val="-6"/>
        </w:rPr>
        <w:t xml:space="preserve"> </w:t>
      </w:r>
      <w:r>
        <w:t>more</w:t>
      </w:r>
      <w:r>
        <w:rPr>
          <w:spacing w:val="-3"/>
        </w:rPr>
        <w:t xml:space="preserve"> </w:t>
      </w:r>
      <w:r>
        <w:t>detail</w:t>
      </w:r>
      <w:r>
        <w:rPr>
          <w:spacing w:val="-4"/>
        </w:rPr>
        <w:t xml:space="preserve"> </w:t>
      </w:r>
      <w:r>
        <w:rPr>
          <w:spacing w:val="-2"/>
        </w:rPr>
        <w:t>below.</w:t>
      </w:r>
    </w:p>
    <w:p w14:paraId="036A4DA2" w14:textId="77777777" w:rsidR="0087542F" w:rsidRDefault="0087542F">
      <w:pPr>
        <w:pStyle w:val="BodyText"/>
        <w:kinsoku w:val="0"/>
        <w:overflowPunct w:val="0"/>
        <w:spacing w:before="240"/>
        <w:ind w:left="382"/>
        <w:rPr>
          <w:i/>
          <w:iCs/>
          <w:spacing w:val="-2"/>
        </w:rPr>
      </w:pPr>
      <w:r>
        <w:rPr>
          <w:i/>
          <w:iCs/>
        </w:rPr>
        <w:t>Information</w:t>
      </w:r>
      <w:r>
        <w:rPr>
          <w:i/>
          <w:iCs/>
          <w:spacing w:val="-6"/>
        </w:rPr>
        <w:t xml:space="preserve"> </w:t>
      </w:r>
      <w:r>
        <w:rPr>
          <w:i/>
          <w:iCs/>
        </w:rPr>
        <w:t>and</w:t>
      </w:r>
      <w:r>
        <w:rPr>
          <w:i/>
          <w:iCs/>
          <w:spacing w:val="-8"/>
        </w:rPr>
        <w:t xml:space="preserve"> </w:t>
      </w:r>
      <w:r>
        <w:rPr>
          <w:i/>
          <w:iCs/>
        </w:rPr>
        <w:t>Privacy</w:t>
      </w:r>
      <w:r>
        <w:rPr>
          <w:i/>
          <w:iCs/>
          <w:spacing w:val="-5"/>
        </w:rPr>
        <w:t xml:space="preserve"> </w:t>
      </w:r>
      <w:r>
        <w:rPr>
          <w:i/>
          <w:iCs/>
          <w:spacing w:val="-2"/>
        </w:rPr>
        <w:t>Commission</w:t>
      </w:r>
    </w:p>
    <w:p w14:paraId="2030F86D" w14:textId="77777777" w:rsidR="0087542F" w:rsidRDefault="0087542F">
      <w:pPr>
        <w:pStyle w:val="ListParagraph"/>
        <w:numPr>
          <w:ilvl w:val="1"/>
          <w:numId w:val="11"/>
        </w:numPr>
        <w:tabs>
          <w:tab w:val="left" w:pos="1572"/>
        </w:tabs>
        <w:kinsoku w:val="0"/>
        <w:overflowPunct w:val="0"/>
        <w:spacing w:before="113"/>
        <w:ind w:right="967"/>
        <w:rPr>
          <w:sz w:val="22"/>
          <w:szCs w:val="22"/>
        </w:rPr>
      </w:pPr>
      <w:r>
        <w:rPr>
          <w:sz w:val="22"/>
          <w:szCs w:val="22"/>
        </w:rPr>
        <w:t>The Information and</w:t>
      </w:r>
      <w:r>
        <w:rPr>
          <w:spacing w:val="-1"/>
          <w:sz w:val="22"/>
          <w:szCs w:val="22"/>
        </w:rPr>
        <w:t xml:space="preserve"> </w:t>
      </w:r>
      <w:r>
        <w:rPr>
          <w:sz w:val="22"/>
          <w:szCs w:val="22"/>
        </w:rPr>
        <w:t>Privacy Commission (IPC) had declines in some key results over</w:t>
      </w:r>
      <w:r>
        <w:rPr>
          <w:spacing w:val="-2"/>
          <w:sz w:val="22"/>
          <w:szCs w:val="22"/>
        </w:rPr>
        <w:t xml:space="preserve"> </w:t>
      </w:r>
      <w:r>
        <w:rPr>
          <w:sz w:val="22"/>
          <w:szCs w:val="22"/>
        </w:rPr>
        <w:t>the</w:t>
      </w:r>
      <w:r>
        <w:rPr>
          <w:spacing w:val="-4"/>
          <w:sz w:val="22"/>
          <w:szCs w:val="22"/>
        </w:rPr>
        <w:t xml:space="preserve"> </w:t>
      </w:r>
      <w:r>
        <w:rPr>
          <w:sz w:val="22"/>
          <w:szCs w:val="22"/>
        </w:rPr>
        <w:t>2023-2024</w:t>
      </w:r>
      <w:r>
        <w:rPr>
          <w:spacing w:val="-2"/>
          <w:sz w:val="22"/>
          <w:szCs w:val="22"/>
        </w:rPr>
        <w:t xml:space="preserve"> </w:t>
      </w:r>
      <w:r>
        <w:rPr>
          <w:sz w:val="22"/>
          <w:szCs w:val="22"/>
        </w:rPr>
        <w:t>period.</w:t>
      </w:r>
      <w:r>
        <w:rPr>
          <w:spacing w:val="-5"/>
          <w:sz w:val="22"/>
          <w:szCs w:val="22"/>
        </w:rPr>
        <w:t xml:space="preserve"> </w:t>
      </w:r>
      <w:r>
        <w:rPr>
          <w:sz w:val="22"/>
          <w:szCs w:val="22"/>
        </w:rPr>
        <w:t>However,</w:t>
      </w:r>
      <w:r>
        <w:rPr>
          <w:spacing w:val="-2"/>
          <w:sz w:val="22"/>
          <w:szCs w:val="22"/>
        </w:rPr>
        <w:t xml:space="preserve"> </w:t>
      </w:r>
      <w:r>
        <w:rPr>
          <w:sz w:val="22"/>
          <w:szCs w:val="22"/>
        </w:rPr>
        <w:t>some</w:t>
      </w:r>
      <w:r>
        <w:rPr>
          <w:spacing w:val="-2"/>
          <w:sz w:val="22"/>
          <w:szCs w:val="22"/>
        </w:rPr>
        <w:t xml:space="preserve"> </w:t>
      </w:r>
      <w:r>
        <w:rPr>
          <w:sz w:val="22"/>
          <w:szCs w:val="22"/>
        </w:rPr>
        <w:t>areas</w:t>
      </w:r>
      <w:r>
        <w:rPr>
          <w:spacing w:val="-4"/>
          <w:sz w:val="22"/>
          <w:szCs w:val="22"/>
        </w:rPr>
        <w:t xml:space="preserve"> </w:t>
      </w:r>
      <w:r>
        <w:rPr>
          <w:sz w:val="22"/>
          <w:szCs w:val="22"/>
        </w:rPr>
        <w:t>of</w:t>
      </w:r>
      <w:r>
        <w:rPr>
          <w:spacing w:val="-4"/>
          <w:sz w:val="22"/>
          <w:szCs w:val="22"/>
        </w:rPr>
        <w:t xml:space="preserve"> </w:t>
      </w:r>
      <w:r>
        <w:rPr>
          <w:sz w:val="22"/>
          <w:szCs w:val="22"/>
        </w:rPr>
        <w:t>concern</w:t>
      </w:r>
      <w:r>
        <w:rPr>
          <w:spacing w:val="-2"/>
          <w:sz w:val="22"/>
          <w:szCs w:val="22"/>
        </w:rPr>
        <w:t xml:space="preserve"> </w:t>
      </w:r>
      <w:r>
        <w:rPr>
          <w:sz w:val="22"/>
          <w:szCs w:val="22"/>
        </w:rPr>
        <w:t>in</w:t>
      </w:r>
      <w:r>
        <w:rPr>
          <w:spacing w:val="-5"/>
          <w:sz w:val="22"/>
          <w:szCs w:val="22"/>
        </w:rPr>
        <w:t xml:space="preserve"> </w:t>
      </w:r>
      <w:r>
        <w:rPr>
          <w:sz w:val="22"/>
          <w:szCs w:val="22"/>
        </w:rPr>
        <w:t>the</w:t>
      </w:r>
      <w:r>
        <w:rPr>
          <w:spacing w:val="-4"/>
          <w:sz w:val="22"/>
          <w:szCs w:val="22"/>
        </w:rPr>
        <w:t xml:space="preserve"> </w:t>
      </w:r>
      <w:r>
        <w:rPr>
          <w:sz w:val="22"/>
          <w:szCs w:val="22"/>
        </w:rPr>
        <w:t>2023</w:t>
      </w:r>
      <w:r>
        <w:rPr>
          <w:spacing w:val="-4"/>
          <w:sz w:val="22"/>
          <w:szCs w:val="22"/>
        </w:rPr>
        <w:t xml:space="preserve"> </w:t>
      </w:r>
      <w:r>
        <w:rPr>
          <w:sz w:val="22"/>
          <w:szCs w:val="22"/>
        </w:rPr>
        <w:t>survey results showed improvement in the 2024 results.</w:t>
      </w:r>
    </w:p>
    <w:p w14:paraId="11B72665" w14:textId="77777777" w:rsidR="0087542F" w:rsidRDefault="0087542F">
      <w:pPr>
        <w:pStyle w:val="Heading4"/>
        <w:kinsoku w:val="0"/>
        <w:overflowPunct w:val="0"/>
        <w:spacing w:before="256"/>
        <w:ind w:left="408"/>
        <w:rPr>
          <w:spacing w:val="-2"/>
        </w:rPr>
      </w:pPr>
      <w:r>
        <w:rPr>
          <w:noProof/>
        </w:rPr>
        <w:pict w14:anchorId="7DA1DD0F">
          <v:shape id="_x0000_s1056" type="#_x0000_t202" style="position:absolute;left:0;text-align:left;margin-left:85.1pt;margin-top:27.1pt;width:216.05pt;height:76.6pt;z-index:251633664;mso-wrap-distance-left:0;mso-wrap-distance-right:0;mso-position-horizontal-relative:page;mso-position-vertical-relative:text"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14"/>
                    <w:gridCol w:w="3526"/>
                    <w:gridCol w:w="480"/>
                  </w:tblGrid>
                  <w:tr w:rsidR="00000000" w14:paraId="1A8FDAB7" w14:textId="77777777">
                    <w:tblPrEx>
                      <w:tblCellMar>
                        <w:top w:w="0" w:type="dxa"/>
                        <w:left w:w="0" w:type="dxa"/>
                        <w:bottom w:w="0" w:type="dxa"/>
                        <w:right w:w="0" w:type="dxa"/>
                      </w:tblCellMar>
                    </w:tblPrEx>
                    <w:trPr>
                      <w:trHeight w:val="349"/>
                    </w:trPr>
                    <w:tc>
                      <w:tcPr>
                        <w:tcW w:w="314" w:type="dxa"/>
                        <w:tcBorders>
                          <w:top w:val="none" w:sz="6" w:space="0" w:color="auto"/>
                          <w:left w:val="none" w:sz="6" w:space="0" w:color="auto"/>
                          <w:bottom w:val="none" w:sz="6" w:space="0" w:color="auto"/>
                          <w:right w:val="none" w:sz="6" w:space="0" w:color="auto"/>
                        </w:tcBorders>
                        <w:shd w:val="clear" w:color="auto" w:fill="B8CCE3"/>
                      </w:tcPr>
                      <w:p w14:paraId="3E0E7C26" w14:textId="77777777" w:rsidR="0087542F" w:rsidRDefault="0087542F">
                        <w:pPr>
                          <w:pStyle w:val="TableParagraph"/>
                          <w:kinsoku w:val="0"/>
                          <w:overflowPunct w:val="0"/>
                          <w:rPr>
                            <w:rFonts w:ascii="Times New Roman" w:hAnsi="Times New Roman" w:cs="Times New Roman"/>
                            <w:sz w:val="20"/>
                            <w:szCs w:val="20"/>
                          </w:rPr>
                        </w:pPr>
                      </w:p>
                    </w:tc>
                    <w:tc>
                      <w:tcPr>
                        <w:tcW w:w="3526" w:type="dxa"/>
                        <w:tcBorders>
                          <w:top w:val="none" w:sz="6" w:space="0" w:color="auto"/>
                          <w:left w:val="none" w:sz="6" w:space="0" w:color="auto"/>
                          <w:bottom w:val="none" w:sz="6" w:space="0" w:color="auto"/>
                          <w:right w:val="none" w:sz="6" w:space="0" w:color="auto"/>
                        </w:tcBorders>
                        <w:shd w:val="clear" w:color="auto" w:fill="B8CCE3"/>
                      </w:tcPr>
                      <w:p w14:paraId="4CBD82E3" w14:textId="77777777" w:rsidR="0087542F" w:rsidRDefault="0087542F">
                        <w:pPr>
                          <w:pStyle w:val="TableParagraph"/>
                          <w:kinsoku w:val="0"/>
                          <w:overflowPunct w:val="0"/>
                          <w:spacing w:before="30"/>
                          <w:ind w:left="81"/>
                          <w:rPr>
                            <w:spacing w:val="-5"/>
                            <w:sz w:val="20"/>
                            <w:szCs w:val="20"/>
                          </w:rPr>
                        </w:pPr>
                        <w:r>
                          <w:rPr>
                            <w:sz w:val="20"/>
                            <w:szCs w:val="20"/>
                          </w:rPr>
                          <w:t>Top</w:t>
                        </w:r>
                        <w:r>
                          <w:rPr>
                            <w:spacing w:val="-4"/>
                            <w:sz w:val="20"/>
                            <w:szCs w:val="20"/>
                          </w:rPr>
                          <w:t xml:space="preserve"> </w:t>
                        </w:r>
                        <w:r>
                          <w:rPr>
                            <w:sz w:val="20"/>
                            <w:szCs w:val="20"/>
                          </w:rPr>
                          <w:t>3</w:t>
                        </w:r>
                        <w:r>
                          <w:rPr>
                            <w:spacing w:val="-4"/>
                            <w:sz w:val="20"/>
                            <w:szCs w:val="20"/>
                          </w:rPr>
                          <w:t xml:space="preserve"> </w:t>
                        </w:r>
                        <w:r>
                          <w:rPr>
                            <w:sz w:val="20"/>
                            <w:szCs w:val="20"/>
                          </w:rPr>
                          <w:t>topics</w:t>
                        </w:r>
                        <w:r>
                          <w:rPr>
                            <w:spacing w:val="-2"/>
                            <w:sz w:val="20"/>
                            <w:szCs w:val="20"/>
                          </w:rPr>
                          <w:t xml:space="preserve"> </w:t>
                        </w:r>
                        <w:r>
                          <w:rPr>
                            <w:sz w:val="20"/>
                            <w:szCs w:val="20"/>
                          </w:rPr>
                          <w:t>–</w:t>
                        </w:r>
                        <w:r>
                          <w:rPr>
                            <w:spacing w:val="-4"/>
                            <w:sz w:val="20"/>
                            <w:szCs w:val="20"/>
                          </w:rPr>
                          <w:t xml:space="preserve"> </w:t>
                        </w:r>
                        <w:r>
                          <w:rPr>
                            <w:spacing w:val="-5"/>
                            <w:sz w:val="20"/>
                            <w:szCs w:val="20"/>
                          </w:rPr>
                          <w:t>IPC</w:t>
                        </w:r>
                      </w:p>
                    </w:tc>
                    <w:tc>
                      <w:tcPr>
                        <w:tcW w:w="480" w:type="dxa"/>
                        <w:tcBorders>
                          <w:top w:val="none" w:sz="6" w:space="0" w:color="auto"/>
                          <w:left w:val="none" w:sz="6" w:space="0" w:color="auto"/>
                          <w:bottom w:val="none" w:sz="6" w:space="0" w:color="auto"/>
                          <w:right w:val="none" w:sz="6" w:space="0" w:color="auto"/>
                        </w:tcBorders>
                        <w:shd w:val="clear" w:color="auto" w:fill="B8CCE3"/>
                      </w:tcPr>
                      <w:p w14:paraId="1D532A70" w14:textId="77777777" w:rsidR="0087542F" w:rsidRDefault="0087542F">
                        <w:pPr>
                          <w:pStyle w:val="TableParagraph"/>
                          <w:kinsoku w:val="0"/>
                          <w:overflowPunct w:val="0"/>
                          <w:spacing w:before="30"/>
                          <w:ind w:right="2"/>
                          <w:jc w:val="center"/>
                          <w:rPr>
                            <w:spacing w:val="-10"/>
                            <w:sz w:val="20"/>
                            <w:szCs w:val="20"/>
                          </w:rPr>
                        </w:pPr>
                        <w:r>
                          <w:rPr>
                            <w:spacing w:val="-10"/>
                            <w:sz w:val="20"/>
                            <w:szCs w:val="20"/>
                          </w:rPr>
                          <w:t>%</w:t>
                        </w:r>
                      </w:p>
                    </w:tc>
                  </w:tr>
                  <w:tr w:rsidR="00000000" w14:paraId="4CD1FC93" w14:textId="77777777">
                    <w:tblPrEx>
                      <w:tblCellMar>
                        <w:top w:w="0" w:type="dxa"/>
                        <w:left w:w="0" w:type="dxa"/>
                        <w:bottom w:w="0" w:type="dxa"/>
                        <w:right w:w="0" w:type="dxa"/>
                      </w:tblCellMar>
                    </w:tblPrEx>
                    <w:trPr>
                      <w:trHeight w:val="332"/>
                    </w:trPr>
                    <w:tc>
                      <w:tcPr>
                        <w:tcW w:w="314" w:type="dxa"/>
                        <w:tcBorders>
                          <w:top w:val="single" w:sz="8" w:space="0" w:color="B8CCE3"/>
                          <w:left w:val="none" w:sz="6" w:space="0" w:color="auto"/>
                          <w:bottom w:val="single" w:sz="8" w:space="0" w:color="B8CCE3"/>
                          <w:right w:val="none" w:sz="6" w:space="0" w:color="auto"/>
                        </w:tcBorders>
                      </w:tcPr>
                      <w:p w14:paraId="1BC651A9" w14:textId="77777777" w:rsidR="0087542F" w:rsidRDefault="0087542F">
                        <w:pPr>
                          <w:pStyle w:val="TableParagraph"/>
                          <w:kinsoku w:val="0"/>
                          <w:overflowPunct w:val="0"/>
                          <w:ind w:left="50"/>
                          <w:jc w:val="center"/>
                          <w:rPr>
                            <w:spacing w:val="-10"/>
                            <w:sz w:val="20"/>
                            <w:szCs w:val="20"/>
                          </w:rPr>
                        </w:pPr>
                        <w:r>
                          <w:rPr>
                            <w:spacing w:val="-10"/>
                            <w:sz w:val="20"/>
                            <w:szCs w:val="20"/>
                          </w:rPr>
                          <w:t>1</w:t>
                        </w:r>
                      </w:p>
                    </w:tc>
                    <w:tc>
                      <w:tcPr>
                        <w:tcW w:w="3526" w:type="dxa"/>
                        <w:tcBorders>
                          <w:top w:val="single" w:sz="24" w:space="0" w:color="B8CCE3"/>
                          <w:left w:val="none" w:sz="6" w:space="0" w:color="auto"/>
                          <w:bottom w:val="single" w:sz="8" w:space="0" w:color="B8CCE3"/>
                          <w:right w:val="none" w:sz="6" w:space="0" w:color="auto"/>
                        </w:tcBorders>
                      </w:tcPr>
                      <w:p w14:paraId="22377632" w14:textId="77777777" w:rsidR="0087542F" w:rsidRDefault="0087542F">
                        <w:pPr>
                          <w:pStyle w:val="TableParagraph"/>
                          <w:kinsoku w:val="0"/>
                          <w:overflowPunct w:val="0"/>
                          <w:ind w:left="81"/>
                          <w:rPr>
                            <w:spacing w:val="-2"/>
                            <w:sz w:val="20"/>
                            <w:szCs w:val="20"/>
                          </w:rPr>
                        </w:pPr>
                        <w:r>
                          <w:rPr>
                            <w:sz w:val="20"/>
                            <w:szCs w:val="20"/>
                          </w:rPr>
                          <w:t>Ethics</w:t>
                        </w:r>
                        <w:r>
                          <w:rPr>
                            <w:spacing w:val="-5"/>
                            <w:sz w:val="20"/>
                            <w:szCs w:val="20"/>
                          </w:rPr>
                          <w:t xml:space="preserve"> </w:t>
                        </w:r>
                        <w:r>
                          <w:rPr>
                            <w:sz w:val="20"/>
                            <w:szCs w:val="20"/>
                          </w:rPr>
                          <w:t>and</w:t>
                        </w:r>
                        <w:r>
                          <w:rPr>
                            <w:spacing w:val="-6"/>
                            <w:sz w:val="20"/>
                            <w:szCs w:val="20"/>
                          </w:rPr>
                          <w:t xml:space="preserve"> </w:t>
                        </w:r>
                        <w:r>
                          <w:rPr>
                            <w:spacing w:val="-2"/>
                            <w:sz w:val="20"/>
                            <w:szCs w:val="20"/>
                          </w:rPr>
                          <w:t>values</w:t>
                        </w:r>
                      </w:p>
                    </w:tc>
                    <w:tc>
                      <w:tcPr>
                        <w:tcW w:w="480" w:type="dxa"/>
                        <w:tcBorders>
                          <w:top w:val="single" w:sz="24" w:space="0" w:color="B8CCE3"/>
                          <w:left w:val="none" w:sz="6" w:space="0" w:color="auto"/>
                          <w:bottom w:val="single" w:sz="8" w:space="0" w:color="B8CCE3"/>
                          <w:right w:val="none" w:sz="6" w:space="0" w:color="auto"/>
                        </w:tcBorders>
                        <w:shd w:val="clear" w:color="auto" w:fill="EAF0DD"/>
                      </w:tcPr>
                      <w:p w14:paraId="44BE1FAD" w14:textId="77777777" w:rsidR="0087542F" w:rsidRDefault="0087542F">
                        <w:pPr>
                          <w:pStyle w:val="TableParagraph"/>
                          <w:kinsoku w:val="0"/>
                          <w:overflowPunct w:val="0"/>
                          <w:ind w:left="2" w:right="2"/>
                          <w:jc w:val="center"/>
                          <w:rPr>
                            <w:spacing w:val="-5"/>
                            <w:sz w:val="20"/>
                            <w:szCs w:val="20"/>
                          </w:rPr>
                        </w:pPr>
                        <w:r>
                          <w:rPr>
                            <w:spacing w:val="-5"/>
                            <w:sz w:val="20"/>
                            <w:szCs w:val="20"/>
                          </w:rPr>
                          <w:t>90</w:t>
                        </w:r>
                      </w:p>
                    </w:tc>
                  </w:tr>
                  <w:tr w:rsidR="00000000" w14:paraId="5FC0CDD0" w14:textId="77777777">
                    <w:tblPrEx>
                      <w:tblCellMar>
                        <w:top w:w="0" w:type="dxa"/>
                        <w:left w:w="0" w:type="dxa"/>
                        <w:bottom w:w="0" w:type="dxa"/>
                        <w:right w:w="0" w:type="dxa"/>
                      </w:tblCellMar>
                    </w:tblPrEx>
                    <w:trPr>
                      <w:trHeight w:val="359"/>
                    </w:trPr>
                    <w:tc>
                      <w:tcPr>
                        <w:tcW w:w="314" w:type="dxa"/>
                        <w:tcBorders>
                          <w:top w:val="single" w:sz="8" w:space="0" w:color="B8CCE3"/>
                          <w:left w:val="none" w:sz="6" w:space="0" w:color="auto"/>
                          <w:bottom w:val="single" w:sz="8" w:space="0" w:color="B8CCE3"/>
                          <w:right w:val="none" w:sz="6" w:space="0" w:color="auto"/>
                        </w:tcBorders>
                      </w:tcPr>
                      <w:p w14:paraId="2ED36D3E" w14:textId="77777777" w:rsidR="0087542F" w:rsidRDefault="0087542F">
                        <w:pPr>
                          <w:pStyle w:val="TableParagraph"/>
                          <w:kinsoku w:val="0"/>
                          <w:overflowPunct w:val="0"/>
                          <w:spacing w:before="30"/>
                          <w:ind w:left="50"/>
                          <w:jc w:val="center"/>
                          <w:rPr>
                            <w:spacing w:val="-10"/>
                            <w:sz w:val="20"/>
                            <w:szCs w:val="20"/>
                          </w:rPr>
                        </w:pPr>
                        <w:r>
                          <w:rPr>
                            <w:spacing w:val="-10"/>
                            <w:sz w:val="20"/>
                            <w:szCs w:val="20"/>
                          </w:rPr>
                          <w:t>2</w:t>
                        </w:r>
                      </w:p>
                    </w:tc>
                    <w:tc>
                      <w:tcPr>
                        <w:tcW w:w="3526" w:type="dxa"/>
                        <w:tcBorders>
                          <w:top w:val="single" w:sz="8" w:space="0" w:color="B8CCE3"/>
                          <w:left w:val="none" w:sz="6" w:space="0" w:color="auto"/>
                          <w:bottom w:val="single" w:sz="8" w:space="0" w:color="B8CCE3"/>
                          <w:right w:val="none" w:sz="6" w:space="0" w:color="auto"/>
                        </w:tcBorders>
                      </w:tcPr>
                      <w:p w14:paraId="0012B533" w14:textId="77777777" w:rsidR="0087542F" w:rsidRDefault="0087542F">
                        <w:pPr>
                          <w:pStyle w:val="TableParagraph"/>
                          <w:kinsoku w:val="0"/>
                          <w:overflowPunct w:val="0"/>
                          <w:spacing w:before="30"/>
                          <w:ind w:left="81"/>
                          <w:rPr>
                            <w:spacing w:val="-2"/>
                            <w:sz w:val="20"/>
                            <w:szCs w:val="20"/>
                          </w:rPr>
                        </w:pPr>
                        <w:r>
                          <w:rPr>
                            <w:sz w:val="20"/>
                            <w:szCs w:val="20"/>
                          </w:rPr>
                          <w:t>Flexible</w:t>
                        </w:r>
                        <w:r>
                          <w:rPr>
                            <w:spacing w:val="-10"/>
                            <w:sz w:val="20"/>
                            <w:szCs w:val="20"/>
                          </w:rPr>
                          <w:t xml:space="preserve"> </w:t>
                        </w:r>
                        <w:r>
                          <w:rPr>
                            <w:spacing w:val="-2"/>
                            <w:sz w:val="20"/>
                            <w:szCs w:val="20"/>
                          </w:rPr>
                          <w:t>working</w:t>
                        </w:r>
                      </w:p>
                    </w:tc>
                    <w:tc>
                      <w:tcPr>
                        <w:tcW w:w="480" w:type="dxa"/>
                        <w:tcBorders>
                          <w:top w:val="single" w:sz="8" w:space="0" w:color="B8CCE3"/>
                          <w:left w:val="none" w:sz="6" w:space="0" w:color="auto"/>
                          <w:bottom w:val="single" w:sz="8" w:space="0" w:color="B8CCE3"/>
                          <w:right w:val="none" w:sz="6" w:space="0" w:color="auto"/>
                        </w:tcBorders>
                        <w:shd w:val="clear" w:color="auto" w:fill="EAF0DD"/>
                      </w:tcPr>
                      <w:p w14:paraId="68BE188D" w14:textId="77777777" w:rsidR="0087542F" w:rsidRDefault="0087542F">
                        <w:pPr>
                          <w:pStyle w:val="TableParagraph"/>
                          <w:kinsoku w:val="0"/>
                          <w:overflowPunct w:val="0"/>
                          <w:spacing w:before="30"/>
                          <w:ind w:left="2" w:right="2"/>
                          <w:jc w:val="center"/>
                          <w:rPr>
                            <w:spacing w:val="-5"/>
                            <w:sz w:val="20"/>
                            <w:szCs w:val="20"/>
                          </w:rPr>
                        </w:pPr>
                        <w:r>
                          <w:rPr>
                            <w:spacing w:val="-5"/>
                            <w:sz w:val="20"/>
                            <w:szCs w:val="20"/>
                          </w:rPr>
                          <w:t>90</w:t>
                        </w:r>
                      </w:p>
                    </w:tc>
                  </w:tr>
                  <w:tr w:rsidR="00000000" w14:paraId="553F6166" w14:textId="77777777">
                    <w:tblPrEx>
                      <w:tblCellMar>
                        <w:top w:w="0" w:type="dxa"/>
                        <w:left w:w="0" w:type="dxa"/>
                        <w:bottom w:w="0" w:type="dxa"/>
                        <w:right w:w="0" w:type="dxa"/>
                      </w:tblCellMar>
                    </w:tblPrEx>
                    <w:trPr>
                      <w:trHeight w:val="361"/>
                    </w:trPr>
                    <w:tc>
                      <w:tcPr>
                        <w:tcW w:w="314" w:type="dxa"/>
                        <w:tcBorders>
                          <w:top w:val="single" w:sz="8" w:space="0" w:color="B8CCE3"/>
                          <w:left w:val="none" w:sz="6" w:space="0" w:color="auto"/>
                          <w:bottom w:val="single" w:sz="8" w:space="0" w:color="B8CCE3"/>
                          <w:right w:val="none" w:sz="6" w:space="0" w:color="auto"/>
                        </w:tcBorders>
                      </w:tcPr>
                      <w:p w14:paraId="02A47DF5" w14:textId="77777777" w:rsidR="0087542F" w:rsidRDefault="0087542F">
                        <w:pPr>
                          <w:pStyle w:val="TableParagraph"/>
                          <w:kinsoku w:val="0"/>
                          <w:overflowPunct w:val="0"/>
                          <w:spacing w:before="30"/>
                          <w:ind w:left="50"/>
                          <w:jc w:val="center"/>
                          <w:rPr>
                            <w:spacing w:val="-10"/>
                            <w:sz w:val="20"/>
                            <w:szCs w:val="20"/>
                          </w:rPr>
                        </w:pPr>
                        <w:r>
                          <w:rPr>
                            <w:spacing w:val="-10"/>
                            <w:sz w:val="20"/>
                            <w:szCs w:val="20"/>
                          </w:rPr>
                          <w:t>3</w:t>
                        </w:r>
                      </w:p>
                    </w:tc>
                    <w:tc>
                      <w:tcPr>
                        <w:tcW w:w="3526" w:type="dxa"/>
                        <w:tcBorders>
                          <w:top w:val="single" w:sz="8" w:space="0" w:color="B8CCE3"/>
                          <w:left w:val="none" w:sz="6" w:space="0" w:color="auto"/>
                          <w:bottom w:val="single" w:sz="8" w:space="0" w:color="B8CCE3"/>
                          <w:right w:val="none" w:sz="6" w:space="0" w:color="auto"/>
                        </w:tcBorders>
                      </w:tcPr>
                      <w:p w14:paraId="7B80C7DD" w14:textId="77777777" w:rsidR="0087542F" w:rsidRDefault="0087542F">
                        <w:pPr>
                          <w:pStyle w:val="TableParagraph"/>
                          <w:kinsoku w:val="0"/>
                          <w:overflowPunct w:val="0"/>
                          <w:spacing w:before="30"/>
                          <w:ind w:left="81"/>
                          <w:rPr>
                            <w:spacing w:val="-2"/>
                            <w:sz w:val="20"/>
                            <w:szCs w:val="20"/>
                          </w:rPr>
                        </w:pPr>
                        <w:r>
                          <w:rPr>
                            <w:sz w:val="20"/>
                            <w:szCs w:val="20"/>
                          </w:rPr>
                          <w:t>Job</w:t>
                        </w:r>
                        <w:r>
                          <w:rPr>
                            <w:spacing w:val="-4"/>
                            <w:sz w:val="20"/>
                            <w:szCs w:val="20"/>
                          </w:rPr>
                          <w:t xml:space="preserve"> </w:t>
                        </w:r>
                        <w:r>
                          <w:rPr>
                            <w:sz w:val="20"/>
                            <w:szCs w:val="20"/>
                          </w:rPr>
                          <w:t>purpose</w:t>
                        </w:r>
                        <w:r>
                          <w:rPr>
                            <w:spacing w:val="-5"/>
                            <w:sz w:val="20"/>
                            <w:szCs w:val="20"/>
                          </w:rPr>
                          <w:t xml:space="preserve"> </w:t>
                        </w:r>
                        <w:r>
                          <w:rPr>
                            <w:sz w:val="20"/>
                            <w:szCs w:val="20"/>
                          </w:rPr>
                          <w:t>and</w:t>
                        </w:r>
                        <w:r>
                          <w:rPr>
                            <w:spacing w:val="-4"/>
                            <w:sz w:val="20"/>
                            <w:szCs w:val="20"/>
                          </w:rPr>
                          <w:t xml:space="preserve"> </w:t>
                        </w:r>
                        <w:r>
                          <w:rPr>
                            <w:spacing w:val="-2"/>
                            <w:sz w:val="20"/>
                            <w:szCs w:val="20"/>
                          </w:rPr>
                          <w:t>enrichment</w:t>
                        </w:r>
                      </w:p>
                    </w:tc>
                    <w:tc>
                      <w:tcPr>
                        <w:tcW w:w="480" w:type="dxa"/>
                        <w:tcBorders>
                          <w:top w:val="single" w:sz="8" w:space="0" w:color="B8CCE3"/>
                          <w:left w:val="none" w:sz="6" w:space="0" w:color="auto"/>
                          <w:bottom w:val="single" w:sz="8" w:space="0" w:color="B8CCE3"/>
                          <w:right w:val="none" w:sz="6" w:space="0" w:color="auto"/>
                        </w:tcBorders>
                        <w:shd w:val="clear" w:color="auto" w:fill="EAF0DD"/>
                      </w:tcPr>
                      <w:p w14:paraId="16805B68" w14:textId="77777777" w:rsidR="0087542F" w:rsidRDefault="0087542F">
                        <w:pPr>
                          <w:pStyle w:val="TableParagraph"/>
                          <w:kinsoku w:val="0"/>
                          <w:overflowPunct w:val="0"/>
                          <w:spacing w:before="30"/>
                          <w:ind w:left="2" w:right="2"/>
                          <w:jc w:val="center"/>
                          <w:rPr>
                            <w:spacing w:val="-5"/>
                            <w:sz w:val="20"/>
                            <w:szCs w:val="20"/>
                          </w:rPr>
                        </w:pPr>
                        <w:r>
                          <w:rPr>
                            <w:spacing w:val="-5"/>
                            <w:sz w:val="20"/>
                            <w:szCs w:val="20"/>
                          </w:rPr>
                          <w:t>75</w:t>
                        </w:r>
                      </w:p>
                    </w:tc>
                  </w:tr>
                </w:tbl>
                <w:p w14:paraId="7B885DDE" w14:textId="77777777" w:rsidR="0087542F" w:rsidRDefault="0087542F">
                  <w:pPr>
                    <w:pStyle w:val="BodyText"/>
                    <w:kinsoku w:val="0"/>
                    <w:overflowPunct w:val="0"/>
                    <w:rPr>
                      <w:rFonts w:ascii="Times New Roman" w:hAnsi="Times New Roman" w:cs="Times New Roman"/>
                      <w:sz w:val="24"/>
                      <w:szCs w:val="24"/>
                    </w:rPr>
                  </w:pPr>
                </w:p>
              </w:txbxContent>
            </v:textbox>
            <w10:wrap type="topAndBottom" anchorx="page"/>
          </v:shape>
        </w:pict>
      </w:r>
      <w:r>
        <w:rPr>
          <w:noProof/>
        </w:rPr>
        <w:pict w14:anchorId="45AA90D2">
          <v:shape id="_x0000_s1057" type="#_x0000_t202" style="position:absolute;left:0;text-align:left;margin-left:309.45pt;margin-top:27.1pt;width:234.2pt;height:76.6pt;z-index:251634688;mso-wrap-distance-left:0;mso-wrap-distance-right:0;mso-position-horizontal-relative:page;mso-position-vertical-relative:text"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13"/>
                    <w:gridCol w:w="3887"/>
                    <w:gridCol w:w="482"/>
                  </w:tblGrid>
                  <w:tr w:rsidR="00000000" w14:paraId="143229BE" w14:textId="77777777">
                    <w:tblPrEx>
                      <w:tblCellMar>
                        <w:top w:w="0" w:type="dxa"/>
                        <w:left w:w="0" w:type="dxa"/>
                        <w:bottom w:w="0" w:type="dxa"/>
                        <w:right w:w="0" w:type="dxa"/>
                      </w:tblCellMar>
                    </w:tblPrEx>
                    <w:trPr>
                      <w:trHeight w:val="349"/>
                    </w:trPr>
                    <w:tc>
                      <w:tcPr>
                        <w:tcW w:w="313" w:type="dxa"/>
                        <w:tcBorders>
                          <w:top w:val="none" w:sz="6" w:space="0" w:color="auto"/>
                          <w:left w:val="none" w:sz="6" w:space="0" w:color="auto"/>
                          <w:bottom w:val="none" w:sz="6" w:space="0" w:color="auto"/>
                          <w:right w:val="none" w:sz="6" w:space="0" w:color="auto"/>
                        </w:tcBorders>
                        <w:shd w:val="clear" w:color="auto" w:fill="B8CCE3"/>
                      </w:tcPr>
                      <w:p w14:paraId="6621BDB3" w14:textId="77777777" w:rsidR="0087542F" w:rsidRDefault="0087542F">
                        <w:pPr>
                          <w:pStyle w:val="TableParagraph"/>
                          <w:kinsoku w:val="0"/>
                          <w:overflowPunct w:val="0"/>
                          <w:rPr>
                            <w:rFonts w:ascii="Times New Roman" w:hAnsi="Times New Roman" w:cs="Times New Roman"/>
                            <w:sz w:val="20"/>
                            <w:szCs w:val="20"/>
                          </w:rPr>
                        </w:pPr>
                      </w:p>
                    </w:tc>
                    <w:tc>
                      <w:tcPr>
                        <w:tcW w:w="3887" w:type="dxa"/>
                        <w:tcBorders>
                          <w:top w:val="none" w:sz="6" w:space="0" w:color="auto"/>
                          <w:left w:val="none" w:sz="6" w:space="0" w:color="auto"/>
                          <w:bottom w:val="none" w:sz="6" w:space="0" w:color="auto"/>
                          <w:right w:val="none" w:sz="6" w:space="0" w:color="auto"/>
                        </w:tcBorders>
                        <w:shd w:val="clear" w:color="auto" w:fill="B8CCE3"/>
                      </w:tcPr>
                      <w:p w14:paraId="37776D78" w14:textId="77777777" w:rsidR="0087542F" w:rsidRDefault="0087542F">
                        <w:pPr>
                          <w:pStyle w:val="TableParagraph"/>
                          <w:kinsoku w:val="0"/>
                          <w:overflowPunct w:val="0"/>
                          <w:spacing w:before="30"/>
                          <w:ind w:left="80"/>
                          <w:rPr>
                            <w:spacing w:val="-5"/>
                            <w:sz w:val="20"/>
                            <w:szCs w:val="20"/>
                          </w:rPr>
                        </w:pPr>
                        <w:r>
                          <w:rPr>
                            <w:sz w:val="20"/>
                            <w:szCs w:val="20"/>
                          </w:rPr>
                          <w:t>Bottom</w:t>
                        </w:r>
                        <w:r>
                          <w:rPr>
                            <w:spacing w:val="-8"/>
                            <w:sz w:val="20"/>
                            <w:szCs w:val="20"/>
                          </w:rPr>
                          <w:t xml:space="preserve"> </w:t>
                        </w:r>
                        <w:r>
                          <w:rPr>
                            <w:sz w:val="20"/>
                            <w:szCs w:val="20"/>
                          </w:rPr>
                          <w:t>3</w:t>
                        </w:r>
                        <w:r>
                          <w:rPr>
                            <w:spacing w:val="-4"/>
                            <w:sz w:val="20"/>
                            <w:szCs w:val="20"/>
                          </w:rPr>
                          <w:t xml:space="preserve"> </w:t>
                        </w:r>
                        <w:r>
                          <w:rPr>
                            <w:sz w:val="20"/>
                            <w:szCs w:val="20"/>
                          </w:rPr>
                          <w:t>topics</w:t>
                        </w:r>
                        <w:r>
                          <w:rPr>
                            <w:spacing w:val="-1"/>
                            <w:sz w:val="20"/>
                            <w:szCs w:val="20"/>
                          </w:rPr>
                          <w:t xml:space="preserve"> </w:t>
                        </w:r>
                        <w:r>
                          <w:rPr>
                            <w:sz w:val="20"/>
                            <w:szCs w:val="20"/>
                          </w:rPr>
                          <w:t>–</w:t>
                        </w:r>
                        <w:r>
                          <w:rPr>
                            <w:spacing w:val="-5"/>
                            <w:sz w:val="20"/>
                            <w:szCs w:val="20"/>
                          </w:rPr>
                          <w:t xml:space="preserve"> IPC</w:t>
                        </w:r>
                      </w:p>
                    </w:tc>
                    <w:tc>
                      <w:tcPr>
                        <w:tcW w:w="482" w:type="dxa"/>
                        <w:tcBorders>
                          <w:top w:val="none" w:sz="6" w:space="0" w:color="auto"/>
                          <w:left w:val="none" w:sz="6" w:space="0" w:color="auto"/>
                          <w:bottom w:val="none" w:sz="6" w:space="0" w:color="auto"/>
                          <w:right w:val="none" w:sz="6" w:space="0" w:color="auto"/>
                        </w:tcBorders>
                        <w:shd w:val="clear" w:color="auto" w:fill="B8CCE3"/>
                      </w:tcPr>
                      <w:p w14:paraId="7BAF6E94" w14:textId="77777777" w:rsidR="0087542F" w:rsidRDefault="0087542F">
                        <w:pPr>
                          <w:pStyle w:val="TableParagraph"/>
                          <w:kinsoku w:val="0"/>
                          <w:overflowPunct w:val="0"/>
                          <w:spacing w:before="30"/>
                          <w:ind w:right="1"/>
                          <w:jc w:val="center"/>
                          <w:rPr>
                            <w:spacing w:val="-10"/>
                            <w:sz w:val="20"/>
                            <w:szCs w:val="20"/>
                          </w:rPr>
                        </w:pPr>
                        <w:r>
                          <w:rPr>
                            <w:spacing w:val="-10"/>
                            <w:sz w:val="20"/>
                            <w:szCs w:val="20"/>
                          </w:rPr>
                          <w:t>%</w:t>
                        </w:r>
                      </w:p>
                    </w:tc>
                  </w:tr>
                  <w:tr w:rsidR="00000000" w14:paraId="031D3B95" w14:textId="77777777">
                    <w:tblPrEx>
                      <w:tblCellMar>
                        <w:top w:w="0" w:type="dxa"/>
                        <w:left w:w="0" w:type="dxa"/>
                        <w:bottom w:w="0" w:type="dxa"/>
                        <w:right w:w="0" w:type="dxa"/>
                      </w:tblCellMar>
                    </w:tblPrEx>
                    <w:trPr>
                      <w:trHeight w:val="332"/>
                    </w:trPr>
                    <w:tc>
                      <w:tcPr>
                        <w:tcW w:w="313" w:type="dxa"/>
                        <w:tcBorders>
                          <w:top w:val="single" w:sz="8" w:space="0" w:color="B8CCE3"/>
                          <w:left w:val="none" w:sz="6" w:space="0" w:color="auto"/>
                          <w:bottom w:val="single" w:sz="8" w:space="0" w:color="B8CCE3"/>
                          <w:right w:val="none" w:sz="6" w:space="0" w:color="auto"/>
                        </w:tcBorders>
                      </w:tcPr>
                      <w:p w14:paraId="637808CE" w14:textId="77777777" w:rsidR="0087542F" w:rsidRDefault="0087542F">
                        <w:pPr>
                          <w:pStyle w:val="TableParagraph"/>
                          <w:kinsoku w:val="0"/>
                          <w:overflowPunct w:val="0"/>
                          <w:ind w:left="51"/>
                          <w:jc w:val="center"/>
                          <w:rPr>
                            <w:spacing w:val="-10"/>
                            <w:sz w:val="20"/>
                            <w:szCs w:val="20"/>
                          </w:rPr>
                        </w:pPr>
                        <w:r>
                          <w:rPr>
                            <w:spacing w:val="-10"/>
                            <w:sz w:val="20"/>
                            <w:szCs w:val="20"/>
                          </w:rPr>
                          <w:t>1</w:t>
                        </w:r>
                      </w:p>
                    </w:tc>
                    <w:tc>
                      <w:tcPr>
                        <w:tcW w:w="3887" w:type="dxa"/>
                        <w:tcBorders>
                          <w:top w:val="single" w:sz="24" w:space="0" w:color="B8CCE3"/>
                          <w:left w:val="none" w:sz="6" w:space="0" w:color="auto"/>
                          <w:bottom w:val="single" w:sz="8" w:space="0" w:color="B8CCE3"/>
                          <w:right w:val="none" w:sz="6" w:space="0" w:color="auto"/>
                        </w:tcBorders>
                      </w:tcPr>
                      <w:p w14:paraId="0EF6BC2D" w14:textId="77777777" w:rsidR="0087542F" w:rsidRDefault="0087542F">
                        <w:pPr>
                          <w:pStyle w:val="TableParagraph"/>
                          <w:kinsoku w:val="0"/>
                          <w:overflowPunct w:val="0"/>
                          <w:ind w:left="80"/>
                          <w:rPr>
                            <w:spacing w:val="-2"/>
                            <w:sz w:val="20"/>
                            <w:szCs w:val="20"/>
                          </w:rPr>
                        </w:pPr>
                        <w:r>
                          <w:rPr>
                            <w:sz w:val="20"/>
                            <w:szCs w:val="20"/>
                          </w:rPr>
                          <w:t>Communication</w:t>
                        </w:r>
                        <w:r>
                          <w:rPr>
                            <w:spacing w:val="-9"/>
                            <w:sz w:val="20"/>
                            <w:szCs w:val="20"/>
                          </w:rPr>
                          <w:t xml:space="preserve"> </w:t>
                        </w:r>
                        <w:r>
                          <w:rPr>
                            <w:sz w:val="20"/>
                            <w:szCs w:val="20"/>
                          </w:rPr>
                          <w:t>and</w:t>
                        </w:r>
                        <w:r>
                          <w:rPr>
                            <w:spacing w:val="-9"/>
                            <w:sz w:val="20"/>
                            <w:szCs w:val="20"/>
                          </w:rPr>
                          <w:t xml:space="preserve"> </w:t>
                        </w:r>
                        <w:r>
                          <w:rPr>
                            <w:sz w:val="20"/>
                            <w:szCs w:val="20"/>
                          </w:rPr>
                          <w:t>change</w:t>
                        </w:r>
                        <w:r>
                          <w:rPr>
                            <w:spacing w:val="-10"/>
                            <w:sz w:val="20"/>
                            <w:szCs w:val="20"/>
                          </w:rPr>
                          <w:t xml:space="preserve"> </w:t>
                        </w:r>
                        <w:r>
                          <w:rPr>
                            <w:spacing w:val="-2"/>
                            <w:sz w:val="20"/>
                            <w:szCs w:val="20"/>
                          </w:rPr>
                          <w:t>management</w:t>
                        </w:r>
                      </w:p>
                    </w:tc>
                    <w:tc>
                      <w:tcPr>
                        <w:tcW w:w="482" w:type="dxa"/>
                        <w:tcBorders>
                          <w:top w:val="single" w:sz="24" w:space="0" w:color="B8CCE3"/>
                          <w:left w:val="none" w:sz="6" w:space="0" w:color="auto"/>
                          <w:bottom w:val="single" w:sz="8" w:space="0" w:color="B8CCE3"/>
                          <w:right w:val="none" w:sz="6" w:space="0" w:color="auto"/>
                        </w:tcBorders>
                        <w:shd w:val="clear" w:color="auto" w:fill="FCE9D9"/>
                      </w:tcPr>
                      <w:p w14:paraId="2A9DCF0F" w14:textId="77777777" w:rsidR="0087542F" w:rsidRDefault="0087542F">
                        <w:pPr>
                          <w:pStyle w:val="TableParagraph"/>
                          <w:kinsoku w:val="0"/>
                          <w:overflowPunct w:val="0"/>
                          <w:ind w:left="1" w:right="1"/>
                          <w:jc w:val="center"/>
                          <w:rPr>
                            <w:spacing w:val="-5"/>
                            <w:sz w:val="20"/>
                            <w:szCs w:val="20"/>
                          </w:rPr>
                        </w:pPr>
                        <w:r>
                          <w:rPr>
                            <w:spacing w:val="-5"/>
                            <w:sz w:val="20"/>
                            <w:szCs w:val="20"/>
                          </w:rPr>
                          <w:t>50</w:t>
                        </w:r>
                      </w:p>
                    </w:tc>
                  </w:tr>
                  <w:tr w:rsidR="00000000" w14:paraId="50883A1F" w14:textId="77777777">
                    <w:tblPrEx>
                      <w:tblCellMar>
                        <w:top w:w="0" w:type="dxa"/>
                        <w:left w:w="0" w:type="dxa"/>
                        <w:bottom w:w="0" w:type="dxa"/>
                        <w:right w:w="0" w:type="dxa"/>
                      </w:tblCellMar>
                    </w:tblPrEx>
                    <w:trPr>
                      <w:trHeight w:val="359"/>
                    </w:trPr>
                    <w:tc>
                      <w:tcPr>
                        <w:tcW w:w="313" w:type="dxa"/>
                        <w:tcBorders>
                          <w:top w:val="single" w:sz="8" w:space="0" w:color="B8CCE3"/>
                          <w:left w:val="none" w:sz="6" w:space="0" w:color="auto"/>
                          <w:bottom w:val="single" w:sz="8" w:space="0" w:color="B8CCE3"/>
                          <w:right w:val="none" w:sz="6" w:space="0" w:color="auto"/>
                        </w:tcBorders>
                      </w:tcPr>
                      <w:p w14:paraId="13838166" w14:textId="77777777" w:rsidR="0087542F" w:rsidRDefault="0087542F">
                        <w:pPr>
                          <w:pStyle w:val="TableParagraph"/>
                          <w:kinsoku w:val="0"/>
                          <w:overflowPunct w:val="0"/>
                          <w:spacing w:before="30"/>
                          <w:ind w:left="51"/>
                          <w:jc w:val="center"/>
                          <w:rPr>
                            <w:spacing w:val="-10"/>
                            <w:sz w:val="20"/>
                            <w:szCs w:val="20"/>
                          </w:rPr>
                        </w:pPr>
                        <w:r>
                          <w:rPr>
                            <w:spacing w:val="-10"/>
                            <w:sz w:val="20"/>
                            <w:szCs w:val="20"/>
                          </w:rPr>
                          <w:t>2</w:t>
                        </w:r>
                      </w:p>
                    </w:tc>
                    <w:tc>
                      <w:tcPr>
                        <w:tcW w:w="3887" w:type="dxa"/>
                        <w:tcBorders>
                          <w:top w:val="single" w:sz="8" w:space="0" w:color="B8CCE3"/>
                          <w:left w:val="none" w:sz="6" w:space="0" w:color="auto"/>
                          <w:bottom w:val="single" w:sz="8" w:space="0" w:color="B8CCE3"/>
                          <w:right w:val="none" w:sz="6" w:space="0" w:color="auto"/>
                        </w:tcBorders>
                      </w:tcPr>
                      <w:p w14:paraId="3707D75C" w14:textId="77777777" w:rsidR="0087542F" w:rsidRDefault="0087542F">
                        <w:pPr>
                          <w:pStyle w:val="TableParagraph"/>
                          <w:kinsoku w:val="0"/>
                          <w:overflowPunct w:val="0"/>
                          <w:spacing w:before="30"/>
                          <w:ind w:left="80"/>
                          <w:rPr>
                            <w:spacing w:val="-2"/>
                            <w:sz w:val="20"/>
                            <w:szCs w:val="20"/>
                          </w:rPr>
                        </w:pPr>
                        <w:r>
                          <w:rPr>
                            <w:sz w:val="20"/>
                            <w:szCs w:val="20"/>
                          </w:rPr>
                          <w:t>Learning</w:t>
                        </w:r>
                        <w:r>
                          <w:rPr>
                            <w:spacing w:val="-9"/>
                            <w:sz w:val="20"/>
                            <w:szCs w:val="20"/>
                          </w:rPr>
                          <w:t xml:space="preserve"> </w:t>
                        </w:r>
                        <w:r>
                          <w:rPr>
                            <w:sz w:val="20"/>
                            <w:szCs w:val="20"/>
                          </w:rPr>
                          <w:t>and</w:t>
                        </w:r>
                        <w:r>
                          <w:rPr>
                            <w:spacing w:val="-8"/>
                            <w:sz w:val="20"/>
                            <w:szCs w:val="20"/>
                          </w:rPr>
                          <w:t xml:space="preserve"> </w:t>
                        </w:r>
                        <w:r>
                          <w:rPr>
                            <w:spacing w:val="-2"/>
                            <w:sz w:val="20"/>
                            <w:szCs w:val="20"/>
                          </w:rPr>
                          <w:t>development</w:t>
                        </w:r>
                      </w:p>
                    </w:tc>
                    <w:tc>
                      <w:tcPr>
                        <w:tcW w:w="482" w:type="dxa"/>
                        <w:tcBorders>
                          <w:top w:val="single" w:sz="8" w:space="0" w:color="B8CCE3"/>
                          <w:left w:val="none" w:sz="6" w:space="0" w:color="auto"/>
                          <w:bottom w:val="single" w:sz="8" w:space="0" w:color="B8CCE3"/>
                          <w:right w:val="none" w:sz="6" w:space="0" w:color="auto"/>
                        </w:tcBorders>
                        <w:shd w:val="clear" w:color="auto" w:fill="FCE9D9"/>
                      </w:tcPr>
                      <w:p w14:paraId="42DDC2D5" w14:textId="77777777" w:rsidR="0087542F" w:rsidRDefault="0087542F">
                        <w:pPr>
                          <w:pStyle w:val="TableParagraph"/>
                          <w:kinsoku w:val="0"/>
                          <w:overflowPunct w:val="0"/>
                          <w:spacing w:before="30"/>
                          <w:ind w:left="1" w:right="1"/>
                          <w:jc w:val="center"/>
                          <w:rPr>
                            <w:spacing w:val="-5"/>
                            <w:sz w:val="20"/>
                            <w:szCs w:val="20"/>
                          </w:rPr>
                        </w:pPr>
                        <w:r>
                          <w:rPr>
                            <w:spacing w:val="-5"/>
                            <w:sz w:val="20"/>
                            <w:szCs w:val="20"/>
                          </w:rPr>
                          <w:t>50</w:t>
                        </w:r>
                      </w:p>
                    </w:tc>
                  </w:tr>
                  <w:tr w:rsidR="00000000" w14:paraId="31463E53" w14:textId="77777777">
                    <w:tblPrEx>
                      <w:tblCellMar>
                        <w:top w:w="0" w:type="dxa"/>
                        <w:left w:w="0" w:type="dxa"/>
                        <w:bottom w:w="0" w:type="dxa"/>
                        <w:right w:w="0" w:type="dxa"/>
                      </w:tblCellMar>
                    </w:tblPrEx>
                    <w:trPr>
                      <w:trHeight w:val="361"/>
                    </w:trPr>
                    <w:tc>
                      <w:tcPr>
                        <w:tcW w:w="313" w:type="dxa"/>
                        <w:tcBorders>
                          <w:top w:val="single" w:sz="8" w:space="0" w:color="B8CCE3"/>
                          <w:left w:val="none" w:sz="6" w:space="0" w:color="auto"/>
                          <w:bottom w:val="single" w:sz="8" w:space="0" w:color="B8CCE3"/>
                          <w:right w:val="none" w:sz="6" w:space="0" w:color="auto"/>
                        </w:tcBorders>
                      </w:tcPr>
                      <w:p w14:paraId="152AA1D0" w14:textId="77777777" w:rsidR="0087542F" w:rsidRDefault="0087542F">
                        <w:pPr>
                          <w:pStyle w:val="TableParagraph"/>
                          <w:kinsoku w:val="0"/>
                          <w:overflowPunct w:val="0"/>
                          <w:spacing w:before="30"/>
                          <w:ind w:left="51"/>
                          <w:jc w:val="center"/>
                          <w:rPr>
                            <w:spacing w:val="-10"/>
                            <w:sz w:val="20"/>
                            <w:szCs w:val="20"/>
                          </w:rPr>
                        </w:pPr>
                        <w:r>
                          <w:rPr>
                            <w:spacing w:val="-10"/>
                            <w:sz w:val="20"/>
                            <w:szCs w:val="20"/>
                          </w:rPr>
                          <w:t>3</w:t>
                        </w:r>
                      </w:p>
                    </w:tc>
                    <w:tc>
                      <w:tcPr>
                        <w:tcW w:w="3887" w:type="dxa"/>
                        <w:tcBorders>
                          <w:top w:val="single" w:sz="8" w:space="0" w:color="B8CCE3"/>
                          <w:left w:val="none" w:sz="6" w:space="0" w:color="auto"/>
                          <w:bottom w:val="single" w:sz="8" w:space="0" w:color="B8CCE3"/>
                          <w:right w:val="none" w:sz="6" w:space="0" w:color="auto"/>
                        </w:tcBorders>
                      </w:tcPr>
                      <w:p w14:paraId="1F8E6748" w14:textId="77777777" w:rsidR="0087542F" w:rsidRDefault="0087542F">
                        <w:pPr>
                          <w:pStyle w:val="TableParagraph"/>
                          <w:kinsoku w:val="0"/>
                          <w:overflowPunct w:val="0"/>
                          <w:spacing w:before="30"/>
                          <w:ind w:left="80"/>
                          <w:rPr>
                            <w:spacing w:val="-2"/>
                            <w:sz w:val="20"/>
                            <w:szCs w:val="20"/>
                          </w:rPr>
                        </w:pPr>
                        <w:r>
                          <w:rPr>
                            <w:sz w:val="20"/>
                            <w:szCs w:val="20"/>
                          </w:rPr>
                          <w:t>Action</w:t>
                        </w:r>
                        <w:r>
                          <w:rPr>
                            <w:spacing w:val="-5"/>
                            <w:sz w:val="20"/>
                            <w:szCs w:val="20"/>
                          </w:rPr>
                          <w:t xml:space="preserve"> </w:t>
                        </w:r>
                        <w:r>
                          <w:rPr>
                            <w:sz w:val="20"/>
                            <w:szCs w:val="20"/>
                          </w:rPr>
                          <w:t>on</w:t>
                        </w:r>
                        <w:r>
                          <w:rPr>
                            <w:spacing w:val="-6"/>
                            <w:sz w:val="20"/>
                            <w:szCs w:val="20"/>
                          </w:rPr>
                          <w:t xml:space="preserve"> </w:t>
                        </w:r>
                        <w:r>
                          <w:rPr>
                            <w:sz w:val="20"/>
                            <w:szCs w:val="20"/>
                          </w:rPr>
                          <w:t>survey</w:t>
                        </w:r>
                        <w:r>
                          <w:rPr>
                            <w:spacing w:val="-5"/>
                            <w:sz w:val="20"/>
                            <w:szCs w:val="20"/>
                          </w:rPr>
                          <w:t xml:space="preserve"> </w:t>
                        </w:r>
                        <w:r>
                          <w:rPr>
                            <w:spacing w:val="-2"/>
                            <w:sz w:val="20"/>
                            <w:szCs w:val="20"/>
                          </w:rPr>
                          <w:t>results</w:t>
                        </w:r>
                      </w:p>
                    </w:tc>
                    <w:tc>
                      <w:tcPr>
                        <w:tcW w:w="482" w:type="dxa"/>
                        <w:tcBorders>
                          <w:top w:val="single" w:sz="8" w:space="0" w:color="B8CCE3"/>
                          <w:left w:val="none" w:sz="6" w:space="0" w:color="auto"/>
                          <w:bottom w:val="single" w:sz="8" w:space="0" w:color="B8CCE3"/>
                          <w:right w:val="none" w:sz="6" w:space="0" w:color="auto"/>
                        </w:tcBorders>
                        <w:shd w:val="clear" w:color="auto" w:fill="FCE9D9"/>
                      </w:tcPr>
                      <w:p w14:paraId="351CE9E8" w14:textId="77777777" w:rsidR="0087542F" w:rsidRDefault="0087542F">
                        <w:pPr>
                          <w:pStyle w:val="TableParagraph"/>
                          <w:kinsoku w:val="0"/>
                          <w:overflowPunct w:val="0"/>
                          <w:spacing w:before="30"/>
                          <w:ind w:left="1" w:right="1"/>
                          <w:jc w:val="center"/>
                          <w:rPr>
                            <w:spacing w:val="-5"/>
                            <w:sz w:val="20"/>
                            <w:szCs w:val="20"/>
                          </w:rPr>
                        </w:pPr>
                        <w:r>
                          <w:rPr>
                            <w:spacing w:val="-5"/>
                            <w:sz w:val="20"/>
                            <w:szCs w:val="20"/>
                          </w:rPr>
                          <w:t>38</w:t>
                        </w:r>
                      </w:p>
                    </w:tc>
                  </w:tr>
                </w:tbl>
                <w:p w14:paraId="6ED1D635" w14:textId="77777777" w:rsidR="0087542F" w:rsidRDefault="0087542F">
                  <w:pPr>
                    <w:pStyle w:val="BodyText"/>
                    <w:kinsoku w:val="0"/>
                    <w:overflowPunct w:val="0"/>
                    <w:rPr>
                      <w:rFonts w:ascii="Times New Roman" w:hAnsi="Times New Roman" w:cs="Times New Roman"/>
                      <w:sz w:val="24"/>
                      <w:szCs w:val="24"/>
                    </w:rPr>
                  </w:pPr>
                </w:p>
              </w:txbxContent>
            </v:textbox>
            <w10:wrap type="topAndBottom" anchorx="page"/>
          </v:shape>
        </w:pict>
      </w:r>
      <w:r>
        <w:rPr>
          <w:noProof/>
        </w:rPr>
        <w:pict w14:anchorId="3B82923E">
          <v:shape id="_x0000_s1058" style="position:absolute;left:0;text-align:left;margin-left:85.1pt;margin-top:124.3pt;width:144.05pt;height:.75pt;z-index:251635712;mso-wrap-distance-left:0;mso-wrap-distance-right:0;mso-position-horizontal-relative:page;mso-position-vertical-relative:text" coordsize="2881,15" o:allowincell="f" path="m2880,hhl,,,14r2880,l2880,xe" fillcolor="black" stroked="f">
            <v:path arrowok="t"/>
            <w10:wrap type="topAndBottom" anchorx="page"/>
          </v:shape>
        </w:pict>
      </w:r>
      <w:r>
        <w:t>Information</w:t>
      </w:r>
      <w:r>
        <w:rPr>
          <w:spacing w:val="-5"/>
        </w:rPr>
        <w:t xml:space="preserve"> </w:t>
      </w:r>
      <w:r>
        <w:t>and</w:t>
      </w:r>
      <w:r>
        <w:rPr>
          <w:spacing w:val="-5"/>
        </w:rPr>
        <w:t xml:space="preserve"> </w:t>
      </w:r>
      <w:r>
        <w:t>Privacy</w:t>
      </w:r>
      <w:r>
        <w:rPr>
          <w:spacing w:val="-6"/>
        </w:rPr>
        <w:t xml:space="preserve"> </w:t>
      </w:r>
      <w:r>
        <w:t>Commission</w:t>
      </w:r>
      <w:r>
        <w:rPr>
          <w:spacing w:val="-6"/>
        </w:rPr>
        <w:t xml:space="preserve"> </w:t>
      </w:r>
      <w:r>
        <w:t>–</w:t>
      </w:r>
      <w:r>
        <w:rPr>
          <w:spacing w:val="-3"/>
        </w:rPr>
        <w:t xml:space="preserve"> </w:t>
      </w:r>
      <w:r>
        <w:t>2024</w:t>
      </w:r>
      <w:r>
        <w:rPr>
          <w:spacing w:val="-3"/>
        </w:rPr>
        <w:t xml:space="preserve"> </w:t>
      </w:r>
      <w:r>
        <w:t>PMES</w:t>
      </w:r>
      <w:r>
        <w:rPr>
          <w:spacing w:val="-4"/>
        </w:rPr>
        <w:t xml:space="preserve"> </w:t>
      </w:r>
      <w:r>
        <w:rPr>
          <w:spacing w:val="-2"/>
        </w:rPr>
        <w:t>results</w:t>
      </w:r>
    </w:p>
    <w:p w14:paraId="3A48BE65" w14:textId="77777777" w:rsidR="0087542F" w:rsidRDefault="0087542F">
      <w:pPr>
        <w:pStyle w:val="BodyText"/>
        <w:kinsoku w:val="0"/>
        <w:overflowPunct w:val="0"/>
        <w:spacing w:before="144"/>
        <w:rPr>
          <w:b/>
          <w:bCs/>
          <w:sz w:val="20"/>
          <w:szCs w:val="20"/>
        </w:rPr>
      </w:pPr>
    </w:p>
    <w:p w14:paraId="13BCEA08" w14:textId="77777777" w:rsidR="0087542F" w:rsidRDefault="0087542F">
      <w:pPr>
        <w:pStyle w:val="BodyText"/>
        <w:kinsoku w:val="0"/>
        <w:overflowPunct w:val="0"/>
        <w:spacing w:before="100"/>
        <w:ind w:left="382"/>
        <w:rPr>
          <w:color w:val="000000"/>
          <w:spacing w:val="-5"/>
          <w:sz w:val="18"/>
          <w:szCs w:val="18"/>
        </w:rPr>
      </w:pPr>
      <w:bookmarkStart w:id="127" w:name="_bookmark127"/>
      <w:bookmarkEnd w:id="127"/>
      <w:r>
        <w:rPr>
          <w:position w:val="5"/>
          <w:sz w:val="12"/>
          <w:szCs w:val="12"/>
        </w:rPr>
        <w:t>108</w:t>
      </w:r>
      <w:r>
        <w:rPr>
          <w:spacing w:val="7"/>
          <w:position w:val="5"/>
          <w:sz w:val="12"/>
          <w:szCs w:val="12"/>
        </w:rPr>
        <w:t xml:space="preserve"> </w:t>
      </w:r>
      <w:hyperlink r:id="rId152"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3"/>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7.</w:t>
      </w:r>
    </w:p>
    <w:p w14:paraId="516AF75E" w14:textId="77777777" w:rsidR="0087542F" w:rsidRDefault="0087542F">
      <w:pPr>
        <w:pStyle w:val="BodyText"/>
        <w:kinsoku w:val="0"/>
        <w:overflowPunct w:val="0"/>
        <w:spacing w:before="39"/>
        <w:ind w:left="382"/>
        <w:rPr>
          <w:color w:val="000000"/>
          <w:spacing w:val="-2"/>
          <w:sz w:val="18"/>
          <w:szCs w:val="18"/>
        </w:rPr>
      </w:pPr>
      <w:bookmarkStart w:id="128" w:name="_bookmark128"/>
      <w:bookmarkEnd w:id="128"/>
      <w:r>
        <w:rPr>
          <w:position w:val="5"/>
          <w:sz w:val="12"/>
          <w:szCs w:val="12"/>
        </w:rPr>
        <w:t>109</w:t>
      </w:r>
      <w:r>
        <w:rPr>
          <w:spacing w:val="8"/>
          <w:position w:val="5"/>
          <w:sz w:val="12"/>
          <w:szCs w:val="12"/>
        </w:rPr>
        <w:t xml:space="preserve"> </w:t>
      </w:r>
      <w:r>
        <w:rPr>
          <w:sz w:val="18"/>
          <w:szCs w:val="18"/>
        </w:rPr>
        <w:t>Premier's</w:t>
      </w:r>
      <w:r>
        <w:rPr>
          <w:spacing w:val="-3"/>
          <w:sz w:val="18"/>
          <w:szCs w:val="18"/>
        </w:rPr>
        <w:t xml:space="preserve"> </w:t>
      </w:r>
      <w:r>
        <w:rPr>
          <w:sz w:val="18"/>
          <w:szCs w:val="18"/>
        </w:rPr>
        <w:t>Department,</w:t>
      </w:r>
      <w:r>
        <w:rPr>
          <w:spacing w:val="1"/>
          <w:sz w:val="18"/>
          <w:szCs w:val="18"/>
        </w:rPr>
        <w:t xml:space="preserve"> </w:t>
      </w:r>
      <w:hyperlink r:id="rId153" w:history="1">
        <w:r>
          <w:rPr>
            <w:color w:val="0000FF"/>
            <w:sz w:val="18"/>
            <w:szCs w:val="18"/>
            <w:u w:val="single"/>
          </w:rPr>
          <w:t>NSW</w:t>
        </w:r>
        <w:r>
          <w:rPr>
            <w:color w:val="0000FF"/>
            <w:spacing w:val="-2"/>
            <w:sz w:val="18"/>
            <w:szCs w:val="18"/>
            <w:u w:val="single"/>
          </w:rPr>
          <w:t xml:space="preserve"> </w:t>
        </w:r>
        <w:r>
          <w:rPr>
            <w:color w:val="0000FF"/>
            <w:sz w:val="18"/>
            <w:szCs w:val="18"/>
            <w:u w:val="single"/>
          </w:rPr>
          <w:t>People</w:t>
        </w:r>
        <w:r>
          <w:rPr>
            <w:color w:val="0000FF"/>
            <w:spacing w:val="-3"/>
            <w:sz w:val="18"/>
            <w:szCs w:val="18"/>
            <w:u w:val="single"/>
          </w:rPr>
          <w:t xml:space="preserve"> </w:t>
        </w:r>
        <w:r>
          <w:rPr>
            <w:color w:val="0000FF"/>
            <w:sz w:val="18"/>
            <w:szCs w:val="18"/>
            <w:u w:val="single"/>
          </w:rPr>
          <w:t>Matter</w:t>
        </w:r>
        <w:r>
          <w:rPr>
            <w:color w:val="0000FF"/>
            <w:spacing w:val="-1"/>
            <w:sz w:val="18"/>
            <w:szCs w:val="18"/>
            <w:u w:val="single"/>
          </w:rPr>
          <w:t xml:space="preserve"> </w:t>
        </w:r>
        <w:r>
          <w:rPr>
            <w:color w:val="0000FF"/>
            <w:sz w:val="18"/>
            <w:szCs w:val="18"/>
            <w:u w:val="single"/>
          </w:rPr>
          <w:t>Employee</w:t>
        </w:r>
        <w:r>
          <w:rPr>
            <w:color w:val="0000FF"/>
            <w:spacing w:val="-3"/>
            <w:sz w:val="18"/>
            <w:szCs w:val="18"/>
            <w:u w:val="single"/>
          </w:rPr>
          <w:t xml:space="preserve"> </w:t>
        </w:r>
        <w:r>
          <w:rPr>
            <w:color w:val="0000FF"/>
            <w:sz w:val="18"/>
            <w:szCs w:val="18"/>
            <w:u w:val="single"/>
          </w:rPr>
          <w:t>Survey</w:t>
        </w:r>
        <w:r>
          <w:rPr>
            <w:color w:val="000000"/>
            <w:sz w:val="18"/>
            <w:szCs w:val="18"/>
          </w:rPr>
          <w:t>,</w:t>
        </w:r>
      </w:hyperlink>
      <w:r>
        <w:rPr>
          <w:color w:val="000000"/>
          <w:spacing w:val="-2"/>
          <w:sz w:val="18"/>
          <w:szCs w:val="18"/>
        </w:rPr>
        <w:t xml:space="preserve"> </w:t>
      </w:r>
      <w:r>
        <w:rPr>
          <w:color w:val="000000"/>
          <w:sz w:val="18"/>
          <w:szCs w:val="18"/>
        </w:rPr>
        <w:t>accessed</w:t>
      </w:r>
      <w:r>
        <w:rPr>
          <w:color w:val="000000"/>
          <w:spacing w:val="-3"/>
          <w:sz w:val="18"/>
          <w:szCs w:val="18"/>
        </w:rPr>
        <w:t xml:space="preserve"> </w:t>
      </w:r>
      <w:r>
        <w:rPr>
          <w:color w:val="000000"/>
          <w:sz w:val="18"/>
          <w:szCs w:val="18"/>
        </w:rPr>
        <w:t>12</w:t>
      </w:r>
      <w:r>
        <w:rPr>
          <w:color w:val="000000"/>
          <w:spacing w:val="-2"/>
          <w:sz w:val="18"/>
          <w:szCs w:val="18"/>
        </w:rPr>
        <w:t xml:space="preserve"> </w:t>
      </w:r>
      <w:r>
        <w:rPr>
          <w:color w:val="000000"/>
          <w:sz w:val="18"/>
          <w:szCs w:val="18"/>
        </w:rPr>
        <w:t>August</w:t>
      </w:r>
      <w:r>
        <w:rPr>
          <w:color w:val="000000"/>
          <w:spacing w:val="-1"/>
          <w:sz w:val="18"/>
          <w:szCs w:val="18"/>
        </w:rPr>
        <w:t xml:space="preserve"> </w:t>
      </w:r>
      <w:r>
        <w:rPr>
          <w:color w:val="000000"/>
          <w:spacing w:val="-2"/>
          <w:sz w:val="18"/>
          <w:szCs w:val="18"/>
        </w:rPr>
        <w:t>2025.</w:t>
      </w:r>
    </w:p>
    <w:p w14:paraId="0FA0AF69" w14:textId="77777777" w:rsidR="0087542F" w:rsidRDefault="0087542F">
      <w:pPr>
        <w:pStyle w:val="BodyText"/>
        <w:kinsoku w:val="0"/>
        <w:overflowPunct w:val="0"/>
        <w:spacing w:before="39"/>
        <w:ind w:left="382"/>
        <w:rPr>
          <w:color w:val="000000"/>
          <w:spacing w:val="-2"/>
          <w:sz w:val="18"/>
          <w:szCs w:val="18"/>
        </w:rPr>
        <w:sectPr w:rsidR="00000000">
          <w:pgSz w:w="11910" w:h="16840"/>
          <w:pgMar w:top="1360" w:right="920" w:bottom="760" w:left="1320" w:header="722" w:footer="566" w:gutter="0"/>
          <w:cols w:space="720"/>
          <w:noEndnote/>
        </w:sectPr>
      </w:pPr>
    </w:p>
    <w:p w14:paraId="227615F4" w14:textId="77777777" w:rsidR="0087542F" w:rsidRDefault="0087542F">
      <w:pPr>
        <w:pStyle w:val="BodyText"/>
        <w:kinsoku w:val="0"/>
        <w:overflowPunct w:val="0"/>
        <w:rPr>
          <w:sz w:val="20"/>
          <w:szCs w:val="20"/>
        </w:rPr>
      </w:pPr>
    </w:p>
    <w:p w14:paraId="2734FE12" w14:textId="77777777" w:rsidR="0087542F" w:rsidRDefault="0087542F">
      <w:pPr>
        <w:pStyle w:val="BodyText"/>
        <w:kinsoku w:val="0"/>
        <w:overflowPunct w:val="0"/>
        <w:spacing w:before="118"/>
        <w:rPr>
          <w:sz w:val="20"/>
          <w:szCs w:val="20"/>
        </w:rPr>
      </w:pPr>
    </w:p>
    <w:p w14:paraId="3703B681" w14:textId="77777777" w:rsidR="0087542F" w:rsidRDefault="0087542F">
      <w:pPr>
        <w:pStyle w:val="BodyText"/>
        <w:kinsoku w:val="0"/>
        <w:overflowPunct w:val="0"/>
        <w:spacing w:line="20" w:lineRule="exact"/>
        <w:ind w:left="382"/>
        <w:rPr>
          <w:spacing w:val="139"/>
          <w:sz w:val="2"/>
          <w:szCs w:val="2"/>
        </w:rPr>
      </w:pPr>
      <w:r>
        <w:rPr>
          <w:noProof/>
        </w:rPr>
      </w:r>
      <w:r>
        <w:rPr>
          <w:sz w:val="2"/>
          <w:szCs w:val="2"/>
        </w:rPr>
        <w:pict w14:anchorId="4A6784F7">
          <v:group id="_x0000_s1059" style="width:216.05pt;height:1pt;mso-position-horizontal-relative:char;mso-position-vertical-relative:line" coordsize="4321,20" o:allowincell="f">
            <v:group id="_x0000_s1060" style="position:absolute;width:4321;height:19" coordsize="4321,19" o:allowincell="f">
              <v:shape id="_x0000_s1061" style="position:absolute;width:4321;height:19;mso-position-horizontal-relative:page;mso-position-vertical-relative:page" coordsize="4321,19" o:allowincell="f" path="m386,hhl367,r,l,,,19r367,l367,19r19,l386,xe" fillcolor="#b8cce3" stroked="f">
                <v:path arrowok="t"/>
              </v:shape>
              <v:shape id="_x0000_s1062" style="position:absolute;width:4321;height:19;mso-position-horizontal-relative:page;mso-position-vertical-relative:page" coordsize="4321,19" o:allowincell="f" path="m3860,hhl3840,,386,r,19l3840,19r20,l3860,xe" fillcolor="#b8cce3" stroked="f">
                <v:path arrowok="t"/>
              </v:shape>
              <v:shape id="_x0000_s1063" style="position:absolute;width:4321;height:19;mso-position-horizontal-relative:page;mso-position-vertical-relative:page" coordsize="4321,19" o:allowincell="f" path="m4320,hhl3860,r,19l4320,19r,-19xe" fillcolor="#b8cce3" stroked="f">
                <v:path arrowok="t"/>
              </v:shape>
            </v:group>
            <w10:anchorlock/>
          </v:group>
        </w:pict>
      </w:r>
      <w:r>
        <w:rPr>
          <w:rFonts w:ascii="Times New Roman" w:hAnsi="Times New Roman" w:cs="Times New Roman"/>
          <w:spacing w:val="139"/>
          <w:sz w:val="2"/>
          <w:szCs w:val="2"/>
        </w:rPr>
        <w:t xml:space="preserve"> </w:t>
      </w:r>
      <w:r>
        <w:rPr>
          <w:noProof/>
        </w:rPr>
      </w:r>
      <w:r>
        <w:rPr>
          <w:spacing w:val="139"/>
          <w:sz w:val="2"/>
          <w:szCs w:val="2"/>
        </w:rPr>
        <w:pict w14:anchorId="34A3986A">
          <v:group id="_x0000_s1064" style="width:234.2pt;height:1pt;mso-position-horizontal-relative:char;mso-position-vertical-relative:line" coordsize="4684,20" o:allowincell="f">
            <v:shape id="_x0000_s1065" style="position:absolute;width:4684;height:19;mso-position-horizontal-relative:page;mso-position-vertical-relative:page" coordsize="4684,19" o:allowincell="f" path="m4683,hhl4222,r,l4203,,386,,367,,,,,19r367,l386,19r3817,l4222,19r,l4683,19r,-19xe" fillcolor="#b8cce3" stroked="f">
              <v:path arrowok="t"/>
            </v:shape>
            <w10:anchorlock/>
          </v:group>
        </w:pict>
      </w:r>
    </w:p>
    <w:p w14:paraId="247D5505" w14:textId="77777777" w:rsidR="0087542F" w:rsidRDefault="0087542F">
      <w:pPr>
        <w:pStyle w:val="BodyText"/>
        <w:kinsoku w:val="0"/>
        <w:overflowPunct w:val="0"/>
        <w:spacing w:before="105"/>
        <w:rPr>
          <w:sz w:val="20"/>
          <w:szCs w:val="20"/>
        </w:rPr>
      </w:pPr>
    </w:p>
    <w:tbl>
      <w:tblPr>
        <w:tblW w:w="0" w:type="auto"/>
        <w:tblInd w:w="368" w:type="dxa"/>
        <w:tblLayout w:type="fixed"/>
        <w:tblCellMar>
          <w:left w:w="0" w:type="dxa"/>
          <w:right w:w="0" w:type="dxa"/>
        </w:tblCellMar>
        <w:tblLook w:val="0000" w:firstRow="0" w:lastRow="0" w:firstColumn="0" w:lastColumn="0" w:noHBand="0" w:noVBand="0"/>
      </w:tblPr>
      <w:tblGrid>
        <w:gridCol w:w="3687"/>
        <w:gridCol w:w="1957"/>
        <w:gridCol w:w="1773"/>
        <w:gridCol w:w="1765"/>
      </w:tblGrid>
      <w:tr w:rsidR="00000000" w14:paraId="645F2A42" w14:textId="77777777">
        <w:tblPrEx>
          <w:tblCellMar>
            <w:top w:w="0" w:type="dxa"/>
            <w:left w:w="0" w:type="dxa"/>
            <w:bottom w:w="0" w:type="dxa"/>
            <w:right w:w="0" w:type="dxa"/>
          </w:tblCellMar>
        </w:tblPrEx>
        <w:trPr>
          <w:trHeight w:val="337"/>
        </w:trPr>
        <w:tc>
          <w:tcPr>
            <w:tcW w:w="3687" w:type="dxa"/>
            <w:tcBorders>
              <w:top w:val="none" w:sz="6" w:space="0" w:color="auto"/>
              <w:left w:val="none" w:sz="6" w:space="0" w:color="auto"/>
              <w:bottom w:val="none" w:sz="6" w:space="0" w:color="auto"/>
              <w:right w:val="none" w:sz="6" w:space="0" w:color="auto"/>
            </w:tcBorders>
            <w:shd w:val="clear" w:color="auto" w:fill="B8CCE3"/>
          </w:tcPr>
          <w:p w14:paraId="773378B4" w14:textId="77777777" w:rsidR="0087542F" w:rsidRDefault="0087542F">
            <w:pPr>
              <w:pStyle w:val="TableParagraph"/>
              <w:kinsoku w:val="0"/>
              <w:overflowPunct w:val="0"/>
              <w:spacing w:before="49"/>
              <w:ind w:left="323"/>
              <w:rPr>
                <w:spacing w:val="-5"/>
                <w:sz w:val="20"/>
                <w:szCs w:val="20"/>
              </w:rPr>
            </w:pPr>
            <w:r>
              <w:rPr>
                <w:sz w:val="20"/>
                <w:szCs w:val="20"/>
              </w:rPr>
              <w:t>Changes</w:t>
            </w:r>
            <w:r>
              <w:rPr>
                <w:spacing w:val="-5"/>
                <w:sz w:val="20"/>
                <w:szCs w:val="20"/>
              </w:rPr>
              <w:t xml:space="preserve"> </w:t>
            </w:r>
            <w:r>
              <w:rPr>
                <w:sz w:val="20"/>
                <w:szCs w:val="20"/>
              </w:rPr>
              <w:t>in</w:t>
            </w:r>
            <w:r>
              <w:rPr>
                <w:spacing w:val="-5"/>
                <w:sz w:val="20"/>
                <w:szCs w:val="20"/>
              </w:rPr>
              <w:t xml:space="preserve"> </w:t>
            </w:r>
            <w:r>
              <w:rPr>
                <w:sz w:val="20"/>
                <w:szCs w:val="20"/>
              </w:rPr>
              <w:t>key</w:t>
            </w:r>
            <w:r>
              <w:rPr>
                <w:spacing w:val="-5"/>
                <w:sz w:val="20"/>
                <w:szCs w:val="20"/>
              </w:rPr>
              <w:t xml:space="preserve"> </w:t>
            </w:r>
            <w:r>
              <w:rPr>
                <w:sz w:val="20"/>
                <w:szCs w:val="20"/>
              </w:rPr>
              <w:t>metrics</w:t>
            </w:r>
            <w:r>
              <w:rPr>
                <w:spacing w:val="-3"/>
                <w:sz w:val="20"/>
                <w:szCs w:val="20"/>
              </w:rPr>
              <w:t xml:space="preserve"> </w:t>
            </w:r>
            <w:r>
              <w:rPr>
                <w:sz w:val="20"/>
                <w:szCs w:val="20"/>
              </w:rPr>
              <w:t>–</w:t>
            </w:r>
            <w:r>
              <w:rPr>
                <w:spacing w:val="-6"/>
                <w:sz w:val="20"/>
                <w:szCs w:val="20"/>
              </w:rPr>
              <w:t xml:space="preserve"> </w:t>
            </w:r>
            <w:r>
              <w:rPr>
                <w:spacing w:val="-5"/>
                <w:sz w:val="20"/>
                <w:szCs w:val="20"/>
              </w:rPr>
              <w:t>IPC</w:t>
            </w:r>
          </w:p>
        </w:tc>
        <w:tc>
          <w:tcPr>
            <w:tcW w:w="1957" w:type="dxa"/>
            <w:tcBorders>
              <w:top w:val="none" w:sz="6" w:space="0" w:color="auto"/>
              <w:left w:val="none" w:sz="6" w:space="0" w:color="auto"/>
              <w:bottom w:val="single" w:sz="12" w:space="0" w:color="B8CCE3"/>
              <w:right w:val="none" w:sz="6" w:space="0" w:color="auto"/>
            </w:tcBorders>
            <w:shd w:val="clear" w:color="auto" w:fill="B8CCE3"/>
          </w:tcPr>
          <w:p w14:paraId="0CAA9412" w14:textId="77777777" w:rsidR="0087542F" w:rsidRDefault="0087542F">
            <w:pPr>
              <w:pStyle w:val="TableParagraph"/>
              <w:kinsoku w:val="0"/>
              <w:overflowPunct w:val="0"/>
              <w:spacing w:before="49"/>
              <w:ind w:left="174" w:right="2"/>
              <w:jc w:val="center"/>
              <w:rPr>
                <w:spacing w:val="-5"/>
                <w:sz w:val="20"/>
                <w:szCs w:val="20"/>
              </w:rPr>
            </w:pPr>
            <w:r>
              <w:rPr>
                <w:sz w:val="20"/>
                <w:szCs w:val="20"/>
              </w:rPr>
              <w:t>2022</w:t>
            </w:r>
            <w:r>
              <w:rPr>
                <w:spacing w:val="-6"/>
                <w:sz w:val="20"/>
                <w:szCs w:val="20"/>
              </w:rPr>
              <w:t xml:space="preserve"> </w:t>
            </w:r>
            <w:r>
              <w:rPr>
                <w:spacing w:val="-5"/>
                <w:sz w:val="20"/>
                <w:szCs w:val="20"/>
              </w:rPr>
              <w:t>(%)</w:t>
            </w:r>
          </w:p>
        </w:tc>
        <w:tc>
          <w:tcPr>
            <w:tcW w:w="1773" w:type="dxa"/>
            <w:tcBorders>
              <w:top w:val="none" w:sz="6" w:space="0" w:color="auto"/>
              <w:left w:val="none" w:sz="6" w:space="0" w:color="auto"/>
              <w:bottom w:val="single" w:sz="12" w:space="0" w:color="B8CCE3"/>
              <w:right w:val="none" w:sz="6" w:space="0" w:color="auto"/>
            </w:tcBorders>
            <w:shd w:val="clear" w:color="auto" w:fill="B8CCE3"/>
          </w:tcPr>
          <w:p w14:paraId="06FF21A0" w14:textId="77777777" w:rsidR="0087542F" w:rsidRDefault="0087542F">
            <w:pPr>
              <w:pStyle w:val="TableParagraph"/>
              <w:kinsoku w:val="0"/>
              <w:overflowPunct w:val="0"/>
              <w:spacing w:before="49"/>
              <w:ind w:left="17" w:right="2"/>
              <w:jc w:val="center"/>
              <w:rPr>
                <w:spacing w:val="-5"/>
                <w:sz w:val="20"/>
                <w:szCs w:val="20"/>
              </w:rPr>
            </w:pPr>
            <w:r>
              <w:rPr>
                <w:sz w:val="20"/>
                <w:szCs w:val="20"/>
              </w:rPr>
              <w:t>2023</w:t>
            </w:r>
            <w:r>
              <w:rPr>
                <w:spacing w:val="-6"/>
                <w:sz w:val="20"/>
                <w:szCs w:val="20"/>
              </w:rPr>
              <w:t xml:space="preserve"> </w:t>
            </w:r>
            <w:r>
              <w:rPr>
                <w:spacing w:val="-5"/>
                <w:sz w:val="20"/>
                <w:szCs w:val="20"/>
              </w:rPr>
              <w:t>(%)</w:t>
            </w:r>
          </w:p>
        </w:tc>
        <w:tc>
          <w:tcPr>
            <w:tcW w:w="1765" w:type="dxa"/>
            <w:tcBorders>
              <w:top w:val="none" w:sz="6" w:space="0" w:color="auto"/>
              <w:left w:val="none" w:sz="6" w:space="0" w:color="auto"/>
              <w:bottom w:val="single" w:sz="12" w:space="0" w:color="B8CCE3"/>
              <w:right w:val="none" w:sz="6" w:space="0" w:color="auto"/>
            </w:tcBorders>
            <w:shd w:val="clear" w:color="auto" w:fill="B8CCE3"/>
          </w:tcPr>
          <w:p w14:paraId="04B9BB9D" w14:textId="77777777" w:rsidR="0087542F" w:rsidRDefault="0087542F">
            <w:pPr>
              <w:pStyle w:val="TableParagraph"/>
              <w:kinsoku w:val="0"/>
              <w:overflowPunct w:val="0"/>
              <w:spacing w:before="49"/>
              <w:ind w:left="3" w:right="3"/>
              <w:jc w:val="center"/>
              <w:rPr>
                <w:spacing w:val="-5"/>
                <w:sz w:val="20"/>
                <w:szCs w:val="20"/>
              </w:rPr>
            </w:pPr>
            <w:r>
              <w:rPr>
                <w:sz w:val="20"/>
                <w:szCs w:val="20"/>
              </w:rPr>
              <w:t>2024</w:t>
            </w:r>
            <w:r>
              <w:rPr>
                <w:spacing w:val="-6"/>
                <w:sz w:val="20"/>
                <w:szCs w:val="20"/>
              </w:rPr>
              <w:t xml:space="preserve"> </w:t>
            </w:r>
            <w:r>
              <w:rPr>
                <w:spacing w:val="-5"/>
                <w:sz w:val="20"/>
                <w:szCs w:val="20"/>
              </w:rPr>
              <w:t>(%)</w:t>
            </w:r>
          </w:p>
        </w:tc>
      </w:tr>
      <w:tr w:rsidR="00000000" w14:paraId="79FA3458" w14:textId="77777777">
        <w:tblPrEx>
          <w:tblCellMar>
            <w:top w:w="0" w:type="dxa"/>
            <w:left w:w="0" w:type="dxa"/>
            <w:bottom w:w="0" w:type="dxa"/>
            <w:right w:w="0" w:type="dxa"/>
          </w:tblCellMar>
        </w:tblPrEx>
        <w:trPr>
          <w:trHeight w:val="363"/>
        </w:trPr>
        <w:tc>
          <w:tcPr>
            <w:tcW w:w="3687" w:type="dxa"/>
            <w:tcBorders>
              <w:top w:val="single" w:sz="8" w:space="0" w:color="B8CCE3"/>
              <w:left w:val="none" w:sz="6" w:space="0" w:color="auto"/>
              <w:bottom w:val="single" w:sz="8" w:space="0" w:color="B8CCE3"/>
              <w:right w:val="none" w:sz="6" w:space="0" w:color="auto"/>
            </w:tcBorders>
          </w:tcPr>
          <w:p w14:paraId="31E516F8" w14:textId="77777777" w:rsidR="0087542F" w:rsidRDefault="0087542F">
            <w:pPr>
              <w:pStyle w:val="TableParagraph"/>
              <w:kinsoku w:val="0"/>
              <w:overflowPunct w:val="0"/>
              <w:spacing w:before="34"/>
              <w:ind w:left="323"/>
              <w:rPr>
                <w:spacing w:val="-2"/>
                <w:sz w:val="20"/>
                <w:szCs w:val="20"/>
              </w:rPr>
            </w:pPr>
            <w:r>
              <w:rPr>
                <w:sz w:val="20"/>
                <w:szCs w:val="20"/>
              </w:rPr>
              <w:t>Employee</w:t>
            </w:r>
            <w:r>
              <w:rPr>
                <w:spacing w:val="-11"/>
                <w:sz w:val="20"/>
                <w:szCs w:val="20"/>
              </w:rPr>
              <w:t xml:space="preserve"> </w:t>
            </w:r>
            <w:r>
              <w:rPr>
                <w:spacing w:val="-2"/>
                <w:sz w:val="20"/>
                <w:szCs w:val="20"/>
              </w:rPr>
              <w:t>engagement</w:t>
            </w:r>
          </w:p>
        </w:tc>
        <w:tc>
          <w:tcPr>
            <w:tcW w:w="1957" w:type="dxa"/>
            <w:tcBorders>
              <w:top w:val="single" w:sz="24" w:space="0" w:color="B8CCE3"/>
              <w:left w:val="none" w:sz="6" w:space="0" w:color="auto"/>
              <w:bottom w:val="single" w:sz="8" w:space="0" w:color="B8CCE3"/>
              <w:right w:val="none" w:sz="6" w:space="0" w:color="auto"/>
            </w:tcBorders>
          </w:tcPr>
          <w:p w14:paraId="3CAEFEA3" w14:textId="77777777" w:rsidR="0087542F" w:rsidRDefault="0087542F">
            <w:pPr>
              <w:pStyle w:val="TableParagraph"/>
              <w:kinsoku w:val="0"/>
              <w:overflowPunct w:val="0"/>
              <w:spacing w:before="34"/>
              <w:ind w:left="174"/>
              <w:jc w:val="center"/>
              <w:rPr>
                <w:spacing w:val="-5"/>
                <w:sz w:val="20"/>
                <w:szCs w:val="20"/>
              </w:rPr>
            </w:pPr>
            <w:r>
              <w:rPr>
                <w:spacing w:val="-5"/>
                <w:sz w:val="20"/>
                <w:szCs w:val="20"/>
              </w:rPr>
              <w:t>66</w:t>
            </w:r>
          </w:p>
        </w:tc>
        <w:tc>
          <w:tcPr>
            <w:tcW w:w="1773" w:type="dxa"/>
            <w:tcBorders>
              <w:top w:val="single" w:sz="24" w:space="0" w:color="B8CCE3"/>
              <w:left w:val="none" w:sz="6" w:space="0" w:color="auto"/>
              <w:bottom w:val="single" w:sz="8" w:space="0" w:color="B8CCE3"/>
              <w:right w:val="none" w:sz="6" w:space="0" w:color="auto"/>
            </w:tcBorders>
          </w:tcPr>
          <w:p w14:paraId="206B8530" w14:textId="77777777" w:rsidR="0087542F" w:rsidRDefault="0087542F">
            <w:pPr>
              <w:pStyle w:val="TableParagraph"/>
              <w:kinsoku w:val="0"/>
              <w:overflowPunct w:val="0"/>
              <w:spacing w:before="34"/>
              <w:ind w:left="17"/>
              <w:jc w:val="center"/>
              <w:rPr>
                <w:spacing w:val="-5"/>
                <w:sz w:val="20"/>
                <w:szCs w:val="20"/>
              </w:rPr>
            </w:pPr>
            <w:r>
              <w:rPr>
                <w:spacing w:val="-5"/>
                <w:sz w:val="20"/>
                <w:szCs w:val="20"/>
              </w:rPr>
              <w:t>55</w:t>
            </w:r>
          </w:p>
        </w:tc>
        <w:tc>
          <w:tcPr>
            <w:tcW w:w="1765" w:type="dxa"/>
            <w:tcBorders>
              <w:top w:val="single" w:sz="24" w:space="0" w:color="B8CCE3"/>
              <w:left w:val="none" w:sz="6" w:space="0" w:color="auto"/>
              <w:bottom w:val="single" w:sz="8" w:space="0" w:color="B8CCE3"/>
              <w:right w:val="none" w:sz="6" w:space="0" w:color="auto"/>
            </w:tcBorders>
          </w:tcPr>
          <w:p w14:paraId="57E15156" w14:textId="77777777" w:rsidR="0087542F" w:rsidRDefault="0087542F">
            <w:pPr>
              <w:pStyle w:val="TableParagraph"/>
              <w:kinsoku w:val="0"/>
              <w:overflowPunct w:val="0"/>
              <w:spacing w:before="34"/>
              <w:ind w:left="5" w:right="3"/>
              <w:jc w:val="center"/>
              <w:rPr>
                <w:spacing w:val="-5"/>
                <w:sz w:val="20"/>
                <w:szCs w:val="20"/>
              </w:rPr>
            </w:pPr>
            <w:r>
              <w:rPr>
                <w:spacing w:val="-5"/>
                <w:sz w:val="20"/>
                <w:szCs w:val="20"/>
              </w:rPr>
              <w:t>57</w:t>
            </w:r>
          </w:p>
        </w:tc>
      </w:tr>
      <w:tr w:rsidR="00000000" w14:paraId="322874D5" w14:textId="77777777">
        <w:tblPrEx>
          <w:tblCellMar>
            <w:top w:w="0" w:type="dxa"/>
            <w:left w:w="0" w:type="dxa"/>
            <w:bottom w:w="0" w:type="dxa"/>
            <w:right w:w="0" w:type="dxa"/>
          </w:tblCellMar>
        </w:tblPrEx>
        <w:trPr>
          <w:trHeight w:val="361"/>
        </w:trPr>
        <w:tc>
          <w:tcPr>
            <w:tcW w:w="3687" w:type="dxa"/>
            <w:tcBorders>
              <w:top w:val="single" w:sz="8" w:space="0" w:color="B8CCE3"/>
              <w:left w:val="none" w:sz="6" w:space="0" w:color="auto"/>
              <w:bottom w:val="single" w:sz="8" w:space="0" w:color="B8CCE3"/>
              <w:right w:val="none" w:sz="6" w:space="0" w:color="auto"/>
            </w:tcBorders>
          </w:tcPr>
          <w:p w14:paraId="0EB70796" w14:textId="77777777" w:rsidR="0087542F" w:rsidRDefault="0087542F">
            <w:pPr>
              <w:pStyle w:val="TableParagraph"/>
              <w:kinsoku w:val="0"/>
              <w:overflowPunct w:val="0"/>
              <w:spacing w:before="30"/>
              <w:ind w:left="323"/>
              <w:rPr>
                <w:spacing w:val="-2"/>
                <w:sz w:val="20"/>
                <w:szCs w:val="20"/>
              </w:rPr>
            </w:pPr>
            <w:r>
              <w:rPr>
                <w:sz w:val="20"/>
                <w:szCs w:val="20"/>
              </w:rPr>
              <w:t>Action</w:t>
            </w:r>
            <w:r>
              <w:rPr>
                <w:spacing w:val="-5"/>
                <w:sz w:val="20"/>
                <w:szCs w:val="20"/>
              </w:rPr>
              <w:t xml:space="preserve"> </w:t>
            </w:r>
            <w:r>
              <w:rPr>
                <w:sz w:val="20"/>
                <w:szCs w:val="20"/>
              </w:rPr>
              <w:t>on</w:t>
            </w:r>
            <w:r>
              <w:rPr>
                <w:spacing w:val="-6"/>
                <w:sz w:val="20"/>
                <w:szCs w:val="20"/>
              </w:rPr>
              <w:t xml:space="preserve"> </w:t>
            </w:r>
            <w:r>
              <w:rPr>
                <w:sz w:val="20"/>
                <w:szCs w:val="20"/>
              </w:rPr>
              <w:t>survey</w:t>
            </w:r>
            <w:r>
              <w:rPr>
                <w:spacing w:val="-5"/>
                <w:sz w:val="20"/>
                <w:szCs w:val="20"/>
              </w:rPr>
              <w:t xml:space="preserve"> </w:t>
            </w:r>
            <w:r>
              <w:rPr>
                <w:spacing w:val="-2"/>
                <w:sz w:val="20"/>
                <w:szCs w:val="20"/>
              </w:rPr>
              <w:t>results</w:t>
            </w:r>
          </w:p>
        </w:tc>
        <w:tc>
          <w:tcPr>
            <w:tcW w:w="1957" w:type="dxa"/>
            <w:tcBorders>
              <w:top w:val="single" w:sz="8" w:space="0" w:color="B8CCE3"/>
              <w:left w:val="none" w:sz="6" w:space="0" w:color="auto"/>
              <w:bottom w:val="single" w:sz="8" w:space="0" w:color="B8CCE3"/>
              <w:right w:val="none" w:sz="6" w:space="0" w:color="auto"/>
            </w:tcBorders>
          </w:tcPr>
          <w:p w14:paraId="1EAAC376" w14:textId="77777777" w:rsidR="0087542F" w:rsidRDefault="0087542F">
            <w:pPr>
              <w:pStyle w:val="TableParagraph"/>
              <w:kinsoku w:val="0"/>
              <w:overflowPunct w:val="0"/>
              <w:spacing w:before="30"/>
              <w:ind w:left="174"/>
              <w:jc w:val="center"/>
              <w:rPr>
                <w:spacing w:val="-5"/>
                <w:sz w:val="20"/>
                <w:szCs w:val="20"/>
              </w:rPr>
            </w:pPr>
            <w:r>
              <w:rPr>
                <w:spacing w:val="-5"/>
                <w:sz w:val="20"/>
                <w:szCs w:val="20"/>
              </w:rPr>
              <w:t>59</w:t>
            </w:r>
          </w:p>
        </w:tc>
        <w:tc>
          <w:tcPr>
            <w:tcW w:w="1773" w:type="dxa"/>
            <w:tcBorders>
              <w:top w:val="single" w:sz="8" w:space="0" w:color="B8CCE3"/>
              <w:left w:val="none" w:sz="6" w:space="0" w:color="auto"/>
              <w:bottom w:val="single" w:sz="8" w:space="0" w:color="B8CCE3"/>
              <w:right w:val="none" w:sz="6" w:space="0" w:color="auto"/>
            </w:tcBorders>
          </w:tcPr>
          <w:p w14:paraId="181941AA" w14:textId="77777777" w:rsidR="0087542F" w:rsidRDefault="0087542F">
            <w:pPr>
              <w:pStyle w:val="TableParagraph"/>
              <w:kinsoku w:val="0"/>
              <w:overflowPunct w:val="0"/>
              <w:spacing w:before="30"/>
              <w:ind w:left="17"/>
              <w:jc w:val="center"/>
              <w:rPr>
                <w:spacing w:val="-5"/>
                <w:sz w:val="20"/>
                <w:szCs w:val="20"/>
              </w:rPr>
            </w:pPr>
            <w:r>
              <w:rPr>
                <w:spacing w:val="-5"/>
                <w:sz w:val="20"/>
                <w:szCs w:val="20"/>
              </w:rPr>
              <w:t>56</w:t>
            </w:r>
          </w:p>
        </w:tc>
        <w:tc>
          <w:tcPr>
            <w:tcW w:w="1765" w:type="dxa"/>
            <w:tcBorders>
              <w:top w:val="single" w:sz="8" w:space="0" w:color="B8CCE3"/>
              <w:left w:val="none" w:sz="6" w:space="0" w:color="auto"/>
              <w:bottom w:val="single" w:sz="8" w:space="0" w:color="B8CCE3"/>
              <w:right w:val="none" w:sz="6" w:space="0" w:color="auto"/>
            </w:tcBorders>
          </w:tcPr>
          <w:p w14:paraId="1BF8C84A" w14:textId="77777777" w:rsidR="0087542F" w:rsidRDefault="0087542F">
            <w:pPr>
              <w:pStyle w:val="TableParagraph"/>
              <w:kinsoku w:val="0"/>
              <w:overflowPunct w:val="0"/>
              <w:spacing w:before="30"/>
              <w:ind w:left="5" w:right="3"/>
              <w:jc w:val="center"/>
              <w:rPr>
                <w:spacing w:val="-5"/>
                <w:sz w:val="20"/>
                <w:szCs w:val="20"/>
              </w:rPr>
            </w:pPr>
            <w:r>
              <w:rPr>
                <w:spacing w:val="-5"/>
                <w:sz w:val="20"/>
                <w:szCs w:val="20"/>
              </w:rPr>
              <w:t>38</w:t>
            </w:r>
          </w:p>
        </w:tc>
      </w:tr>
      <w:tr w:rsidR="00000000" w14:paraId="6C800416" w14:textId="77777777">
        <w:tblPrEx>
          <w:tblCellMar>
            <w:top w:w="0" w:type="dxa"/>
            <w:left w:w="0" w:type="dxa"/>
            <w:bottom w:w="0" w:type="dxa"/>
            <w:right w:w="0" w:type="dxa"/>
          </w:tblCellMar>
        </w:tblPrEx>
        <w:trPr>
          <w:trHeight w:val="359"/>
        </w:trPr>
        <w:tc>
          <w:tcPr>
            <w:tcW w:w="3687" w:type="dxa"/>
            <w:tcBorders>
              <w:top w:val="single" w:sz="8" w:space="0" w:color="B8CCE3"/>
              <w:left w:val="none" w:sz="6" w:space="0" w:color="auto"/>
              <w:bottom w:val="single" w:sz="8" w:space="0" w:color="B8CCE3"/>
              <w:right w:val="none" w:sz="6" w:space="0" w:color="auto"/>
            </w:tcBorders>
          </w:tcPr>
          <w:p w14:paraId="5516E0D3" w14:textId="77777777" w:rsidR="0087542F" w:rsidRDefault="0087542F">
            <w:pPr>
              <w:pStyle w:val="TableParagraph"/>
              <w:kinsoku w:val="0"/>
              <w:overflowPunct w:val="0"/>
              <w:spacing w:before="30"/>
              <w:ind w:left="323"/>
              <w:rPr>
                <w:spacing w:val="-2"/>
                <w:sz w:val="20"/>
                <w:szCs w:val="20"/>
              </w:rPr>
            </w:pPr>
            <w:r>
              <w:rPr>
                <w:sz w:val="20"/>
                <w:szCs w:val="20"/>
              </w:rPr>
              <w:t>Job</w:t>
            </w:r>
            <w:r>
              <w:rPr>
                <w:spacing w:val="-2"/>
                <w:sz w:val="20"/>
                <w:szCs w:val="20"/>
              </w:rPr>
              <w:t xml:space="preserve"> satisfaction</w:t>
            </w:r>
          </w:p>
        </w:tc>
        <w:tc>
          <w:tcPr>
            <w:tcW w:w="1957" w:type="dxa"/>
            <w:tcBorders>
              <w:top w:val="single" w:sz="8" w:space="0" w:color="B8CCE3"/>
              <w:left w:val="none" w:sz="6" w:space="0" w:color="auto"/>
              <w:bottom w:val="single" w:sz="8" w:space="0" w:color="B8CCE3"/>
              <w:right w:val="none" w:sz="6" w:space="0" w:color="auto"/>
            </w:tcBorders>
          </w:tcPr>
          <w:p w14:paraId="69BBE97F" w14:textId="77777777" w:rsidR="0087542F" w:rsidRDefault="0087542F">
            <w:pPr>
              <w:pStyle w:val="TableParagraph"/>
              <w:kinsoku w:val="0"/>
              <w:overflowPunct w:val="0"/>
              <w:spacing w:before="30"/>
              <w:ind w:left="174"/>
              <w:jc w:val="center"/>
              <w:rPr>
                <w:spacing w:val="-5"/>
                <w:sz w:val="20"/>
                <w:szCs w:val="20"/>
              </w:rPr>
            </w:pPr>
            <w:r>
              <w:rPr>
                <w:spacing w:val="-5"/>
                <w:sz w:val="20"/>
                <w:szCs w:val="20"/>
              </w:rPr>
              <w:t>65</w:t>
            </w:r>
          </w:p>
        </w:tc>
        <w:tc>
          <w:tcPr>
            <w:tcW w:w="1773" w:type="dxa"/>
            <w:tcBorders>
              <w:top w:val="single" w:sz="8" w:space="0" w:color="B8CCE3"/>
              <w:left w:val="none" w:sz="6" w:space="0" w:color="auto"/>
              <w:bottom w:val="single" w:sz="8" w:space="0" w:color="B8CCE3"/>
              <w:right w:val="none" w:sz="6" w:space="0" w:color="auto"/>
            </w:tcBorders>
          </w:tcPr>
          <w:p w14:paraId="68F9AE16" w14:textId="77777777" w:rsidR="0087542F" w:rsidRDefault="0087542F">
            <w:pPr>
              <w:pStyle w:val="TableParagraph"/>
              <w:kinsoku w:val="0"/>
              <w:overflowPunct w:val="0"/>
              <w:spacing w:before="30"/>
              <w:ind w:left="17"/>
              <w:jc w:val="center"/>
              <w:rPr>
                <w:spacing w:val="-5"/>
                <w:sz w:val="20"/>
                <w:szCs w:val="20"/>
              </w:rPr>
            </w:pPr>
            <w:r>
              <w:rPr>
                <w:spacing w:val="-5"/>
                <w:sz w:val="20"/>
                <w:szCs w:val="20"/>
              </w:rPr>
              <w:t>57</w:t>
            </w:r>
          </w:p>
        </w:tc>
        <w:tc>
          <w:tcPr>
            <w:tcW w:w="1765" w:type="dxa"/>
            <w:tcBorders>
              <w:top w:val="single" w:sz="8" w:space="0" w:color="B8CCE3"/>
              <w:left w:val="none" w:sz="6" w:space="0" w:color="auto"/>
              <w:bottom w:val="single" w:sz="8" w:space="0" w:color="B8CCE3"/>
              <w:right w:val="none" w:sz="6" w:space="0" w:color="auto"/>
            </w:tcBorders>
          </w:tcPr>
          <w:p w14:paraId="4D9872FC" w14:textId="77777777" w:rsidR="0087542F" w:rsidRDefault="0087542F">
            <w:pPr>
              <w:pStyle w:val="TableParagraph"/>
              <w:kinsoku w:val="0"/>
              <w:overflowPunct w:val="0"/>
              <w:spacing w:before="30"/>
              <w:ind w:left="5" w:right="3"/>
              <w:jc w:val="center"/>
              <w:rPr>
                <w:spacing w:val="-5"/>
                <w:sz w:val="20"/>
                <w:szCs w:val="20"/>
              </w:rPr>
            </w:pPr>
            <w:r>
              <w:rPr>
                <w:spacing w:val="-5"/>
                <w:sz w:val="20"/>
                <w:szCs w:val="20"/>
              </w:rPr>
              <w:t>58</w:t>
            </w:r>
          </w:p>
        </w:tc>
      </w:tr>
      <w:tr w:rsidR="00000000" w14:paraId="129EA02F" w14:textId="77777777">
        <w:tblPrEx>
          <w:tblCellMar>
            <w:top w:w="0" w:type="dxa"/>
            <w:left w:w="0" w:type="dxa"/>
            <w:bottom w:w="0" w:type="dxa"/>
            <w:right w:w="0" w:type="dxa"/>
          </w:tblCellMar>
        </w:tblPrEx>
        <w:trPr>
          <w:trHeight w:val="359"/>
        </w:trPr>
        <w:tc>
          <w:tcPr>
            <w:tcW w:w="3687" w:type="dxa"/>
            <w:tcBorders>
              <w:top w:val="single" w:sz="8" w:space="0" w:color="B8CCE3"/>
              <w:left w:val="none" w:sz="6" w:space="0" w:color="auto"/>
              <w:bottom w:val="single" w:sz="8" w:space="0" w:color="B8CCE3"/>
              <w:right w:val="none" w:sz="6" w:space="0" w:color="auto"/>
            </w:tcBorders>
          </w:tcPr>
          <w:p w14:paraId="0629B855" w14:textId="77777777" w:rsidR="0087542F" w:rsidRDefault="0087542F">
            <w:pPr>
              <w:pStyle w:val="TableParagraph"/>
              <w:kinsoku w:val="0"/>
              <w:overflowPunct w:val="0"/>
              <w:spacing w:before="30"/>
              <w:ind w:left="323"/>
              <w:rPr>
                <w:spacing w:val="-2"/>
                <w:sz w:val="20"/>
                <w:szCs w:val="20"/>
              </w:rPr>
            </w:pPr>
            <w:r>
              <w:rPr>
                <w:spacing w:val="-2"/>
                <w:sz w:val="20"/>
                <w:szCs w:val="20"/>
              </w:rPr>
              <w:t>Wellbeing</w:t>
            </w:r>
          </w:p>
        </w:tc>
        <w:tc>
          <w:tcPr>
            <w:tcW w:w="1957" w:type="dxa"/>
            <w:tcBorders>
              <w:top w:val="single" w:sz="8" w:space="0" w:color="B8CCE3"/>
              <w:left w:val="none" w:sz="6" w:space="0" w:color="auto"/>
              <w:bottom w:val="single" w:sz="8" w:space="0" w:color="B8CCE3"/>
              <w:right w:val="none" w:sz="6" w:space="0" w:color="auto"/>
            </w:tcBorders>
          </w:tcPr>
          <w:p w14:paraId="09913D92" w14:textId="77777777" w:rsidR="0087542F" w:rsidRDefault="0087542F">
            <w:pPr>
              <w:pStyle w:val="TableParagraph"/>
              <w:kinsoku w:val="0"/>
              <w:overflowPunct w:val="0"/>
              <w:spacing w:before="30"/>
              <w:ind w:left="174"/>
              <w:jc w:val="center"/>
              <w:rPr>
                <w:spacing w:val="-5"/>
                <w:sz w:val="20"/>
                <w:szCs w:val="20"/>
              </w:rPr>
            </w:pPr>
            <w:r>
              <w:rPr>
                <w:spacing w:val="-5"/>
                <w:sz w:val="20"/>
                <w:szCs w:val="20"/>
              </w:rPr>
              <w:t>64</w:t>
            </w:r>
          </w:p>
        </w:tc>
        <w:tc>
          <w:tcPr>
            <w:tcW w:w="1773" w:type="dxa"/>
            <w:tcBorders>
              <w:top w:val="single" w:sz="8" w:space="0" w:color="B8CCE3"/>
              <w:left w:val="none" w:sz="6" w:space="0" w:color="auto"/>
              <w:bottom w:val="single" w:sz="8" w:space="0" w:color="B8CCE3"/>
              <w:right w:val="none" w:sz="6" w:space="0" w:color="auto"/>
            </w:tcBorders>
          </w:tcPr>
          <w:p w14:paraId="23F3AF5B" w14:textId="77777777" w:rsidR="0087542F" w:rsidRDefault="0087542F">
            <w:pPr>
              <w:pStyle w:val="TableParagraph"/>
              <w:kinsoku w:val="0"/>
              <w:overflowPunct w:val="0"/>
              <w:spacing w:before="30"/>
              <w:ind w:left="17"/>
              <w:jc w:val="center"/>
              <w:rPr>
                <w:spacing w:val="-5"/>
                <w:sz w:val="20"/>
                <w:szCs w:val="20"/>
              </w:rPr>
            </w:pPr>
            <w:r>
              <w:rPr>
                <w:spacing w:val="-5"/>
                <w:sz w:val="20"/>
                <w:szCs w:val="20"/>
              </w:rPr>
              <w:t>70</w:t>
            </w:r>
          </w:p>
        </w:tc>
        <w:tc>
          <w:tcPr>
            <w:tcW w:w="1765" w:type="dxa"/>
            <w:tcBorders>
              <w:top w:val="single" w:sz="8" w:space="0" w:color="B8CCE3"/>
              <w:left w:val="none" w:sz="6" w:space="0" w:color="auto"/>
              <w:bottom w:val="single" w:sz="8" w:space="0" w:color="B8CCE3"/>
              <w:right w:val="none" w:sz="6" w:space="0" w:color="auto"/>
            </w:tcBorders>
          </w:tcPr>
          <w:p w14:paraId="569AFB11" w14:textId="77777777" w:rsidR="0087542F" w:rsidRDefault="0087542F">
            <w:pPr>
              <w:pStyle w:val="TableParagraph"/>
              <w:kinsoku w:val="0"/>
              <w:overflowPunct w:val="0"/>
              <w:spacing w:before="30"/>
              <w:ind w:left="5" w:right="3"/>
              <w:jc w:val="center"/>
              <w:rPr>
                <w:spacing w:val="-5"/>
                <w:sz w:val="20"/>
                <w:szCs w:val="20"/>
              </w:rPr>
            </w:pPr>
            <w:r>
              <w:rPr>
                <w:spacing w:val="-5"/>
                <w:sz w:val="20"/>
                <w:szCs w:val="20"/>
              </w:rPr>
              <w:t>62</w:t>
            </w:r>
          </w:p>
        </w:tc>
      </w:tr>
      <w:tr w:rsidR="00000000" w14:paraId="7FDAAAA2" w14:textId="77777777">
        <w:tblPrEx>
          <w:tblCellMar>
            <w:top w:w="0" w:type="dxa"/>
            <w:left w:w="0" w:type="dxa"/>
            <w:bottom w:w="0" w:type="dxa"/>
            <w:right w:w="0" w:type="dxa"/>
          </w:tblCellMar>
        </w:tblPrEx>
        <w:trPr>
          <w:trHeight w:val="361"/>
        </w:trPr>
        <w:tc>
          <w:tcPr>
            <w:tcW w:w="3687" w:type="dxa"/>
            <w:tcBorders>
              <w:top w:val="single" w:sz="8" w:space="0" w:color="B8CCE3"/>
              <w:left w:val="none" w:sz="6" w:space="0" w:color="auto"/>
              <w:bottom w:val="single" w:sz="8" w:space="0" w:color="B8CCE3"/>
              <w:right w:val="none" w:sz="6" w:space="0" w:color="auto"/>
            </w:tcBorders>
            <w:shd w:val="clear" w:color="auto" w:fill="F3F8FA"/>
          </w:tcPr>
          <w:p w14:paraId="6A73D8DA" w14:textId="77777777" w:rsidR="0087542F" w:rsidRDefault="0087542F">
            <w:pPr>
              <w:pStyle w:val="TableParagraph"/>
              <w:kinsoku w:val="0"/>
              <w:overflowPunct w:val="0"/>
              <w:spacing w:before="30"/>
              <w:ind w:left="323"/>
              <w:rPr>
                <w:spacing w:val="-2"/>
                <w:sz w:val="20"/>
                <w:szCs w:val="20"/>
              </w:rPr>
            </w:pPr>
            <w:r>
              <w:rPr>
                <w:sz w:val="20"/>
                <w:szCs w:val="20"/>
              </w:rPr>
              <w:t>%</w:t>
            </w:r>
            <w:r>
              <w:rPr>
                <w:spacing w:val="-6"/>
                <w:sz w:val="20"/>
                <w:szCs w:val="20"/>
              </w:rPr>
              <w:t xml:space="preserve"> </w:t>
            </w:r>
            <w:r>
              <w:rPr>
                <w:sz w:val="20"/>
                <w:szCs w:val="20"/>
              </w:rPr>
              <w:t>of</w:t>
            </w:r>
            <w:r>
              <w:rPr>
                <w:spacing w:val="-6"/>
                <w:sz w:val="20"/>
                <w:szCs w:val="20"/>
              </w:rPr>
              <w:t xml:space="preserve"> </w:t>
            </w:r>
            <w:r>
              <w:rPr>
                <w:sz w:val="20"/>
                <w:szCs w:val="20"/>
              </w:rPr>
              <w:t>staff</w:t>
            </w:r>
            <w:r>
              <w:rPr>
                <w:spacing w:val="-6"/>
                <w:sz w:val="20"/>
                <w:szCs w:val="20"/>
              </w:rPr>
              <w:t xml:space="preserve"> </w:t>
            </w:r>
            <w:r>
              <w:rPr>
                <w:sz w:val="20"/>
                <w:szCs w:val="20"/>
              </w:rPr>
              <w:t>who</w:t>
            </w:r>
            <w:r>
              <w:rPr>
                <w:spacing w:val="-5"/>
                <w:sz w:val="20"/>
                <w:szCs w:val="20"/>
              </w:rPr>
              <w:t xml:space="preserve"> </w:t>
            </w:r>
            <w:r>
              <w:rPr>
                <w:sz w:val="20"/>
                <w:szCs w:val="20"/>
              </w:rPr>
              <w:t>completed</w:t>
            </w:r>
            <w:r>
              <w:rPr>
                <w:spacing w:val="-4"/>
                <w:sz w:val="20"/>
                <w:szCs w:val="20"/>
              </w:rPr>
              <w:t xml:space="preserve"> </w:t>
            </w:r>
            <w:r>
              <w:rPr>
                <w:spacing w:val="-2"/>
                <w:sz w:val="20"/>
                <w:szCs w:val="20"/>
              </w:rPr>
              <w:t>survey</w:t>
            </w:r>
          </w:p>
        </w:tc>
        <w:tc>
          <w:tcPr>
            <w:tcW w:w="1957" w:type="dxa"/>
            <w:tcBorders>
              <w:top w:val="single" w:sz="8" w:space="0" w:color="B8CCE3"/>
              <w:left w:val="none" w:sz="6" w:space="0" w:color="auto"/>
              <w:bottom w:val="single" w:sz="8" w:space="0" w:color="B8CCE3"/>
              <w:right w:val="none" w:sz="6" w:space="0" w:color="auto"/>
            </w:tcBorders>
            <w:shd w:val="clear" w:color="auto" w:fill="F3F8FA"/>
          </w:tcPr>
          <w:p w14:paraId="795322B8" w14:textId="77777777" w:rsidR="0087542F" w:rsidRDefault="0087542F">
            <w:pPr>
              <w:pStyle w:val="TableParagraph"/>
              <w:kinsoku w:val="0"/>
              <w:overflowPunct w:val="0"/>
              <w:spacing w:before="30"/>
              <w:ind w:left="174"/>
              <w:jc w:val="center"/>
              <w:rPr>
                <w:spacing w:val="-5"/>
                <w:sz w:val="20"/>
                <w:szCs w:val="20"/>
              </w:rPr>
            </w:pPr>
            <w:r>
              <w:rPr>
                <w:spacing w:val="-5"/>
                <w:sz w:val="20"/>
                <w:szCs w:val="20"/>
              </w:rPr>
              <w:t>80</w:t>
            </w:r>
          </w:p>
        </w:tc>
        <w:tc>
          <w:tcPr>
            <w:tcW w:w="1773" w:type="dxa"/>
            <w:tcBorders>
              <w:top w:val="single" w:sz="8" w:space="0" w:color="B8CCE3"/>
              <w:left w:val="none" w:sz="6" w:space="0" w:color="auto"/>
              <w:bottom w:val="single" w:sz="8" w:space="0" w:color="B8CCE3"/>
              <w:right w:val="none" w:sz="6" w:space="0" w:color="auto"/>
            </w:tcBorders>
            <w:shd w:val="clear" w:color="auto" w:fill="F3F8FA"/>
          </w:tcPr>
          <w:p w14:paraId="0567F2E5" w14:textId="77777777" w:rsidR="0087542F" w:rsidRDefault="0087542F">
            <w:pPr>
              <w:pStyle w:val="TableParagraph"/>
              <w:kinsoku w:val="0"/>
              <w:overflowPunct w:val="0"/>
              <w:spacing w:before="30"/>
              <w:ind w:left="17"/>
              <w:jc w:val="center"/>
              <w:rPr>
                <w:spacing w:val="-5"/>
                <w:sz w:val="20"/>
                <w:szCs w:val="20"/>
              </w:rPr>
            </w:pPr>
            <w:r>
              <w:rPr>
                <w:spacing w:val="-5"/>
                <w:sz w:val="20"/>
                <w:szCs w:val="20"/>
              </w:rPr>
              <w:t>83</w:t>
            </w:r>
          </w:p>
        </w:tc>
        <w:tc>
          <w:tcPr>
            <w:tcW w:w="1765" w:type="dxa"/>
            <w:tcBorders>
              <w:top w:val="single" w:sz="8" w:space="0" w:color="B8CCE3"/>
              <w:left w:val="none" w:sz="6" w:space="0" w:color="auto"/>
              <w:bottom w:val="single" w:sz="8" w:space="0" w:color="B8CCE3"/>
              <w:right w:val="none" w:sz="6" w:space="0" w:color="auto"/>
            </w:tcBorders>
            <w:shd w:val="clear" w:color="auto" w:fill="F3F8FA"/>
          </w:tcPr>
          <w:p w14:paraId="7FDDED04" w14:textId="77777777" w:rsidR="0087542F" w:rsidRDefault="0087542F">
            <w:pPr>
              <w:pStyle w:val="TableParagraph"/>
              <w:kinsoku w:val="0"/>
              <w:overflowPunct w:val="0"/>
              <w:spacing w:before="30"/>
              <w:ind w:left="3" w:right="3"/>
              <w:jc w:val="center"/>
              <w:rPr>
                <w:spacing w:val="-5"/>
                <w:sz w:val="20"/>
                <w:szCs w:val="20"/>
              </w:rPr>
            </w:pPr>
            <w:r>
              <w:rPr>
                <w:spacing w:val="-5"/>
                <w:sz w:val="20"/>
                <w:szCs w:val="20"/>
              </w:rPr>
              <w:t>100</w:t>
            </w:r>
          </w:p>
        </w:tc>
      </w:tr>
    </w:tbl>
    <w:p w14:paraId="02D1168C" w14:textId="77777777" w:rsidR="0087542F" w:rsidRDefault="0087542F">
      <w:pPr>
        <w:pStyle w:val="ListParagraph"/>
        <w:numPr>
          <w:ilvl w:val="1"/>
          <w:numId w:val="11"/>
        </w:numPr>
        <w:tabs>
          <w:tab w:val="left" w:pos="1572"/>
        </w:tabs>
        <w:kinsoku w:val="0"/>
        <w:overflowPunct w:val="0"/>
        <w:spacing w:before="250"/>
        <w:ind w:right="832"/>
        <w:rPr>
          <w:sz w:val="22"/>
          <w:szCs w:val="22"/>
        </w:rPr>
      </w:pPr>
      <w:r>
        <w:rPr>
          <w:sz w:val="22"/>
          <w:szCs w:val="22"/>
        </w:rPr>
        <w:t>We were pleased to see that some areas of concern in the 2023 PMES showed improvement</w:t>
      </w:r>
      <w:r>
        <w:rPr>
          <w:spacing w:val="-2"/>
          <w:sz w:val="22"/>
          <w:szCs w:val="22"/>
        </w:rPr>
        <w:t xml:space="preserve"> </w:t>
      </w:r>
      <w:r>
        <w:rPr>
          <w:sz w:val="22"/>
          <w:szCs w:val="22"/>
        </w:rPr>
        <w:t>by</w:t>
      </w:r>
      <w:r>
        <w:rPr>
          <w:spacing w:val="-4"/>
          <w:sz w:val="22"/>
          <w:szCs w:val="22"/>
        </w:rPr>
        <w:t xml:space="preserve"> </w:t>
      </w:r>
      <w:r>
        <w:rPr>
          <w:sz w:val="22"/>
          <w:szCs w:val="22"/>
        </w:rPr>
        <w:t>more</w:t>
      </w:r>
      <w:r>
        <w:rPr>
          <w:spacing w:val="-4"/>
          <w:sz w:val="22"/>
          <w:szCs w:val="22"/>
        </w:rPr>
        <w:t xml:space="preserve"> </w:t>
      </w:r>
      <w:r>
        <w:rPr>
          <w:sz w:val="22"/>
          <w:szCs w:val="22"/>
        </w:rPr>
        <w:t>than</w:t>
      </w:r>
      <w:r>
        <w:rPr>
          <w:spacing w:val="-3"/>
          <w:sz w:val="22"/>
          <w:szCs w:val="22"/>
        </w:rPr>
        <w:t xml:space="preserve"> </w:t>
      </w:r>
      <w:r>
        <w:rPr>
          <w:sz w:val="22"/>
          <w:szCs w:val="22"/>
        </w:rPr>
        <w:t>ten</w:t>
      </w:r>
      <w:r>
        <w:rPr>
          <w:spacing w:val="-2"/>
          <w:sz w:val="22"/>
          <w:szCs w:val="22"/>
        </w:rPr>
        <w:t xml:space="preserve"> </w:t>
      </w:r>
      <w:r>
        <w:rPr>
          <w:sz w:val="22"/>
          <w:szCs w:val="22"/>
        </w:rPr>
        <w:t>percentage</w:t>
      </w:r>
      <w:r>
        <w:rPr>
          <w:spacing w:val="-4"/>
          <w:sz w:val="22"/>
          <w:szCs w:val="22"/>
        </w:rPr>
        <w:t xml:space="preserve"> </w:t>
      </w:r>
      <w:r>
        <w:rPr>
          <w:sz w:val="22"/>
          <w:szCs w:val="22"/>
        </w:rPr>
        <w:t>points</w:t>
      </w:r>
      <w:r>
        <w:rPr>
          <w:spacing w:val="-4"/>
          <w:sz w:val="22"/>
          <w:szCs w:val="22"/>
        </w:rPr>
        <w:t xml:space="preserve"> </w:t>
      </w:r>
      <w:r>
        <w:rPr>
          <w:sz w:val="22"/>
          <w:szCs w:val="22"/>
        </w:rPr>
        <w:t>in</w:t>
      </w:r>
      <w:r>
        <w:rPr>
          <w:spacing w:val="-5"/>
          <w:sz w:val="22"/>
          <w:szCs w:val="22"/>
        </w:rPr>
        <w:t xml:space="preserve"> </w:t>
      </w:r>
      <w:r>
        <w:rPr>
          <w:sz w:val="22"/>
          <w:szCs w:val="22"/>
        </w:rPr>
        <w:t>the 2024</w:t>
      </w:r>
      <w:r>
        <w:rPr>
          <w:spacing w:val="-4"/>
          <w:sz w:val="22"/>
          <w:szCs w:val="22"/>
        </w:rPr>
        <w:t xml:space="preserve"> </w:t>
      </w:r>
      <w:r>
        <w:rPr>
          <w:sz w:val="22"/>
          <w:szCs w:val="22"/>
        </w:rPr>
        <w:t>PMES,</w:t>
      </w:r>
      <w:r>
        <w:rPr>
          <w:spacing w:val="-2"/>
          <w:sz w:val="22"/>
          <w:szCs w:val="22"/>
        </w:rPr>
        <w:t xml:space="preserve"> </w:t>
      </w:r>
      <w:r>
        <w:rPr>
          <w:sz w:val="22"/>
          <w:szCs w:val="22"/>
        </w:rPr>
        <w:t>as</w:t>
      </w:r>
      <w:r>
        <w:rPr>
          <w:spacing w:val="-4"/>
          <w:sz w:val="22"/>
          <w:szCs w:val="22"/>
        </w:rPr>
        <w:t xml:space="preserve"> </w:t>
      </w:r>
      <w:r>
        <w:rPr>
          <w:sz w:val="22"/>
          <w:szCs w:val="22"/>
        </w:rPr>
        <w:t>shown</w:t>
      </w:r>
      <w:r>
        <w:rPr>
          <w:spacing w:val="-2"/>
          <w:sz w:val="22"/>
          <w:szCs w:val="22"/>
        </w:rPr>
        <w:t xml:space="preserve"> </w:t>
      </w:r>
      <w:r>
        <w:rPr>
          <w:sz w:val="22"/>
          <w:szCs w:val="22"/>
        </w:rPr>
        <w:t>in the table below.</w:t>
      </w:r>
    </w:p>
    <w:p w14:paraId="2A5A988E" w14:textId="77777777" w:rsidR="0087542F" w:rsidRDefault="0087542F">
      <w:pPr>
        <w:pStyle w:val="BodyText"/>
        <w:kinsoku w:val="0"/>
        <w:overflowPunct w:val="0"/>
        <w:spacing w:before="26"/>
        <w:rPr>
          <w:sz w:val="20"/>
          <w:szCs w:val="20"/>
        </w:rPr>
      </w:pPr>
    </w:p>
    <w:tbl>
      <w:tblPr>
        <w:tblW w:w="0" w:type="auto"/>
        <w:tblInd w:w="1572" w:type="dxa"/>
        <w:tblLayout w:type="fixed"/>
        <w:tblCellMar>
          <w:left w:w="0" w:type="dxa"/>
          <w:right w:w="0" w:type="dxa"/>
        </w:tblCellMar>
        <w:tblLook w:val="0000" w:firstRow="0" w:lastRow="0" w:firstColumn="0" w:lastColumn="0" w:noHBand="0" w:noVBand="0"/>
      </w:tblPr>
      <w:tblGrid>
        <w:gridCol w:w="2062"/>
        <w:gridCol w:w="1630"/>
        <w:gridCol w:w="1653"/>
        <w:gridCol w:w="1965"/>
      </w:tblGrid>
      <w:tr w:rsidR="00000000" w14:paraId="6D5FD791" w14:textId="77777777">
        <w:tblPrEx>
          <w:tblCellMar>
            <w:top w:w="0" w:type="dxa"/>
            <w:left w:w="0" w:type="dxa"/>
            <w:bottom w:w="0" w:type="dxa"/>
            <w:right w:w="0" w:type="dxa"/>
          </w:tblCellMar>
        </w:tblPrEx>
        <w:trPr>
          <w:trHeight w:val="245"/>
        </w:trPr>
        <w:tc>
          <w:tcPr>
            <w:tcW w:w="2062" w:type="dxa"/>
            <w:tcBorders>
              <w:top w:val="none" w:sz="6" w:space="0" w:color="auto"/>
              <w:left w:val="none" w:sz="6" w:space="0" w:color="auto"/>
              <w:bottom w:val="none" w:sz="6" w:space="0" w:color="auto"/>
              <w:right w:val="none" w:sz="6" w:space="0" w:color="auto"/>
            </w:tcBorders>
          </w:tcPr>
          <w:p w14:paraId="709B530E" w14:textId="77777777" w:rsidR="0087542F" w:rsidRDefault="0087542F">
            <w:pPr>
              <w:pStyle w:val="TableParagraph"/>
              <w:kinsoku w:val="0"/>
              <w:overflowPunct w:val="0"/>
              <w:spacing w:line="203" w:lineRule="exact"/>
              <w:ind w:left="108"/>
              <w:rPr>
                <w:b/>
                <w:bCs/>
                <w:spacing w:val="-4"/>
                <w:sz w:val="20"/>
                <w:szCs w:val="20"/>
              </w:rPr>
            </w:pPr>
            <w:r>
              <w:rPr>
                <w:b/>
                <w:bCs/>
                <w:sz w:val="20"/>
                <w:szCs w:val="20"/>
              </w:rPr>
              <w:t>Topic</w:t>
            </w:r>
            <w:r>
              <w:rPr>
                <w:b/>
                <w:bCs/>
                <w:spacing w:val="-6"/>
                <w:sz w:val="20"/>
                <w:szCs w:val="20"/>
              </w:rPr>
              <w:t xml:space="preserve"> </w:t>
            </w:r>
            <w:r>
              <w:rPr>
                <w:b/>
                <w:bCs/>
                <w:spacing w:val="-4"/>
                <w:sz w:val="20"/>
                <w:szCs w:val="20"/>
              </w:rPr>
              <w:t>area</w:t>
            </w:r>
          </w:p>
        </w:tc>
        <w:tc>
          <w:tcPr>
            <w:tcW w:w="1630" w:type="dxa"/>
            <w:tcBorders>
              <w:top w:val="none" w:sz="6" w:space="0" w:color="auto"/>
              <w:left w:val="none" w:sz="6" w:space="0" w:color="auto"/>
              <w:bottom w:val="none" w:sz="6" w:space="0" w:color="auto"/>
              <w:right w:val="none" w:sz="6" w:space="0" w:color="auto"/>
            </w:tcBorders>
          </w:tcPr>
          <w:p w14:paraId="11CE3E45" w14:textId="77777777" w:rsidR="0087542F" w:rsidRDefault="0087542F">
            <w:pPr>
              <w:pStyle w:val="TableParagraph"/>
              <w:kinsoku w:val="0"/>
              <w:overflowPunct w:val="0"/>
              <w:spacing w:line="203" w:lineRule="exact"/>
              <w:ind w:left="393"/>
              <w:rPr>
                <w:b/>
                <w:bCs/>
                <w:spacing w:val="-2"/>
                <w:sz w:val="20"/>
                <w:szCs w:val="20"/>
              </w:rPr>
            </w:pPr>
            <w:r>
              <w:rPr>
                <w:b/>
                <w:bCs/>
                <w:sz w:val="20"/>
                <w:szCs w:val="20"/>
              </w:rPr>
              <w:t>2023</w:t>
            </w:r>
            <w:r>
              <w:rPr>
                <w:b/>
                <w:bCs/>
                <w:spacing w:val="-6"/>
                <w:sz w:val="20"/>
                <w:szCs w:val="20"/>
              </w:rPr>
              <w:t xml:space="preserve"> </w:t>
            </w:r>
            <w:r>
              <w:rPr>
                <w:b/>
                <w:bCs/>
                <w:spacing w:val="-2"/>
                <w:sz w:val="20"/>
                <w:szCs w:val="20"/>
              </w:rPr>
              <w:t>score</w:t>
            </w:r>
          </w:p>
        </w:tc>
        <w:tc>
          <w:tcPr>
            <w:tcW w:w="1653" w:type="dxa"/>
            <w:tcBorders>
              <w:top w:val="none" w:sz="6" w:space="0" w:color="auto"/>
              <w:left w:val="none" w:sz="6" w:space="0" w:color="auto"/>
              <w:bottom w:val="none" w:sz="6" w:space="0" w:color="auto"/>
              <w:right w:val="none" w:sz="6" w:space="0" w:color="auto"/>
            </w:tcBorders>
          </w:tcPr>
          <w:p w14:paraId="30378C0C" w14:textId="77777777" w:rsidR="0087542F" w:rsidRDefault="0087542F">
            <w:pPr>
              <w:pStyle w:val="TableParagraph"/>
              <w:kinsoku w:val="0"/>
              <w:overflowPunct w:val="0"/>
              <w:spacing w:line="203" w:lineRule="exact"/>
              <w:ind w:left="345"/>
              <w:rPr>
                <w:b/>
                <w:bCs/>
                <w:spacing w:val="-2"/>
                <w:sz w:val="20"/>
                <w:szCs w:val="20"/>
              </w:rPr>
            </w:pPr>
            <w:r>
              <w:rPr>
                <w:b/>
                <w:bCs/>
                <w:sz w:val="20"/>
                <w:szCs w:val="20"/>
              </w:rPr>
              <w:t>2024</w:t>
            </w:r>
            <w:r>
              <w:rPr>
                <w:b/>
                <w:bCs/>
                <w:spacing w:val="-6"/>
                <w:sz w:val="20"/>
                <w:szCs w:val="20"/>
              </w:rPr>
              <w:t xml:space="preserve"> </w:t>
            </w:r>
            <w:r>
              <w:rPr>
                <w:b/>
                <w:bCs/>
                <w:spacing w:val="-2"/>
                <w:sz w:val="20"/>
                <w:szCs w:val="20"/>
              </w:rPr>
              <w:t>score</w:t>
            </w:r>
          </w:p>
        </w:tc>
        <w:tc>
          <w:tcPr>
            <w:tcW w:w="1965" w:type="dxa"/>
            <w:tcBorders>
              <w:top w:val="none" w:sz="6" w:space="0" w:color="auto"/>
              <w:left w:val="none" w:sz="6" w:space="0" w:color="auto"/>
              <w:bottom w:val="none" w:sz="6" w:space="0" w:color="auto"/>
              <w:right w:val="none" w:sz="6" w:space="0" w:color="auto"/>
            </w:tcBorders>
          </w:tcPr>
          <w:p w14:paraId="5E047DED" w14:textId="77777777" w:rsidR="0087542F" w:rsidRDefault="0087542F">
            <w:pPr>
              <w:pStyle w:val="TableParagraph"/>
              <w:kinsoku w:val="0"/>
              <w:overflowPunct w:val="0"/>
              <w:spacing w:line="203" w:lineRule="exact"/>
              <w:ind w:left="416"/>
              <w:rPr>
                <w:b/>
                <w:bCs/>
                <w:spacing w:val="-2"/>
                <w:sz w:val="20"/>
                <w:szCs w:val="20"/>
              </w:rPr>
            </w:pPr>
            <w:r>
              <w:rPr>
                <w:b/>
                <w:bCs/>
                <w:sz w:val="20"/>
                <w:szCs w:val="20"/>
              </w:rPr>
              <w:t>%</w:t>
            </w:r>
            <w:r>
              <w:rPr>
                <w:b/>
                <w:bCs/>
                <w:spacing w:val="-3"/>
                <w:sz w:val="20"/>
                <w:szCs w:val="20"/>
              </w:rPr>
              <w:t xml:space="preserve"> </w:t>
            </w:r>
            <w:r>
              <w:rPr>
                <w:b/>
                <w:bCs/>
                <w:sz w:val="20"/>
                <w:szCs w:val="20"/>
              </w:rPr>
              <w:t>point</w:t>
            </w:r>
            <w:r>
              <w:rPr>
                <w:b/>
                <w:bCs/>
                <w:spacing w:val="-3"/>
                <w:sz w:val="20"/>
                <w:szCs w:val="20"/>
              </w:rPr>
              <w:t xml:space="preserve"> </w:t>
            </w:r>
            <w:r>
              <w:rPr>
                <w:b/>
                <w:bCs/>
                <w:spacing w:val="-2"/>
                <w:sz w:val="20"/>
                <w:szCs w:val="20"/>
              </w:rPr>
              <w:t>change</w:t>
            </w:r>
          </w:p>
        </w:tc>
      </w:tr>
      <w:tr w:rsidR="00000000" w14:paraId="64ED666C" w14:textId="77777777">
        <w:tblPrEx>
          <w:tblCellMar>
            <w:top w:w="0" w:type="dxa"/>
            <w:left w:w="0" w:type="dxa"/>
            <w:bottom w:w="0" w:type="dxa"/>
            <w:right w:w="0" w:type="dxa"/>
          </w:tblCellMar>
        </w:tblPrEx>
        <w:trPr>
          <w:trHeight w:val="391"/>
        </w:trPr>
        <w:tc>
          <w:tcPr>
            <w:tcW w:w="2062" w:type="dxa"/>
            <w:tcBorders>
              <w:top w:val="none" w:sz="6" w:space="0" w:color="auto"/>
              <w:left w:val="none" w:sz="6" w:space="0" w:color="auto"/>
              <w:bottom w:val="none" w:sz="6" w:space="0" w:color="auto"/>
              <w:right w:val="none" w:sz="6" w:space="0" w:color="auto"/>
            </w:tcBorders>
            <w:shd w:val="clear" w:color="auto" w:fill="F1F1F1"/>
          </w:tcPr>
          <w:p w14:paraId="10DDDA27" w14:textId="77777777" w:rsidR="0087542F" w:rsidRDefault="0087542F">
            <w:pPr>
              <w:pStyle w:val="TableParagraph"/>
              <w:kinsoku w:val="0"/>
              <w:overflowPunct w:val="0"/>
              <w:spacing w:before="61"/>
              <w:ind w:left="108"/>
              <w:rPr>
                <w:spacing w:val="-2"/>
                <w:sz w:val="20"/>
                <w:szCs w:val="20"/>
              </w:rPr>
            </w:pPr>
            <w:r>
              <w:rPr>
                <w:spacing w:val="-2"/>
                <w:sz w:val="20"/>
                <w:szCs w:val="20"/>
              </w:rPr>
              <w:t>Recruitment</w:t>
            </w:r>
          </w:p>
        </w:tc>
        <w:tc>
          <w:tcPr>
            <w:tcW w:w="1630" w:type="dxa"/>
            <w:tcBorders>
              <w:top w:val="none" w:sz="6" w:space="0" w:color="auto"/>
              <w:left w:val="none" w:sz="6" w:space="0" w:color="auto"/>
              <w:bottom w:val="none" w:sz="6" w:space="0" w:color="auto"/>
              <w:right w:val="none" w:sz="6" w:space="0" w:color="auto"/>
            </w:tcBorders>
            <w:shd w:val="clear" w:color="auto" w:fill="F1F1F1"/>
          </w:tcPr>
          <w:p w14:paraId="2A06C30A" w14:textId="77777777" w:rsidR="0087542F" w:rsidRDefault="0087542F">
            <w:pPr>
              <w:pStyle w:val="TableParagraph"/>
              <w:kinsoku w:val="0"/>
              <w:overflowPunct w:val="0"/>
              <w:spacing w:before="61"/>
              <w:ind w:left="393"/>
              <w:rPr>
                <w:spacing w:val="-5"/>
                <w:sz w:val="20"/>
                <w:szCs w:val="20"/>
              </w:rPr>
            </w:pPr>
            <w:r>
              <w:rPr>
                <w:spacing w:val="-5"/>
                <w:sz w:val="20"/>
                <w:szCs w:val="20"/>
              </w:rPr>
              <w:t>46</w:t>
            </w:r>
          </w:p>
        </w:tc>
        <w:tc>
          <w:tcPr>
            <w:tcW w:w="1653" w:type="dxa"/>
            <w:tcBorders>
              <w:top w:val="none" w:sz="6" w:space="0" w:color="auto"/>
              <w:left w:val="none" w:sz="6" w:space="0" w:color="auto"/>
              <w:bottom w:val="none" w:sz="6" w:space="0" w:color="auto"/>
              <w:right w:val="none" w:sz="6" w:space="0" w:color="auto"/>
            </w:tcBorders>
            <w:shd w:val="clear" w:color="auto" w:fill="F1F1F1"/>
          </w:tcPr>
          <w:p w14:paraId="60752B4D" w14:textId="77777777" w:rsidR="0087542F" w:rsidRDefault="0087542F">
            <w:pPr>
              <w:pStyle w:val="TableParagraph"/>
              <w:kinsoku w:val="0"/>
              <w:overflowPunct w:val="0"/>
              <w:spacing w:before="61"/>
              <w:ind w:left="345"/>
              <w:rPr>
                <w:spacing w:val="-5"/>
                <w:sz w:val="20"/>
                <w:szCs w:val="20"/>
              </w:rPr>
            </w:pPr>
            <w:r>
              <w:rPr>
                <w:spacing w:val="-5"/>
                <w:sz w:val="20"/>
                <w:szCs w:val="20"/>
              </w:rPr>
              <w:t>67</w:t>
            </w:r>
          </w:p>
        </w:tc>
        <w:tc>
          <w:tcPr>
            <w:tcW w:w="1965" w:type="dxa"/>
            <w:tcBorders>
              <w:top w:val="none" w:sz="6" w:space="0" w:color="auto"/>
              <w:left w:val="none" w:sz="6" w:space="0" w:color="auto"/>
              <w:bottom w:val="none" w:sz="6" w:space="0" w:color="auto"/>
              <w:right w:val="none" w:sz="6" w:space="0" w:color="auto"/>
            </w:tcBorders>
            <w:shd w:val="clear" w:color="auto" w:fill="F1F1F1"/>
          </w:tcPr>
          <w:p w14:paraId="0A0B0C8E" w14:textId="77777777" w:rsidR="0087542F" w:rsidRDefault="0087542F">
            <w:pPr>
              <w:pStyle w:val="TableParagraph"/>
              <w:kinsoku w:val="0"/>
              <w:overflowPunct w:val="0"/>
              <w:spacing w:before="61"/>
              <w:ind w:left="416"/>
              <w:rPr>
                <w:spacing w:val="-5"/>
                <w:sz w:val="20"/>
                <w:szCs w:val="20"/>
              </w:rPr>
            </w:pPr>
            <w:r>
              <w:rPr>
                <w:spacing w:val="-5"/>
                <w:sz w:val="20"/>
                <w:szCs w:val="20"/>
              </w:rPr>
              <w:t>+21</w:t>
            </w:r>
          </w:p>
        </w:tc>
      </w:tr>
      <w:tr w:rsidR="00000000" w14:paraId="533B5AEF" w14:textId="77777777">
        <w:tblPrEx>
          <w:tblCellMar>
            <w:top w:w="0" w:type="dxa"/>
            <w:left w:w="0" w:type="dxa"/>
            <w:bottom w:w="0" w:type="dxa"/>
            <w:right w:w="0" w:type="dxa"/>
          </w:tblCellMar>
        </w:tblPrEx>
        <w:trPr>
          <w:trHeight w:val="379"/>
        </w:trPr>
        <w:tc>
          <w:tcPr>
            <w:tcW w:w="2062" w:type="dxa"/>
            <w:tcBorders>
              <w:top w:val="none" w:sz="6" w:space="0" w:color="auto"/>
              <w:left w:val="none" w:sz="6" w:space="0" w:color="auto"/>
              <w:bottom w:val="none" w:sz="6" w:space="0" w:color="auto"/>
              <w:right w:val="none" w:sz="6" w:space="0" w:color="auto"/>
            </w:tcBorders>
          </w:tcPr>
          <w:p w14:paraId="027F17FA" w14:textId="77777777" w:rsidR="0087542F" w:rsidRDefault="0087542F">
            <w:pPr>
              <w:pStyle w:val="TableParagraph"/>
              <w:kinsoku w:val="0"/>
              <w:overflowPunct w:val="0"/>
              <w:spacing w:before="61"/>
              <w:ind w:left="108"/>
              <w:rPr>
                <w:spacing w:val="-2"/>
                <w:sz w:val="20"/>
                <w:szCs w:val="20"/>
              </w:rPr>
            </w:pPr>
            <w:r>
              <w:rPr>
                <w:sz w:val="20"/>
                <w:szCs w:val="20"/>
              </w:rPr>
              <w:t>Flexible</w:t>
            </w:r>
            <w:r>
              <w:rPr>
                <w:spacing w:val="-10"/>
                <w:sz w:val="20"/>
                <w:szCs w:val="20"/>
              </w:rPr>
              <w:t xml:space="preserve"> </w:t>
            </w:r>
            <w:r>
              <w:rPr>
                <w:spacing w:val="-2"/>
                <w:sz w:val="20"/>
                <w:szCs w:val="20"/>
              </w:rPr>
              <w:t>working</w:t>
            </w:r>
          </w:p>
        </w:tc>
        <w:tc>
          <w:tcPr>
            <w:tcW w:w="1630" w:type="dxa"/>
            <w:tcBorders>
              <w:top w:val="none" w:sz="6" w:space="0" w:color="auto"/>
              <w:left w:val="none" w:sz="6" w:space="0" w:color="auto"/>
              <w:bottom w:val="none" w:sz="6" w:space="0" w:color="auto"/>
              <w:right w:val="none" w:sz="6" w:space="0" w:color="auto"/>
            </w:tcBorders>
          </w:tcPr>
          <w:p w14:paraId="60C78405" w14:textId="77777777" w:rsidR="0087542F" w:rsidRDefault="0087542F">
            <w:pPr>
              <w:pStyle w:val="TableParagraph"/>
              <w:kinsoku w:val="0"/>
              <w:overflowPunct w:val="0"/>
              <w:spacing w:before="61"/>
              <w:ind w:left="393"/>
              <w:rPr>
                <w:spacing w:val="-5"/>
                <w:sz w:val="20"/>
                <w:szCs w:val="20"/>
              </w:rPr>
            </w:pPr>
            <w:r>
              <w:rPr>
                <w:spacing w:val="-5"/>
                <w:sz w:val="20"/>
                <w:szCs w:val="20"/>
              </w:rPr>
              <w:t>72</w:t>
            </w:r>
          </w:p>
        </w:tc>
        <w:tc>
          <w:tcPr>
            <w:tcW w:w="1653" w:type="dxa"/>
            <w:tcBorders>
              <w:top w:val="none" w:sz="6" w:space="0" w:color="auto"/>
              <w:left w:val="none" w:sz="6" w:space="0" w:color="auto"/>
              <w:bottom w:val="none" w:sz="6" w:space="0" w:color="auto"/>
              <w:right w:val="none" w:sz="6" w:space="0" w:color="auto"/>
            </w:tcBorders>
          </w:tcPr>
          <w:p w14:paraId="6120A87B" w14:textId="77777777" w:rsidR="0087542F" w:rsidRDefault="0087542F">
            <w:pPr>
              <w:pStyle w:val="TableParagraph"/>
              <w:kinsoku w:val="0"/>
              <w:overflowPunct w:val="0"/>
              <w:spacing w:before="61"/>
              <w:ind w:left="345"/>
              <w:rPr>
                <w:spacing w:val="-5"/>
                <w:sz w:val="20"/>
                <w:szCs w:val="20"/>
              </w:rPr>
            </w:pPr>
            <w:r>
              <w:rPr>
                <w:spacing w:val="-5"/>
                <w:sz w:val="20"/>
                <w:szCs w:val="20"/>
              </w:rPr>
              <w:t>90</w:t>
            </w:r>
          </w:p>
        </w:tc>
        <w:tc>
          <w:tcPr>
            <w:tcW w:w="1965" w:type="dxa"/>
            <w:tcBorders>
              <w:top w:val="none" w:sz="6" w:space="0" w:color="auto"/>
              <w:left w:val="none" w:sz="6" w:space="0" w:color="auto"/>
              <w:bottom w:val="none" w:sz="6" w:space="0" w:color="auto"/>
              <w:right w:val="none" w:sz="6" w:space="0" w:color="auto"/>
            </w:tcBorders>
          </w:tcPr>
          <w:p w14:paraId="3CEC6068" w14:textId="77777777" w:rsidR="0087542F" w:rsidRDefault="0087542F">
            <w:pPr>
              <w:pStyle w:val="TableParagraph"/>
              <w:kinsoku w:val="0"/>
              <w:overflowPunct w:val="0"/>
              <w:spacing w:before="61"/>
              <w:ind w:left="416"/>
              <w:rPr>
                <w:spacing w:val="-5"/>
                <w:sz w:val="20"/>
                <w:szCs w:val="20"/>
              </w:rPr>
            </w:pPr>
            <w:r>
              <w:rPr>
                <w:spacing w:val="-5"/>
                <w:sz w:val="20"/>
                <w:szCs w:val="20"/>
              </w:rPr>
              <w:t>+18</w:t>
            </w:r>
          </w:p>
        </w:tc>
      </w:tr>
      <w:tr w:rsidR="00000000" w14:paraId="2B20E614" w14:textId="77777777">
        <w:tblPrEx>
          <w:tblCellMar>
            <w:top w:w="0" w:type="dxa"/>
            <w:left w:w="0" w:type="dxa"/>
            <w:bottom w:w="0" w:type="dxa"/>
            <w:right w:w="0" w:type="dxa"/>
          </w:tblCellMar>
        </w:tblPrEx>
        <w:trPr>
          <w:trHeight w:val="379"/>
        </w:trPr>
        <w:tc>
          <w:tcPr>
            <w:tcW w:w="2062" w:type="dxa"/>
            <w:tcBorders>
              <w:top w:val="none" w:sz="6" w:space="0" w:color="auto"/>
              <w:left w:val="none" w:sz="6" w:space="0" w:color="auto"/>
              <w:bottom w:val="none" w:sz="6" w:space="0" w:color="auto"/>
              <w:right w:val="none" w:sz="6" w:space="0" w:color="auto"/>
            </w:tcBorders>
            <w:shd w:val="clear" w:color="auto" w:fill="F1F1F1"/>
          </w:tcPr>
          <w:p w14:paraId="271C64E8" w14:textId="77777777" w:rsidR="0087542F" w:rsidRDefault="0087542F">
            <w:pPr>
              <w:pStyle w:val="TableParagraph"/>
              <w:kinsoku w:val="0"/>
              <w:overflowPunct w:val="0"/>
              <w:spacing w:before="61"/>
              <w:ind w:left="108"/>
              <w:rPr>
                <w:spacing w:val="-2"/>
                <w:sz w:val="20"/>
                <w:szCs w:val="20"/>
              </w:rPr>
            </w:pPr>
            <w:r>
              <w:rPr>
                <w:sz w:val="20"/>
                <w:szCs w:val="20"/>
              </w:rPr>
              <w:t>Grievance</w:t>
            </w:r>
            <w:r>
              <w:rPr>
                <w:spacing w:val="-12"/>
                <w:sz w:val="20"/>
                <w:szCs w:val="20"/>
              </w:rPr>
              <w:t xml:space="preserve"> </w:t>
            </w:r>
            <w:r>
              <w:rPr>
                <w:spacing w:val="-2"/>
                <w:sz w:val="20"/>
                <w:szCs w:val="20"/>
              </w:rPr>
              <w:t>handling</w:t>
            </w:r>
          </w:p>
        </w:tc>
        <w:tc>
          <w:tcPr>
            <w:tcW w:w="1630" w:type="dxa"/>
            <w:tcBorders>
              <w:top w:val="none" w:sz="6" w:space="0" w:color="auto"/>
              <w:left w:val="none" w:sz="6" w:space="0" w:color="auto"/>
              <w:bottom w:val="none" w:sz="6" w:space="0" w:color="auto"/>
              <w:right w:val="none" w:sz="6" w:space="0" w:color="auto"/>
            </w:tcBorders>
            <w:shd w:val="clear" w:color="auto" w:fill="F1F1F1"/>
          </w:tcPr>
          <w:p w14:paraId="0757E935" w14:textId="77777777" w:rsidR="0087542F" w:rsidRDefault="0087542F">
            <w:pPr>
              <w:pStyle w:val="TableParagraph"/>
              <w:kinsoku w:val="0"/>
              <w:overflowPunct w:val="0"/>
              <w:spacing w:before="61"/>
              <w:ind w:left="393"/>
              <w:rPr>
                <w:spacing w:val="-5"/>
                <w:sz w:val="20"/>
                <w:szCs w:val="20"/>
              </w:rPr>
            </w:pPr>
            <w:r>
              <w:rPr>
                <w:spacing w:val="-5"/>
                <w:sz w:val="20"/>
                <w:szCs w:val="20"/>
              </w:rPr>
              <w:t>54</w:t>
            </w:r>
          </w:p>
        </w:tc>
        <w:tc>
          <w:tcPr>
            <w:tcW w:w="1653" w:type="dxa"/>
            <w:tcBorders>
              <w:top w:val="none" w:sz="6" w:space="0" w:color="auto"/>
              <w:left w:val="none" w:sz="6" w:space="0" w:color="auto"/>
              <w:bottom w:val="none" w:sz="6" w:space="0" w:color="auto"/>
              <w:right w:val="none" w:sz="6" w:space="0" w:color="auto"/>
            </w:tcBorders>
            <w:shd w:val="clear" w:color="auto" w:fill="F1F1F1"/>
          </w:tcPr>
          <w:p w14:paraId="529A5053" w14:textId="77777777" w:rsidR="0087542F" w:rsidRDefault="0087542F">
            <w:pPr>
              <w:pStyle w:val="TableParagraph"/>
              <w:kinsoku w:val="0"/>
              <w:overflowPunct w:val="0"/>
              <w:spacing w:before="61"/>
              <w:ind w:left="345"/>
              <w:rPr>
                <w:spacing w:val="-5"/>
                <w:sz w:val="20"/>
                <w:szCs w:val="20"/>
              </w:rPr>
            </w:pPr>
            <w:r>
              <w:rPr>
                <w:spacing w:val="-5"/>
                <w:sz w:val="20"/>
                <w:szCs w:val="20"/>
              </w:rPr>
              <w:t>66</w:t>
            </w:r>
          </w:p>
        </w:tc>
        <w:tc>
          <w:tcPr>
            <w:tcW w:w="1965" w:type="dxa"/>
            <w:tcBorders>
              <w:top w:val="none" w:sz="6" w:space="0" w:color="auto"/>
              <w:left w:val="none" w:sz="6" w:space="0" w:color="auto"/>
              <w:bottom w:val="none" w:sz="6" w:space="0" w:color="auto"/>
              <w:right w:val="none" w:sz="6" w:space="0" w:color="auto"/>
            </w:tcBorders>
            <w:shd w:val="clear" w:color="auto" w:fill="F1F1F1"/>
          </w:tcPr>
          <w:p w14:paraId="0508513B" w14:textId="77777777" w:rsidR="0087542F" w:rsidRDefault="0087542F">
            <w:pPr>
              <w:pStyle w:val="TableParagraph"/>
              <w:kinsoku w:val="0"/>
              <w:overflowPunct w:val="0"/>
              <w:spacing w:before="61"/>
              <w:ind w:left="416"/>
              <w:rPr>
                <w:spacing w:val="-5"/>
                <w:sz w:val="20"/>
                <w:szCs w:val="20"/>
              </w:rPr>
            </w:pPr>
            <w:r>
              <w:rPr>
                <w:spacing w:val="-5"/>
                <w:sz w:val="20"/>
                <w:szCs w:val="20"/>
              </w:rPr>
              <w:t>+12</w:t>
            </w:r>
          </w:p>
        </w:tc>
      </w:tr>
      <w:tr w:rsidR="00000000" w14:paraId="5B3C5FFA" w14:textId="77777777">
        <w:tblPrEx>
          <w:tblCellMar>
            <w:top w:w="0" w:type="dxa"/>
            <w:left w:w="0" w:type="dxa"/>
            <w:bottom w:w="0" w:type="dxa"/>
            <w:right w:w="0" w:type="dxa"/>
          </w:tblCellMar>
        </w:tblPrEx>
        <w:trPr>
          <w:trHeight w:val="301"/>
        </w:trPr>
        <w:tc>
          <w:tcPr>
            <w:tcW w:w="2062" w:type="dxa"/>
            <w:tcBorders>
              <w:top w:val="none" w:sz="6" w:space="0" w:color="auto"/>
              <w:left w:val="none" w:sz="6" w:space="0" w:color="auto"/>
              <w:bottom w:val="none" w:sz="6" w:space="0" w:color="auto"/>
              <w:right w:val="none" w:sz="6" w:space="0" w:color="auto"/>
            </w:tcBorders>
          </w:tcPr>
          <w:p w14:paraId="28275619" w14:textId="77777777" w:rsidR="0087542F" w:rsidRDefault="0087542F">
            <w:pPr>
              <w:pStyle w:val="TableParagraph"/>
              <w:kinsoku w:val="0"/>
              <w:overflowPunct w:val="0"/>
              <w:spacing w:before="61" w:line="220" w:lineRule="exact"/>
              <w:ind w:left="108"/>
              <w:rPr>
                <w:spacing w:val="-2"/>
                <w:sz w:val="20"/>
                <w:szCs w:val="20"/>
              </w:rPr>
            </w:pPr>
            <w:r>
              <w:rPr>
                <w:sz w:val="20"/>
                <w:szCs w:val="20"/>
              </w:rPr>
              <w:t>Ethics</w:t>
            </w:r>
            <w:r>
              <w:rPr>
                <w:spacing w:val="-5"/>
                <w:sz w:val="20"/>
                <w:szCs w:val="20"/>
              </w:rPr>
              <w:t xml:space="preserve"> </w:t>
            </w:r>
            <w:r>
              <w:rPr>
                <w:sz w:val="20"/>
                <w:szCs w:val="20"/>
              </w:rPr>
              <w:t>and</w:t>
            </w:r>
            <w:r>
              <w:rPr>
                <w:spacing w:val="-6"/>
                <w:sz w:val="20"/>
                <w:szCs w:val="20"/>
              </w:rPr>
              <w:t xml:space="preserve"> </w:t>
            </w:r>
            <w:r>
              <w:rPr>
                <w:spacing w:val="-2"/>
                <w:sz w:val="20"/>
                <w:szCs w:val="20"/>
              </w:rPr>
              <w:t>values</w:t>
            </w:r>
          </w:p>
        </w:tc>
        <w:tc>
          <w:tcPr>
            <w:tcW w:w="1630" w:type="dxa"/>
            <w:tcBorders>
              <w:top w:val="none" w:sz="6" w:space="0" w:color="auto"/>
              <w:left w:val="none" w:sz="6" w:space="0" w:color="auto"/>
              <w:bottom w:val="none" w:sz="6" w:space="0" w:color="auto"/>
              <w:right w:val="none" w:sz="6" w:space="0" w:color="auto"/>
            </w:tcBorders>
          </w:tcPr>
          <w:p w14:paraId="081EC5D7" w14:textId="77777777" w:rsidR="0087542F" w:rsidRDefault="0087542F">
            <w:pPr>
              <w:pStyle w:val="TableParagraph"/>
              <w:kinsoku w:val="0"/>
              <w:overflowPunct w:val="0"/>
              <w:spacing w:before="61" w:line="220" w:lineRule="exact"/>
              <w:ind w:left="393"/>
              <w:rPr>
                <w:spacing w:val="-5"/>
                <w:sz w:val="20"/>
                <w:szCs w:val="20"/>
              </w:rPr>
            </w:pPr>
            <w:r>
              <w:rPr>
                <w:spacing w:val="-5"/>
                <w:sz w:val="20"/>
                <w:szCs w:val="20"/>
              </w:rPr>
              <w:t>79</w:t>
            </w:r>
          </w:p>
        </w:tc>
        <w:tc>
          <w:tcPr>
            <w:tcW w:w="1653" w:type="dxa"/>
            <w:tcBorders>
              <w:top w:val="none" w:sz="6" w:space="0" w:color="auto"/>
              <w:left w:val="none" w:sz="6" w:space="0" w:color="auto"/>
              <w:bottom w:val="none" w:sz="6" w:space="0" w:color="auto"/>
              <w:right w:val="none" w:sz="6" w:space="0" w:color="auto"/>
            </w:tcBorders>
          </w:tcPr>
          <w:p w14:paraId="1F988AE5" w14:textId="77777777" w:rsidR="0087542F" w:rsidRDefault="0087542F">
            <w:pPr>
              <w:pStyle w:val="TableParagraph"/>
              <w:kinsoku w:val="0"/>
              <w:overflowPunct w:val="0"/>
              <w:spacing w:before="61" w:line="220" w:lineRule="exact"/>
              <w:ind w:left="345"/>
              <w:rPr>
                <w:spacing w:val="-5"/>
                <w:sz w:val="20"/>
                <w:szCs w:val="20"/>
              </w:rPr>
            </w:pPr>
            <w:r>
              <w:rPr>
                <w:spacing w:val="-5"/>
                <w:sz w:val="20"/>
                <w:szCs w:val="20"/>
              </w:rPr>
              <w:t>90</w:t>
            </w:r>
          </w:p>
        </w:tc>
        <w:tc>
          <w:tcPr>
            <w:tcW w:w="1965" w:type="dxa"/>
            <w:tcBorders>
              <w:top w:val="none" w:sz="6" w:space="0" w:color="auto"/>
              <w:left w:val="none" w:sz="6" w:space="0" w:color="auto"/>
              <w:bottom w:val="none" w:sz="6" w:space="0" w:color="auto"/>
              <w:right w:val="none" w:sz="6" w:space="0" w:color="auto"/>
            </w:tcBorders>
          </w:tcPr>
          <w:p w14:paraId="3A15391A" w14:textId="77777777" w:rsidR="0087542F" w:rsidRDefault="0087542F">
            <w:pPr>
              <w:pStyle w:val="TableParagraph"/>
              <w:kinsoku w:val="0"/>
              <w:overflowPunct w:val="0"/>
              <w:spacing w:before="61" w:line="220" w:lineRule="exact"/>
              <w:ind w:left="416"/>
              <w:rPr>
                <w:spacing w:val="-5"/>
                <w:sz w:val="20"/>
                <w:szCs w:val="20"/>
              </w:rPr>
            </w:pPr>
            <w:r>
              <w:rPr>
                <w:spacing w:val="-5"/>
                <w:sz w:val="20"/>
                <w:szCs w:val="20"/>
              </w:rPr>
              <w:t>+11</w:t>
            </w:r>
          </w:p>
        </w:tc>
      </w:tr>
    </w:tbl>
    <w:p w14:paraId="363AE93D" w14:textId="77777777" w:rsidR="0087542F" w:rsidRDefault="0087542F">
      <w:pPr>
        <w:pStyle w:val="BodyText"/>
        <w:kinsoku w:val="0"/>
        <w:overflowPunct w:val="0"/>
        <w:spacing w:before="49"/>
      </w:pPr>
    </w:p>
    <w:p w14:paraId="0D12A6D3" w14:textId="77777777" w:rsidR="0087542F" w:rsidRDefault="0087542F">
      <w:pPr>
        <w:pStyle w:val="ListParagraph"/>
        <w:numPr>
          <w:ilvl w:val="1"/>
          <w:numId w:val="11"/>
        </w:numPr>
        <w:tabs>
          <w:tab w:val="left" w:pos="1572"/>
        </w:tabs>
        <w:kinsoku w:val="0"/>
        <w:overflowPunct w:val="0"/>
        <w:spacing w:before="1"/>
        <w:ind w:right="988"/>
        <w:rPr>
          <w:sz w:val="22"/>
          <w:szCs w:val="22"/>
        </w:rPr>
      </w:pPr>
      <w:r>
        <w:rPr>
          <w:sz w:val="22"/>
          <w:szCs w:val="22"/>
        </w:rPr>
        <w:t>However, we were concerned to note low and declining results in several key topic</w:t>
      </w:r>
      <w:r>
        <w:rPr>
          <w:spacing w:val="-3"/>
          <w:sz w:val="22"/>
          <w:szCs w:val="22"/>
        </w:rPr>
        <w:t xml:space="preserve"> </w:t>
      </w:r>
      <w:r>
        <w:rPr>
          <w:sz w:val="22"/>
          <w:szCs w:val="22"/>
        </w:rPr>
        <w:t>areas,</w:t>
      </w:r>
      <w:r>
        <w:rPr>
          <w:spacing w:val="-3"/>
          <w:sz w:val="22"/>
          <w:szCs w:val="22"/>
        </w:rPr>
        <w:t xml:space="preserve"> </w:t>
      </w:r>
      <w:r>
        <w:rPr>
          <w:sz w:val="22"/>
          <w:szCs w:val="22"/>
        </w:rPr>
        <w:t>particularly</w:t>
      </w:r>
      <w:r>
        <w:rPr>
          <w:spacing w:val="-4"/>
          <w:sz w:val="22"/>
          <w:szCs w:val="22"/>
        </w:rPr>
        <w:t xml:space="preserve"> </w:t>
      </w:r>
      <w:r>
        <w:rPr>
          <w:sz w:val="22"/>
          <w:szCs w:val="22"/>
        </w:rPr>
        <w:t>because</w:t>
      </w:r>
      <w:r>
        <w:rPr>
          <w:spacing w:val="-4"/>
          <w:sz w:val="22"/>
          <w:szCs w:val="22"/>
        </w:rPr>
        <w:t xml:space="preserve"> </w:t>
      </w:r>
      <w:r>
        <w:rPr>
          <w:sz w:val="22"/>
          <w:szCs w:val="22"/>
        </w:rPr>
        <w:t>of</w:t>
      </w:r>
      <w:r>
        <w:rPr>
          <w:spacing w:val="-3"/>
          <w:sz w:val="22"/>
          <w:szCs w:val="22"/>
        </w:rPr>
        <w:t xml:space="preserve"> </w:t>
      </w:r>
      <w:r>
        <w:rPr>
          <w:sz w:val="22"/>
          <w:szCs w:val="22"/>
        </w:rPr>
        <w:t>greater</w:t>
      </w:r>
      <w:r>
        <w:rPr>
          <w:spacing w:val="-3"/>
          <w:sz w:val="22"/>
          <w:szCs w:val="22"/>
        </w:rPr>
        <w:t xml:space="preserve"> </w:t>
      </w:r>
      <w:r>
        <w:rPr>
          <w:sz w:val="22"/>
          <w:szCs w:val="22"/>
        </w:rPr>
        <w:t>staff</w:t>
      </w:r>
      <w:r>
        <w:rPr>
          <w:spacing w:val="-3"/>
          <w:sz w:val="22"/>
          <w:szCs w:val="22"/>
        </w:rPr>
        <w:t xml:space="preserve"> </w:t>
      </w:r>
      <w:r>
        <w:rPr>
          <w:sz w:val="22"/>
          <w:szCs w:val="22"/>
        </w:rPr>
        <w:t>participation</w:t>
      </w:r>
      <w:r>
        <w:rPr>
          <w:spacing w:val="-4"/>
          <w:sz w:val="22"/>
          <w:szCs w:val="22"/>
        </w:rPr>
        <w:t xml:space="preserve"> </w:t>
      </w:r>
      <w:r>
        <w:rPr>
          <w:sz w:val="22"/>
          <w:szCs w:val="22"/>
        </w:rPr>
        <w:t>in</w:t>
      </w:r>
      <w:r>
        <w:rPr>
          <w:spacing w:val="-5"/>
          <w:sz w:val="22"/>
          <w:szCs w:val="22"/>
        </w:rPr>
        <w:t xml:space="preserve"> </w:t>
      </w:r>
      <w:r>
        <w:rPr>
          <w:sz w:val="22"/>
          <w:szCs w:val="22"/>
        </w:rPr>
        <w:t>the</w:t>
      </w:r>
      <w:r>
        <w:rPr>
          <w:spacing w:val="-3"/>
          <w:sz w:val="22"/>
          <w:szCs w:val="22"/>
        </w:rPr>
        <w:t xml:space="preserve"> </w:t>
      </w:r>
      <w:r>
        <w:rPr>
          <w:sz w:val="22"/>
          <w:szCs w:val="22"/>
        </w:rPr>
        <w:t>survey.</w:t>
      </w:r>
      <w:r>
        <w:rPr>
          <w:spacing w:val="-3"/>
          <w:sz w:val="22"/>
          <w:szCs w:val="22"/>
        </w:rPr>
        <w:t xml:space="preserve"> </w:t>
      </w:r>
      <w:r>
        <w:rPr>
          <w:sz w:val="22"/>
          <w:szCs w:val="22"/>
        </w:rPr>
        <w:t>The IPC acknowledged these issues and said that, in response to these results, they have developed ‘targeted actions’ to address key areas.</w:t>
      </w:r>
      <w:hyperlink w:anchor="bookmark129" w:history="1">
        <w:r>
          <w:rPr>
            <w:sz w:val="22"/>
            <w:szCs w:val="22"/>
            <w:vertAlign w:val="superscript"/>
          </w:rPr>
          <w:t>110</w:t>
        </w:r>
      </w:hyperlink>
      <w:r>
        <w:rPr>
          <w:sz w:val="22"/>
          <w:szCs w:val="22"/>
        </w:rPr>
        <w:t xml:space="preserve"> These include:</w:t>
      </w:r>
    </w:p>
    <w:p w14:paraId="1F96A214" w14:textId="77777777" w:rsidR="0087542F" w:rsidRDefault="0087542F">
      <w:pPr>
        <w:pStyle w:val="ListParagraph"/>
        <w:numPr>
          <w:ilvl w:val="2"/>
          <w:numId w:val="11"/>
        </w:numPr>
        <w:tabs>
          <w:tab w:val="left" w:pos="1929"/>
        </w:tabs>
        <w:kinsoku w:val="0"/>
        <w:overflowPunct w:val="0"/>
        <w:ind w:left="1929" w:hanging="357"/>
        <w:rPr>
          <w:spacing w:val="-2"/>
          <w:sz w:val="22"/>
          <w:szCs w:val="22"/>
        </w:rPr>
      </w:pPr>
      <w:r>
        <w:rPr>
          <w:sz w:val="22"/>
          <w:szCs w:val="22"/>
        </w:rPr>
        <w:t>developing</w:t>
      </w:r>
      <w:r>
        <w:rPr>
          <w:spacing w:val="-5"/>
          <w:sz w:val="22"/>
          <w:szCs w:val="22"/>
        </w:rPr>
        <w:t xml:space="preserve"> </w:t>
      </w:r>
      <w:r>
        <w:rPr>
          <w:sz w:val="22"/>
          <w:szCs w:val="22"/>
        </w:rPr>
        <w:t>a</w:t>
      </w:r>
      <w:r>
        <w:rPr>
          <w:spacing w:val="-5"/>
          <w:sz w:val="22"/>
          <w:szCs w:val="22"/>
        </w:rPr>
        <w:t xml:space="preserve"> </w:t>
      </w:r>
      <w:r>
        <w:rPr>
          <w:sz w:val="22"/>
          <w:szCs w:val="22"/>
        </w:rPr>
        <w:t>Regulatory</w:t>
      </w:r>
      <w:r>
        <w:rPr>
          <w:spacing w:val="-6"/>
          <w:sz w:val="22"/>
          <w:szCs w:val="22"/>
        </w:rPr>
        <w:t xml:space="preserve"> </w:t>
      </w:r>
      <w:r>
        <w:rPr>
          <w:sz w:val="22"/>
          <w:szCs w:val="22"/>
        </w:rPr>
        <w:t>Plan</w:t>
      </w:r>
      <w:r>
        <w:rPr>
          <w:spacing w:val="-5"/>
          <w:sz w:val="22"/>
          <w:szCs w:val="22"/>
        </w:rPr>
        <w:t xml:space="preserve"> </w:t>
      </w:r>
      <w:r>
        <w:rPr>
          <w:sz w:val="22"/>
          <w:szCs w:val="22"/>
        </w:rPr>
        <w:t>to</w:t>
      </w:r>
      <w:r>
        <w:rPr>
          <w:spacing w:val="-4"/>
          <w:sz w:val="22"/>
          <w:szCs w:val="22"/>
        </w:rPr>
        <w:t xml:space="preserve"> </w:t>
      </w:r>
      <w:r>
        <w:rPr>
          <w:sz w:val="22"/>
          <w:szCs w:val="22"/>
        </w:rPr>
        <w:t>identify</w:t>
      </w:r>
      <w:r>
        <w:rPr>
          <w:spacing w:val="-6"/>
          <w:sz w:val="22"/>
          <w:szCs w:val="22"/>
        </w:rPr>
        <w:t xml:space="preserve"> </w:t>
      </w:r>
      <w:r>
        <w:rPr>
          <w:sz w:val="22"/>
          <w:szCs w:val="22"/>
        </w:rPr>
        <w:t>key</w:t>
      </w:r>
      <w:r>
        <w:rPr>
          <w:spacing w:val="-5"/>
          <w:sz w:val="22"/>
          <w:szCs w:val="22"/>
        </w:rPr>
        <w:t xml:space="preserve"> </w:t>
      </w:r>
      <w:r>
        <w:rPr>
          <w:sz w:val="22"/>
          <w:szCs w:val="22"/>
        </w:rPr>
        <w:t>regulatory</w:t>
      </w:r>
      <w:r>
        <w:rPr>
          <w:spacing w:val="-4"/>
          <w:sz w:val="22"/>
          <w:szCs w:val="22"/>
        </w:rPr>
        <w:t xml:space="preserve"> </w:t>
      </w:r>
      <w:r>
        <w:rPr>
          <w:spacing w:val="-2"/>
          <w:sz w:val="22"/>
          <w:szCs w:val="22"/>
        </w:rPr>
        <w:t>objectives</w:t>
      </w:r>
    </w:p>
    <w:p w14:paraId="70D4A04C" w14:textId="77777777" w:rsidR="0087542F" w:rsidRDefault="0087542F">
      <w:pPr>
        <w:pStyle w:val="ListParagraph"/>
        <w:numPr>
          <w:ilvl w:val="2"/>
          <w:numId w:val="11"/>
        </w:numPr>
        <w:tabs>
          <w:tab w:val="left" w:pos="1929"/>
        </w:tabs>
        <w:kinsoku w:val="0"/>
        <w:overflowPunct w:val="0"/>
        <w:spacing w:before="226"/>
        <w:ind w:left="1929" w:hanging="357"/>
        <w:rPr>
          <w:spacing w:val="-2"/>
          <w:sz w:val="22"/>
          <w:szCs w:val="22"/>
        </w:rPr>
      </w:pPr>
      <w:r>
        <w:rPr>
          <w:sz w:val="22"/>
          <w:szCs w:val="22"/>
        </w:rPr>
        <w:t>implementing</w:t>
      </w:r>
      <w:r>
        <w:rPr>
          <w:spacing w:val="-6"/>
          <w:sz w:val="22"/>
          <w:szCs w:val="22"/>
        </w:rPr>
        <w:t xml:space="preserve"> </w:t>
      </w:r>
      <w:r>
        <w:rPr>
          <w:sz w:val="22"/>
          <w:szCs w:val="22"/>
        </w:rPr>
        <w:t>‘team-based</w:t>
      </w:r>
      <w:r>
        <w:rPr>
          <w:spacing w:val="-8"/>
          <w:sz w:val="22"/>
          <w:szCs w:val="22"/>
        </w:rPr>
        <w:t xml:space="preserve"> </w:t>
      </w:r>
      <w:r>
        <w:rPr>
          <w:sz w:val="22"/>
          <w:szCs w:val="22"/>
        </w:rPr>
        <w:t>work</w:t>
      </w:r>
      <w:r>
        <w:rPr>
          <w:spacing w:val="-4"/>
          <w:sz w:val="22"/>
          <w:szCs w:val="22"/>
        </w:rPr>
        <w:t xml:space="preserve"> </w:t>
      </w:r>
      <w:r>
        <w:rPr>
          <w:sz w:val="22"/>
          <w:szCs w:val="22"/>
        </w:rPr>
        <w:t>plans’</w:t>
      </w:r>
      <w:r>
        <w:rPr>
          <w:spacing w:val="-7"/>
          <w:sz w:val="22"/>
          <w:szCs w:val="22"/>
        </w:rPr>
        <w:t xml:space="preserve"> </w:t>
      </w:r>
      <w:r>
        <w:rPr>
          <w:sz w:val="22"/>
          <w:szCs w:val="22"/>
        </w:rPr>
        <w:t>to</w:t>
      </w:r>
      <w:r>
        <w:rPr>
          <w:spacing w:val="-5"/>
          <w:sz w:val="22"/>
          <w:szCs w:val="22"/>
        </w:rPr>
        <w:t xml:space="preserve"> </w:t>
      </w:r>
      <w:r>
        <w:rPr>
          <w:sz w:val="22"/>
          <w:szCs w:val="22"/>
        </w:rPr>
        <w:t>address</w:t>
      </w:r>
      <w:r>
        <w:rPr>
          <w:spacing w:val="-7"/>
          <w:sz w:val="22"/>
          <w:szCs w:val="22"/>
        </w:rPr>
        <w:t xml:space="preserve"> </w:t>
      </w:r>
      <w:r>
        <w:rPr>
          <w:sz w:val="22"/>
          <w:szCs w:val="22"/>
        </w:rPr>
        <w:t>outcomes</w:t>
      </w:r>
      <w:r>
        <w:rPr>
          <w:spacing w:val="-4"/>
          <w:sz w:val="22"/>
          <w:szCs w:val="22"/>
        </w:rPr>
        <w:t xml:space="preserve"> </w:t>
      </w:r>
      <w:r>
        <w:rPr>
          <w:sz w:val="22"/>
          <w:szCs w:val="22"/>
        </w:rPr>
        <w:t>in</w:t>
      </w:r>
      <w:r>
        <w:rPr>
          <w:spacing w:val="-8"/>
          <w:sz w:val="22"/>
          <w:szCs w:val="22"/>
        </w:rPr>
        <w:t xml:space="preserve"> </w:t>
      </w:r>
      <w:r>
        <w:rPr>
          <w:sz w:val="22"/>
          <w:szCs w:val="22"/>
        </w:rPr>
        <w:t>the</w:t>
      </w:r>
      <w:r>
        <w:rPr>
          <w:spacing w:val="-4"/>
          <w:sz w:val="22"/>
          <w:szCs w:val="22"/>
        </w:rPr>
        <w:t xml:space="preserve"> </w:t>
      </w:r>
      <w:r>
        <w:rPr>
          <w:spacing w:val="-2"/>
          <w:sz w:val="22"/>
          <w:szCs w:val="22"/>
        </w:rPr>
        <w:t>IPC’s</w:t>
      </w:r>
    </w:p>
    <w:p w14:paraId="281664F1" w14:textId="77777777" w:rsidR="0087542F" w:rsidRDefault="0087542F">
      <w:pPr>
        <w:pStyle w:val="BodyText"/>
        <w:kinsoku w:val="0"/>
        <w:overflowPunct w:val="0"/>
        <w:ind w:left="1930"/>
        <w:rPr>
          <w:spacing w:val="-4"/>
        </w:rPr>
      </w:pPr>
      <w:r>
        <w:t>Strategic</w:t>
      </w:r>
      <w:r>
        <w:rPr>
          <w:spacing w:val="-3"/>
        </w:rPr>
        <w:t xml:space="preserve"> </w:t>
      </w:r>
      <w:r>
        <w:rPr>
          <w:spacing w:val="-4"/>
        </w:rPr>
        <w:t>Plan</w:t>
      </w:r>
    </w:p>
    <w:p w14:paraId="7E2B4997" w14:textId="77777777" w:rsidR="0087542F" w:rsidRDefault="0087542F">
      <w:pPr>
        <w:pStyle w:val="ListParagraph"/>
        <w:numPr>
          <w:ilvl w:val="2"/>
          <w:numId w:val="11"/>
        </w:numPr>
        <w:tabs>
          <w:tab w:val="left" w:pos="1930"/>
        </w:tabs>
        <w:kinsoku w:val="0"/>
        <w:overflowPunct w:val="0"/>
        <w:spacing w:before="226"/>
        <w:ind w:left="1930" w:right="1660" w:hanging="358"/>
        <w:rPr>
          <w:sz w:val="22"/>
          <w:szCs w:val="22"/>
          <w:vertAlign w:val="superscript"/>
        </w:rPr>
      </w:pPr>
      <w:r>
        <w:rPr>
          <w:sz w:val="22"/>
          <w:szCs w:val="22"/>
        </w:rPr>
        <w:t>hiring</w:t>
      </w:r>
      <w:r>
        <w:rPr>
          <w:spacing w:val="-4"/>
          <w:sz w:val="22"/>
          <w:szCs w:val="22"/>
        </w:rPr>
        <w:t xml:space="preserve"> </w:t>
      </w:r>
      <w:r>
        <w:rPr>
          <w:sz w:val="22"/>
          <w:szCs w:val="22"/>
        </w:rPr>
        <w:t>a</w:t>
      </w:r>
      <w:r>
        <w:rPr>
          <w:spacing w:val="-3"/>
          <w:sz w:val="22"/>
          <w:szCs w:val="22"/>
        </w:rPr>
        <w:t xml:space="preserve"> </w:t>
      </w:r>
      <w:r>
        <w:rPr>
          <w:sz w:val="22"/>
          <w:szCs w:val="22"/>
        </w:rPr>
        <w:t>HR</w:t>
      </w:r>
      <w:r>
        <w:rPr>
          <w:spacing w:val="-3"/>
          <w:sz w:val="22"/>
          <w:szCs w:val="22"/>
        </w:rPr>
        <w:t xml:space="preserve"> </w:t>
      </w:r>
      <w:r>
        <w:rPr>
          <w:sz w:val="22"/>
          <w:szCs w:val="22"/>
        </w:rPr>
        <w:t>contractor</w:t>
      </w:r>
      <w:r>
        <w:rPr>
          <w:spacing w:val="-3"/>
          <w:sz w:val="22"/>
          <w:szCs w:val="22"/>
        </w:rPr>
        <w:t xml:space="preserve"> </w:t>
      </w:r>
      <w:r>
        <w:rPr>
          <w:sz w:val="22"/>
          <w:szCs w:val="22"/>
        </w:rPr>
        <w:t>for</w:t>
      </w:r>
      <w:r>
        <w:rPr>
          <w:spacing w:val="-3"/>
          <w:sz w:val="22"/>
          <w:szCs w:val="22"/>
        </w:rPr>
        <w:t xml:space="preserve"> </w:t>
      </w:r>
      <w:r>
        <w:rPr>
          <w:sz w:val="22"/>
          <w:szCs w:val="22"/>
        </w:rPr>
        <w:t>six</w:t>
      </w:r>
      <w:r>
        <w:rPr>
          <w:spacing w:val="-3"/>
          <w:sz w:val="22"/>
          <w:szCs w:val="22"/>
        </w:rPr>
        <w:t xml:space="preserve"> </w:t>
      </w:r>
      <w:r>
        <w:rPr>
          <w:sz w:val="22"/>
          <w:szCs w:val="22"/>
        </w:rPr>
        <w:t>months</w:t>
      </w:r>
      <w:r>
        <w:rPr>
          <w:spacing w:val="-3"/>
          <w:sz w:val="22"/>
          <w:szCs w:val="22"/>
        </w:rPr>
        <w:t xml:space="preserve"> </w:t>
      </w:r>
      <w:r>
        <w:rPr>
          <w:sz w:val="22"/>
          <w:szCs w:val="22"/>
        </w:rPr>
        <w:t>‘to</w:t>
      </w:r>
      <w:r>
        <w:rPr>
          <w:spacing w:val="-4"/>
          <w:sz w:val="22"/>
          <w:szCs w:val="22"/>
        </w:rPr>
        <w:t xml:space="preserve"> </w:t>
      </w:r>
      <w:r>
        <w:rPr>
          <w:sz w:val="22"/>
          <w:szCs w:val="22"/>
        </w:rPr>
        <w:t>assist</w:t>
      </w:r>
      <w:r>
        <w:rPr>
          <w:spacing w:val="-5"/>
          <w:sz w:val="22"/>
          <w:szCs w:val="22"/>
        </w:rPr>
        <w:t xml:space="preserve"> </w:t>
      </w:r>
      <w:r>
        <w:rPr>
          <w:sz w:val="22"/>
          <w:szCs w:val="22"/>
        </w:rPr>
        <w:t>with</w:t>
      </w:r>
      <w:r>
        <w:rPr>
          <w:spacing w:val="-7"/>
          <w:sz w:val="22"/>
          <w:szCs w:val="22"/>
        </w:rPr>
        <w:t xml:space="preserve"> </w:t>
      </w:r>
      <w:r>
        <w:rPr>
          <w:sz w:val="22"/>
          <w:szCs w:val="22"/>
        </w:rPr>
        <w:t>recruitment</w:t>
      </w:r>
      <w:r>
        <w:rPr>
          <w:spacing w:val="-3"/>
          <w:sz w:val="22"/>
          <w:szCs w:val="22"/>
        </w:rPr>
        <w:t xml:space="preserve"> </w:t>
      </w:r>
      <w:r>
        <w:rPr>
          <w:sz w:val="22"/>
          <w:szCs w:val="22"/>
        </w:rPr>
        <w:t>and workforce planning initiatives’.</w:t>
      </w:r>
      <w:hyperlink w:anchor="bookmark130" w:history="1">
        <w:r>
          <w:rPr>
            <w:sz w:val="22"/>
            <w:szCs w:val="22"/>
            <w:vertAlign w:val="superscript"/>
          </w:rPr>
          <w:t>111</w:t>
        </w:r>
      </w:hyperlink>
    </w:p>
    <w:p w14:paraId="5DB3101A" w14:textId="77777777" w:rsidR="0087542F" w:rsidRDefault="0087542F">
      <w:pPr>
        <w:pStyle w:val="ListParagraph"/>
        <w:numPr>
          <w:ilvl w:val="1"/>
          <w:numId w:val="11"/>
        </w:numPr>
        <w:tabs>
          <w:tab w:val="left" w:pos="1572"/>
        </w:tabs>
        <w:kinsoku w:val="0"/>
        <w:overflowPunct w:val="0"/>
        <w:spacing w:before="229"/>
        <w:ind w:right="945"/>
        <w:rPr>
          <w:sz w:val="22"/>
          <w:szCs w:val="22"/>
        </w:rPr>
      </w:pPr>
      <w:r>
        <w:rPr>
          <w:sz w:val="22"/>
          <w:szCs w:val="22"/>
        </w:rPr>
        <w:t>Targeted</w:t>
      </w:r>
      <w:r>
        <w:rPr>
          <w:spacing w:val="-6"/>
          <w:sz w:val="22"/>
          <w:szCs w:val="22"/>
        </w:rPr>
        <w:t xml:space="preserve"> </w:t>
      </w:r>
      <w:r>
        <w:rPr>
          <w:sz w:val="22"/>
          <w:szCs w:val="22"/>
        </w:rPr>
        <w:t>actions</w:t>
      </w:r>
      <w:r>
        <w:rPr>
          <w:spacing w:val="-3"/>
          <w:sz w:val="22"/>
          <w:szCs w:val="22"/>
        </w:rPr>
        <w:t xml:space="preserve"> </w:t>
      </w:r>
      <w:r>
        <w:rPr>
          <w:sz w:val="22"/>
          <w:szCs w:val="22"/>
        </w:rPr>
        <w:t>to</w:t>
      </w:r>
      <w:r>
        <w:rPr>
          <w:spacing w:val="-2"/>
          <w:sz w:val="22"/>
          <w:szCs w:val="22"/>
        </w:rPr>
        <w:t xml:space="preserve"> </w:t>
      </w:r>
      <w:r>
        <w:rPr>
          <w:sz w:val="22"/>
          <w:szCs w:val="22"/>
        </w:rPr>
        <w:t>address</w:t>
      </w:r>
      <w:r>
        <w:rPr>
          <w:spacing w:val="-3"/>
          <w:sz w:val="22"/>
          <w:szCs w:val="22"/>
        </w:rPr>
        <w:t xml:space="preserve"> </w:t>
      </w:r>
      <w:r>
        <w:rPr>
          <w:sz w:val="22"/>
          <w:szCs w:val="22"/>
        </w:rPr>
        <w:t>staff-level</w:t>
      </w:r>
      <w:r>
        <w:rPr>
          <w:spacing w:val="-5"/>
          <w:sz w:val="22"/>
          <w:szCs w:val="22"/>
        </w:rPr>
        <w:t xml:space="preserve"> </w:t>
      </w:r>
      <w:r>
        <w:rPr>
          <w:sz w:val="22"/>
          <w:szCs w:val="22"/>
        </w:rPr>
        <w:t>concerns</w:t>
      </w:r>
      <w:r>
        <w:rPr>
          <w:spacing w:val="-3"/>
          <w:sz w:val="22"/>
          <w:szCs w:val="22"/>
        </w:rPr>
        <w:t xml:space="preserve"> </w:t>
      </w:r>
      <w:r>
        <w:rPr>
          <w:sz w:val="22"/>
          <w:szCs w:val="22"/>
        </w:rPr>
        <w:t>around</w:t>
      </w:r>
      <w:r>
        <w:rPr>
          <w:spacing w:val="-4"/>
          <w:sz w:val="22"/>
          <w:szCs w:val="22"/>
        </w:rPr>
        <w:t xml:space="preserve"> </w:t>
      </w:r>
      <w:r>
        <w:rPr>
          <w:sz w:val="22"/>
          <w:szCs w:val="22"/>
        </w:rPr>
        <w:t>wellbeing</w:t>
      </w:r>
      <w:r>
        <w:rPr>
          <w:spacing w:val="-4"/>
          <w:sz w:val="22"/>
          <w:szCs w:val="22"/>
        </w:rPr>
        <w:t xml:space="preserve"> </w:t>
      </w:r>
      <w:r>
        <w:rPr>
          <w:sz w:val="22"/>
          <w:szCs w:val="22"/>
        </w:rPr>
        <w:t>and</w:t>
      </w:r>
      <w:r>
        <w:rPr>
          <w:spacing w:val="-7"/>
          <w:sz w:val="22"/>
          <w:szCs w:val="22"/>
        </w:rPr>
        <w:t xml:space="preserve"> </w:t>
      </w:r>
      <w:r>
        <w:rPr>
          <w:sz w:val="22"/>
          <w:szCs w:val="22"/>
        </w:rPr>
        <w:t>workload displayed in the 2024 PMES results include:</w:t>
      </w:r>
    </w:p>
    <w:p w14:paraId="397DA52A" w14:textId="77777777" w:rsidR="0087542F" w:rsidRDefault="0087542F">
      <w:pPr>
        <w:pStyle w:val="ListParagraph"/>
        <w:numPr>
          <w:ilvl w:val="2"/>
          <w:numId w:val="11"/>
        </w:numPr>
        <w:tabs>
          <w:tab w:val="left" w:pos="1929"/>
        </w:tabs>
        <w:kinsoku w:val="0"/>
        <w:overflowPunct w:val="0"/>
        <w:spacing w:before="226"/>
        <w:ind w:left="1929" w:hanging="357"/>
        <w:rPr>
          <w:spacing w:val="-2"/>
          <w:sz w:val="22"/>
          <w:szCs w:val="22"/>
        </w:rPr>
      </w:pPr>
      <w:r>
        <w:rPr>
          <w:sz w:val="22"/>
          <w:szCs w:val="22"/>
        </w:rPr>
        <w:t>recruitment</w:t>
      </w:r>
      <w:r>
        <w:rPr>
          <w:spacing w:val="-7"/>
          <w:sz w:val="22"/>
          <w:szCs w:val="22"/>
        </w:rPr>
        <w:t xml:space="preserve"> </w:t>
      </w:r>
      <w:r>
        <w:rPr>
          <w:sz w:val="22"/>
          <w:szCs w:val="22"/>
        </w:rPr>
        <w:t>to</w:t>
      </w:r>
      <w:r>
        <w:rPr>
          <w:spacing w:val="-4"/>
          <w:sz w:val="22"/>
          <w:szCs w:val="22"/>
        </w:rPr>
        <w:t xml:space="preserve"> </w:t>
      </w:r>
      <w:r>
        <w:rPr>
          <w:sz w:val="22"/>
          <w:szCs w:val="22"/>
        </w:rPr>
        <w:t>fill</w:t>
      </w:r>
      <w:r>
        <w:rPr>
          <w:spacing w:val="-4"/>
          <w:sz w:val="22"/>
          <w:szCs w:val="22"/>
        </w:rPr>
        <w:t xml:space="preserve"> </w:t>
      </w:r>
      <w:r>
        <w:rPr>
          <w:sz w:val="22"/>
          <w:szCs w:val="22"/>
        </w:rPr>
        <w:t>staffing</w:t>
      </w:r>
      <w:r>
        <w:rPr>
          <w:spacing w:val="-6"/>
          <w:sz w:val="22"/>
          <w:szCs w:val="22"/>
        </w:rPr>
        <w:t xml:space="preserve"> </w:t>
      </w:r>
      <w:r>
        <w:rPr>
          <w:sz w:val="22"/>
          <w:szCs w:val="22"/>
        </w:rPr>
        <w:t>vacancies</w:t>
      </w:r>
      <w:r>
        <w:rPr>
          <w:spacing w:val="-3"/>
          <w:sz w:val="22"/>
          <w:szCs w:val="22"/>
        </w:rPr>
        <w:t xml:space="preserve"> </w:t>
      </w:r>
      <w:r>
        <w:rPr>
          <w:sz w:val="22"/>
          <w:szCs w:val="22"/>
        </w:rPr>
        <w:t>and</w:t>
      </w:r>
      <w:r>
        <w:rPr>
          <w:spacing w:val="-4"/>
          <w:sz w:val="22"/>
          <w:szCs w:val="22"/>
        </w:rPr>
        <w:t xml:space="preserve"> </w:t>
      </w:r>
      <w:r>
        <w:rPr>
          <w:sz w:val="22"/>
          <w:szCs w:val="22"/>
        </w:rPr>
        <w:t>‘share</w:t>
      </w:r>
      <w:r>
        <w:rPr>
          <w:spacing w:val="-3"/>
          <w:sz w:val="22"/>
          <w:szCs w:val="22"/>
        </w:rPr>
        <w:t xml:space="preserve"> </w:t>
      </w:r>
      <w:r>
        <w:rPr>
          <w:sz w:val="22"/>
          <w:szCs w:val="22"/>
        </w:rPr>
        <w:t>the</w:t>
      </w:r>
      <w:r>
        <w:rPr>
          <w:spacing w:val="-3"/>
          <w:sz w:val="22"/>
          <w:szCs w:val="22"/>
        </w:rPr>
        <w:t xml:space="preserve"> </w:t>
      </w:r>
      <w:r>
        <w:rPr>
          <w:spacing w:val="-2"/>
          <w:sz w:val="22"/>
          <w:szCs w:val="22"/>
        </w:rPr>
        <w:t>workload’</w:t>
      </w:r>
    </w:p>
    <w:p w14:paraId="24360F6E" w14:textId="77777777" w:rsidR="0087542F" w:rsidRDefault="0087542F">
      <w:pPr>
        <w:pStyle w:val="ListParagraph"/>
        <w:numPr>
          <w:ilvl w:val="2"/>
          <w:numId w:val="11"/>
        </w:numPr>
        <w:tabs>
          <w:tab w:val="left" w:pos="1930"/>
        </w:tabs>
        <w:kinsoku w:val="0"/>
        <w:overflowPunct w:val="0"/>
        <w:ind w:left="1930" w:right="1079" w:hanging="358"/>
        <w:rPr>
          <w:sz w:val="22"/>
          <w:szCs w:val="22"/>
        </w:rPr>
      </w:pPr>
      <w:r>
        <w:rPr>
          <w:sz w:val="22"/>
          <w:szCs w:val="22"/>
        </w:rPr>
        <w:t>implementing</w:t>
      </w:r>
      <w:r>
        <w:rPr>
          <w:spacing w:val="-3"/>
          <w:sz w:val="22"/>
          <w:szCs w:val="22"/>
        </w:rPr>
        <w:t xml:space="preserve"> </w:t>
      </w:r>
      <w:r>
        <w:rPr>
          <w:sz w:val="22"/>
          <w:szCs w:val="22"/>
        </w:rPr>
        <w:t>IT</w:t>
      </w:r>
      <w:r>
        <w:rPr>
          <w:spacing w:val="-7"/>
          <w:sz w:val="22"/>
          <w:szCs w:val="22"/>
        </w:rPr>
        <w:t xml:space="preserve"> </w:t>
      </w:r>
      <w:r>
        <w:rPr>
          <w:sz w:val="22"/>
          <w:szCs w:val="22"/>
        </w:rPr>
        <w:t>enhancements</w:t>
      </w:r>
      <w:r>
        <w:rPr>
          <w:spacing w:val="-4"/>
          <w:sz w:val="22"/>
          <w:szCs w:val="22"/>
        </w:rPr>
        <w:t xml:space="preserve"> </w:t>
      </w:r>
      <w:r>
        <w:rPr>
          <w:sz w:val="22"/>
          <w:szCs w:val="22"/>
        </w:rPr>
        <w:t>to</w:t>
      </w:r>
      <w:r>
        <w:rPr>
          <w:spacing w:val="-3"/>
          <w:sz w:val="22"/>
          <w:szCs w:val="22"/>
        </w:rPr>
        <w:t xml:space="preserve"> </w:t>
      </w:r>
      <w:r>
        <w:rPr>
          <w:sz w:val="22"/>
          <w:szCs w:val="22"/>
        </w:rPr>
        <w:t>assist</w:t>
      </w:r>
      <w:r>
        <w:rPr>
          <w:spacing w:val="-4"/>
          <w:sz w:val="22"/>
          <w:szCs w:val="22"/>
        </w:rPr>
        <w:t xml:space="preserve"> </w:t>
      </w:r>
      <w:r>
        <w:rPr>
          <w:sz w:val="22"/>
          <w:szCs w:val="22"/>
        </w:rPr>
        <w:t>in</w:t>
      </w:r>
      <w:r>
        <w:rPr>
          <w:spacing w:val="-6"/>
          <w:sz w:val="22"/>
          <w:szCs w:val="22"/>
        </w:rPr>
        <w:t xml:space="preserve"> </w:t>
      </w:r>
      <w:r>
        <w:rPr>
          <w:sz w:val="22"/>
          <w:szCs w:val="22"/>
        </w:rPr>
        <w:t>administrative</w:t>
      </w:r>
      <w:r>
        <w:rPr>
          <w:spacing w:val="-5"/>
          <w:sz w:val="22"/>
          <w:szCs w:val="22"/>
        </w:rPr>
        <w:t xml:space="preserve"> </w:t>
      </w:r>
      <w:r>
        <w:rPr>
          <w:sz w:val="22"/>
          <w:szCs w:val="22"/>
        </w:rPr>
        <w:t>tasks</w:t>
      </w:r>
      <w:r>
        <w:rPr>
          <w:spacing w:val="-6"/>
          <w:sz w:val="22"/>
          <w:szCs w:val="22"/>
        </w:rPr>
        <w:t xml:space="preserve"> </w:t>
      </w:r>
      <w:r>
        <w:rPr>
          <w:sz w:val="22"/>
          <w:szCs w:val="22"/>
        </w:rPr>
        <w:t>associated with casework</w:t>
      </w:r>
    </w:p>
    <w:p w14:paraId="48FABA43" w14:textId="77777777" w:rsidR="0087542F" w:rsidRDefault="0087542F">
      <w:pPr>
        <w:pStyle w:val="ListParagraph"/>
        <w:numPr>
          <w:ilvl w:val="2"/>
          <w:numId w:val="11"/>
        </w:numPr>
        <w:tabs>
          <w:tab w:val="left" w:pos="1930"/>
        </w:tabs>
        <w:kinsoku w:val="0"/>
        <w:overflowPunct w:val="0"/>
        <w:spacing w:before="229"/>
        <w:ind w:left="1930" w:right="1165" w:hanging="358"/>
        <w:rPr>
          <w:sz w:val="22"/>
          <w:szCs w:val="22"/>
        </w:rPr>
      </w:pPr>
      <w:r>
        <w:rPr>
          <w:sz w:val="22"/>
          <w:szCs w:val="22"/>
        </w:rPr>
        <w:t>finalising</w:t>
      </w:r>
      <w:r>
        <w:rPr>
          <w:spacing w:val="-4"/>
          <w:sz w:val="22"/>
          <w:szCs w:val="22"/>
        </w:rPr>
        <w:t xml:space="preserve"> </w:t>
      </w:r>
      <w:r>
        <w:rPr>
          <w:sz w:val="22"/>
          <w:szCs w:val="22"/>
        </w:rPr>
        <w:t>Personal</w:t>
      </w:r>
      <w:r>
        <w:rPr>
          <w:spacing w:val="-6"/>
          <w:sz w:val="22"/>
          <w:szCs w:val="22"/>
        </w:rPr>
        <w:t xml:space="preserve"> </w:t>
      </w:r>
      <w:r>
        <w:rPr>
          <w:sz w:val="22"/>
          <w:szCs w:val="22"/>
        </w:rPr>
        <w:t>Development</w:t>
      </w:r>
      <w:r>
        <w:rPr>
          <w:spacing w:val="-6"/>
          <w:sz w:val="22"/>
          <w:szCs w:val="22"/>
        </w:rPr>
        <w:t xml:space="preserve"> </w:t>
      </w:r>
      <w:r>
        <w:rPr>
          <w:sz w:val="22"/>
          <w:szCs w:val="22"/>
        </w:rPr>
        <w:t>Plans,</w:t>
      </w:r>
      <w:r>
        <w:rPr>
          <w:spacing w:val="-6"/>
          <w:sz w:val="22"/>
          <w:szCs w:val="22"/>
        </w:rPr>
        <w:t xml:space="preserve"> </w:t>
      </w:r>
      <w:r>
        <w:rPr>
          <w:sz w:val="22"/>
          <w:szCs w:val="22"/>
        </w:rPr>
        <w:t>which</w:t>
      </w:r>
      <w:r>
        <w:rPr>
          <w:spacing w:val="-4"/>
          <w:sz w:val="22"/>
          <w:szCs w:val="22"/>
        </w:rPr>
        <w:t xml:space="preserve"> </w:t>
      </w:r>
      <w:r>
        <w:rPr>
          <w:sz w:val="22"/>
          <w:szCs w:val="22"/>
        </w:rPr>
        <w:t>are</w:t>
      </w:r>
      <w:r>
        <w:rPr>
          <w:spacing w:val="-3"/>
          <w:sz w:val="22"/>
          <w:szCs w:val="22"/>
        </w:rPr>
        <w:t xml:space="preserve"> </w:t>
      </w:r>
      <w:r>
        <w:rPr>
          <w:sz w:val="22"/>
          <w:szCs w:val="22"/>
        </w:rPr>
        <w:t>aimed</w:t>
      </w:r>
      <w:r>
        <w:rPr>
          <w:spacing w:val="-3"/>
          <w:sz w:val="22"/>
          <w:szCs w:val="22"/>
        </w:rPr>
        <w:t xml:space="preserve"> </w:t>
      </w:r>
      <w:r>
        <w:rPr>
          <w:sz w:val="22"/>
          <w:szCs w:val="22"/>
        </w:rPr>
        <w:t>at</w:t>
      </w:r>
      <w:r>
        <w:rPr>
          <w:spacing w:val="-3"/>
          <w:sz w:val="22"/>
          <w:szCs w:val="22"/>
        </w:rPr>
        <w:t xml:space="preserve"> </w:t>
      </w:r>
      <w:r>
        <w:rPr>
          <w:sz w:val="22"/>
          <w:szCs w:val="22"/>
        </w:rPr>
        <w:t>increasing</w:t>
      </w:r>
      <w:r>
        <w:rPr>
          <w:spacing w:val="-4"/>
          <w:sz w:val="22"/>
          <w:szCs w:val="22"/>
        </w:rPr>
        <w:t xml:space="preserve"> </w:t>
      </w:r>
      <w:r>
        <w:rPr>
          <w:sz w:val="22"/>
          <w:szCs w:val="22"/>
        </w:rPr>
        <w:t>role clarity and identifying opportunities for professional development.</w:t>
      </w:r>
    </w:p>
    <w:p w14:paraId="55C88B3C" w14:textId="77777777" w:rsidR="0087542F" w:rsidRDefault="0087542F">
      <w:pPr>
        <w:pStyle w:val="ListParagraph"/>
        <w:numPr>
          <w:ilvl w:val="1"/>
          <w:numId w:val="11"/>
        </w:numPr>
        <w:tabs>
          <w:tab w:val="left" w:pos="1572"/>
        </w:tabs>
        <w:kinsoku w:val="0"/>
        <w:overflowPunct w:val="0"/>
        <w:spacing w:before="226"/>
        <w:ind w:hanging="1190"/>
        <w:rPr>
          <w:spacing w:val="-2"/>
          <w:sz w:val="22"/>
          <w:szCs w:val="22"/>
        </w:rPr>
      </w:pPr>
      <w:r>
        <w:rPr>
          <w:sz w:val="22"/>
          <w:szCs w:val="22"/>
        </w:rPr>
        <w:t>We</w:t>
      </w:r>
      <w:r>
        <w:rPr>
          <w:spacing w:val="-7"/>
          <w:sz w:val="22"/>
          <w:szCs w:val="22"/>
        </w:rPr>
        <w:t xml:space="preserve"> </w:t>
      </w:r>
      <w:r>
        <w:rPr>
          <w:sz w:val="22"/>
          <w:szCs w:val="22"/>
        </w:rPr>
        <w:t>were</w:t>
      </w:r>
      <w:r>
        <w:rPr>
          <w:spacing w:val="-5"/>
          <w:sz w:val="22"/>
          <w:szCs w:val="22"/>
        </w:rPr>
        <w:t xml:space="preserve"> </w:t>
      </w:r>
      <w:r>
        <w:rPr>
          <w:sz w:val="22"/>
          <w:szCs w:val="22"/>
        </w:rPr>
        <w:t>also</w:t>
      </w:r>
      <w:r>
        <w:rPr>
          <w:spacing w:val="-2"/>
          <w:sz w:val="22"/>
          <w:szCs w:val="22"/>
        </w:rPr>
        <w:t xml:space="preserve"> </w:t>
      </w:r>
      <w:r>
        <w:rPr>
          <w:sz w:val="22"/>
          <w:szCs w:val="22"/>
        </w:rPr>
        <w:t>pleased</w:t>
      </w:r>
      <w:r>
        <w:rPr>
          <w:spacing w:val="-3"/>
          <w:sz w:val="22"/>
          <w:szCs w:val="22"/>
        </w:rPr>
        <w:t xml:space="preserve"> </w:t>
      </w:r>
      <w:r>
        <w:rPr>
          <w:sz w:val="22"/>
          <w:szCs w:val="22"/>
        </w:rPr>
        <w:t>to</w:t>
      </w:r>
      <w:r>
        <w:rPr>
          <w:spacing w:val="-1"/>
          <w:sz w:val="22"/>
          <w:szCs w:val="22"/>
        </w:rPr>
        <w:t xml:space="preserve"> </w:t>
      </w:r>
      <w:r>
        <w:rPr>
          <w:sz w:val="22"/>
          <w:szCs w:val="22"/>
        </w:rPr>
        <w:t>hear</w:t>
      </w:r>
      <w:r>
        <w:rPr>
          <w:spacing w:val="-3"/>
          <w:sz w:val="22"/>
          <w:szCs w:val="22"/>
        </w:rPr>
        <w:t xml:space="preserve"> </w:t>
      </w:r>
      <w:r>
        <w:rPr>
          <w:sz w:val="22"/>
          <w:szCs w:val="22"/>
        </w:rPr>
        <w:t>that</w:t>
      </w:r>
      <w:r>
        <w:rPr>
          <w:spacing w:val="-6"/>
          <w:sz w:val="22"/>
          <w:szCs w:val="22"/>
        </w:rPr>
        <w:t xml:space="preserve"> </w:t>
      </w:r>
      <w:r>
        <w:rPr>
          <w:sz w:val="22"/>
          <w:szCs w:val="22"/>
        </w:rPr>
        <w:t>the</w:t>
      </w:r>
      <w:r>
        <w:rPr>
          <w:spacing w:val="-3"/>
          <w:sz w:val="22"/>
          <w:szCs w:val="22"/>
        </w:rPr>
        <w:t xml:space="preserve"> </w:t>
      </w:r>
      <w:r>
        <w:rPr>
          <w:sz w:val="22"/>
          <w:szCs w:val="22"/>
        </w:rPr>
        <w:t>IPC</w:t>
      </w:r>
      <w:r>
        <w:rPr>
          <w:spacing w:val="-4"/>
          <w:sz w:val="22"/>
          <w:szCs w:val="22"/>
        </w:rPr>
        <w:t xml:space="preserve"> </w:t>
      </w:r>
      <w:r>
        <w:rPr>
          <w:sz w:val="22"/>
          <w:szCs w:val="22"/>
        </w:rPr>
        <w:t>Executive</w:t>
      </w:r>
      <w:r>
        <w:rPr>
          <w:spacing w:val="-5"/>
          <w:sz w:val="22"/>
          <w:szCs w:val="22"/>
        </w:rPr>
        <w:t xml:space="preserve"> </w:t>
      </w:r>
      <w:r>
        <w:rPr>
          <w:sz w:val="22"/>
          <w:szCs w:val="22"/>
        </w:rPr>
        <w:t>plans</w:t>
      </w:r>
      <w:r>
        <w:rPr>
          <w:spacing w:val="-3"/>
          <w:sz w:val="22"/>
          <w:szCs w:val="22"/>
        </w:rPr>
        <w:t xml:space="preserve"> </w:t>
      </w:r>
      <w:r>
        <w:rPr>
          <w:sz w:val="22"/>
          <w:szCs w:val="22"/>
        </w:rPr>
        <w:t>to</w:t>
      </w:r>
      <w:r>
        <w:rPr>
          <w:spacing w:val="-4"/>
          <w:sz w:val="22"/>
          <w:szCs w:val="22"/>
        </w:rPr>
        <w:t xml:space="preserve"> </w:t>
      </w:r>
      <w:r>
        <w:rPr>
          <w:sz w:val="22"/>
          <w:szCs w:val="22"/>
        </w:rPr>
        <w:t>seek</w:t>
      </w:r>
      <w:r>
        <w:rPr>
          <w:spacing w:val="-2"/>
          <w:sz w:val="22"/>
          <w:szCs w:val="22"/>
        </w:rPr>
        <w:t xml:space="preserve"> ‘detailed</w:t>
      </w:r>
    </w:p>
    <w:p w14:paraId="0992500C" w14:textId="77777777" w:rsidR="0087542F" w:rsidRDefault="0087542F">
      <w:pPr>
        <w:pStyle w:val="BodyText"/>
        <w:kinsoku w:val="0"/>
        <w:overflowPunct w:val="0"/>
        <w:ind w:left="1572"/>
        <w:rPr>
          <w:spacing w:val="-2"/>
        </w:rPr>
      </w:pPr>
      <w:r>
        <w:t>feedback’</w:t>
      </w:r>
      <w:r>
        <w:rPr>
          <w:spacing w:val="-8"/>
        </w:rPr>
        <w:t xml:space="preserve"> </w:t>
      </w:r>
      <w:r>
        <w:t>from</w:t>
      </w:r>
      <w:r>
        <w:rPr>
          <w:spacing w:val="-3"/>
        </w:rPr>
        <w:t xml:space="preserve"> </w:t>
      </w:r>
      <w:r>
        <w:t>staff</w:t>
      </w:r>
      <w:r>
        <w:rPr>
          <w:spacing w:val="-6"/>
        </w:rPr>
        <w:t xml:space="preserve"> </w:t>
      </w:r>
      <w:r>
        <w:t>on</w:t>
      </w:r>
      <w:r>
        <w:rPr>
          <w:spacing w:val="-4"/>
        </w:rPr>
        <w:t xml:space="preserve"> </w:t>
      </w:r>
      <w:r>
        <w:t>burnout.</w:t>
      </w:r>
      <w:r>
        <w:rPr>
          <w:spacing w:val="-4"/>
        </w:rPr>
        <w:t xml:space="preserve"> </w:t>
      </w:r>
      <w:r>
        <w:t>They</w:t>
      </w:r>
      <w:r>
        <w:rPr>
          <w:spacing w:val="-4"/>
        </w:rPr>
        <w:t xml:space="preserve"> </w:t>
      </w:r>
      <w:r>
        <w:t>indicated</w:t>
      </w:r>
      <w:r>
        <w:rPr>
          <w:spacing w:val="-4"/>
        </w:rPr>
        <w:t xml:space="preserve"> </w:t>
      </w:r>
      <w:r>
        <w:t>they</w:t>
      </w:r>
      <w:r>
        <w:rPr>
          <w:spacing w:val="-5"/>
        </w:rPr>
        <w:t xml:space="preserve"> </w:t>
      </w:r>
      <w:r>
        <w:t>would</w:t>
      </w:r>
      <w:r>
        <w:rPr>
          <w:spacing w:val="-6"/>
        </w:rPr>
        <w:t xml:space="preserve"> </w:t>
      </w:r>
      <w:r>
        <w:t>establish</w:t>
      </w:r>
      <w:r>
        <w:rPr>
          <w:spacing w:val="-5"/>
        </w:rPr>
        <w:t xml:space="preserve"> </w:t>
      </w:r>
      <w:r>
        <w:rPr>
          <w:spacing w:val="-2"/>
        </w:rPr>
        <w:t>‘targeted</w:t>
      </w:r>
    </w:p>
    <w:p w14:paraId="4D158844" w14:textId="77777777" w:rsidR="0087542F" w:rsidRDefault="0087542F">
      <w:pPr>
        <w:pStyle w:val="BodyText"/>
        <w:kinsoku w:val="0"/>
        <w:overflowPunct w:val="0"/>
        <w:rPr>
          <w:sz w:val="18"/>
          <w:szCs w:val="18"/>
        </w:rPr>
      </w:pPr>
      <w:r>
        <w:rPr>
          <w:noProof/>
        </w:rPr>
        <w:pict w14:anchorId="031AE165">
          <v:shape id="_x0000_s1066" style="position:absolute;margin-left:85.1pt;margin-top:12.15pt;width:144.05pt;height:.75pt;z-index:251636736;mso-wrap-distance-left:0;mso-wrap-distance-right:0;mso-position-horizontal-relative:page;mso-position-vertical-relative:text" coordsize="2881,15" o:allowincell="f" path="m2880,hhl,,,14r2880,l2880,xe" fillcolor="black" stroked="f">
            <v:path arrowok="t"/>
            <w10:wrap type="topAndBottom" anchorx="page"/>
          </v:shape>
        </w:pict>
      </w:r>
    </w:p>
    <w:p w14:paraId="4E19837A" w14:textId="77777777" w:rsidR="0087542F" w:rsidRDefault="0087542F">
      <w:pPr>
        <w:pStyle w:val="BodyText"/>
        <w:kinsoku w:val="0"/>
        <w:overflowPunct w:val="0"/>
        <w:spacing w:before="100"/>
        <w:ind w:left="382"/>
        <w:rPr>
          <w:color w:val="000000"/>
          <w:spacing w:val="-5"/>
          <w:sz w:val="18"/>
          <w:szCs w:val="18"/>
        </w:rPr>
      </w:pPr>
      <w:bookmarkStart w:id="129" w:name="_bookmark129"/>
      <w:bookmarkEnd w:id="129"/>
      <w:r>
        <w:rPr>
          <w:position w:val="5"/>
          <w:sz w:val="12"/>
          <w:szCs w:val="12"/>
        </w:rPr>
        <w:t>110</w:t>
      </w:r>
      <w:r>
        <w:rPr>
          <w:spacing w:val="7"/>
          <w:position w:val="5"/>
          <w:sz w:val="12"/>
          <w:szCs w:val="12"/>
        </w:rPr>
        <w:t xml:space="preserve"> </w:t>
      </w:r>
      <w:hyperlink r:id="rId154"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Information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Privacy</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22</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43D5B2F1" w14:textId="77777777" w:rsidR="0087542F" w:rsidRDefault="0087542F">
      <w:pPr>
        <w:pStyle w:val="BodyText"/>
        <w:kinsoku w:val="0"/>
        <w:overflowPunct w:val="0"/>
        <w:spacing w:before="39"/>
        <w:ind w:left="382"/>
        <w:rPr>
          <w:color w:val="000000"/>
          <w:spacing w:val="-5"/>
          <w:sz w:val="18"/>
          <w:szCs w:val="18"/>
        </w:rPr>
      </w:pPr>
      <w:bookmarkStart w:id="130" w:name="_bookmark130"/>
      <w:bookmarkEnd w:id="130"/>
      <w:r>
        <w:rPr>
          <w:position w:val="5"/>
          <w:sz w:val="12"/>
          <w:szCs w:val="12"/>
        </w:rPr>
        <w:t>111</w:t>
      </w:r>
      <w:r>
        <w:rPr>
          <w:spacing w:val="7"/>
          <w:position w:val="5"/>
          <w:sz w:val="12"/>
          <w:szCs w:val="12"/>
        </w:rPr>
        <w:t xml:space="preserve"> </w:t>
      </w:r>
      <w:hyperlink r:id="rId155"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Information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Privacy</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22</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783E964C" w14:textId="77777777" w:rsidR="0087542F" w:rsidRDefault="0087542F">
      <w:pPr>
        <w:pStyle w:val="BodyText"/>
        <w:kinsoku w:val="0"/>
        <w:overflowPunct w:val="0"/>
        <w:spacing w:before="39"/>
        <w:ind w:left="382"/>
        <w:rPr>
          <w:color w:val="000000"/>
          <w:spacing w:val="-5"/>
          <w:sz w:val="18"/>
          <w:szCs w:val="18"/>
        </w:rPr>
        <w:sectPr w:rsidR="00000000">
          <w:pgSz w:w="11910" w:h="16840"/>
          <w:pgMar w:top="1360" w:right="920" w:bottom="760" w:left="1320" w:header="722" w:footer="566" w:gutter="0"/>
          <w:cols w:space="720"/>
          <w:noEndnote/>
        </w:sectPr>
      </w:pPr>
    </w:p>
    <w:p w14:paraId="1418DE25" w14:textId="77777777" w:rsidR="0087542F" w:rsidRDefault="0087542F">
      <w:pPr>
        <w:pStyle w:val="BodyText"/>
        <w:kinsoku w:val="0"/>
        <w:overflowPunct w:val="0"/>
      </w:pPr>
    </w:p>
    <w:p w14:paraId="190EE0B9" w14:textId="77777777" w:rsidR="0087542F" w:rsidRDefault="0087542F">
      <w:pPr>
        <w:pStyle w:val="BodyText"/>
        <w:kinsoku w:val="0"/>
        <w:overflowPunct w:val="0"/>
        <w:spacing w:before="69"/>
      </w:pPr>
    </w:p>
    <w:p w14:paraId="6ACFE448" w14:textId="77777777" w:rsidR="0087542F" w:rsidRDefault="0087542F">
      <w:pPr>
        <w:pStyle w:val="BodyText"/>
        <w:kinsoku w:val="0"/>
        <w:overflowPunct w:val="0"/>
        <w:ind w:left="1572" w:right="865"/>
        <w:jc w:val="both"/>
        <w:rPr>
          <w:vertAlign w:val="superscript"/>
        </w:rPr>
      </w:pPr>
      <w:r>
        <w:t>responses</w:t>
      </w:r>
      <w:r>
        <w:rPr>
          <w:spacing w:val="-3"/>
        </w:rPr>
        <w:t xml:space="preserve"> </w:t>
      </w:r>
      <w:r>
        <w:t>to</w:t>
      </w:r>
      <w:r>
        <w:rPr>
          <w:spacing w:val="-2"/>
        </w:rPr>
        <w:t xml:space="preserve"> </w:t>
      </w:r>
      <w:r>
        <w:t>uplift</w:t>
      </w:r>
      <w:r>
        <w:rPr>
          <w:spacing w:val="-3"/>
        </w:rPr>
        <w:t xml:space="preserve"> </w:t>
      </w:r>
      <w:r>
        <w:t>staff</w:t>
      </w:r>
      <w:r>
        <w:rPr>
          <w:spacing w:val="-3"/>
        </w:rPr>
        <w:t xml:space="preserve"> </w:t>
      </w:r>
      <w:r>
        <w:t>sense</w:t>
      </w:r>
      <w:r>
        <w:rPr>
          <w:spacing w:val="-2"/>
        </w:rPr>
        <w:t xml:space="preserve"> </w:t>
      </w:r>
      <w:r>
        <w:t>of</w:t>
      </w:r>
      <w:r>
        <w:rPr>
          <w:spacing w:val="-6"/>
        </w:rPr>
        <w:t xml:space="preserve"> </w:t>
      </w:r>
      <w:r>
        <w:t>wellbeing’.</w:t>
      </w:r>
      <w:r>
        <w:rPr>
          <w:spacing w:val="-3"/>
        </w:rPr>
        <w:t xml:space="preserve"> </w:t>
      </w:r>
      <w:r>
        <w:t>The</w:t>
      </w:r>
      <w:r>
        <w:rPr>
          <w:spacing w:val="-3"/>
        </w:rPr>
        <w:t xml:space="preserve"> </w:t>
      </w:r>
      <w:r>
        <w:t>IPC</w:t>
      </w:r>
      <w:r>
        <w:rPr>
          <w:spacing w:val="-3"/>
        </w:rPr>
        <w:t xml:space="preserve"> </w:t>
      </w:r>
      <w:r>
        <w:t>noted</w:t>
      </w:r>
      <w:r>
        <w:rPr>
          <w:spacing w:val="-6"/>
        </w:rPr>
        <w:t xml:space="preserve"> </w:t>
      </w:r>
      <w:r>
        <w:t>that</w:t>
      </w:r>
      <w:r>
        <w:rPr>
          <w:spacing w:val="-3"/>
        </w:rPr>
        <w:t xml:space="preserve"> </w:t>
      </w:r>
      <w:r>
        <w:t>declines</w:t>
      </w:r>
      <w:r>
        <w:rPr>
          <w:spacing w:val="-2"/>
        </w:rPr>
        <w:t xml:space="preserve"> </w:t>
      </w:r>
      <w:r>
        <w:t>in</w:t>
      </w:r>
      <w:r>
        <w:rPr>
          <w:spacing w:val="-5"/>
        </w:rPr>
        <w:t xml:space="preserve"> </w:t>
      </w:r>
      <w:r>
        <w:t>‘some results’</w:t>
      </w:r>
      <w:r>
        <w:rPr>
          <w:spacing w:val="-1"/>
        </w:rPr>
        <w:t xml:space="preserve"> </w:t>
      </w:r>
      <w:r>
        <w:t>may also be</w:t>
      </w:r>
      <w:r>
        <w:rPr>
          <w:spacing w:val="-1"/>
        </w:rPr>
        <w:t xml:space="preserve"> </w:t>
      </w:r>
      <w:r>
        <w:t>attributed to ‘changes in the</w:t>
      </w:r>
      <w:r>
        <w:rPr>
          <w:spacing w:val="-1"/>
        </w:rPr>
        <w:t xml:space="preserve"> </w:t>
      </w:r>
      <w:r>
        <w:t>IPC’s</w:t>
      </w:r>
      <w:r>
        <w:rPr>
          <w:spacing w:val="-2"/>
        </w:rPr>
        <w:t xml:space="preserve"> </w:t>
      </w:r>
      <w:r>
        <w:t>operating environment in the last 12-18 months’.</w:t>
      </w:r>
      <w:hyperlink w:anchor="bookmark131" w:history="1">
        <w:r>
          <w:rPr>
            <w:vertAlign w:val="superscript"/>
          </w:rPr>
          <w:t>112</w:t>
        </w:r>
      </w:hyperlink>
    </w:p>
    <w:p w14:paraId="44759E82" w14:textId="77777777" w:rsidR="0087542F" w:rsidRDefault="0087542F">
      <w:pPr>
        <w:pStyle w:val="ListParagraph"/>
        <w:numPr>
          <w:ilvl w:val="1"/>
          <w:numId w:val="11"/>
        </w:numPr>
        <w:tabs>
          <w:tab w:val="left" w:pos="1572"/>
        </w:tabs>
        <w:kinsoku w:val="0"/>
        <w:overflowPunct w:val="0"/>
        <w:spacing w:before="226"/>
        <w:ind w:right="1040"/>
        <w:rPr>
          <w:sz w:val="22"/>
          <w:szCs w:val="22"/>
          <w:vertAlign w:val="superscript"/>
        </w:rPr>
      </w:pPr>
      <w:r>
        <w:rPr>
          <w:sz w:val="22"/>
          <w:szCs w:val="22"/>
        </w:rPr>
        <w:t>The IPC said that leadership change 'may reasonably be expected to cause a measure of uncertainty', and acknowledged that declines in some results between</w:t>
      </w:r>
      <w:r>
        <w:rPr>
          <w:spacing w:val="-2"/>
          <w:sz w:val="22"/>
          <w:szCs w:val="22"/>
        </w:rPr>
        <w:t xml:space="preserve"> </w:t>
      </w:r>
      <w:r>
        <w:rPr>
          <w:sz w:val="22"/>
          <w:szCs w:val="22"/>
        </w:rPr>
        <w:t>the</w:t>
      </w:r>
      <w:r>
        <w:rPr>
          <w:spacing w:val="-4"/>
          <w:sz w:val="22"/>
          <w:szCs w:val="22"/>
        </w:rPr>
        <w:t xml:space="preserve"> </w:t>
      </w:r>
      <w:r>
        <w:rPr>
          <w:sz w:val="22"/>
          <w:szCs w:val="22"/>
        </w:rPr>
        <w:t>2023</w:t>
      </w:r>
      <w:r>
        <w:rPr>
          <w:spacing w:val="-2"/>
          <w:sz w:val="22"/>
          <w:szCs w:val="22"/>
        </w:rPr>
        <w:t xml:space="preserve"> </w:t>
      </w:r>
      <w:r>
        <w:rPr>
          <w:sz w:val="22"/>
          <w:szCs w:val="22"/>
        </w:rPr>
        <w:t>and</w:t>
      </w:r>
      <w:r>
        <w:rPr>
          <w:spacing w:val="-6"/>
          <w:sz w:val="22"/>
          <w:szCs w:val="22"/>
        </w:rPr>
        <w:t xml:space="preserve"> </w:t>
      </w:r>
      <w:r>
        <w:rPr>
          <w:sz w:val="22"/>
          <w:szCs w:val="22"/>
        </w:rPr>
        <w:t>2024</w:t>
      </w:r>
      <w:r>
        <w:rPr>
          <w:spacing w:val="-2"/>
          <w:sz w:val="22"/>
          <w:szCs w:val="22"/>
        </w:rPr>
        <w:t xml:space="preserve"> </w:t>
      </w:r>
      <w:r>
        <w:rPr>
          <w:sz w:val="22"/>
          <w:szCs w:val="22"/>
        </w:rPr>
        <w:t>PMES</w:t>
      </w:r>
      <w:r>
        <w:rPr>
          <w:spacing w:val="-5"/>
          <w:sz w:val="22"/>
          <w:szCs w:val="22"/>
        </w:rPr>
        <w:t xml:space="preserve"> </w:t>
      </w:r>
      <w:r>
        <w:rPr>
          <w:sz w:val="22"/>
          <w:szCs w:val="22"/>
        </w:rPr>
        <w:t>might</w:t>
      </w:r>
      <w:r>
        <w:rPr>
          <w:spacing w:val="-2"/>
          <w:sz w:val="22"/>
          <w:szCs w:val="22"/>
        </w:rPr>
        <w:t xml:space="preserve"> </w:t>
      </w:r>
      <w:r>
        <w:rPr>
          <w:sz w:val="22"/>
          <w:szCs w:val="22"/>
        </w:rPr>
        <w:t>'reflect</w:t>
      </w:r>
      <w:r>
        <w:rPr>
          <w:spacing w:val="-2"/>
          <w:sz w:val="22"/>
          <w:szCs w:val="22"/>
        </w:rPr>
        <w:t xml:space="preserve"> </w:t>
      </w:r>
      <w:r>
        <w:rPr>
          <w:sz w:val="22"/>
          <w:szCs w:val="22"/>
        </w:rPr>
        <w:t>changes</w:t>
      </w:r>
      <w:r>
        <w:rPr>
          <w:spacing w:val="-1"/>
          <w:sz w:val="22"/>
          <w:szCs w:val="22"/>
        </w:rPr>
        <w:t xml:space="preserve"> </w:t>
      </w:r>
      <w:r>
        <w:rPr>
          <w:sz w:val="22"/>
          <w:szCs w:val="22"/>
        </w:rPr>
        <w:t>in</w:t>
      </w:r>
      <w:r>
        <w:rPr>
          <w:spacing w:val="-4"/>
          <w:sz w:val="22"/>
          <w:szCs w:val="22"/>
        </w:rPr>
        <w:t xml:space="preserve"> </w:t>
      </w:r>
      <w:r>
        <w:rPr>
          <w:sz w:val="22"/>
          <w:szCs w:val="22"/>
        </w:rPr>
        <w:t>the</w:t>
      </w:r>
      <w:r>
        <w:rPr>
          <w:spacing w:val="-4"/>
          <w:sz w:val="22"/>
          <w:szCs w:val="22"/>
        </w:rPr>
        <w:t xml:space="preserve"> </w:t>
      </w:r>
      <w:r>
        <w:rPr>
          <w:sz w:val="22"/>
          <w:szCs w:val="22"/>
        </w:rPr>
        <w:t>IPC's</w:t>
      </w:r>
      <w:r>
        <w:rPr>
          <w:spacing w:val="-4"/>
          <w:sz w:val="22"/>
          <w:szCs w:val="22"/>
        </w:rPr>
        <w:t xml:space="preserve"> </w:t>
      </w:r>
      <w:r>
        <w:rPr>
          <w:sz w:val="22"/>
          <w:szCs w:val="22"/>
        </w:rPr>
        <w:t>operating environment' over that period</w:t>
      </w:r>
      <w:hyperlink w:anchor="bookmark132" w:history="1">
        <w:r>
          <w:rPr>
            <w:sz w:val="22"/>
            <w:szCs w:val="22"/>
          </w:rPr>
          <w:t>.</w:t>
        </w:r>
        <w:r>
          <w:rPr>
            <w:sz w:val="22"/>
            <w:szCs w:val="22"/>
            <w:vertAlign w:val="superscript"/>
          </w:rPr>
          <w:t>113</w:t>
        </w:r>
      </w:hyperlink>
      <w:r>
        <w:rPr>
          <w:sz w:val="22"/>
          <w:szCs w:val="22"/>
        </w:rPr>
        <w:t xml:space="preserve"> The IPC noted the particular impact of the 'changeover' of Commissioners and associated acting arrangements, staff turnover, and role vacancies.</w:t>
      </w:r>
      <w:hyperlink w:anchor="bookmark133" w:history="1">
        <w:r>
          <w:rPr>
            <w:sz w:val="22"/>
            <w:szCs w:val="22"/>
            <w:vertAlign w:val="superscript"/>
          </w:rPr>
          <w:t>114</w:t>
        </w:r>
      </w:hyperlink>
    </w:p>
    <w:p w14:paraId="6F4EC0E8" w14:textId="77777777" w:rsidR="0087542F" w:rsidRDefault="0087542F">
      <w:pPr>
        <w:pStyle w:val="ListParagraph"/>
        <w:numPr>
          <w:ilvl w:val="1"/>
          <w:numId w:val="11"/>
        </w:numPr>
        <w:tabs>
          <w:tab w:val="left" w:pos="1572"/>
        </w:tabs>
        <w:kinsoku w:val="0"/>
        <w:overflowPunct w:val="0"/>
        <w:ind w:right="788"/>
        <w:rPr>
          <w:sz w:val="22"/>
          <w:szCs w:val="22"/>
          <w:vertAlign w:val="superscript"/>
        </w:rPr>
      </w:pPr>
      <w:r>
        <w:rPr>
          <w:sz w:val="22"/>
          <w:szCs w:val="22"/>
        </w:rPr>
        <w:t>We</w:t>
      </w:r>
      <w:r>
        <w:rPr>
          <w:spacing w:val="-2"/>
          <w:sz w:val="22"/>
          <w:szCs w:val="22"/>
        </w:rPr>
        <w:t xml:space="preserve"> </w:t>
      </w:r>
      <w:r>
        <w:rPr>
          <w:sz w:val="22"/>
          <w:szCs w:val="22"/>
        </w:rPr>
        <w:t>heard</w:t>
      </w:r>
      <w:r>
        <w:rPr>
          <w:spacing w:val="-6"/>
          <w:sz w:val="22"/>
          <w:szCs w:val="22"/>
        </w:rPr>
        <w:t xml:space="preserve"> </w:t>
      </w:r>
      <w:r>
        <w:rPr>
          <w:sz w:val="22"/>
          <w:szCs w:val="22"/>
        </w:rPr>
        <w:t>that,</w:t>
      </w:r>
      <w:r>
        <w:rPr>
          <w:spacing w:val="-4"/>
          <w:sz w:val="22"/>
          <w:szCs w:val="22"/>
        </w:rPr>
        <w:t xml:space="preserve"> </w:t>
      </w:r>
      <w:r>
        <w:rPr>
          <w:sz w:val="22"/>
          <w:szCs w:val="22"/>
        </w:rPr>
        <w:t>additionally,</w:t>
      </w:r>
      <w:r>
        <w:rPr>
          <w:spacing w:val="-2"/>
          <w:sz w:val="22"/>
          <w:szCs w:val="22"/>
        </w:rPr>
        <w:t xml:space="preserve"> </w:t>
      </w:r>
      <w:r>
        <w:rPr>
          <w:sz w:val="22"/>
          <w:szCs w:val="22"/>
        </w:rPr>
        <w:t>these</w:t>
      </w:r>
      <w:r>
        <w:rPr>
          <w:spacing w:val="-4"/>
          <w:sz w:val="22"/>
          <w:szCs w:val="22"/>
        </w:rPr>
        <w:t xml:space="preserve"> </w:t>
      </w:r>
      <w:r>
        <w:rPr>
          <w:sz w:val="22"/>
          <w:szCs w:val="22"/>
        </w:rPr>
        <w:t>impacts</w:t>
      </w:r>
      <w:r>
        <w:rPr>
          <w:spacing w:val="-4"/>
          <w:sz w:val="22"/>
          <w:szCs w:val="22"/>
        </w:rPr>
        <w:t xml:space="preserve"> </w:t>
      </w:r>
      <w:r>
        <w:rPr>
          <w:sz w:val="22"/>
          <w:szCs w:val="22"/>
        </w:rPr>
        <w:t>can</w:t>
      </w:r>
      <w:r>
        <w:rPr>
          <w:spacing w:val="-3"/>
          <w:sz w:val="22"/>
          <w:szCs w:val="22"/>
        </w:rPr>
        <w:t xml:space="preserve"> </w:t>
      </w:r>
      <w:r>
        <w:rPr>
          <w:sz w:val="22"/>
          <w:szCs w:val="22"/>
        </w:rPr>
        <w:t>'have</w:t>
      </w:r>
      <w:r>
        <w:rPr>
          <w:spacing w:val="-4"/>
          <w:sz w:val="22"/>
          <w:szCs w:val="22"/>
        </w:rPr>
        <w:t xml:space="preserve"> </w:t>
      </w:r>
      <w:r>
        <w:rPr>
          <w:sz w:val="22"/>
          <w:szCs w:val="22"/>
        </w:rPr>
        <w:t>a</w:t>
      </w:r>
      <w:r>
        <w:rPr>
          <w:spacing w:val="-4"/>
          <w:sz w:val="22"/>
          <w:szCs w:val="22"/>
        </w:rPr>
        <w:t xml:space="preserve"> </w:t>
      </w:r>
      <w:r>
        <w:rPr>
          <w:sz w:val="22"/>
          <w:szCs w:val="22"/>
        </w:rPr>
        <w:t>more</w:t>
      </w:r>
      <w:r>
        <w:rPr>
          <w:spacing w:val="-2"/>
          <w:sz w:val="22"/>
          <w:szCs w:val="22"/>
        </w:rPr>
        <w:t xml:space="preserve"> </w:t>
      </w:r>
      <w:r>
        <w:rPr>
          <w:sz w:val="22"/>
          <w:szCs w:val="22"/>
        </w:rPr>
        <w:t>pronounced effect</w:t>
      </w:r>
      <w:r>
        <w:rPr>
          <w:spacing w:val="-1"/>
          <w:sz w:val="22"/>
          <w:szCs w:val="22"/>
        </w:rPr>
        <w:t xml:space="preserve"> </w:t>
      </w:r>
      <w:r>
        <w:rPr>
          <w:sz w:val="22"/>
          <w:szCs w:val="22"/>
        </w:rPr>
        <w:t>in a small agency' such as the IPC, which has approximately 30 staff.</w:t>
      </w:r>
      <w:hyperlink w:anchor="bookmark134" w:history="1">
        <w:r>
          <w:rPr>
            <w:sz w:val="22"/>
            <w:szCs w:val="22"/>
            <w:vertAlign w:val="superscript"/>
          </w:rPr>
          <w:t>115</w:t>
        </w:r>
      </w:hyperlink>
    </w:p>
    <w:p w14:paraId="3B4B82C3" w14:textId="77777777" w:rsidR="0087542F" w:rsidRDefault="0087542F">
      <w:pPr>
        <w:pStyle w:val="ListParagraph"/>
        <w:numPr>
          <w:ilvl w:val="1"/>
          <w:numId w:val="11"/>
        </w:numPr>
        <w:tabs>
          <w:tab w:val="left" w:pos="1572"/>
        </w:tabs>
        <w:kinsoku w:val="0"/>
        <w:overflowPunct w:val="0"/>
        <w:spacing w:before="229"/>
        <w:ind w:right="855"/>
        <w:rPr>
          <w:sz w:val="22"/>
          <w:szCs w:val="22"/>
        </w:rPr>
      </w:pPr>
      <w:r>
        <w:rPr>
          <w:sz w:val="22"/>
          <w:szCs w:val="22"/>
        </w:rPr>
        <w:t>We</w:t>
      </w:r>
      <w:r>
        <w:rPr>
          <w:spacing w:val="-2"/>
          <w:sz w:val="22"/>
          <w:szCs w:val="22"/>
        </w:rPr>
        <w:t xml:space="preserve"> </w:t>
      </w:r>
      <w:r>
        <w:rPr>
          <w:sz w:val="22"/>
          <w:szCs w:val="22"/>
        </w:rPr>
        <w:t>look</w:t>
      </w:r>
      <w:r>
        <w:rPr>
          <w:spacing w:val="-2"/>
          <w:sz w:val="22"/>
          <w:szCs w:val="22"/>
        </w:rPr>
        <w:t xml:space="preserve"> </w:t>
      </w:r>
      <w:r>
        <w:rPr>
          <w:sz w:val="22"/>
          <w:szCs w:val="22"/>
        </w:rPr>
        <w:t>forward</w:t>
      </w:r>
      <w:r>
        <w:rPr>
          <w:spacing w:val="-5"/>
          <w:sz w:val="22"/>
          <w:szCs w:val="22"/>
        </w:rPr>
        <w:t xml:space="preserve"> </w:t>
      </w:r>
      <w:r>
        <w:rPr>
          <w:sz w:val="22"/>
          <w:szCs w:val="22"/>
        </w:rPr>
        <w:t>to</w:t>
      </w:r>
      <w:r>
        <w:rPr>
          <w:spacing w:val="-3"/>
          <w:sz w:val="22"/>
          <w:szCs w:val="22"/>
        </w:rPr>
        <w:t xml:space="preserve"> </w:t>
      </w:r>
      <w:r>
        <w:rPr>
          <w:sz w:val="22"/>
          <w:szCs w:val="22"/>
        </w:rPr>
        <w:t>seeing</w:t>
      </w:r>
      <w:r>
        <w:rPr>
          <w:spacing w:val="-3"/>
          <w:sz w:val="22"/>
          <w:szCs w:val="22"/>
        </w:rPr>
        <w:t xml:space="preserve"> </w:t>
      </w:r>
      <w:r>
        <w:rPr>
          <w:sz w:val="22"/>
          <w:szCs w:val="22"/>
        </w:rPr>
        <w:t>the</w:t>
      </w:r>
      <w:r>
        <w:rPr>
          <w:spacing w:val="-2"/>
          <w:sz w:val="22"/>
          <w:szCs w:val="22"/>
        </w:rPr>
        <w:t xml:space="preserve"> </w:t>
      </w:r>
      <w:r>
        <w:rPr>
          <w:sz w:val="22"/>
          <w:szCs w:val="22"/>
        </w:rPr>
        <w:t>outcomes</w:t>
      </w:r>
      <w:r>
        <w:rPr>
          <w:spacing w:val="-4"/>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IPC's</w:t>
      </w:r>
      <w:r>
        <w:rPr>
          <w:spacing w:val="-5"/>
          <w:sz w:val="22"/>
          <w:szCs w:val="22"/>
        </w:rPr>
        <w:t xml:space="preserve"> </w:t>
      </w:r>
      <w:r>
        <w:rPr>
          <w:sz w:val="22"/>
          <w:szCs w:val="22"/>
        </w:rPr>
        <w:t>ongoing</w:t>
      </w:r>
      <w:r>
        <w:rPr>
          <w:spacing w:val="-3"/>
          <w:sz w:val="22"/>
          <w:szCs w:val="22"/>
        </w:rPr>
        <w:t xml:space="preserve"> </w:t>
      </w:r>
      <w:r>
        <w:rPr>
          <w:sz w:val="22"/>
          <w:szCs w:val="22"/>
        </w:rPr>
        <w:t>work,</w:t>
      </w:r>
      <w:r>
        <w:rPr>
          <w:spacing w:val="-2"/>
          <w:sz w:val="22"/>
          <w:szCs w:val="22"/>
        </w:rPr>
        <w:t xml:space="preserve"> </w:t>
      </w:r>
      <w:r>
        <w:rPr>
          <w:sz w:val="22"/>
          <w:szCs w:val="22"/>
        </w:rPr>
        <w:t>and</w:t>
      </w:r>
      <w:r>
        <w:rPr>
          <w:spacing w:val="-5"/>
          <w:sz w:val="22"/>
          <w:szCs w:val="22"/>
        </w:rPr>
        <w:t xml:space="preserve"> </w:t>
      </w:r>
      <w:r>
        <w:rPr>
          <w:sz w:val="22"/>
          <w:szCs w:val="22"/>
        </w:rPr>
        <w:t>we</w:t>
      </w:r>
      <w:r>
        <w:rPr>
          <w:spacing w:val="-2"/>
          <w:sz w:val="22"/>
          <w:szCs w:val="22"/>
        </w:rPr>
        <w:t xml:space="preserve"> </w:t>
      </w:r>
      <w:r>
        <w:rPr>
          <w:sz w:val="22"/>
          <w:szCs w:val="22"/>
        </w:rPr>
        <w:t>hope that stability in the Executive team, particularly the appointment of both new Commissioners, will help to improve IPC results in future PMESs.</w:t>
      </w:r>
    </w:p>
    <w:p w14:paraId="5AE43DB1" w14:textId="77777777" w:rsidR="0087542F" w:rsidRDefault="0087542F">
      <w:pPr>
        <w:pStyle w:val="BodyText"/>
        <w:kinsoku w:val="0"/>
        <w:overflowPunct w:val="0"/>
        <w:spacing w:before="227"/>
        <w:ind w:left="382"/>
        <w:rPr>
          <w:i/>
          <w:iCs/>
          <w:spacing w:val="-2"/>
        </w:rPr>
      </w:pPr>
      <w:r>
        <w:rPr>
          <w:i/>
          <w:iCs/>
        </w:rPr>
        <w:t>Law</w:t>
      </w:r>
      <w:r>
        <w:rPr>
          <w:i/>
          <w:iCs/>
          <w:spacing w:val="-5"/>
        </w:rPr>
        <w:t xml:space="preserve"> </w:t>
      </w:r>
      <w:r>
        <w:rPr>
          <w:i/>
          <w:iCs/>
        </w:rPr>
        <w:t>Enforcement</w:t>
      </w:r>
      <w:r>
        <w:rPr>
          <w:i/>
          <w:iCs/>
          <w:spacing w:val="-5"/>
        </w:rPr>
        <w:t xml:space="preserve"> </w:t>
      </w:r>
      <w:r>
        <w:rPr>
          <w:i/>
          <w:iCs/>
        </w:rPr>
        <w:t>Conduct</w:t>
      </w:r>
      <w:r>
        <w:rPr>
          <w:i/>
          <w:iCs/>
          <w:spacing w:val="-8"/>
        </w:rPr>
        <w:t xml:space="preserve"> </w:t>
      </w:r>
      <w:r>
        <w:rPr>
          <w:i/>
          <w:iCs/>
          <w:spacing w:val="-2"/>
        </w:rPr>
        <w:t>Commission</w:t>
      </w:r>
    </w:p>
    <w:p w14:paraId="011F9AC1" w14:textId="77777777" w:rsidR="0087542F" w:rsidRDefault="0087542F">
      <w:pPr>
        <w:pStyle w:val="ListParagraph"/>
        <w:numPr>
          <w:ilvl w:val="1"/>
          <w:numId w:val="11"/>
        </w:numPr>
        <w:tabs>
          <w:tab w:val="left" w:pos="1572"/>
        </w:tabs>
        <w:kinsoku w:val="0"/>
        <w:overflowPunct w:val="0"/>
        <w:spacing w:before="113"/>
        <w:ind w:right="797"/>
        <w:rPr>
          <w:sz w:val="22"/>
          <w:szCs w:val="22"/>
        </w:rPr>
      </w:pPr>
      <w:r>
        <w:rPr>
          <w:sz w:val="22"/>
          <w:szCs w:val="22"/>
        </w:rPr>
        <w:t>There were declines in almost all topic areas for the Law Enforcement Conduct Commission</w:t>
      </w:r>
      <w:r>
        <w:rPr>
          <w:spacing w:val="-3"/>
          <w:sz w:val="22"/>
          <w:szCs w:val="22"/>
        </w:rPr>
        <w:t xml:space="preserve"> </w:t>
      </w:r>
      <w:r>
        <w:rPr>
          <w:sz w:val="22"/>
          <w:szCs w:val="22"/>
        </w:rPr>
        <w:t>(LECC)</w:t>
      </w:r>
      <w:r>
        <w:rPr>
          <w:spacing w:val="-2"/>
          <w:sz w:val="22"/>
          <w:szCs w:val="22"/>
        </w:rPr>
        <w:t xml:space="preserve"> </w:t>
      </w:r>
      <w:r>
        <w:rPr>
          <w:sz w:val="22"/>
          <w:szCs w:val="22"/>
        </w:rPr>
        <w:t>in</w:t>
      </w:r>
      <w:r>
        <w:rPr>
          <w:spacing w:val="-4"/>
          <w:sz w:val="22"/>
          <w:szCs w:val="22"/>
        </w:rPr>
        <w:t xml:space="preserve"> </w:t>
      </w:r>
      <w:r>
        <w:rPr>
          <w:sz w:val="22"/>
          <w:szCs w:val="22"/>
        </w:rPr>
        <w:t>the</w:t>
      </w:r>
      <w:r>
        <w:rPr>
          <w:spacing w:val="-4"/>
          <w:sz w:val="22"/>
          <w:szCs w:val="22"/>
        </w:rPr>
        <w:t xml:space="preserve"> </w:t>
      </w:r>
      <w:r>
        <w:rPr>
          <w:sz w:val="22"/>
          <w:szCs w:val="22"/>
        </w:rPr>
        <w:t>2024</w:t>
      </w:r>
      <w:r>
        <w:rPr>
          <w:spacing w:val="-4"/>
          <w:sz w:val="22"/>
          <w:szCs w:val="22"/>
        </w:rPr>
        <w:t xml:space="preserve"> </w:t>
      </w:r>
      <w:r>
        <w:rPr>
          <w:sz w:val="22"/>
          <w:szCs w:val="22"/>
        </w:rPr>
        <w:t>PMES.</w:t>
      </w:r>
      <w:r>
        <w:rPr>
          <w:spacing w:val="-5"/>
          <w:sz w:val="22"/>
          <w:szCs w:val="22"/>
        </w:rPr>
        <w:t xml:space="preserve"> </w:t>
      </w:r>
      <w:r>
        <w:rPr>
          <w:sz w:val="22"/>
          <w:szCs w:val="22"/>
        </w:rPr>
        <w:t>Most</w:t>
      </w:r>
      <w:r>
        <w:rPr>
          <w:spacing w:val="-4"/>
          <w:sz w:val="22"/>
          <w:szCs w:val="22"/>
        </w:rPr>
        <w:t xml:space="preserve"> </w:t>
      </w:r>
      <w:r>
        <w:rPr>
          <w:sz w:val="22"/>
          <w:szCs w:val="22"/>
        </w:rPr>
        <w:t>topic</w:t>
      </w:r>
      <w:r>
        <w:rPr>
          <w:spacing w:val="-5"/>
          <w:sz w:val="22"/>
          <w:szCs w:val="22"/>
        </w:rPr>
        <w:t xml:space="preserve"> </w:t>
      </w:r>
      <w:r>
        <w:rPr>
          <w:sz w:val="22"/>
          <w:szCs w:val="22"/>
        </w:rPr>
        <w:t>areas</w:t>
      </w:r>
      <w:r>
        <w:rPr>
          <w:spacing w:val="-2"/>
          <w:sz w:val="22"/>
          <w:szCs w:val="22"/>
        </w:rPr>
        <w:t xml:space="preserve"> </w:t>
      </w:r>
      <w:r>
        <w:rPr>
          <w:sz w:val="22"/>
          <w:szCs w:val="22"/>
        </w:rPr>
        <w:t>did</w:t>
      </w:r>
      <w:r>
        <w:rPr>
          <w:spacing w:val="-4"/>
          <w:sz w:val="22"/>
          <w:szCs w:val="22"/>
        </w:rPr>
        <w:t xml:space="preserve"> </w:t>
      </w:r>
      <w:r>
        <w:rPr>
          <w:sz w:val="22"/>
          <w:szCs w:val="22"/>
        </w:rPr>
        <w:t>not</w:t>
      </w:r>
      <w:r>
        <w:rPr>
          <w:spacing w:val="-2"/>
          <w:sz w:val="22"/>
          <w:szCs w:val="22"/>
        </w:rPr>
        <w:t xml:space="preserve"> </w:t>
      </w:r>
      <w:r>
        <w:rPr>
          <w:sz w:val="22"/>
          <w:szCs w:val="22"/>
        </w:rPr>
        <w:t>decline</w:t>
      </w:r>
      <w:r>
        <w:rPr>
          <w:spacing w:val="-4"/>
          <w:sz w:val="22"/>
          <w:szCs w:val="22"/>
        </w:rPr>
        <w:t xml:space="preserve"> </w:t>
      </w:r>
      <w:r>
        <w:rPr>
          <w:sz w:val="22"/>
          <w:szCs w:val="22"/>
        </w:rPr>
        <w:t>more</w:t>
      </w:r>
      <w:r>
        <w:rPr>
          <w:spacing w:val="-4"/>
          <w:sz w:val="22"/>
          <w:szCs w:val="22"/>
        </w:rPr>
        <w:t xml:space="preserve"> </w:t>
      </w:r>
      <w:r>
        <w:rPr>
          <w:sz w:val="22"/>
          <w:szCs w:val="22"/>
        </w:rPr>
        <w:t>than ten percentage points. Recruitment was the only topic area to improve, with an increase of three percentage points from 2023.</w:t>
      </w:r>
    </w:p>
    <w:p w14:paraId="34807D5C" w14:textId="77777777" w:rsidR="0087542F" w:rsidRDefault="0087542F">
      <w:pPr>
        <w:pStyle w:val="Heading4"/>
        <w:kinsoku w:val="0"/>
        <w:overflowPunct w:val="0"/>
        <w:spacing w:before="255"/>
        <w:ind w:left="408"/>
        <w:rPr>
          <w:spacing w:val="-2"/>
        </w:rPr>
      </w:pPr>
      <w:r>
        <w:rPr>
          <w:noProof/>
        </w:rPr>
        <w:pict w14:anchorId="39459B1C">
          <v:shape id="_x0000_s1067" type="#_x0000_t202" style="position:absolute;left:0;text-align:left;margin-left:85.1pt;margin-top:27.05pt;width:216.05pt;height:88.75pt;z-index:251637760;mso-wrap-distance-left:0;mso-wrap-distance-right:0;mso-position-horizontal-relative:page;mso-position-vertical-relative:text"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14"/>
                    <w:gridCol w:w="3526"/>
                    <w:gridCol w:w="480"/>
                  </w:tblGrid>
                  <w:tr w:rsidR="00000000" w14:paraId="66E284E3" w14:textId="77777777">
                    <w:tblPrEx>
                      <w:tblCellMar>
                        <w:top w:w="0" w:type="dxa"/>
                        <w:left w:w="0" w:type="dxa"/>
                        <w:bottom w:w="0" w:type="dxa"/>
                        <w:right w:w="0" w:type="dxa"/>
                      </w:tblCellMar>
                    </w:tblPrEx>
                    <w:trPr>
                      <w:trHeight w:val="349"/>
                    </w:trPr>
                    <w:tc>
                      <w:tcPr>
                        <w:tcW w:w="314" w:type="dxa"/>
                        <w:tcBorders>
                          <w:top w:val="none" w:sz="6" w:space="0" w:color="auto"/>
                          <w:left w:val="none" w:sz="6" w:space="0" w:color="auto"/>
                          <w:bottom w:val="single" w:sz="8" w:space="0" w:color="B8CCE3"/>
                          <w:right w:val="none" w:sz="6" w:space="0" w:color="auto"/>
                        </w:tcBorders>
                        <w:shd w:val="clear" w:color="auto" w:fill="B8CCE3"/>
                      </w:tcPr>
                      <w:p w14:paraId="2475B64E" w14:textId="77777777" w:rsidR="0087542F" w:rsidRDefault="0087542F">
                        <w:pPr>
                          <w:pStyle w:val="TableParagraph"/>
                          <w:kinsoku w:val="0"/>
                          <w:overflowPunct w:val="0"/>
                          <w:rPr>
                            <w:rFonts w:ascii="Times New Roman" w:hAnsi="Times New Roman" w:cs="Times New Roman"/>
                            <w:sz w:val="20"/>
                            <w:szCs w:val="20"/>
                          </w:rPr>
                        </w:pPr>
                      </w:p>
                    </w:tc>
                    <w:tc>
                      <w:tcPr>
                        <w:tcW w:w="3526" w:type="dxa"/>
                        <w:tcBorders>
                          <w:top w:val="none" w:sz="6" w:space="0" w:color="auto"/>
                          <w:left w:val="none" w:sz="6" w:space="0" w:color="auto"/>
                          <w:bottom w:val="single" w:sz="8" w:space="0" w:color="B8CCE3"/>
                          <w:right w:val="none" w:sz="6" w:space="0" w:color="auto"/>
                        </w:tcBorders>
                        <w:shd w:val="clear" w:color="auto" w:fill="B8CCE3"/>
                      </w:tcPr>
                      <w:p w14:paraId="52DF9C43" w14:textId="77777777" w:rsidR="0087542F" w:rsidRDefault="0087542F">
                        <w:pPr>
                          <w:pStyle w:val="TableParagraph"/>
                          <w:kinsoku w:val="0"/>
                          <w:overflowPunct w:val="0"/>
                          <w:spacing w:before="30"/>
                          <w:ind w:left="81"/>
                          <w:rPr>
                            <w:spacing w:val="-4"/>
                            <w:sz w:val="20"/>
                            <w:szCs w:val="20"/>
                          </w:rPr>
                        </w:pPr>
                        <w:r>
                          <w:rPr>
                            <w:sz w:val="20"/>
                            <w:szCs w:val="20"/>
                          </w:rPr>
                          <w:t>Top</w:t>
                        </w:r>
                        <w:r>
                          <w:rPr>
                            <w:spacing w:val="-4"/>
                            <w:sz w:val="20"/>
                            <w:szCs w:val="20"/>
                          </w:rPr>
                          <w:t xml:space="preserve"> </w:t>
                        </w:r>
                        <w:r>
                          <w:rPr>
                            <w:sz w:val="20"/>
                            <w:szCs w:val="20"/>
                          </w:rPr>
                          <w:t>3</w:t>
                        </w:r>
                        <w:r>
                          <w:rPr>
                            <w:spacing w:val="-4"/>
                            <w:sz w:val="20"/>
                            <w:szCs w:val="20"/>
                          </w:rPr>
                          <w:t xml:space="preserve"> </w:t>
                        </w:r>
                        <w:r>
                          <w:rPr>
                            <w:sz w:val="20"/>
                            <w:szCs w:val="20"/>
                          </w:rPr>
                          <w:t>topics</w:t>
                        </w:r>
                        <w:r>
                          <w:rPr>
                            <w:spacing w:val="-2"/>
                            <w:sz w:val="20"/>
                            <w:szCs w:val="20"/>
                          </w:rPr>
                          <w:t xml:space="preserve"> </w:t>
                        </w:r>
                        <w:r>
                          <w:rPr>
                            <w:sz w:val="20"/>
                            <w:szCs w:val="20"/>
                          </w:rPr>
                          <w:t>–</w:t>
                        </w:r>
                        <w:r>
                          <w:rPr>
                            <w:spacing w:val="-4"/>
                            <w:sz w:val="20"/>
                            <w:szCs w:val="20"/>
                          </w:rPr>
                          <w:t xml:space="preserve"> LECC</w:t>
                        </w:r>
                      </w:p>
                    </w:tc>
                    <w:tc>
                      <w:tcPr>
                        <w:tcW w:w="480" w:type="dxa"/>
                        <w:tcBorders>
                          <w:top w:val="none" w:sz="6" w:space="0" w:color="auto"/>
                          <w:left w:val="none" w:sz="6" w:space="0" w:color="auto"/>
                          <w:bottom w:val="single" w:sz="8" w:space="0" w:color="B8CCE3"/>
                          <w:right w:val="none" w:sz="6" w:space="0" w:color="auto"/>
                        </w:tcBorders>
                        <w:shd w:val="clear" w:color="auto" w:fill="B8CCE3"/>
                      </w:tcPr>
                      <w:p w14:paraId="677AA395" w14:textId="77777777" w:rsidR="0087542F" w:rsidRDefault="0087542F">
                        <w:pPr>
                          <w:pStyle w:val="TableParagraph"/>
                          <w:kinsoku w:val="0"/>
                          <w:overflowPunct w:val="0"/>
                          <w:spacing w:before="30"/>
                          <w:ind w:right="2"/>
                          <w:jc w:val="center"/>
                          <w:rPr>
                            <w:spacing w:val="-10"/>
                            <w:sz w:val="20"/>
                            <w:szCs w:val="20"/>
                          </w:rPr>
                        </w:pPr>
                        <w:r>
                          <w:rPr>
                            <w:spacing w:val="-10"/>
                            <w:sz w:val="20"/>
                            <w:szCs w:val="20"/>
                          </w:rPr>
                          <w:t>%</w:t>
                        </w:r>
                      </w:p>
                    </w:tc>
                  </w:tr>
                  <w:tr w:rsidR="00000000" w14:paraId="186EE883" w14:textId="77777777">
                    <w:tblPrEx>
                      <w:tblCellMar>
                        <w:top w:w="0" w:type="dxa"/>
                        <w:left w:w="0" w:type="dxa"/>
                        <w:bottom w:w="0" w:type="dxa"/>
                        <w:right w:w="0" w:type="dxa"/>
                      </w:tblCellMar>
                    </w:tblPrEx>
                    <w:trPr>
                      <w:trHeight w:val="332"/>
                    </w:trPr>
                    <w:tc>
                      <w:tcPr>
                        <w:tcW w:w="314" w:type="dxa"/>
                        <w:tcBorders>
                          <w:top w:val="single" w:sz="8" w:space="0" w:color="B8CCE3"/>
                          <w:left w:val="none" w:sz="6" w:space="0" w:color="auto"/>
                          <w:bottom w:val="single" w:sz="8" w:space="0" w:color="B8CCE3"/>
                          <w:right w:val="none" w:sz="6" w:space="0" w:color="auto"/>
                        </w:tcBorders>
                      </w:tcPr>
                      <w:p w14:paraId="1B10D8AD" w14:textId="77777777" w:rsidR="0087542F" w:rsidRDefault="0087542F">
                        <w:pPr>
                          <w:pStyle w:val="TableParagraph"/>
                          <w:kinsoku w:val="0"/>
                          <w:overflowPunct w:val="0"/>
                          <w:ind w:left="50"/>
                          <w:jc w:val="center"/>
                          <w:rPr>
                            <w:spacing w:val="-10"/>
                            <w:sz w:val="20"/>
                            <w:szCs w:val="20"/>
                          </w:rPr>
                        </w:pPr>
                        <w:r>
                          <w:rPr>
                            <w:spacing w:val="-10"/>
                            <w:sz w:val="20"/>
                            <w:szCs w:val="20"/>
                          </w:rPr>
                          <w:t>1</w:t>
                        </w:r>
                      </w:p>
                    </w:tc>
                    <w:tc>
                      <w:tcPr>
                        <w:tcW w:w="3526" w:type="dxa"/>
                        <w:tcBorders>
                          <w:top w:val="single" w:sz="24" w:space="0" w:color="B8CCE3"/>
                          <w:left w:val="none" w:sz="6" w:space="0" w:color="auto"/>
                          <w:bottom w:val="single" w:sz="8" w:space="0" w:color="B8CCE3"/>
                          <w:right w:val="none" w:sz="6" w:space="0" w:color="auto"/>
                        </w:tcBorders>
                      </w:tcPr>
                      <w:p w14:paraId="70552103" w14:textId="77777777" w:rsidR="0087542F" w:rsidRDefault="0087542F">
                        <w:pPr>
                          <w:pStyle w:val="TableParagraph"/>
                          <w:kinsoku w:val="0"/>
                          <w:overflowPunct w:val="0"/>
                          <w:ind w:left="81"/>
                          <w:rPr>
                            <w:spacing w:val="-2"/>
                            <w:sz w:val="20"/>
                            <w:szCs w:val="20"/>
                          </w:rPr>
                        </w:pPr>
                        <w:r>
                          <w:rPr>
                            <w:sz w:val="20"/>
                            <w:szCs w:val="20"/>
                          </w:rPr>
                          <w:t>Ethics</w:t>
                        </w:r>
                        <w:r>
                          <w:rPr>
                            <w:spacing w:val="-5"/>
                            <w:sz w:val="20"/>
                            <w:szCs w:val="20"/>
                          </w:rPr>
                          <w:t xml:space="preserve"> </w:t>
                        </w:r>
                        <w:r>
                          <w:rPr>
                            <w:sz w:val="20"/>
                            <w:szCs w:val="20"/>
                          </w:rPr>
                          <w:t>and</w:t>
                        </w:r>
                        <w:r>
                          <w:rPr>
                            <w:spacing w:val="-6"/>
                            <w:sz w:val="20"/>
                            <w:szCs w:val="20"/>
                          </w:rPr>
                          <w:t xml:space="preserve"> </w:t>
                        </w:r>
                        <w:r>
                          <w:rPr>
                            <w:spacing w:val="-2"/>
                            <w:sz w:val="20"/>
                            <w:szCs w:val="20"/>
                          </w:rPr>
                          <w:t>values</w:t>
                        </w:r>
                      </w:p>
                    </w:tc>
                    <w:tc>
                      <w:tcPr>
                        <w:tcW w:w="480" w:type="dxa"/>
                        <w:tcBorders>
                          <w:top w:val="single" w:sz="24" w:space="0" w:color="B8CCE3"/>
                          <w:left w:val="none" w:sz="6" w:space="0" w:color="auto"/>
                          <w:bottom w:val="single" w:sz="8" w:space="0" w:color="B8CCE3"/>
                          <w:right w:val="none" w:sz="6" w:space="0" w:color="auto"/>
                        </w:tcBorders>
                        <w:shd w:val="clear" w:color="auto" w:fill="EAF0DD"/>
                      </w:tcPr>
                      <w:p w14:paraId="0CE06AD3" w14:textId="77777777" w:rsidR="0087542F" w:rsidRDefault="0087542F">
                        <w:pPr>
                          <w:pStyle w:val="TableParagraph"/>
                          <w:kinsoku w:val="0"/>
                          <w:overflowPunct w:val="0"/>
                          <w:ind w:left="2" w:right="2"/>
                          <w:jc w:val="center"/>
                          <w:rPr>
                            <w:spacing w:val="-5"/>
                            <w:sz w:val="20"/>
                            <w:szCs w:val="20"/>
                          </w:rPr>
                        </w:pPr>
                        <w:r>
                          <w:rPr>
                            <w:spacing w:val="-5"/>
                            <w:sz w:val="20"/>
                            <w:szCs w:val="20"/>
                          </w:rPr>
                          <w:t>79</w:t>
                        </w:r>
                      </w:p>
                    </w:tc>
                  </w:tr>
                  <w:tr w:rsidR="00000000" w14:paraId="61B078F3" w14:textId="77777777">
                    <w:tblPrEx>
                      <w:tblCellMar>
                        <w:top w:w="0" w:type="dxa"/>
                        <w:left w:w="0" w:type="dxa"/>
                        <w:bottom w:w="0" w:type="dxa"/>
                        <w:right w:w="0" w:type="dxa"/>
                      </w:tblCellMar>
                    </w:tblPrEx>
                    <w:trPr>
                      <w:trHeight w:val="359"/>
                    </w:trPr>
                    <w:tc>
                      <w:tcPr>
                        <w:tcW w:w="314" w:type="dxa"/>
                        <w:tcBorders>
                          <w:top w:val="single" w:sz="8" w:space="0" w:color="B8CCE3"/>
                          <w:left w:val="none" w:sz="6" w:space="0" w:color="auto"/>
                          <w:bottom w:val="single" w:sz="8" w:space="0" w:color="B8CCE3"/>
                          <w:right w:val="none" w:sz="6" w:space="0" w:color="auto"/>
                        </w:tcBorders>
                      </w:tcPr>
                      <w:p w14:paraId="71DAA47B" w14:textId="77777777" w:rsidR="0087542F" w:rsidRDefault="0087542F">
                        <w:pPr>
                          <w:pStyle w:val="TableParagraph"/>
                          <w:kinsoku w:val="0"/>
                          <w:overflowPunct w:val="0"/>
                          <w:spacing w:before="30"/>
                          <w:ind w:left="50"/>
                          <w:jc w:val="center"/>
                          <w:rPr>
                            <w:spacing w:val="-10"/>
                            <w:sz w:val="20"/>
                            <w:szCs w:val="20"/>
                          </w:rPr>
                        </w:pPr>
                        <w:r>
                          <w:rPr>
                            <w:spacing w:val="-10"/>
                            <w:sz w:val="20"/>
                            <w:szCs w:val="20"/>
                          </w:rPr>
                          <w:t>2</w:t>
                        </w:r>
                      </w:p>
                    </w:tc>
                    <w:tc>
                      <w:tcPr>
                        <w:tcW w:w="3526" w:type="dxa"/>
                        <w:tcBorders>
                          <w:top w:val="single" w:sz="8" w:space="0" w:color="B8CCE3"/>
                          <w:left w:val="none" w:sz="6" w:space="0" w:color="auto"/>
                          <w:bottom w:val="single" w:sz="8" w:space="0" w:color="B8CCE3"/>
                          <w:right w:val="none" w:sz="6" w:space="0" w:color="auto"/>
                        </w:tcBorders>
                      </w:tcPr>
                      <w:p w14:paraId="6BE4FA0B" w14:textId="77777777" w:rsidR="0087542F" w:rsidRDefault="0087542F">
                        <w:pPr>
                          <w:pStyle w:val="TableParagraph"/>
                          <w:kinsoku w:val="0"/>
                          <w:overflowPunct w:val="0"/>
                          <w:spacing w:before="30"/>
                          <w:ind w:left="81"/>
                          <w:rPr>
                            <w:spacing w:val="-2"/>
                            <w:sz w:val="20"/>
                            <w:szCs w:val="20"/>
                          </w:rPr>
                        </w:pPr>
                        <w:r>
                          <w:rPr>
                            <w:sz w:val="20"/>
                            <w:szCs w:val="20"/>
                          </w:rPr>
                          <w:t>Job</w:t>
                        </w:r>
                        <w:r>
                          <w:rPr>
                            <w:spacing w:val="-2"/>
                            <w:sz w:val="20"/>
                            <w:szCs w:val="20"/>
                          </w:rPr>
                          <w:t xml:space="preserve"> satisfaction</w:t>
                        </w:r>
                      </w:p>
                    </w:tc>
                    <w:tc>
                      <w:tcPr>
                        <w:tcW w:w="480" w:type="dxa"/>
                        <w:tcBorders>
                          <w:top w:val="single" w:sz="8" w:space="0" w:color="B8CCE3"/>
                          <w:left w:val="none" w:sz="6" w:space="0" w:color="auto"/>
                          <w:bottom w:val="single" w:sz="8" w:space="0" w:color="B8CCE3"/>
                          <w:right w:val="none" w:sz="6" w:space="0" w:color="auto"/>
                        </w:tcBorders>
                        <w:shd w:val="clear" w:color="auto" w:fill="EAF0DD"/>
                      </w:tcPr>
                      <w:p w14:paraId="4A595F79" w14:textId="77777777" w:rsidR="0087542F" w:rsidRDefault="0087542F">
                        <w:pPr>
                          <w:pStyle w:val="TableParagraph"/>
                          <w:kinsoku w:val="0"/>
                          <w:overflowPunct w:val="0"/>
                          <w:spacing w:before="30"/>
                          <w:ind w:left="2" w:right="2"/>
                          <w:jc w:val="center"/>
                          <w:rPr>
                            <w:spacing w:val="-5"/>
                            <w:sz w:val="20"/>
                            <w:szCs w:val="20"/>
                          </w:rPr>
                        </w:pPr>
                        <w:r>
                          <w:rPr>
                            <w:spacing w:val="-5"/>
                            <w:sz w:val="20"/>
                            <w:szCs w:val="20"/>
                          </w:rPr>
                          <w:t>74</w:t>
                        </w:r>
                      </w:p>
                    </w:tc>
                  </w:tr>
                  <w:tr w:rsidR="00000000" w14:paraId="565EC529" w14:textId="77777777">
                    <w:tblPrEx>
                      <w:tblCellMar>
                        <w:top w:w="0" w:type="dxa"/>
                        <w:left w:w="0" w:type="dxa"/>
                        <w:bottom w:w="0" w:type="dxa"/>
                        <w:right w:w="0" w:type="dxa"/>
                      </w:tblCellMar>
                    </w:tblPrEx>
                    <w:trPr>
                      <w:trHeight w:val="604"/>
                    </w:trPr>
                    <w:tc>
                      <w:tcPr>
                        <w:tcW w:w="314" w:type="dxa"/>
                        <w:tcBorders>
                          <w:top w:val="single" w:sz="8" w:space="0" w:color="B8CCE3"/>
                          <w:left w:val="none" w:sz="6" w:space="0" w:color="auto"/>
                          <w:bottom w:val="single" w:sz="8" w:space="0" w:color="B8CCE3"/>
                          <w:right w:val="none" w:sz="6" w:space="0" w:color="auto"/>
                        </w:tcBorders>
                      </w:tcPr>
                      <w:p w14:paraId="4A1CF3DE" w14:textId="77777777" w:rsidR="0087542F" w:rsidRDefault="0087542F">
                        <w:pPr>
                          <w:pStyle w:val="TableParagraph"/>
                          <w:kinsoku w:val="0"/>
                          <w:overflowPunct w:val="0"/>
                          <w:spacing w:before="30"/>
                          <w:ind w:left="50"/>
                          <w:jc w:val="center"/>
                          <w:rPr>
                            <w:spacing w:val="-10"/>
                            <w:sz w:val="20"/>
                            <w:szCs w:val="20"/>
                          </w:rPr>
                        </w:pPr>
                        <w:r>
                          <w:rPr>
                            <w:spacing w:val="-10"/>
                            <w:sz w:val="20"/>
                            <w:szCs w:val="20"/>
                          </w:rPr>
                          <w:t>3</w:t>
                        </w:r>
                      </w:p>
                    </w:tc>
                    <w:tc>
                      <w:tcPr>
                        <w:tcW w:w="3526" w:type="dxa"/>
                        <w:tcBorders>
                          <w:top w:val="single" w:sz="8" w:space="0" w:color="B8CCE3"/>
                          <w:left w:val="none" w:sz="6" w:space="0" w:color="auto"/>
                          <w:bottom w:val="single" w:sz="8" w:space="0" w:color="B8CCE3"/>
                          <w:right w:val="none" w:sz="6" w:space="0" w:color="auto"/>
                        </w:tcBorders>
                      </w:tcPr>
                      <w:p w14:paraId="53C47393" w14:textId="77777777" w:rsidR="0087542F" w:rsidRDefault="0087542F">
                        <w:pPr>
                          <w:pStyle w:val="TableParagraph"/>
                          <w:kinsoku w:val="0"/>
                          <w:overflowPunct w:val="0"/>
                          <w:spacing w:before="30"/>
                          <w:ind w:left="81" w:right="850"/>
                          <w:rPr>
                            <w:sz w:val="20"/>
                            <w:szCs w:val="20"/>
                          </w:rPr>
                        </w:pPr>
                        <w:r>
                          <w:rPr>
                            <w:sz w:val="20"/>
                            <w:szCs w:val="20"/>
                          </w:rPr>
                          <w:t>Job</w:t>
                        </w:r>
                        <w:r>
                          <w:rPr>
                            <w:spacing w:val="-12"/>
                            <w:sz w:val="20"/>
                            <w:szCs w:val="20"/>
                          </w:rPr>
                          <w:t xml:space="preserve"> </w:t>
                        </w:r>
                        <w:r>
                          <w:rPr>
                            <w:sz w:val="20"/>
                            <w:szCs w:val="20"/>
                          </w:rPr>
                          <w:t>purpose</w:t>
                        </w:r>
                        <w:r>
                          <w:rPr>
                            <w:spacing w:val="-11"/>
                            <w:sz w:val="20"/>
                            <w:szCs w:val="20"/>
                          </w:rPr>
                          <w:t xml:space="preserve"> </w:t>
                        </w:r>
                        <w:r>
                          <w:rPr>
                            <w:sz w:val="20"/>
                            <w:szCs w:val="20"/>
                          </w:rPr>
                          <w:t>and</w:t>
                        </w:r>
                        <w:r>
                          <w:rPr>
                            <w:spacing w:val="-11"/>
                            <w:sz w:val="20"/>
                            <w:szCs w:val="20"/>
                          </w:rPr>
                          <w:t xml:space="preserve"> </w:t>
                        </w:r>
                        <w:r>
                          <w:rPr>
                            <w:sz w:val="20"/>
                            <w:szCs w:val="20"/>
                          </w:rPr>
                          <w:t>enrichment Risk and innovation</w:t>
                        </w:r>
                      </w:p>
                    </w:tc>
                    <w:tc>
                      <w:tcPr>
                        <w:tcW w:w="480" w:type="dxa"/>
                        <w:tcBorders>
                          <w:top w:val="single" w:sz="8" w:space="0" w:color="B8CCE3"/>
                          <w:left w:val="none" w:sz="6" w:space="0" w:color="auto"/>
                          <w:bottom w:val="single" w:sz="8" w:space="0" w:color="B8CCE3"/>
                          <w:right w:val="none" w:sz="6" w:space="0" w:color="auto"/>
                        </w:tcBorders>
                        <w:shd w:val="clear" w:color="auto" w:fill="EAF0DD"/>
                      </w:tcPr>
                      <w:p w14:paraId="3292A5C5" w14:textId="77777777" w:rsidR="0087542F" w:rsidRDefault="0087542F">
                        <w:pPr>
                          <w:pStyle w:val="TableParagraph"/>
                          <w:kinsoku w:val="0"/>
                          <w:overflowPunct w:val="0"/>
                          <w:spacing w:before="30"/>
                          <w:ind w:left="137"/>
                          <w:rPr>
                            <w:spacing w:val="-5"/>
                            <w:sz w:val="20"/>
                            <w:szCs w:val="20"/>
                          </w:rPr>
                        </w:pPr>
                        <w:r>
                          <w:rPr>
                            <w:spacing w:val="-5"/>
                            <w:sz w:val="20"/>
                            <w:szCs w:val="20"/>
                          </w:rPr>
                          <w:t>70</w:t>
                        </w:r>
                      </w:p>
                      <w:p w14:paraId="3EEE4877" w14:textId="77777777" w:rsidR="0087542F" w:rsidRDefault="0087542F">
                        <w:pPr>
                          <w:pStyle w:val="TableParagraph"/>
                          <w:kinsoku w:val="0"/>
                          <w:overflowPunct w:val="0"/>
                          <w:ind w:left="137"/>
                          <w:rPr>
                            <w:spacing w:val="-5"/>
                            <w:sz w:val="20"/>
                            <w:szCs w:val="20"/>
                          </w:rPr>
                        </w:pPr>
                        <w:r>
                          <w:rPr>
                            <w:spacing w:val="-5"/>
                            <w:sz w:val="20"/>
                            <w:szCs w:val="20"/>
                          </w:rPr>
                          <w:t>70</w:t>
                        </w:r>
                      </w:p>
                    </w:tc>
                  </w:tr>
                </w:tbl>
                <w:p w14:paraId="0CBE9E20" w14:textId="77777777" w:rsidR="0087542F" w:rsidRDefault="0087542F">
                  <w:pPr>
                    <w:pStyle w:val="BodyText"/>
                    <w:kinsoku w:val="0"/>
                    <w:overflowPunct w:val="0"/>
                    <w:rPr>
                      <w:rFonts w:ascii="Times New Roman" w:hAnsi="Times New Roman" w:cs="Times New Roman"/>
                      <w:sz w:val="24"/>
                      <w:szCs w:val="24"/>
                    </w:rPr>
                  </w:pPr>
                </w:p>
              </w:txbxContent>
            </v:textbox>
            <w10:wrap type="topAndBottom" anchorx="page"/>
          </v:shape>
        </w:pict>
      </w:r>
      <w:r>
        <w:rPr>
          <w:noProof/>
        </w:rPr>
        <w:pict w14:anchorId="3E5C5C96">
          <v:shape id="_x0000_s1068" type="#_x0000_t202" style="position:absolute;left:0;text-align:left;margin-left:309.45pt;margin-top:27.05pt;width:234.2pt;height:88.75pt;z-index:251638784;mso-wrap-distance-left:0;mso-wrap-distance-right:0;mso-position-horizontal-relative:page;mso-position-vertical-relative:text"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13"/>
                    <w:gridCol w:w="3887"/>
                    <w:gridCol w:w="482"/>
                  </w:tblGrid>
                  <w:tr w:rsidR="00000000" w14:paraId="55CF4416" w14:textId="77777777">
                    <w:tblPrEx>
                      <w:tblCellMar>
                        <w:top w:w="0" w:type="dxa"/>
                        <w:left w:w="0" w:type="dxa"/>
                        <w:bottom w:w="0" w:type="dxa"/>
                        <w:right w:w="0" w:type="dxa"/>
                      </w:tblCellMar>
                    </w:tblPrEx>
                    <w:trPr>
                      <w:trHeight w:val="349"/>
                    </w:trPr>
                    <w:tc>
                      <w:tcPr>
                        <w:tcW w:w="313" w:type="dxa"/>
                        <w:tcBorders>
                          <w:top w:val="none" w:sz="6" w:space="0" w:color="auto"/>
                          <w:left w:val="none" w:sz="6" w:space="0" w:color="auto"/>
                          <w:bottom w:val="single" w:sz="8" w:space="0" w:color="B8CCE3"/>
                          <w:right w:val="none" w:sz="6" w:space="0" w:color="auto"/>
                        </w:tcBorders>
                        <w:shd w:val="clear" w:color="auto" w:fill="B8CCE3"/>
                      </w:tcPr>
                      <w:p w14:paraId="25A49E7E" w14:textId="77777777" w:rsidR="0087542F" w:rsidRDefault="0087542F">
                        <w:pPr>
                          <w:pStyle w:val="TableParagraph"/>
                          <w:kinsoku w:val="0"/>
                          <w:overflowPunct w:val="0"/>
                          <w:rPr>
                            <w:rFonts w:ascii="Times New Roman" w:hAnsi="Times New Roman" w:cs="Times New Roman"/>
                            <w:sz w:val="20"/>
                            <w:szCs w:val="20"/>
                          </w:rPr>
                        </w:pPr>
                      </w:p>
                    </w:tc>
                    <w:tc>
                      <w:tcPr>
                        <w:tcW w:w="3887" w:type="dxa"/>
                        <w:tcBorders>
                          <w:top w:val="none" w:sz="6" w:space="0" w:color="auto"/>
                          <w:left w:val="none" w:sz="6" w:space="0" w:color="auto"/>
                          <w:bottom w:val="single" w:sz="8" w:space="0" w:color="B8CCE3"/>
                          <w:right w:val="none" w:sz="6" w:space="0" w:color="auto"/>
                        </w:tcBorders>
                        <w:shd w:val="clear" w:color="auto" w:fill="B8CCE3"/>
                      </w:tcPr>
                      <w:p w14:paraId="37611134" w14:textId="77777777" w:rsidR="0087542F" w:rsidRDefault="0087542F">
                        <w:pPr>
                          <w:pStyle w:val="TableParagraph"/>
                          <w:kinsoku w:val="0"/>
                          <w:overflowPunct w:val="0"/>
                          <w:spacing w:before="30"/>
                          <w:ind w:left="80"/>
                          <w:rPr>
                            <w:spacing w:val="-4"/>
                            <w:sz w:val="20"/>
                            <w:szCs w:val="20"/>
                          </w:rPr>
                        </w:pPr>
                        <w:r>
                          <w:rPr>
                            <w:sz w:val="20"/>
                            <w:szCs w:val="20"/>
                          </w:rPr>
                          <w:t>Bottom</w:t>
                        </w:r>
                        <w:r>
                          <w:rPr>
                            <w:spacing w:val="-8"/>
                            <w:sz w:val="20"/>
                            <w:szCs w:val="20"/>
                          </w:rPr>
                          <w:t xml:space="preserve"> </w:t>
                        </w:r>
                        <w:r>
                          <w:rPr>
                            <w:sz w:val="20"/>
                            <w:szCs w:val="20"/>
                          </w:rPr>
                          <w:t>3</w:t>
                        </w:r>
                        <w:r>
                          <w:rPr>
                            <w:spacing w:val="-4"/>
                            <w:sz w:val="20"/>
                            <w:szCs w:val="20"/>
                          </w:rPr>
                          <w:t xml:space="preserve"> </w:t>
                        </w:r>
                        <w:r>
                          <w:rPr>
                            <w:sz w:val="20"/>
                            <w:szCs w:val="20"/>
                          </w:rPr>
                          <w:t>topics</w:t>
                        </w:r>
                        <w:r>
                          <w:rPr>
                            <w:spacing w:val="-1"/>
                            <w:sz w:val="20"/>
                            <w:szCs w:val="20"/>
                          </w:rPr>
                          <w:t xml:space="preserve"> </w:t>
                        </w:r>
                        <w:r>
                          <w:rPr>
                            <w:sz w:val="20"/>
                            <w:szCs w:val="20"/>
                          </w:rPr>
                          <w:t>–</w:t>
                        </w:r>
                        <w:r>
                          <w:rPr>
                            <w:spacing w:val="-5"/>
                            <w:sz w:val="20"/>
                            <w:szCs w:val="20"/>
                          </w:rPr>
                          <w:t xml:space="preserve"> </w:t>
                        </w:r>
                        <w:r>
                          <w:rPr>
                            <w:spacing w:val="-4"/>
                            <w:sz w:val="20"/>
                            <w:szCs w:val="20"/>
                          </w:rPr>
                          <w:t>LECC</w:t>
                        </w:r>
                      </w:p>
                    </w:tc>
                    <w:tc>
                      <w:tcPr>
                        <w:tcW w:w="482" w:type="dxa"/>
                        <w:tcBorders>
                          <w:top w:val="none" w:sz="6" w:space="0" w:color="auto"/>
                          <w:left w:val="none" w:sz="6" w:space="0" w:color="auto"/>
                          <w:bottom w:val="single" w:sz="8" w:space="0" w:color="B8CCE3"/>
                          <w:right w:val="none" w:sz="6" w:space="0" w:color="auto"/>
                        </w:tcBorders>
                        <w:shd w:val="clear" w:color="auto" w:fill="B8CCE3"/>
                      </w:tcPr>
                      <w:p w14:paraId="21DDD208" w14:textId="77777777" w:rsidR="0087542F" w:rsidRDefault="0087542F">
                        <w:pPr>
                          <w:pStyle w:val="TableParagraph"/>
                          <w:kinsoku w:val="0"/>
                          <w:overflowPunct w:val="0"/>
                          <w:spacing w:before="30"/>
                          <w:ind w:right="1"/>
                          <w:jc w:val="center"/>
                          <w:rPr>
                            <w:spacing w:val="-10"/>
                            <w:sz w:val="20"/>
                            <w:szCs w:val="20"/>
                          </w:rPr>
                        </w:pPr>
                        <w:r>
                          <w:rPr>
                            <w:spacing w:val="-10"/>
                            <w:sz w:val="20"/>
                            <w:szCs w:val="20"/>
                          </w:rPr>
                          <w:t>%</w:t>
                        </w:r>
                      </w:p>
                    </w:tc>
                  </w:tr>
                  <w:tr w:rsidR="00000000" w14:paraId="476F7ED4" w14:textId="77777777">
                    <w:tblPrEx>
                      <w:tblCellMar>
                        <w:top w:w="0" w:type="dxa"/>
                        <w:left w:w="0" w:type="dxa"/>
                        <w:bottom w:w="0" w:type="dxa"/>
                        <w:right w:w="0" w:type="dxa"/>
                      </w:tblCellMar>
                    </w:tblPrEx>
                    <w:trPr>
                      <w:trHeight w:val="332"/>
                    </w:trPr>
                    <w:tc>
                      <w:tcPr>
                        <w:tcW w:w="313" w:type="dxa"/>
                        <w:tcBorders>
                          <w:top w:val="single" w:sz="8" w:space="0" w:color="B8CCE3"/>
                          <w:left w:val="none" w:sz="6" w:space="0" w:color="auto"/>
                          <w:bottom w:val="single" w:sz="8" w:space="0" w:color="B8CCE3"/>
                          <w:right w:val="none" w:sz="6" w:space="0" w:color="auto"/>
                        </w:tcBorders>
                      </w:tcPr>
                      <w:p w14:paraId="0B73EF44" w14:textId="77777777" w:rsidR="0087542F" w:rsidRDefault="0087542F">
                        <w:pPr>
                          <w:pStyle w:val="TableParagraph"/>
                          <w:kinsoku w:val="0"/>
                          <w:overflowPunct w:val="0"/>
                          <w:ind w:left="51"/>
                          <w:jc w:val="center"/>
                          <w:rPr>
                            <w:spacing w:val="-10"/>
                            <w:sz w:val="20"/>
                            <w:szCs w:val="20"/>
                          </w:rPr>
                        </w:pPr>
                        <w:r>
                          <w:rPr>
                            <w:spacing w:val="-10"/>
                            <w:sz w:val="20"/>
                            <w:szCs w:val="20"/>
                          </w:rPr>
                          <w:t>1</w:t>
                        </w:r>
                      </w:p>
                    </w:tc>
                    <w:tc>
                      <w:tcPr>
                        <w:tcW w:w="3887" w:type="dxa"/>
                        <w:tcBorders>
                          <w:top w:val="single" w:sz="24" w:space="0" w:color="B8CCE3"/>
                          <w:left w:val="none" w:sz="6" w:space="0" w:color="auto"/>
                          <w:bottom w:val="single" w:sz="8" w:space="0" w:color="B8CCE3"/>
                          <w:right w:val="none" w:sz="6" w:space="0" w:color="auto"/>
                        </w:tcBorders>
                      </w:tcPr>
                      <w:p w14:paraId="79AEAD0F" w14:textId="77777777" w:rsidR="0087542F" w:rsidRDefault="0087542F">
                        <w:pPr>
                          <w:pStyle w:val="TableParagraph"/>
                          <w:kinsoku w:val="0"/>
                          <w:overflowPunct w:val="0"/>
                          <w:ind w:left="80"/>
                          <w:rPr>
                            <w:spacing w:val="-2"/>
                            <w:sz w:val="20"/>
                            <w:szCs w:val="20"/>
                          </w:rPr>
                        </w:pPr>
                        <w:r>
                          <w:rPr>
                            <w:sz w:val="20"/>
                            <w:szCs w:val="20"/>
                          </w:rPr>
                          <w:t>Communication</w:t>
                        </w:r>
                        <w:r>
                          <w:rPr>
                            <w:spacing w:val="-9"/>
                            <w:sz w:val="20"/>
                            <w:szCs w:val="20"/>
                          </w:rPr>
                          <w:t xml:space="preserve"> </w:t>
                        </w:r>
                        <w:r>
                          <w:rPr>
                            <w:sz w:val="20"/>
                            <w:szCs w:val="20"/>
                          </w:rPr>
                          <w:t>and</w:t>
                        </w:r>
                        <w:r>
                          <w:rPr>
                            <w:spacing w:val="-9"/>
                            <w:sz w:val="20"/>
                            <w:szCs w:val="20"/>
                          </w:rPr>
                          <w:t xml:space="preserve"> </w:t>
                        </w:r>
                        <w:r>
                          <w:rPr>
                            <w:sz w:val="20"/>
                            <w:szCs w:val="20"/>
                          </w:rPr>
                          <w:t>change</w:t>
                        </w:r>
                        <w:r>
                          <w:rPr>
                            <w:spacing w:val="-10"/>
                            <w:sz w:val="20"/>
                            <w:szCs w:val="20"/>
                          </w:rPr>
                          <w:t xml:space="preserve"> </w:t>
                        </w:r>
                        <w:r>
                          <w:rPr>
                            <w:spacing w:val="-2"/>
                            <w:sz w:val="20"/>
                            <w:szCs w:val="20"/>
                          </w:rPr>
                          <w:t>management</w:t>
                        </w:r>
                      </w:p>
                    </w:tc>
                    <w:tc>
                      <w:tcPr>
                        <w:tcW w:w="482" w:type="dxa"/>
                        <w:tcBorders>
                          <w:top w:val="single" w:sz="24" w:space="0" w:color="B8CCE3"/>
                          <w:left w:val="none" w:sz="6" w:space="0" w:color="auto"/>
                          <w:bottom w:val="single" w:sz="8" w:space="0" w:color="B8CCE3"/>
                          <w:right w:val="none" w:sz="6" w:space="0" w:color="auto"/>
                        </w:tcBorders>
                        <w:shd w:val="clear" w:color="auto" w:fill="FCE9D9"/>
                      </w:tcPr>
                      <w:p w14:paraId="3D3222D8" w14:textId="77777777" w:rsidR="0087542F" w:rsidRDefault="0087542F">
                        <w:pPr>
                          <w:pStyle w:val="TableParagraph"/>
                          <w:kinsoku w:val="0"/>
                          <w:overflowPunct w:val="0"/>
                          <w:ind w:left="1" w:right="1"/>
                          <w:jc w:val="center"/>
                          <w:rPr>
                            <w:spacing w:val="-5"/>
                            <w:sz w:val="20"/>
                            <w:szCs w:val="20"/>
                          </w:rPr>
                        </w:pPr>
                        <w:r>
                          <w:rPr>
                            <w:spacing w:val="-5"/>
                            <w:sz w:val="20"/>
                            <w:szCs w:val="20"/>
                          </w:rPr>
                          <w:t>50</w:t>
                        </w:r>
                      </w:p>
                    </w:tc>
                  </w:tr>
                  <w:tr w:rsidR="00000000" w14:paraId="744DCE41" w14:textId="77777777">
                    <w:tblPrEx>
                      <w:tblCellMar>
                        <w:top w:w="0" w:type="dxa"/>
                        <w:left w:w="0" w:type="dxa"/>
                        <w:bottom w:w="0" w:type="dxa"/>
                        <w:right w:w="0" w:type="dxa"/>
                      </w:tblCellMar>
                    </w:tblPrEx>
                    <w:trPr>
                      <w:trHeight w:val="359"/>
                    </w:trPr>
                    <w:tc>
                      <w:tcPr>
                        <w:tcW w:w="313" w:type="dxa"/>
                        <w:tcBorders>
                          <w:top w:val="single" w:sz="8" w:space="0" w:color="B8CCE3"/>
                          <w:left w:val="none" w:sz="6" w:space="0" w:color="auto"/>
                          <w:bottom w:val="single" w:sz="8" w:space="0" w:color="B8CCE3"/>
                          <w:right w:val="none" w:sz="6" w:space="0" w:color="auto"/>
                        </w:tcBorders>
                      </w:tcPr>
                      <w:p w14:paraId="1B615400" w14:textId="77777777" w:rsidR="0087542F" w:rsidRDefault="0087542F">
                        <w:pPr>
                          <w:pStyle w:val="TableParagraph"/>
                          <w:kinsoku w:val="0"/>
                          <w:overflowPunct w:val="0"/>
                          <w:spacing w:before="30"/>
                          <w:ind w:left="51"/>
                          <w:jc w:val="center"/>
                          <w:rPr>
                            <w:spacing w:val="-10"/>
                            <w:sz w:val="20"/>
                            <w:szCs w:val="20"/>
                          </w:rPr>
                        </w:pPr>
                        <w:r>
                          <w:rPr>
                            <w:spacing w:val="-10"/>
                            <w:sz w:val="20"/>
                            <w:szCs w:val="20"/>
                          </w:rPr>
                          <w:t>2</w:t>
                        </w:r>
                      </w:p>
                    </w:tc>
                    <w:tc>
                      <w:tcPr>
                        <w:tcW w:w="3887" w:type="dxa"/>
                        <w:tcBorders>
                          <w:top w:val="single" w:sz="8" w:space="0" w:color="B8CCE3"/>
                          <w:left w:val="none" w:sz="6" w:space="0" w:color="auto"/>
                          <w:bottom w:val="single" w:sz="8" w:space="0" w:color="B8CCE3"/>
                          <w:right w:val="none" w:sz="6" w:space="0" w:color="auto"/>
                        </w:tcBorders>
                      </w:tcPr>
                      <w:p w14:paraId="7FE03453" w14:textId="77777777" w:rsidR="0087542F" w:rsidRDefault="0087542F">
                        <w:pPr>
                          <w:pStyle w:val="TableParagraph"/>
                          <w:kinsoku w:val="0"/>
                          <w:overflowPunct w:val="0"/>
                          <w:spacing w:before="30"/>
                          <w:ind w:left="80"/>
                          <w:rPr>
                            <w:spacing w:val="-2"/>
                            <w:sz w:val="20"/>
                            <w:szCs w:val="20"/>
                          </w:rPr>
                        </w:pPr>
                        <w:r>
                          <w:rPr>
                            <w:sz w:val="20"/>
                            <w:szCs w:val="20"/>
                          </w:rPr>
                          <w:t>Grievance</w:t>
                        </w:r>
                        <w:r>
                          <w:rPr>
                            <w:spacing w:val="-12"/>
                            <w:sz w:val="20"/>
                            <w:szCs w:val="20"/>
                          </w:rPr>
                          <w:t xml:space="preserve"> </w:t>
                        </w:r>
                        <w:r>
                          <w:rPr>
                            <w:spacing w:val="-2"/>
                            <w:sz w:val="20"/>
                            <w:szCs w:val="20"/>
                          </w:rPr>
                          <w:t>handling</w:t>
                        </w:r>
                      </w:p>
                    </w:tc>
                    <w:tc>
                      <w:tcPr>
                        <w:tcW w:w="482" w:type="dxa"/>
                        <w:tcBorders>
                          <w:top w:val="single" w:sz="8" w:space="0" w:color="B8CCE3"/>
                          <w:left w:val="none" w:sz="6" w:space="0" w:color="auto"/>
                          <w:bottom w:val="single" w:sz="8" w:space="0" w:color="B8CCE3"/>
                          <w:right w:val="none" w:sz="6" w:space="0" w:color="auto"/>
                        </w:tcBorders>
                        <w:shd w:val="clear" w:color="auto" w:fill="FCE9D9"/>
                      </w:tcPr>
                      <w:p w14:paraId="57445A6C" w14:textId="77777777" w:rsidR="0087542F" w:rsidRDefault="0087542F">
                        <w:pPr>
                          <w:pStyle w:val="TableParagraph"/>
                          <w:kinsoku w:val="0"/>
                          <w:overflowPunct w:val="0"/>
                          <w:spacing w:before="30"/>
                          <w:ind w:left="1" w:right="1"/>
                          <w:jc w:val="center"/>
                          <w:rPr>
                            <w:spacing w:val="-5"/>
                            <w:sz w:val="20"/>
                            <w:szCs w:val="20"/>
                          </w:rPr>
                        </w:pPr>
                        <w:r>
                          <w:rPr>
                            <w:spacing w:val="-5"/>
                            <w:sz w:val="20"/>
                            <w:szCs w:val="20"/>
                          </w:rPr>
                          <w:t>50</w:t>
                        </w:r>
                      </w:p>
                    </w:tc>
                  </w:tr>
                  <w:tr w:rsidR="00000000" w14:paraId="0B52E075" w14:textId="77777777">
                    <w:tblPrEx>
                      <w:tblCellMar>
                        <w:top w:w="0" w:type="dxa"/>
                        <w:left w:w="0" w:type="dxa"/>
                        <w:bottom w:w="0" w:type="dxa"/>
                        <w:right w:w="0" w:type="dxa"/>
                      </w:tblCellMar>
                    </w:tblPrEx>
                    <w:trPr>
                      <w:trHeight w:val="604"/>
                    </w:trPr>
                    <w:tc>
                      <w:tcPr>
                        <w:tcW w:w="313" w:type="dxa"/>
                        <w:tcBorders>
                          <w:top w:val="single" w:sz="8" w:space="0" w:color="B8CCE3"/>
                          <w:left w:val="none" w:sz="6" w:space="0" w:color="auto"/>
                          <w:bottom w:val="single" w:sz="8" w:space="0" w:color="B8CCE3"/>
                          <w:right w:val="none" w:sz="6" w:space="0" w:color="auto"/>
                        </w:tcBorders>
                      </w:tcPr>
                      <w:p w14:paraId="67EE7877" w14:textId="77777777" w:rsidR="0087542F" w:rsidRDefault="0087542F">
                        <w:pPr>
                          <w:pStyle w:val="TableParagraph"/>
                          <w:kinsoku w:val="0"/>
                          <w:overflowPunct w:val="0"/>
                          <w:spacing w:before="152"/>
                          <w:ind w:left="51"/>
                          <w:jc w:val="center"/>
                          <w:rPr>
                            <w:spacing w:val="-10"/>
                            <w:sz w:val="20"/>
                            <w:szCs w:val="20"/>
                          </w:rPr>
                        </w:pPr>
                        <w:r>
                          <w:rPr>
                            <w:spacing w:val="-10"/>
                            <w:sz w:val="20"/>
                            <w:szCs w:val="20"/>
                          </w:rPr>
                          <w:t>3</w:t>
                        </w:r>
                      </w:p>
                    </w:tc>
                    <w:tc>
                      <w:tcPr>
                        <w:tcW w:w="3887" w:type="dxa"/>
                        <w:tcBorders>
                          <w:top w:val="single" w:sz="8" w:space="0" w:color="B8CCE3"/>
                          <w:left w:val="none" w:sz="6" w:space="0" w:color="auto"/>
                          <w:bottom w:val="single" w:sz="8" w:space="0" w:color="B8CCE3"/>
                          <w:right w:val="none" w:sz="6" w:space="0" w:color="auto"/>
                        </w:tcBorders>
                      </w:tcPr>
                      <w:p w14:paraId="429059F4" w14:textId="77777777" w:rsidR="0087542F" w:rsidRDefault="0087542F">
                        <w:pPr>
                          <w:pStyle w:val="TableParagraph"/>
                          <w:kinsoku w:val="0"/>
                          <w:overflowPunct w:val="0"/>
                          <w:spacing w:before="152"/>
                          <w:ind w:left="80"/>
                          <w:rPr>
                            <w:spacing w:val="-2"/>
                            <w:sz w:val="20"/>
                            <w:szCs w:val="20"/>
                          </w:rPr>
                        </w:pPr>
                        <w:r>
                          <w:rPr>
                            <w:sz w:val="20"/>
                            <w:szCs w:val="20"/>
                          </w:rPr>
                          <w:t>Action</w:t>
                        </w:r>
                        <w:r>
                          <w:rPr>
                            <w:spacing w:val="-5"/>
                            <w:sz w:val="20"/>
                            <w:szCs w:val="20"/>
                          </w:rPr>
                          <w:t xml:space="preserve"> </w:t>
                        </w:r>
                        <w:r>
                          <w:rPr>
                            <w:sz w:val="20"/>
                            <w:szCs w:val="20"/>
                          </w:rPr>
                          <w:t>on</w:t>
                        </w:r>
                        <w:r>
                          <w:rPr>
                            <w:spacing w:val="-6"/>
                            <w:sz w:val="20"/>
                            <w:szCs w:val="20"/>
                          </w:rPr>
                          <w:t xml:space="preserve"> </w:t>
                        </w:r>
                        <w:r>
                          <w:rPr>
                            <w:sz w:val="20"/>
                            <w:szCs w:val="20"/>
                          </w:rPr>
                          <w:t>survey</w:t>
                        </w:r>
                        <w:r>
                          <w:rPr>
                            <w:spacing w:val="-5"/>
                            <w:sz w:val="20"/>
                            <w:szCs w:val="20"/>
                          </w:rPr>
                          <w:t xml:space="preserve"> </w:t>
                        </w:r>
                        <w:r>
                          <w:rPr>
                            <w:spacing w:val="-2"/>
                            <w:sz w:val="20"/>
                            <w:szCs w:val="20"/>
                          </w:rPr>
                          <w:t>results</w:t>
                        </w:r>
                      </w:p>
                    </w:tc>
                    <w:tc>
                      <w:tcPr>
                        <w:tcW w:w="482" w:type="dxa"/>
                        <w:tcBorders>
                          <w:top w:val="single" w:sz="8" w:space="0" w:color="B8CCE3"/>
                          <w:left w:val="none" w:sz="6" w:space="0" w:color="auto"/>
                          <w:bottom w:val="single" w:sz="8" w:space="0" w:color="B8CCE3"/>
                          <w:right w:val="none" w:sz="6" w:space="0" w:color="auto"/>
                        </w:tcBorders>
                        <w:shd w:val="clear" w:color="auto" w:fill="FCE9D9"/>
                      </w:tcPr>
                      <w:p w14:paraId="36D7AE9F" w14:textId="77777777" w:rsidR="0087542F" w:rsidRDefault="0087542F">
                        <w:pPr>
                          <w:pStyle w:val="TableParagraph"/>
                          <w:kinsoku w:val="0"/>
                          <w:overflowPunct w:val="0"/>
                          <w:spacing w:before="152"/>
                          <w:ind w:left="1" w:right="1"/>
                          <w:jc w:val="center"/>
                          <w:rPr>
                            <w:spacing w:val="-5"/>
                            <w:sz w:val="20"/>
                            <w:szCs w:val="20"/>
                          </w:rPr>
                        </w:pPr>
                        <w:r>
                          <w:rPr>
                            <w:spacing w:val="-5"/>
                            <w:sz w:val="20"/>
                            <w:szCs w:val="20"/>
                          </w:rPr>
                          <w:t>46</w:t>
                        </w:r>
                      </w:p>
                    </w:tc>
                  </w:tr>
                </w:tbl>
                <w:p w14:paraId="0579A20E" w14:textId="77777777" w:rsidR="0087542F" w:rsidRDefault="0087542F">
                  <w:pPr>
                    <w:pStyle w:val="BodyText"/>
                    <w:kinsoku w:val="0"/>
                    <w:overflowPunct w:val="0"/>
                    <w:rPr>
                      <w:rFonts w:ascii="Times New Roman" w:hAnsi="Times New Roman" w:cs="Times New Roman"/>
                      <w:sz w:val="24"/>
                      <w:szCs w:val="24"/>
                    </w:rPr>
                  </w:pPr>
                </w:p>
              </w:txbxContent>
            </v:textbox>
            <w10:wrap type="topAndBottom" anchorx="page"/>
          </v:shape>
        </w:pict>
      </w:r>
      <w:r>
        <w:t>Law</w:t>
      </w:r>
      <w:r>
        <w:rPr>
          <w:spacing w:val="-6"/>
        </w:rPr>
        <w:t xml:space="preserve"> </w:t>
      </w:r>
      <w:r>
        <w:t>Enforcement</w:t>
      </w:r>
      <w:r>
        <w:rPr>
          <w:spacing w:val="-5"/>
        </w:rPr>
        <w:t xml:space="preserve"> </w:t>
      </w:r>
      <w:r>
        <w:t>Conduct</w:t>
      </w:r>
      <w:r>
        <w:rPr>
          <w:spacing w:val="-6"/>
        </w:rPr>
        <w:t xml:space="preserve"> </w:t>
      </w:r>
      <w:r>
        <w:t>Commission</w:t>
      </w:r>
      <w:r>
        <w:rPr>
          <w:spacing w:val="-4"/>
        </w:rPr>
        <w:t xml:space="preserve"> </w:t>
      </w:r>
      <w:r>
        <w:t>–</w:t>
      </w:r>
      <w:r>
        <w:rPr>
          <w:spacing w:val="-6"/>
        </w:rPr>
        <w:t xml:space="preserve"> </w:t>
      </w:r>
      <w:r>
        <w:t>2024</w:t>
      </w:r>
      <w:r>
        <w:rPr>
          <w:spacing w:val="-5"/>
        </w:rPr>
        <w:t xml:space="preserve"> </w:t>
      </w:r>
      <w:r>
        <w:t>PMES</w:t>
      </w:r>
      <w:r>
        <w:rPr>
          <w:spacing w:val="-4"/>
        </w:rPr>
        <w:t xml:space="preserve"> </w:t>
      </w:r>
      <w:r>
        <w:rPr>
          <w:spacing w:val="-2"/>
        </w:rPr>
        <w:t>results</w:t>
      </w:r>
    </w:p>
    <w:p w14:paraId="40560272" w14:textId="77777777" w:rsidR="0087542F" w:rsidRDefault="0087542F">
      <w:pPr>
        <w:pStyle w:val="BodyText"/>
        <w:kinsoku w:val="0"/>
        <w:overflowPunct w:val="0"/>
        <w:spacing w:before="103" w:after="1"/>
        <w:rPr>
          <w:b/>
          <w:bCs/>
          <w:sz w:val="20"/>
          <w:szCs w:val="20"/>
        </w:rPr>
      </w:pPr>
    </w:p>
    <w:tbl>
      <w:tblPr>
        <w:tblW w:w="0" w:type="auto"/>
        <w:tblInd w:w="368" w:type="dxa"/>
        <w:tblLayout w:type="fixed"/>
        <w:tblCellMar>
          <w:left w:w="0" w:type="dxa"/>
          <w:right w:w="0" w:type="dxa"/>
        </w:tblCellMar>
        <w:tblLook w:val="0000" w:firstRow="0" w:lastRow="0" w:firstColumn="0" w:lastColumn="0" w:noHBand="0" w:noVBand="0"/>
      </w:tblPr>
      <w:tblGrid>
        <w:gridCol w:w="3580"/>
        <w:gridCol w:w="2066"/>
        <w:gridCol w:w="1775"/>
        <w:gridCol w:w="1767"/>
      </w:tblGrid>
      <w:tr w:rsidR="00000000" w14:paraId="25539188" w14:textId="77777777">
        <w:tblPrEx>
          <w:tblCellMar>
            <w:top w:w="0" w:type="dxa"/>
            <w:left w:w="0" w:type="dxa"/>
            <w:bottom w:w="0" w:type="dxa"/>
            <w:right w:w="0" w:type="dxa"/>
          </w:tblCellMar>
        </w:tblPrEx>
        <w:trPr>
          <w:trHeight w:val="349"/>
        </w:trPr>
        <w:tc>
          <w:tcPr>
            <w:tcW w:w="3580" w:type="dxa"/>
            <w:tcBorders>
              <w:top w:val="none" w:sz="6" w:space="0" w:color="auto"/>
              <w:left w:val="none" w:sz="6" w:space="0" w:color="auto"/>
              <w:bottom w:val="none" w:sz="6" w:space="0" w:color="auto"/>
              <w:right w:val="none" w:sz="6" w:space="0" w:color="auto"/>
            </w:tcBorders>
            <w:shd w:val="clear" w:color="auto" w:fill="B8CCE3"/>
          </w:tcPr>
          <w:p w14:paraId="3EA8B475" w14:textId="77777777" w:rsidR="0087542F" w:rsidRDefault="0087542F">
            <w:pPr>
              <w:pStyle w:val="TableParagraph"/>
              <w:kinsoku w:val="0"/>
              <w:overflowPunct w:val="0"/>
              <w:spacing w:before="49"/>
              <w:ind w:left="323"/>
              <w:rPr>
                <w:spacing w:val="-4"/>
                <w:sz w:val="20"/>
                <w:szCs w:val="20"/>
              </w:rPr>
            </w:pPr>
            <w:r>
              <w:rPr>
                <w:sz w:val="20"/>
                <w:szCs w:val="20"/>
              </w:rPr>
              <w:t>Changes</w:t>
            </w:r>
            <w:r>
              <w:rPr>
                <w:spacing w:val="-5"/>
                <w:sz w:val="20"/>
                <w:szCs w:val="20"/>
              </w:rPr>
              <w:t xml:space="preserve"> </w:t>
            </w:r>
            <w:r>
              <w:rPr>
                <w:sz w:val="20"/>
                <w:szCs w:val="20"/>
              </w:rPr>
              <w:t>in</w:t>
            </w:r>
            <w:r>
              <w:rPr>
                <w:spacing w:val="-5"/>
                <w:sz w:val="20"/>
                <w:szCs w:val="20"/>
              </w:rPr>
              <w:t xml:space="preserve"> </w:t>
            </w:r>
            <w:r>
              <w:rPr>
                <w:sz w:val="20"/>
                <w:szCs w:val="20"/>
              </w:rPr>
              <w:t>key</w:t>
            </w:r>
            <w:r>
              <w:rPr>
                <w:spacing w:val="-5"/>
                <w:sz w:val="20"/>
                <w:szCs w:val="20"/>
              </w:rPr>
              <w:t xml:space="preserve"> </w:t>
            </w:r>
            <w:r>
              <w:rPr>
                <w:sz w:val="20"/>
                <w:szCs w:val="20"/>
              </w:rPr>
              <w:t>metrics</w:t>
            </w:r>
            <w:r>
              <w:rPr>
                <w:spacing w:val="-3"/>
                <w:sz w:val="20"/>
                <w:szCs w:val="20"/>
              </w:rPr>
              <w:t xml:space="preserve"> </w:t>
            </w:r>
            <w:r>
              <w:rPr>
                <w:sz w:val="20"/>
                <w:szCs w:val="20"/>
              </w:rPr>
              <w:t>–</w:t>
            </w:r>
            <w:r>
              <w:rPr>
                <w:spacing w:val="-6"/>
                <w:sz w:val="20"/>
                <w:szCs w:val="20"/>
              </w:rPr>
              <w:t xml:space="preserve"> </w:t>
            </w:r>
            <w:r>
              <w:rPr>
                <w:spacing w:val="-4"/>
                <w:sz w:val="20"/>
                <w:szCs w:val="20"/>
              </w:rPr>
              <w:t>LECC</w:t>
            </w:r>
          </w:p>
        </w:tc>
        <w:tc>
          <w:tcPr>
            <w:tcW w:w="2066" w:type="dxa"/>
            <w:tcBorders>
              <w:top w:val="none" w:sz="6" w:space="0" w:color="auto"/>
              <w:left w:val="none" w:sz="6" w:space="0" w:color="auto"/>
              <w:bottom w:val="single" w:sz="12" w:space="0" w:color="B8CCE3"/>
              <w:right w:val="none" w:sz="6" w:space="0" w:color="auto"/>
            </w:tcBorders>
            <w:shd w:val="clear" w:color="auto" w:fill="B8CCE3"/>
          </w:tcPr>
          <w:p w14:paraId="691FB0FC" w14:textId="77777777" w:rsidR="0087542F" w:rsidRDefault="0087542F">
            <w:pPr>
              <w:pStyle w:val="TableParagraph"/>
              <w:kinsoku w:val="0"/>
              <w:overflowPunct w:val="0"/>
              <w:spacing w:before="49"/>
              <w:ind w:left="815"/>
              <w:rPr>
                <w:spacing w:val="-5"/>
                <w:sz w:val="20"/>
                <w:szCs w:val="20"/>
              </w:rPr>
            </w:pPr>
            <w:r>
              <w:rPr>
                <w:sz w:val="20"/>
                <w:szCs w:val="20"/>
              </w:rPr>
              <w:t>2022</w:t>
            </w:r>
            <w:r>
              <w:rPr>
                <w:spacing w:val="-6"/>
                <w:sz w:val="20"/>
                <w:szCs w:val="20"/>
              </w:rPr>
              <w:t xml:space="preserve"> </w:t>
            </w:r>
            <w:r>
              <w:rPr>
                <w:spacing w:val="-5"/>
                <w:sz w:val="20"/>
                <w:szCs w:val="20"/>
              </w:rPr>
              <w:t>(%)</w:t>
            </w:r>
          </w:p>
        </w:tc>
        <w:tc>
          <w:tcPr>
            <w:tcW w:w="1775" w:type="dxa"/>
            <w:tcBorders>
              <w:top w:val="none" w:sz="6" w:space="0" w:color="auto"/>
              <w:left w:val="none" w:sz="6" w:space="0" w:color="auto"/>
              <w:bottom w:val="single" w:sz="12" w:space="0" w:color="B8CCE3"/>
              <w:right w:val="none" w:sz="6" w:space="0" w:color="auto"/>
            </w:tcBorders>
            <w:shd w:val="clear" w:color="auto" w:fill="B8CCE3"/>
          </w:tcPr>
          <w:p w14:paraId="7FD5B47F" w14:textId="77777777" w:rsidR="0087542F" w:rsidRDefault="0087542F">
            <w:pPr>
              <w:pStyle w:val="TableParagraph"/>
              <w:kinsoku w:val="0"/>
              <w:overflowPunct w:val="0"/>
              <w:spacing w:before="49"/>
              <w:ind w:left="535"/>
              <w:rPr>
                <w:spacing w:val="-5"/>
                <w:sz w:val="20"/>
                <w:szCs w:val="20"/>
              </w:rPr>
            </w:pPr>
            <w:r>
              <w:rPr>
                <w:sz w:val="20"/>
                <w:szCs w:val="20"/>
              </w:rPr>
              <w:t>2023</w:t>
            </w:r>
            <w:r>
              <w:rPr>
                <w:spacing w:val="-6"/>
                <w:sz w:val="20"/>
                <w:szCs w:val="20"/>
              </w:rPr>
              <w:t xml:space="preserve"> </w:t>
            </w:r>
            <w:r>
              <w:rPr>
                <w:spacing w:val="-5"/>
                <w:sz w:val="20"/>
                <w:szCs w:val="20"/>
              </w:rPr>
              <w:t>(%)</w:t>
            </w:r>
          </w:p>
        </w:tc>
        <w:tc>
          <w:tcPr>
            <w:tcW w:w="1767" w:type="dxa"/>
            <w:tcBorders>
              <w:top w:val="none" w:sz="6" w:space="0" w:color="auto"/>
              <w:left w:val="none" w:sz="6" w:space="0" w:color="auto"/>
              <w:bottom w:val="single" w:sz="12" w:space="0" w:color="B8CCE3"/>
              <w:right w:val="none" w:sz="6" w:space="0" w:color="auto"/>
            </w:tcBorders>
            <w:shd w:val="clear" w:color="auto" w:fill="B8CCE3"/>
          </w:tcPr>
          <w:p w14:paraId="447A5D21" w14:textId="77777777" w:rsidR="0087542F" w:rsidRDefault="0087542F">
            <w:pPr>
              <w:pStyle w:val="TableParagraph"/>
              <w:kinsoku w:val="0"/>
              <w:overflowPunct w:val="0"/>
              <w:spacing w:before="49"/>
              <w:ind w:left="522"/>
              <w:rPr>
                <w:spacing w:val="-5"/>
                <w:sz w:val="20"/>
                <w:szCs w:val="20"/>
              </w:rPr>
            </w:pPr>
            <w:r>
              <w:rPr>
                <w:sz w:val="20"/>
                <w:szCs w:val="20"/>
              </w:rPr>
              <w:t>2024</w:t>
            </w:r>
            <w:r>
              <w:rPr>
                <w:spacing w:val="-6"/>
                <w:sz w:val="20"/>
                <w:szCs w:val="20"/>
              </w:rPr>
              <w:t xml:space="preserve"> </w:t>
            </w:r>
            <w:r>
              <w:rPr>
                <w:spacing w:val="-5"/>
                <w:sz w:val="20"/>
                <w:szCs w:val="20"/>
              </w:rPr>
              <w:t>(%)</w:t>
            </w:r>
          </w:p>
        </w:tc>
      </w:tr>
    </w:tbl>
    <w:p w14:paraId="1202E062" w14:textId="77777777" w:rsidR="0087542F" w:rsidRDefault="0087542F">
      <w:pPr>
        <w:pStyle w:val="BodyText"/>
        <w:kinsoku w:val="0"/>
        <w:overflowPunct w:val="0"/>
        <w:spacing w:before="7"/>
        <w:rPr>
          <w:b/>
          <w:bCs/>
          <w:sz w:val="8"/>
          <w:szCs w:val="8"/>
        </w:rPr>
      </w:pPr>
    </w:p>
    <w:tbl>
      <w:tblPr>
        <w:tblW w:w="0" w:type="auto"/>
        <w:tblInd w:w="368" w:type="dxa"/>
        <w:tblLayout w:type="fixed"/>
        <w:tblCellMar>
          <w:left w:w="0" w:type="dxa"/>
          <w:right w:w="0" w:type="dxa"/>
        </w:tblCellMar>
        <w:tblLook w:val="0000" w:firstRow="0" w:lastRow="0" w:firstColumn="0" w:lastColumn="0" w:noHBand="0" w:noVBand="0"/>
      </w:tblPr>
      <w:tblGrid>
        <w:gridCol w:w="3461"/>
        <w:gridCol w:w="2186"/>
        <w:gridCol w:w="1774"/>
        <w:gridCol w:w="1765"/>
      </w:tblGrid>
      <w:tr w:rsidR="00000000" w14:paraId="547BCA4D" w14:textId="77777777">
        <w:tblPrEx>
          <w:tblCellMar>
            <w:top w:w="0" w:type="dxa"/>
            <w:left w:w="0" w:type="dxa"/>
            <w:bottom w:w="0" w:type="dxa"/>
            <w:right w:w="0" w:type="dxa"/>
          </w:tblCellMar>
        </w:tblPrEx>
        <w:trPr>
          <w:trHeight w:val="288"/>
        </w:trPr>
        <w:tc>
          <w:tcPr>
            <w:tcW w:w="3461" w:type="dxa"/>
            <w:tcBorders>
              <w:top w:val="none" w:sz="6" w:space="0" w:color="auto"/>
              <w:left w:val="none" w:sz="6" w:space="0" w:color="auto"/>
              <w:bottom w:val="single" w:sz="8" w:space="0" w:color="B8CCE3"/>
              <w:right w:val="none" w:sz="6" w:space="0" w:color="auto"/>
            </w:tcBorders>
          </w:tcPr>
          <w:p w14:paraId="1366B824" w14:textId="77777777" w:rsidR="0087542F" w:rsidRDefault="0087542F">
            <w:pPr>
              <w:pStyle w:val="TableParagraph"/>
              <w:kinsoku w:val="0"/>
              <w:overflowPunct w:val="0"/>
              <w:spacing w:line="203" w:lineRule="exact"/>
              <w:ind w:left="323"/>
              <w:rPr>
                <w:spacing w:val="-2"/>
                <w:sz w:val="20"/>
                <w:szCs w:val="20"/>
              </w:rPr>
            </w:pPr>
            <w:r>
              <w:rPr>
                <w:sz w:val="20"/>
                <w:szCs w:val="20"/>
              </w:rPr>
              <w:t>Employee</w:t>
            </w:r>
            <w:r>
              <w:rPr>
                <w:spacing w:val="-11"/>
                <w:sz w:val="20"/>
                <w:szCs w:val="20"/>
              </w:rPr>
              <w:t xml:space="preserve"> </w:t>
            </w:r>
            <w:r>
              <w:rPr>
                <w:spacing w:val="-2"/>
                <w:sz w:val="20"/>
                <w:szCs w:val="20"/>
              </w:rPr>
              <w:t>engagement</w:t>
            </w:r>
          </w:p>
        </w:tc>
        <w:tc>
          <w:tcPr>
            <w:tcW w:w="2186" w:type="dxa"/>
            <w:tcBorders>
              <w:top w:val="none" w:sz="6" w:space="0" w:color="auto"/>
              <w:left w:val="none" w:sz="6" w:space="0" w:color="auto"/>
              <w:bottom w:val="single" w:sz="8" w:space="0" w:color="B8CCE3"/>
              <w:right w:val="none" w:sz="6" w:space="0" w:color="auto"/>
            </w:tcBorders>
          </w:tcPr>
          <w:p w14:paraId="66B2FAD1" w14:textId="77777777" w:rsidR="0087542F" w:rsidRDefault="0087542F">
            <w:pPr>
              <w:pStyle w:val="TableParagraph"/>
              <w:kinsoku w:val="0"/>
              <w:overflowPunct w:val="0"/>
              <w:spacing w:line="203" w:lineRule="exact"/>
              <w:ind w:right="791"/>
              <w:jc w:val="right"/>
              <w:rPr>
                <w:spacing w:val="-5"/>
                <w:sz w:val="20"/>
                <w:szCs w:val="20"/>
              </w:rPr>
            </w:pPr>
            <w:r>
              <w:rPr>
                <w:spacing w:val="-5"/>
                <w:sz w:val="20"/>
                <w:szCs w:val="20"/>
              </w:rPr>
              <w:t>66</w:t>
            </w:r>
          </w:p>
        </w:tc>
        <w:tc>
          <w:tcPr>
            <w:tcW w:w="1774" w:type="dxa"/>
            <w:tcBorders>
              <w:top w:val="none" w:sz="6" w:space="0" w:color="auto"/>
              <w:left w:val="none" w:sz="6" w:space="0" w:color="auto"/>
              <w:bottom w:val="single" w:sz="8" w:space="0" w:color="B8CCE3"/>
              <w:right w:val="none" w:sz="6" w:space="0" w:color="auto"/>
            </w:tcBorders>
          </w:tcPr>
          <w:p w14:paraId="7B4D1789" w14:textId="77777777" w:rsidR="0087542F" w:rsidRDefault="0087542F">
            <w:pPr>
              <w:pStyle w:val="TableParagraph"/>
              <w:kinsoku w:val="0"/>
              <w:overflowPunct w:val="0"/>
              <w:spacing w:line="203" w:lineRule="exact"/>
              <w:ind w:left="10"/>
              <w:jc w:val="center"/>
              <w:rPr>
                <w:spacing w:val="-5"/>
                <w:sz w:val="20"/>
                <w:szCs w:val="20"/>
              </w:rPr>
            </w:pPr>
            <w:r>
              <w:rPr>
                <w:spacing w:val="-5"/>
                <w:sz w:val="20"/>
                <w:szCs w:val="20"/>
              </w:rPr>
              <w:t>66</w:t>
            </w:r>
          </w:p>
        </w:tc>
        <w:tc>
          <w:tcPr>
            <w:tcW w:w="1765" w:type="dxa"/>
            <w:tcBorders>
              <w:top w:val="none" w:sz="6" w:space="0" w:color="auto"/>
              <w:left w:val="none" w:sz="6" w:space="0" w:color="auto"/>
              <w:bottom w:val="single" w:sz="8" w:space="0" w:color="B8CCE3"/>
              <w:right w:val="none" w:sz="6" w:space="0" w:color="auto"/>
            </w:tcBorders>
          </w:tcPr>
          <w:p w14:paraId="578CED63" w14:textId="77777777" w:rsidR="0087542F" w:rsidRDefault="0087542F">
            <w:pPr>
              <w:pStyle w:val="TableParagraph"/>
              <w:kinsoku w:val="0"/>
              <w:overflowPunct w:val="0"/>
              <w:spacing w:line="203" w:lineRule="exact"/>
              <w:ind w:left="2" w:right="5"/>
              <w:jc w:val="center"/>
              <w:rPr>
                <w:spacing w:val="-5"/>
                <w:sz w:val="20"/>
                <w:szCs w:val="20"/>
              </w:rPr>
            </w:pPr>
            <w:r>
              <w:rPr>
                <w:spacing w:val="-5"/>
                <w:sz w:val="20"/>
                <w:szCs w:val="20"/>
              </w:rPr>
              <w:t>58</w:t>
            </w:r>
          </w:p>
        </w:tc>
      </w:tr>
      <w:tr w:rsidR="00000000" w14:paraId="6D6D5DD8" w14:textId="77777777">
        <w:tblPrEx>
          <w:tblCellMar>
            <w:top w:w="0" w:type="dxa"/>
            <w:left w:w="0" w:type="dxa"/>
            <w:bottom w:w="0" w:type="dxa"/>
            <w:right w:w="0" w:type="dxa"/>
          </w:tblCellMar>
        </w:tblPrEx>
        <w:trPr>
          <w:trHeight w:val="361"/>
        </w:trPr>
        <w:tc>
          <w:tcPr>
            <w:tcW w:w="3461" w:type="dxa"/>
            <w:tcBorders>
              <w:top w:val="single" w:sz="8" w:space="0" w:color="B8CCE3"/>
              <w:left w:val="none" w:sz="6" w:space="0" w:color="auto"/>
              <w:bottom w:val="single" w:sz="8" w:space="0" w:color="B8CCE3"/>
              <w:right w:val="none" w:sz="6" w:space="0" w:color="auto"/>
            </w:tcBorders>
          </w:tcPr>
          <w:p w14:paraId="2C0CD5EC" w14:textId="77777777" w:rsidR="0087542F" w:rsidRDefault="0087542F">
            <w:pPr>
              <w:pStyle w:val="TableParagraph"/>
              <w:kinsoku w:val="0"/>
              <w:overflowPunct w:val="0"/>
              <w:spacing w:before="30"/>
              <w:ind w:left="323"/>
              <w:rPr>
                <w:spacing w:val="-2"/>
                <w:sz w:val="20"/>
                <w:szCs w:val="20"/>
              </w:rPr>
            </w:pPr>
            <w:r>
              <w:rPr>
                <w:sz w:val="20"/>
                <w:szCs w:val="20"/>
              </w:rPr>
              <w:t>Action</w:t>
            </w:r>
            <w:r>
              <w:rPr>
                <w:spacing w:val="-5"/>
                <w:sz w:val="20"/>
                <w:szCs w:val="20"/>
              </w:rPr>
              <w:t xml:space="preserve"> </w:t>
            </w:r>
            <w:r>
              <w:rPr>
                <w:sz w:val="20"/>
                <w:szCs w:val="20"/>
              </w:rPr>
              <w:t>on</w:t>
            </w:r>
            <w:r>
              <w:rPr>
                <w:spacing w:val="-6"/>
                <w:sz w:val="20"/>
                <w:szCs w:val="20"/>
              </w:rPr>
              <w:t xml:space="preserve"> </w:t>
            </w:r>
            <w:r>
              <w:rPr>
                <w:sz w:val="20"/>
                <w:szCs w:val="20"/>
              </w:rPr>
              <w:t>survey</w:t>
            </w:r>
            <w:r>
              <w:rPr>
                <w:spacing w:val="-5"/>
                <w:sz w:val="20"/>
                <w:szCs w:val="20"/>
              </w:rPr>
              <w:t xml:space="preserve"> </w:t>
            </w:r>
            <w:r>
              <w:rPr>
                <w:spacing w:val="-2"/>
                <w:sz w:val="20"/>
                <w:szCs w:val="20"/>
              </w:rPr>
              <w:t>results</w:t>
            </w:r>
          </w:p>
        </w:tc>
        <w:tc>
          <w:tcPr>
            <w:tcW w:w="2186" w:type="dxa"/>
            <w:tcBorders>
              <w:top w:val="single" w:sz="8" w:space="0" w:color="B8CCE3"/>
              <w:left w:val="none" w:sz="6" w:space="0" w:color="auto"/>
              <w:bottom w:val="single" w:sz="8" w:space="0" w:color="B8CCE3"/>
              <w:right w:val="none" w:sz="6" w:space="0" w:color="auto"/>
            </w:tcBorders>
          </w:tcPr>
          <w:p w14:paraId="0377926F" w14:textId="77777777" w:rsidR="0087542F" w:rsidRDefault="0087542F">
            <w:pPr>
              <w:pStyle w:val="TableParagraph"/>
              <w:kinsoku w:val="0"/>
              <w:overflowPunct w:val="0"/>
              <w:spacing w:before="30"/>
              <w:ind w:right="791"/>
              <w:jc w:val="right"/>
              <w:rPr>
                <w:spacing w:val="-5"/>
                <w:sz w:val="20"/>
                <w:szCs w:val="20"/>
              </w:rPr>
            </w:pPr>
            <w:r>
              <w:rPr>
                <w:spacing w:val="-5"/>
                <w:sz w:val="20"/>
                <w:szCs w:val="20"/>
              </w:rPr>
              <w:t>58</w:t>
            </w:r>
          </w:p>
        </w:tc>
        <w:tc>
          <w:tcPr>
            <w:tcW w:w="1774" w:type="dxa"/>
            <w:tcBorders>
              <w:top w:val="single" w:sz="8" w:space="0" w:color="B8CCE3"/>
              <w:left w:val="none" w:sz="6" w:space="0" w:color="auto"/>
              <w:bottom w:val="single" w:sz="8" w:space="0" w:color="B8CCE3"/>
              <w:right w:val="none" w:sz="6" w:space="0" w:color="auto"/>
            </w:tcBorders>
          </w:tcPr>
          <w:p w14:paraId="1D395BAE" w14:textId="77777777" w:rsidR="0087542F" w:rsidRDefault="0087542F">
            <w:pPr>
              <w:pStyle w:val="TableParagraph"/>
              <w:kinsoku w:val="0"/>
              <w:overflowPunct w:val="0"/>
              <w:spacing w:before="30"/>
              <w:ind w:left="10"/>
              <w:jc w:val="center"/>
              <w:rPr>
                <w:spacing w:val="-5"/>
                <w:sz w:val="20"/>
                <w:szCs w:val="20"/>
              </w:rPr>
            </w:pPr>
            <w:r>
              <w:rPr>
                <w:spacing w:val="-5"/>
                <w:sz w:val="20"/>
                <w:szCs w:val="20"/>
              </w:rPr>
              <w:t>54</w:t>
            </w:r>
          </w:p>
        </w:tc>
        <w:tc>
          <w:tcPr>
            <w:tcW w:w="1765" w:type="dxa"/>
            <w:tcBorders>
              <w:top w:val="single" w:sz="8" w:space="0" w:color="B8CCE3"/>
              <w:left w:val="none" w:sz="6" w:space="0" w:color="auto"/>
              <w:bottom w:val="single" w:sz="8" w:space="0" w:color="B8CCE3"/>
              <w:right w:val="none" w:sz="6" w:space="0" w:color="auto"/>
            </w:tcBorders>
          </w:tcPr>
          <w:p w14:paraId="3C7EF442" w14:textId="77777777" w:rsidR="0087542F" w:rsidRDefault="0087542F">
            <w:pPr>
              <w:pStyle w:val="TableParagraph"/>
              <w:kinsoku w:val="0"/>
              <w:overflowPunct w:val="0"/>
              <w:spacing w:before="30"/>
              <w:ind w:left="2" w:right="5"/>
              <w:jc w:val="center"/>
              <w:rPr>
                <w:spacing w:val="-5"/>
                <w:sz w:val="20"/>
                <w:szCs w:val="20"/>
              </w:rPr>
            </w:pPr>
            <w:r>
              <w:rPr>
                <w:spacing w:val="-5"/>
                <w:sz w:val="20"/>
                <w:szCs w:val="20"/>
              </w:rPr>
              <w:t>46</w:t>
            </w:r>
          </w:p>
        </w:tc>
      </w:tr>
      <w:tr w:rsidR="00000000" w14:paraId="12A375A8" w14:textId="77777777">
        <w:tblPrEx>
          <w:tblCellMar>
            <w:top w:w="0" w:type="dxa"/>
            <w:left w:w="0" w:type="dxa"/>
            <w:bottom w:w="0" w:type="dxa"/>
            <w:right w:w="0" w:type="dxa"/>
          </w:tblCellMar>
        </w:tblPrEx>
        <w:trPr>
          <w:trHeight w:val="270"/>
        </w:trPr>
        <w:tc>
          <w:tcPr>
            <w:tcW w:w="3461" w:type="dxa"/>
            <w:tcBorders>
              <w:top w:val="single" w:sz="8" w:space="0" w:color="B8CCE3"/>
              <w:left w:val="none" w:sz="6" w:space="0" w:color="auto"/>
              <w:bottom w:val="none" w:sz="6" w:space="0" w:color="auto"/>
              <w:right w:val="none" w:sz="6" w:space="0" w:color="auto"/>
            </w:tcBorders>
          </w:tcPr>
          <w:p w14:paraId="17B60774" w14:textId="77777777" w:rsidR="0087542F" w:rsidRDefault="0087542F">
            <w:pPr>
              <w:pStyle w:val="TableParagraph"/>
              <w:kinsoku w:val="0"/>
              <w:overflowPunct w:val="0"/>
              <w:spacing w:before="30" w:line="220" w:lineRule="exact"/>
              <w:ind w:left="323"/>
              <w:rPr>
                <w:spacing w:val="-2"/>
                <w:sz w:val="20"/>
                <w:szCs w:val="20"/>
              </w:rPr>
            </w:pPr>
            <w:r>
              <w:rPr>
                <w:sz w:val="20"/>
                <w:szCs w:val="20"/>
              </w:rPr>
              <w:t>Job</w:t>
            </w:r>
            <w:r>
              <w:rPr>
                <w:spacing w:val="-2"/>
                <w:sz w:val="20"/>
                <w:szCs w:val="20"/>
              </w:rPr>
              <w:t xml:space="preserve"> satisfaction</w:t>
            </w:r>
          </w:p>
        </w:tc>
        <w:tc>
          <w:tcPr>
            <w:tcW w:w="2186" w:type="dxa"/>
            <w:tcBorders>
              <w:top w:val="single" w:sz="8" w:space="0" w:color="B8CCE3"/>
              <w:left w:val="none" w:sz="6" w:space="0" w:color="auto"/>
              <w:bottom w:val="none" w:sz="6" w:space="0" w:color="auto"/>
              <w:right w:val="none" w:sz="6" w:space="0" w:color="auto"/>
            </w:tcBorders>
          </w:tcPr>
          <w:p w14:paraId="3D48BAD7" w14:textId="77777777" w:rsidR="0087542F" w:rsidRDefault="0087542F">
            <w:pPr>
              <w:pStyle w:val="TableParagraph"/>
              <w:kinsoku w:val="0"/>
              <w:overflowPunct w:val="0"/>
              <w:spacing w:before="30" w:line="220" w:lineRule="exact"/>
              <w:ind w:right="791"/>
              <w:jc w:val="right"/>
              <w:rPr>
                <w:spacing w:val="-5"/>
                <w:sz w:val="20"/>
                <w:szCs w:val="20"/>
              </w:rPr>
            </w:pPr>
            <w:r>
              <w:rPr>
                <w:spacing w:val="-5"/>
                <w:sz w:val="20"/>
                <w:szCs w:val="20"/>
              </w:rPr>
              <w:t>76</w:t>
            </w:r>
          </w:p>
        </w:tc>
        <w:tc>
          <w:tcPr>
            <w:tcW w:w="1774" w:type="dxa"/>
            <w:tcBorders>
              <w:top w:val="single" w:sz="8" w:space="0" w:color="B8CCE3"/>
              <w:left w:val="none" w:sz="6" w:space="0" w:color="auto"/>
              <w:bottom w:val="none" w:sz="6" w:space="0" w:color="auto"/>
              <w:right w:val="none" w:sz="6" w:space="0" w:color="auto"/>
            </w:tcBorders>
          </w:tcPr>
          <w:p w14:paraId="2A34B1CF" w14:textId="77777777" w:rsidR="0087542F" w:rsidRDefault="0087542F">
            <w:pPr>
              <w:pStyle w:val="TableParagraph"/>
              <w:kinsoku w:val="0"/>
              <w:overflowPunct w:val="0"/>
              <w:spacing w:before="30" w:line="220" w:lineRule="exact"/>
              <w:ind w:left="10"/>
              <w:jc w:val="center"/>
              <w:rPr>
                <w:spacing w:val="-5"/>
                <w:sz w:val="20"/>
                <w:szCs w:val="20"/>
              </w:rPr>
            </w:pPr>
            <w:r>
              <w:rPr>
                <w:spacing w:val="-5"/>
                <w:sz w:val="20"/>
                <w:szCs w:val="20"/>
              </w:rPr>
              <w:t>80</w:t>
            </w:r>
          </w:p>
        </w:tc>
        <w:tc>
          <w:tcPr>
            <w:tcW w:w="1765" w:type="dxa"/>
            <w:tcBorders>
              <w:top w:val="single" w:sz="8" w:space="0" w:color="B8CCE3"/>
              <w:left w:val="none" w:sz="6" w:space="0" w:color="auto"/>
              <w:bottom w:val="none" w:sz="6" w:space="0" w:color="auto"/>
              <w:right w:val="none" w:sz="6" w:space="0" w:color="auto"/>
            </w:tcBorders>
          </w:tcPr>
          <w:p w14:paraId="429614A9" w14:textId="77777777" w:rsidR="0087542F" w:rsidRDefault="0087542F">
            <w:pPr>
              <w:pStyle w:val="TableParagraph"/>
              <w:kinsoku w:val="0"/>
              <w:overflowPunct w:val="0"/>
              <w:spacing w:before="30" w:line="220" w:lineRule="exact"/>
              <w:ind w:left="2" w:right="5"/>
              <w:jc w:val="center"/>
              <w:rPr>
                <w:spacing w:val="-5"/>
                <w:sz w:val="20"/>
                <w:szCs w:val="20"/>
              </w:rPr>
            </w:pPr>
            <w:r>
              <w:rPr>
                <w:spacing w:val="-5"/>
                <w:sz w:val="20"/>
                <w:szCs w:val="20"/>
              </w:rPr>
              <w:t>74</w:t>
            </w:r>
          </w:p>
        </w:tc>
      </w:tr>
    </w:tbl>
    <w:p w14:paraId="23E574D7" w14:textId="77777777" w:rsidR="0087542F" w:rsidRDefault="0087542F">
      <w:pPr>
        <w:pStyle w:val="BodyText"/>
        <w:kinsoku w:val="0"/>
        <w:overflowPunct w:val="0"/>
        <w:spacing w:before="4" w:after="1"/>
        <w:rPr>
          <w:b/>
          <w:bCs/>
          <w:sz w:val="7"/>
          <w:szCs w:val="7"/>
        </w:rPr>
      </w:pPr>
    </w:p>
    <w:tbl>
      <w:tblPr>
        <w:tblW w:w="0" w:type="auto"/>
        <w:tblInd w:w="368" w:type="dxa"/>
        <w:tblLayout w:type="fixed"/>
        <w:tblCellMar>
          <w:left w:w="0" w:type="dxa"/>
          <w:right w:w="0" w:type="dxa"/>
        </w:tblCellMar>
        <w:tblLook w:val="0000" w:firstRow="0" w:lastRow="0" w:firstColumn="0" w:lastColumn="0" w:noHBand="0" w:noVBand="0"/>
      </w:tblPr>
      <w:tblGrid>
        <w:gridCol w:w="3816"/>
        <w:gridCol w:w="1831"/>
        <w:gridCol w:w="1774"/>
        <w:gridCol w:w="1765"/>
      </w:tblGrid>
      <w:tr w:rsidR="00000000" w14:paraId="4BBE2038" w14:textId="77777777">
        <w:tblPrEx>
          <w:tblCellMar>
            <w:top w:w="0" w:type="dxa"/>
            <w:left w:w="0" w:type="dxa"/>
            <w:bottom w:w="0" w:type="dxa"/>
            <w:right w:w="0" w:type="dxa"/>
          </w:tblCellMar>
        </w:tblPrEx>
        <w:trPr>
          <w:trHeight w:val="362"/>
        </w:trPr>
        <w:tc>
          <w:tcPr>
            <w:tcW w:w="3816" w:type="dxa"/>
            <w:tcBorders>
              <w:top w:val="single" w:sz="8" w:space="0" w:color="B8CCE3"/>
              <w:left w:val="none" w:sz="6" w:space="0" w:color="auto"/>
              <w:bottom w:val="single" w:sz="8" w:space="0" w:color="B8CCE3"/>
              <w:right w:val="none" w:sz="6" w:space="0" w:color="auto"/>
            </w:tcBorders>
          </w:tcPr>
          <w:p w14:paraId="34C02889" w14:textId="77777777" w:rsidR="0087542F" w:rsidRDefault="0087542F">
            <w:pPr>
              <w:pStyle w:val="TableParagraph"/>
              <w:kinsoku w:val="0"/>
              <w:overflowPunct w:val="0"/>
              <w:spacing w:before="30"/>
              <w:ind w:left="323"/>
              <w:rPr>
                <w:spacing w:val="-2"/>
                <w:sz w:val="20"/>
                <w:szCs w:val="20"/>
              </w:rPr>
            </w:pPr>
            <w:r>
              <w:rPr>
                <w:spacing w:val="-2"/>
                <w:sz w:val="20"/>
                <w:szCs w:val="20"/>
              </w:rPr>
              <w:t>Wellbeing</w:t>
            </w:r>
          </w:p>
        </w:tc>
        <w:tc>
          <w:tcPr>
            <w:tcW w:w="1831" w:type="dxa"/>
            <w:tcBorders>
              <w:top w:val="single" w:sz="8" w:space="0" w:color="B8CCE3"/>
              <w:left w:val="none" w:sz="6" w:space="0" w:color="auto"/>
              <w:bottom w:val="single" w:sz="8" w:space="0" w:color="B8CCE3"/>
              <w:right w:val="none" w:sz="6" w:space="0" w:color="auto"/>
            </w:tcBorders>
          </w:tcPr>
          <w:p w14:paraId="4ADFCDBC" w14:textId="77777777" w:rsidR="0087542F" w:rsidRDefault="0087542F">
            <w:pPr>
              <w:pStyle w:val="TableParagraph"/>
              <w:kinsoku w:val="0"/>
              <w:overflowPunct w:val="0"/>
              <w:spacing w:before="30"/>
              <w:ind w:left="42"/>
              <w:jc w:val="center"/>
              <w:rPr>
                <w:spacing w:val="-5"/>
                <w:sz w:val="20"/>
                <w:szCs w:val="20"/>
              </w:rPr>
            </w:pPr>
            <w:r>
              <w:rPr>
                <w:spacing w:val="-5"/>
                <w:sz w:val="20"/>
                <w:szCs w:val="20"/>
              </w:rPr>
              <w:t>72</w:t>
            </w:r>
          </w:p>
        </w:tc>
        <w:tc>
          <w:tcPr>
            <w:tcW w:w="1774" w:type="dxa"/>
            <w:tcBorders>
              <w:top w:val="single" w:sz="8" w:space="0" w:color="B8CCE3"/>
              <w:left w:val="none" w:sz="6" w:space="0" w:color="auto"/>
              <w:bottom w:val="single" w:sz="8" w:space="0" w:color="B8CCE3"/>
              <w:right w:val="none" w:sz="6" w:space="0" w:color="auto"/>
            </w:tcBorders>
          </w:tcPr>
          <w:p w14:paraId="06E48775" w14:textId="77777777" w:rsidR="0087542F" w:rsidRDefault="0087542F">
            <w:pPr>
              <w:pStyle w:val="TableParagraph"/>
              <w:kinsoku w:val="0"/>
              <w:overflowPunct w:val="0"/>
              <w:spacing w:before="30"/>
              <w:ind w:left="10"/>
              <w:jc w:val="center"/>
              <w:rPr>
                <w:spacing w:val="-5"/>
                <w:sz w:val="20"/>
                <w:szCs w:val="20"/>
              </w:rPr>
            </w:pPr>
            <w:r>
              <w:rPr>
                <w:spacing w:val="-5"/>
                <w:sz w:val="20"/>
                <w:szCs w:val="20"/>
              </w:rPr>
              <w:t>72</w:t>
            </w:r>
          </w:p>
        </w:tc>
        <w:tc>
          <w:tcPr>
            <w:tcW w:w="1765" w:type="dxa"/>
            <w:tcBorders>
              <w:top w:val="single" w:sz="8" w:space="0" w:color="B8CCE3"/>
              <w:left w:val="none" w:sz="6" w:space="0" w:color="auto"/>
              <w:bottom w:val="single" w:sz="8" w:space="0" w:color="B8CCE3"/>
              <w:right w:val="none" w:sz="6" w:space="0" w:color="auto"/>
            </w:tcBorders>
          </w:tcPr>
          <w:p w14:paraId="082D4509" w14:textId="77777777" w:rsidR="0087542F" w:rsidRDefault="0087542F">
            <w:pPr>
              <w:pStyle w:val="TableParagraph"/>
              <w:kinsoku w:val="0"/>
              <w:overflowPunct w:val="0"/>
              <w:spacing w:before="30"/>
              <w:ind w:left="2" w:right="5"/>
              <w:jc w:val="center"/>
              <w:rPr>
                <w:spacing w:val="-5"/>
                <w:sz w:val="20"/>
                <w:szCs w:val="20"/>
              </w:rPr>
            </w:pPr>
            <w:r>
              <w:rPr>
                <w:spacing w:val="-5"/>
                <w:sz w:val="20"/>
                <w:szCs w:val="20"/>
              </w:rPr>
              <w:t>63</w:t>
            </w:r>
          </w:p>
        </w:tc>
      </w:tr>
      <w:tr w:rsidR="00000000" w14:paraId="263662BE" w14:textId="77777777">
        <w:tblPrEx>
          <w:tblCellMar>
            <w:top w:w="0" w:type="dxa"/>
            <w:left w:w="0" w:type="dxa"/>
            <w:bottom w:w="0" w:type="dxa"/>
            <w:right w:w="0" w:type="dxa"/>
          </w:tblCellMar>
        </w:tblPrEx>
        <w:trPr>
          <w:trHeight w:val="359"/>
        </w:trPr>
        <w:tc>
          <w:tcPr>
            <w:tcW w:w="3816" w:type="dxa"/>
            <w:tcBorders>
              <w:top w:val="single" w:sz="8" w:space="0" w:color="B8CCE3"/>
              <w:left w:val="none" w:sz="6" w:space="0" w:color="auto"/>
              <w:bottom w:val="single" w:sz="8" w:space="0" w:color="B8CCE3"/>
              <w:right w:val="none" w:sz="6" w:space="0" w:color="auto"/>
            </w:tcBorders>
            <w:shd w:val="clear" w:color="auto" w:fill="F3F8FA"/>
          </w:tcPr>
          <w:p w14:paraId="57E6D5CA" w14:textId="77777777" w:rsidR="0087542F" w:rsidRDefault="0087542F">
            <w:pPr>
              <w:pStyle w:val="TableParagraph"/>
              <w:kinsoku w:val="0"/>
              <w:overflowPunct w:val="0"/>
              <w:spacing w:before="30"/>
              <w:ind w:left="323"/>
              <w:rPr>
                <w:spacing w:val="-2"/>
                <w:sz w:val="20"/>
                <w:szCs w:val="20"/>
              </w:rPr>
            </w:pPr>
            <w:r>
              <w:rPr>
                <w:sz w:val="20"/>
                <w:szCs w:val="20"/>
              </w:rPr>
              <w:t>%</w:t>
            </w:r>
            <w:r>
              <w:rPr>
                <w:spacing w:val="-6"/>
                <w:sz w:val="20"/>
                <w:szCs w:val="20"/>
              </w:rPr>
              <w:t xml:space="preserve"> </w:t>
            </w:r>
            <w:r>
              <w:rPr>
                <w:sz w:val="20"/>
                <w:szCs w:val="20"/>
              </w:rPr>
              <w:t>of</w:t>
            </w:r>
            <w:r>
              <w:rPr>
                <w:spacing w:val="-6"/>
                <w:sz w:val="20"/>
                <w:szCs w:val="20"/>
              </w:rPr>
              <w:t xml:space="preserve"> </w:t>
            </w:r>
            <w:r>
              <w:rPr>
                <w:sz w:val="20"/>
                <w:szCs w:val="20"/>
              </w:rPr>
              <w:t>staff</w:t>
            </w:r>
            <w:r>
              <w:rPr>
                <w:spacing w:val="-6"/>
                <w:sz w:val="20"/>
                <w:szCs w:val="20"/>
              </w:rPr>
              <w:t xml:space="preserve"> </w:t>
            </w:r>
            <w:r>
              <w:rPr>
                <w:sz w:val="20"/>
                <w:szCs w:val="20"/>
              </w:rPr>
              <w:t>who</w:t>
            </w:r>
            <w:r>
              <w:rPr>
                <w:spacing w:val="-5"/>
                <w:sz w:val="20"/>
                <w:szCs w:val="20"/>
              </w:rPr>
              <w:t xml:space="preserve"> </w:t>
            </w:r>
            <w:r>
              <w:rPr>
                <w:sz w:val="20"/>
                <w:szCs w:val="20"/>
              </w:rPr>
              <w:t>completed</w:t>
            </w:r>
            <w:r>
              <w:rPr>
                <w:spacing w:val="-4"/>
                <w:sz w:val="20"/>
                <w:szCs w:val="20"/>
              </w:rPr>
              <w:t xml:space="preserve"> </w:t>
            </w:r>
            <w:r>
              <w:rPr>
                <w:spacing w:val="-2"/>
                <w:sz w:val="20"/>
                <w:szCs w:val="20"/>
              </w:rPr>
              <w:t>survey</w:t>
            </w:r>
          </w:p>
        </w:tc>
        <w:tc>
          <w:tcPr>
            <w:tcW w:w="1831" w:type="dxa"/>
            <w:tcBorders>
              <w:top w:val="single" w:sz="8" w:space="0" w:color="B8CCE3"/>
              <w:left w:val="none" w:sz="6" w:space="0" w:color="auto"/>
              <w:bottom w:val="single" w:sz="8" w:space="0" w:color="B8CCE3"/>
              <w:right w:val="none" w:sz="6" w:space="0" w:color="auto"/>
            </w:tcBorders>
            <w:shd w:val="clear" w:color="auto" w:fill="F3F8FA"/>
          </w:tcPr>
          <w:p w14:paraId="4DA4913B" w14:textId="77777777" w:rsidR="0087542F" w:rsidRDefault="0087542F">
            <w:pPr>
              <w:pStyle w:val="TableParagraph"/>
              <w:kinsoku w:val="0"/>
              <w:overflowPunct w:val="0"/>
              <w:spacing w:before="30"/>
              <w:ind w:left="42"/>
              <w:jc w:val="center"/>
              <w:rPr>
                <w:spacing w:val="-5"/>
                <w:sz w:val="20"/>
                <w:szCs w:val="20"/>
              </w:rPr>
            </w:pPr>
            <w:r>
              <w:rPr>
                <w:spacing w:val="-5"/>
                <w:sz w:val="20"/>
                <w:szCs w:val="20"/>
              </w:rPr>
              <w:t>92</w:t>
            </w:r>
          </w:p>
        </w:tc>
        <w:tc>
          <w:tcPr>
            <w:tcW w:w="1774" w:type="dxa"/>
            <w:tcBorders>
              <w:top w:val="single" w:sz="8" w:space="0" w:color="B8CCE3"/>
              <w:left w:val="none" w:sz="6" w:space="0" w:color="auto"/>
              <w:bottom w:val="single" w:sz="8" w:space="0" w:color="B8CCE3"/>
              <w:right w:val="none" w:sz="6" w:space="0" w:color="auto"/>
            </w:tcBorders>
            <w:shd w:val="clear" w:color="auto" w:fill="F3F8FA"/>
          </w:tcPr>
          <w:p w14:paraId="3D645F06" w14:textId="77777777" w:rsidR="0087542F" w:rsidRDefault="0087542F">
            <w:pPr>
              <w:pStyle w:val="TableParagraph"/>
              <w:kinsoku w:val="0"/>
              <w:overflowPunct w:val="0"/>
              <w:spacing w:before="30"/>
              <w:ind w:left="10"/>
              <w:jc w:val="center"/>
              <w:rPr>
                <w:spacing w:val="-5"/>
                <w:sz w:val="20"/>
                <w:szCs w:val="20"/>
              </w:rPr>
            </w:pPr>
            <w:r>
              <w:rPr>
                <w:spacing w:val="-5"/>
                <w:sz w:val="20"/>
                <w:szCs w:val="20"/>
              </w:rPr>
              <w:t>87</w:t>
            </w:r>
          </w:p>
        </w:tc>
        <w:tc>
          <w:tcPr>
            <w:tcW w:w="1765" w:type="dxa"/>
            <w:tcBorders>
              <w:top w:val="single" w:sz="8" w:space="0" w:color="B8CCE3"/>
              <w:left w:val="none" w:sz="6" w:space="0" w:color="auto"/>
              <w:bottom w:val="single" w:sz="8" w:space="0" w:color="B8CCE3"/>
              <w:right w:val="none" w:sz="6" w:space="0" w:color="auto"/>
            </w:tcBorders>
            <w:shd w:val="clear" w:color="auto" w:fill="F3F8FA"/>
          </w:tcPr>
          <w:p w14:paraId="4E9E33CF" w14:textId="77777777" w:rsidR="0087542F" w:rsidRDefault="0087542F">
            <w:pPr>
              <w:pStyle w:val="TableParagraph"/>
              <w:kinsoku w:val="0"/>
              <w:overflowPunct w:val="0"/>
              <w:spacing w:before="30"/>
              <w:ind w:left="2" w:right="5"/>
              <w:jc w:val="center"/>
              <w:rPr>
                <w:spacing w:val="-5"/>
                <w:sz w:val="20"/>
                <w:szCs w:val="20"/>
              </w:rPr>
            </w:pPr>
            <w:r>
              <w:rPr>
                <w:spacing w:val="-5"/>
                <w:sz w:val="20"/>
                <w:szCs w:val="20"/>
              </w:rPr>
              <w:t>87</w:t>
            </w:r>
          </w:p>
        </w:tc>
      </w:tr>
    </w:tbl>
    <w:p w14:paraId="0F76E500" w14:textId="77777777" w:rsidR="0087542F" w:rsidRDefault="0087542F">
      <w:pPr>
        <w:pStyle w:val="BodyText"/>
        <w:kinsoku w:val="0"/>
        <w:overflowPunct w:val="0"/>
        <w:rPr>
          <w:b/>
          <w:bCs/>
          <w:sz w:val="20"/>
          <w:szCs w:val="20"/>
        </w:rPr>
      </w:pPr>
    </w:p>
    <w:p w14:paraId="5F3BD989" w14:textId="77777777" w:rsidR="0087542F" w:rsidRDefault="0087542F">
      <w:pPr>
        <w:pStyle w:val="BodyText"/>
        <w:kinsoku w:val="0"/>
        <w:overflowPunct w:val="0"/>
        <w:rPr>
          <w:b/>
          <w:bCs/>
          <w:sz w:val="20"/>
          <w:szCs w:val="20"/>
        </w:rPr>
      </w:pPr>
    </w:p>
    <w:p w14:paraId="161540E0" w14:textId="77777777" w:rsidR="0087542F" w:rsidRDefault="0087542F">
      <w:pPr>
        <w:pStyle w:val="BodyText"/>
        <w:kinsoku w:val="0"/>
        <w:overflowPunct w:val="0"/>
        <w:rPr>
          <w:b/>
          <w:bCs/>
          <w:sz w:val="20"/>
          <w:szCs w:val="20"/>
        </w:rPr>
      </w:pPr>
    </w:p>
    <w:p w14:paraId="48669EA0" w14:textId="77777777" w:rsidR="0087542F" w:rsidRDefault="0087542F">
      <w:pPr>
        <w:pStyle w:val="BodyText"/>
        <w:kinsoku w:val="0"/>
        <w:overflowPunct w:val="0"/>
        <w:spacing w:before="131"/>
        <w:rPr>
          <w:b/>
          <w:bCs/>
          <w:sz w:val="20"/>
          <w:szCs w:val="20"/>
        </w:rPr>
      </w:pPr>
      <w:r>
        <w:rPr>
          <w:noProof/>
        </w:rPr>
        <w:pict w14:anchorId="7858C80C">
          <v:shape id="_x0000_s1069" style="position:absolute;margin-left:85.1pt;margin-top:19.95pt;width:144.05pt;height:.75pt;z-index:251639808;mso-wrap-distance-left:0;mso-wrap-distance-right:0;mso-position-horizontal-relative:page;mso-position-vertical-relative:text" coordsize="2881,15" o:allowincell="f" path="m2880,hhl,,,14r2880,l2880,xe" fillcolor="black" stroked="f">
            <v:path arrowok="t"/>
            <w10:wrap type="topAndBottom" anchorx="page"/>
          </v:shape>
        </w:pict>
      </w:r>
    </w:p>
    <w:p w14:paraId="23E04462" w14:textId="77777777" w:rsidR="0087542F" w:rsidRDefault="0087542F">
      <w:pPr>
        <w:pStyle w:val="BodyText"/>
        <w:kinsoku w:val="0"/>
        <w:overflowPunct w:val="0"/>
        <w:spacing w:before="100"/>
        <w:ind w:left="382"/>
        <w:rPr>
          <w:color w:val="000000"/>
          <w:spacing w:val="-5"/>
          <w:sz w:val="18"/>
          <w:szCs w:val="18"/>
        </w:rPr>
      </w:pPr>
      <w:bookmarkStart w:id="131" w:name="_bookmark131"/>
      <w:bookmarkEnd w:id="131"/>
      <w:r>
        <w:rPr>
          <w:position w:val="5"/>
          <w:sz w:val="12"/>
          <w:szCs w:val="12"/>
        </w:rPr>
        <w:t>112</w:t>
      </w:r>
      <w:r>
        <w:rPr>
          <w:spacing w:val="8"/>
          <w:position w:val="5"/>
          <w:sz w:val="12"/>
          <w:szCs w:val="12"/>
        </w:rPr>
        <w:t xml:space="preserve"> </w:t>
      </w:r>
      <w:hyperlink r:id="rId156"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Information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Privacy</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22</w:t>
      </w:r>
      <w:r>
        <w:rPr>
          <w:color w:val="000000"/>
          <w:spacing w:val="-3"/>
          <w:sz w:val="18"/>
          <w:szCs w:val="18"/>
        </w:rPr>
        <w:t xml:space="preserve"> </w:t>
      </w:r>
      <w:r>
        <w:rPr>
          <w:color w:val="000000"/>
          <w:sz w:val="18"/>
          <w:szCs w:val="18"/>
        </w:rPr>
        <w:t>April</w:t>
      </w:r>
      <w:r>
        <w:rPr>
          <w:color w:val="000000"/>
          <w:spacing w:val="-2"/>
          <w:sz w:val="18"/>
          <w:szCs w:val="18"/>
        </w:rPr>
        <w:t xml:space="preserve"> </w:t>
      </w:r>
      <w:r>
        <w:rPr>
          <w:color w:val="000000"/>
          <w:sz w:val="18"/>
          <w:szCs w:val="18"/>
        </w:rPr>
        <w:t>2025,</w:t>
      </w:r>
      <w:r>
        <w:rPr>
          <w:color w:val="000000"/>
          <w:spacing w:val="-3"/>
          <w:sz w:val="18"/>
          <w:szCs w:val="18"/>
        </w:rPr>
        <w:t xml:space="preserve"> </w:t>
      </w:r>
      <w:r>
        <w:rPr>
          <w:color w:val="000000"/>
          <w:sz w:val="18"/>
          <w:szCs w:val="18"/>
        </w:rPr>
        <w:t>pp</w:t>
      </w:r>
      <w:r>
        <w:rPr>
          <w:color w:val="000000"/>
          <w:spacing w:val="-2"/>
          <w:sz w:val="18"/>
          <w:szCs w:val="18"/>
        </w:rPr>
        <w:t xml:space="preserve"> </w:t>
      </w:r>
      <w:r>
        <w:rPr>
          <w:color w:val="000000"/>
          <w:sz w:val="18"/>
          <w:szCs w:val="18"/>
        </w:rPr>
        <w:t>4-</w:t>
      </w:r>
      <w:r>
        <w:rPr>
          <w:color w:val="000000"/>
          <w:spacing w:val="-5"/>
          <w:sz w:val="18"/>
          <w:szCs w:val="18"/>
        </w:rPr>
        <w:t>5.</w:t>
      </w:r>
    </w:p>
    <w:p w14:paraId="6DAC186C" w14:textId="77777777" w:rsidR="0087542F" w:rsidRDefault="0087542F">
      <w:pPr>
        <w:pStyle w:val="BodyText"/>
        <w:kinsoku w:val="0"/>
        <w:overflowPunct w:val="0"/>
        <w:spacing w:before="39"/>
        <w:ind w:left="382"/>
        <w:rPr>
          <w:color w:val="000000"/>
          <w:spacing w:val="-5"/>
          <w:sz w:val="18"/>
          <w:szCs w:val="18"/>
        </w:rPr>
      </w:pPr>
      <w:bookmarkStart w:id="132" w:name="_bookmark132"/>
      <w:bookmarkEnd w:id="132"/>
      <w:r>
        <w:rPr>
          <w:position w:val="5"/>
          <w:sz w:val="12"/>
          <w:szCs w:val="12"/>
        </w:rPr>
        <w:t>113</w:t>
      </w:r>
      <w:r>
        <w:rPr>
          <w:spacing w:val="7"/>
          <w:position w:val="5"/>
          <w:sz w:val="12"/>
          <w:szCs w:val="12"/>
        </w:rPr>
        <w:t xml:space="preserve"> </w:t>
      </w:r>
      <w:hyperlink r:id="rId157"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Information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Privacy</w:t>
      </w:r>
      <w:r>
        <w:rPr>
          <w:color w:val="000000"/>
          <w:spacing w:val="-3"/>
          <w:sz w:val="18"/>
          <w:szCs w:val="18"/>
        </w:rPr>
        <w:t xml:space="preserve"> </w:t>
      </w:r>
      <w:r>
        <w:rPr>
          <w:color w:val="000000"/>
          <w:sz w:val="18"/>
          <w:szCs w:val="18"/>
        </w:rPr>
        <w:t>Commission, 22</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7E31E99B" w14:textId="77777777" w:rsidR="0087542F" w:rsidRDefault="0087542F">
      <w:pPr>
        <w:pStyle w:val="BodyText"/>
        <w:kinsoku w:val="0"/>
        <w:overflowPunct w:val="0"/>
        <w:spacing w:before="39"/>
        <w:ind w:left="382"/>
        <w:rPr>
          <w:color w:val="000000"/>
          <w:spacing w:val="-5"/>
          <w:sz w:val="18"/>
          <w:szCs w:val="18"/>
        </w:rPr>
      </w:pPr>
      <w:bookmarkStart w:id="133" w:name="_bookmark133"/>
      <w:bookmarkEnd w:id="133"/>
      <w:r>
        <w:rPr>
          <w:position w:val="5"/>
          <w:sz w:val="12"/>
          <w:szCs w:val="12"/>
        </w:rPr>
        <w:t>114</w:t>
      </w:r>
      <w:r>
        <w:rPr>
          <w:spacing w:val="7"/>
          <w:position w:val="5"/>
          <w:sz w:val="12"/>
          <w:szCs w:val="12"/>
        </w:rPr>
        <w:t xml:space="preserve"> </w:t>
      </w:r>
      <w:hyperlink r:id="rId158"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Information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Privacy</w:t>
      </w:r>
      <w:r>
        <w:rPr>
          <w:color w:val="000000"/>
          <w:spacing w:val="-3"/>
          <w:sz w:val="18"/>
          <w:szCs w:val="18"/>
        </w:rPr>
        <w:t xml:space="preserve"> </w:t>
      </w:r>
      <w:r>
        <w:rPr>
          <w:color w:val="000000"/>
          <w:sz w:val="18"/>
          <w:szCs w:val="18"/>
        </w:rPr>
        <w:t>Commission, 22</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5BDBE19C" w14:textId="77777777" w:rsidR="0087542F" w:rsidRDefault="0087542F">
      <w:pPr>
        <w:pStyle w:val="BodyText"/>
        <w:kinsoku w:val="0"/>
        <w:overflowPunct w:val="0"/>
        <w:spacing w:before="42"/>
        <w:ind w:left="382" w:right="842"/>
        <w:rPr>
          <w:color w:val="000000"/>
          <w:sz w:val="18"/>
          <w:szCs w:val="18"/>
        </w:rPr>
      </w:pPr>
      <w:bookmarkStart w:id="134" w:name="_bookmark134"/>
      <w:bookmarkEnd w:id="134"/>
      <w:r>
        <w:rPr>
          <w:position w:val="5"/>
          <w:sz w:val="12"/>
          <w:szCs w:val="12"/>
        </w:rPr>
        <w:t>115</w:t>
      </w:r>
      <w:r>
        <w:rPr>
          <w:spacing w:val="9"/>
          <w:position w:val="5"/>
          <w:sz w:val="12"/>
          <w:szCs w:val="12"/>
        </w:rPr>
        <w:t xml:space="preserve"> </w:t>
      </w:r>
      <w:r>
        <w:rPr>
          <w:sz w:val="18"/>
          <w:szCs w:val="18"/>
        </w:rPr>
        <w:t>Information</w:t>
      </w:r>
      <w:r>
        <w:rPr>
          <w:spacing w:val="-4"/>
          <w:sz w:val="18"/>
          <w:szCs w:val="18"/>
        </w:rPr>
        <w:t xml:space="preserve"> </w:t>
      </w:r>
      <w:r>
        <w:rPr>
          <w:sz w:val="18"/>
          <w:szCs w:val="18"/>
        </w:rPr>
        <w:t>and</w:t>
      </w:r>
      <w:r>
        <w:rPr>
          <w:spacing w:val="-4"/>
          <w:sz w:val="18"/>
          <w:szCs w:val="18"/>
        </w:rPr>
        <w:t xml:space="preserve"> </w:t>
      </w:r>
      <w:r>
        <w:rPr>
          <w:sz w:val="18"/>
          <w:szCs w:val="18"/>
        </w:rPr>
        <w:t>Privacy</w:t>
      </w:r>
      <w:r>
        <w:rPr>
          <w:spacing w:val="-3"/>
          <w:sz w:val="18"/>
          <w:szCs w:val="18"/>
        </w:rPr>
        <w:t xml:space="preserve"> </w:t>
      </w:r>
      <w:r>
        <w:rPr>
          <w:sz w:val="18"/>
          <w:szCs w:val="18"/>
        </w:rPr>
        <w:t>Commission,</w:t>
      </w:r>
      <w:r>
        <w:rPr>
          <w:spacing w:val="-1"/>
          <w:sz w:val="18"/>
          <w:szCs w:val="18"/>
        </w:rPr>
        <w:t xml:space="preserve"> </w:t>
      </w:r>
      <w:hyperlink r:id="rId159"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3"/>
          <w:sz w:val="18"/>
          <w:szCs w:val="18"/>
        </w:rPr>
        <w:t xml:space="preserve"> </w:t>
      </w:r>
      <w:r>
        <w:rPr>
          <w:color w:val="000000"/>
          <w:sz w:val="18"/>
          <w:szCs w:val="18"/>
        </w:rPr>
        <w:t>p</w:t>
      </w:r>
      <w:r>
        <w:rPr>
          <w:color w:val="000000"/>
          <w:spacing w:val="-4"/>
          <w:sz w:val="18"/>
          <w:szCs w:val="18"/>
        </w:rPr>
        <w:t xml:space="preserve"> </w:t>
      </w:r>
      <w:r>
        <w:rPr>
          <w:color w:val="000000"/>
          <w:sz w:val="18"/>
          <w:szCs w:val="18"/>
        </w:rPr>
        <w:t>60;</w:t>
      </w:r>
      <w:r>
        <w:rPr>
          <w:color w:val="000000"/>
          <w:spacing w:val="-2"/>
          <w:sz w:val="18"/>
          <w:szCs w:val="18"/>
        </w:rPr>
        <w:t xml:space="preserve"> </w:t>
      </w:r>
      <w:hyperlink r:id="rId160" w:history="1">
        <w:r>
          <w:rPr>
            <w:color w:val="0000FF"/>
            <w:sz w:val="18"/>
            <w:szCs w:val="18"/>
            <w:u w:val="single"/>
          </w:rPr>
          <w:t>Answers</w:t>
        </w:r>
        <w:r>
          <w:rPr>
            <w:color w:val="0000FF"/>
            <w:spacing w:val="-5"/>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supplementary</w:t>
        </w:r>
      </w:hyperlink>
      <w:r>
        <w:rPr>
          <w:color w:val="0000FF"/>
          <w:sz w:val="18"/>
          <w:szCs w:val="18"/>
        </w:rPr>
        <w:t xml:space="preserve"> </w:t>
      </w:r>
      <w:hyperlink r:id="rId161" w:history="1">
        <w:r>
          <w:rPr>
            <w:color w:val="0000FF"/>
            <w:sz w:val="18"/>
            <w:szCs w:val="18"/>
            <w:u w:val="single"/>
          </w:rPr>
          <w:t>questions</w:t>
        </w:r>
        <w:r>
          <w:rPr>
            <w:color w:val="000000"/>
            <w:sz w:val="18"/>
            <w:szCs w:val="18"/>
          </w:rPr>
          <w:t>,</w:t>
        </w:r>
      </w:hyperlink>
      <w:r>
        <w:rPr>
          <w:color w:val="000000"/>
          <w:sz w:val="18"/>
          <w:szCs w:val="18"/>
        </w:rPr>
        <w:t xml:space="preserve"> Information and Privacy Commission, 22 April 2025, p 5.</w:t>
      </w:r>
    </w:p>
    <w:p w14:paraId="1D6AF2B8" w14:textId="77777777" w:rsidR="0087542F" w:rsidRDefault="0087542F">
      <w:pPr>
        <w:pStyle w:val="BodyText"/>
        <w:kinsoku w:val="0"/>
        <w:overflowPunct w:val="0"/>
        <w:spacing w:before="42"/>
        <w:ind w:left="382" w:right="842"/>
        <w:rPr>
          <w:color w:val="000000"/>
          <w:sz w:val="18"/>
          <w:szCs w:val="18"/>
        </w:rPr>
        <w:sectPr w:rsidR="00000000">
          <w:pgSz w:w="11910" w:h="16840"/>
          <w:pgMar w:top="1360" w:right="920" w:bottom="760" w:left="1320" w:header="722" w:footer="566" w:gutter="0"/>
          <w:cols w:space="720"/>
          <w:noEndnote/>
        </w:sectPr>
      </w:pPr>
    </w:p>
    <w:p w14:paraId="2AEE368A" w14:textId="77777777" w:rsidR="0087542F" w:rsidRDefault="0087542F">
      <w:pPr>
        <w:pStyle w:val="BodyText"/>
        <w:kinsoku w:val="0"/>
        <w:overflowPunct w:val="0"/>
      </w:pPr>
    </w:p>
    <w:p w14:paraId="0FAF20BB" w14:textId="77777777" w:rsidR="0087542F" w:rsidRDefault="0087542F">
      <w:pPr>
        <w:pStyle w:val="BodyText"/>
        <w:kinsoku w:val="0"/>
        <w:overflowPunct w:val="0"/>
        <w:spacing w:before="69"/>
      </w:pPr>
    </w:p>
    <w:p w14:paraId="4C875C2E" w14:textId="77777777" w:rsidR="0087542F" w:rsidRDefault="0087542F">
      <w:pPr>
        <w:pStyle w:val="ListParagraph"/>
        <w:numPr>
          <w:ilvl w:val="1"/>
          <w:numId w:val="11"/>
        </w:numPr>
        <w:tabs>
          <w:tab w:val="left" w:pos="1572"/>
        </w:tabs>
        <w:kinsoku w:val="0"/>
        <w:overflowPunct w:val="0"/>
        <w:spacing w:before="0"/>
        <w:ind w:right="1087"/>
        <w:rPr>
          <w:sz w:val="22"/>
          <w:szCs w:val="22"/>
        </w:rPr>
      </w:pPr>
      <w:r>
        <w:rPr>
          <w:sz w:val="22"/>
          <w:szCs w:val="22"/>
        </w:rPr>
        <w:t>The LECC said that they are ‘conscious’ that the 2024 PMES results show staff concerns</w:t>
      </w:r>
      <w:r>
        <w:rPr>
          <w:spacing w:val="-6"/>
          <w:sz w:val="22"/>
          <w:szCs w:val="22"/>
        </w:rPr>
        <w:t xml:space="preserve"> </w:t>
      </w:r>
      <w:r>
        <w:rPr>
          <w:sz w:val="22"/>
          <w:szCs w:val="22"/>
        </w:rPr>
        <w:t>about</w:t>
      </w:r>
      <w:r>
        <w:rPr>
          <w:spacing w:val="-5"/>
          <w:sz w:val="22"/>
          <w:szCs w:val="22"/>
        </w:rPr>
        <w:t xml:space="preserve"> </w:t>
      </w:r>
      <w:r>
        <w:rPr>
          <w:sz w:val="22"/>
          <w:szCs w:val="22"/>
        </w:rPr>
        <w:t>‘wellbeing,</w:t>
      </w:r>
      <w:r>
        <w:rPr>
          <w:spacing w:val="-5"/>
          <w:sz w:val="22"/>
          <w:szCs w:val="22"/>
        </w:rPr>
        <w:t xml:space="preserve"> </w:t>
      </w:r>
      <w:r>
        <w:rPr>
          <w:sz w:val="22"/>
          <w:szCs w:val="22"/>
        </w:rPr>
        <w:t>teamwork</w:t>
      </w:r>
      <w:r>
        <w:rPr>
          <w:spacing w:val="-3"/>
          <w:sz w:val="22"/>
          <w:szCs w:val="22"/>
        </w:rPr>
        <w:t xml:space="preserve"> </w:t>
      </w:r>
      <w:r>
        <w:rPr>
          <w:sz w:val="22"/>
          <w:szCs w:val="22"/>
        </w:rPr>
        <w:t>and</w:t>
      </w:r>
      <w:r>
        <w:rPr>
          <w:spacing w:val="-6"/>
          <w:sz w:val="22"/>
          <w:szCs w:val="22"/>
        </w:rPr>
        <w:t xml:space="preserve"> </w:t>
      </w:r>
      <w:r>
        <w:rPr>
          <w:sz w:val="22"/>
          <w:szCs w:val="22"/>
        </w:rPr>
        <w:t>collaboration’.</w:t>
      </w:r>
      <w:hyperlink w:anchor="bookmark135" w:history="1">
        <w:r>
          <w:rPr>
            <w:sz w:val="22"/>
            <w:szCs w:val="22"/>
            <w:vertAlign w:val="superscript"/>
          </w:rPr>
          <w:t>116</w:t>
        </w:r>
      </w:hyperlink>
      <w:r>
        <w:rPr>
          <w:spacing w:val="-4"/>
          <w:sz w:val="22"/>
          <w:szCs w:val="22"/>
        </w:rPr>
        <w:t xml:space="preserve"> </w:t>
      </w:r>
      <w:r>
        <w:rPr>
          <w:sz w:val="22"/>
          <w:szCs w:val="22"/>
        </w:rPr>
        <w:t>We</w:t>
      </w:r>
      <w:r>
        <w:rPr>
          <w:spacing w:val="-3"/>
          <w:sz w:val="22"/>
          <w:szCs w:val="22"/>
        </w:rPr>
        <w:t xml:space="preserve"> </w:t>
      </w:r>
      <w:r>
        <w:rPr>
          <w:sz w:val="22"/>
          <w:szCs w:val="22"/>
        </w:rPr>
        <w:t>heard</w:t>
      </w:r>
      <w:r>
        <w:rPr>
          <w:spacing w:val="-5"/>
          <w:sz w:val="22"/>
          <w:szCs w:val="22"/>
        </w:rPr>
        <w:t xml:space="preserve"> </w:t>
      </w:r>
      <w:r>
        <w:rPr>
          <w:sz w:val="22"/>
          <w:szCs w:val="22"/>
        </w:rPr>
        <w:t>that</w:t>
      </w:r>
      <w:r>
        <w:rPr>
          <w:spacing w:val="-5"/>
          <w:sz w:val="22"/>
          <w:szCs w:val="22"/>
        </w:rPr>
        <w:t xml:space="preserve"> </w:t>
      </w:r>
      <w:r>
        <w:rPr>
          <w:sz w:val="22"/>
          <w:szCs w:val="22"/>
        </w:rPr>
        <w:t>the LECC is taking actions in several areas, including:</w:t>
      </w:r>
    </w:p>
    <w:p w14:paraId="7FE83E07" w14:textId="77777777" w:rsidR="0087542F" w:rsidRDefault="0087542F">
      <w:pPr>
        <w:pStyle w:val="ListParagraph"/>
        <w:numPr>
          <w:ilvl w:val="2"/>
          <w:numId w:val="11"/>
        </w:numPr>
        <w:tabs>
          <w:tab w:val="left" w:pos="1929"/>
        </w:tabs>
        <w:kinsoku w:val="0"/>
        <w:overflowPunct w:val="0"/>
        <w:spacing w:before="226"/>
        <w:ind w:left="1929" w:hanging="357"/>
        <w:rPr>
          <w:spacing w:val="-2"/>
          <w:sz w:val="22"/>
          <w:szCs w:val="22"/>
        </w:rPr>
      </w:pPr>
      <w:r>
        <w:rPr>
          <w:sz w:val="22"/>
          <w:szCs w:val="22"/>
        </w:rPr>
        <w:t>working</w:t>
      </w:r>
      <w:r>
        <w:rPr>
          <w:spacing w:val="-7"/>
          <w:sz w:val="22"/>
          <w:szCs w:val="22"/>
        </w:rPr>
        <w:t xml:space="preserve"> </w:t>
      </w:r>
      <w:r>
        <w:rPr>
          <w:sz w:val="22"/>
          <w:szCs w:val="22"/>
        </w:rPr>
        <w:t>to</w:t>
      </w:r>
      <w:r>
        <w:rPr>
          <w:spacing w:val="-5"/>
          <w:sz w:val="22"/>
          <w:szCs w:val="22"/>
        </w:rPr>
        <w:t xml:space="preserve"> </w:t>
      </w:r>
      <w:r>
        <w:rPr>
          <w:sz w:val="22"/>
          <w:szCs w:val="22"/>
        </w:rPr>
        <w:t>improve</w:t>
      </w:r>
      <w:r>
        <w:rPr>
          <w:spacing w:val="-4"/>
          <w:sz w:val="22"/>
          <w:szCs w:val="22"/>
        </w:rPr>
        <w:t xml:space="preserve"> </w:t>
      </w:r>
      <w:r>
        <w:rPr>
          <w:sz w:val="22"/>
          <w:szCs w:val="22"/>
        </w:rPr>
        <w:t>capacity</w:t>
      </w:r>
      <w:r>
        <w:rPr>
          <w:spacing w:val="-4"/>
          <w:sz w:val="22"/>
          <w:szCs w:val="22"/>
        </w:rPr>
        <w:t xml:space="preserve"> </w:t>
      </w:r>
      <w:r>
        <w:rPr>
          <w:sz w:val="22"/>
          <w:szCs w:val="22"/>
        </w:rPr>
        <w:t>of</w:t>
      </w:r>
      <w:r>
        <w:rPr>
          <w:spacing w:val="-6"/>
          <w:sz w:val="22"/>
          <w:szCs w:val="22"/>
        </w:rPr>
        <w:t xml:space="preserve"> </w:t>
      </w:r>
      <w:r>
        <w:rPr>
          <w:sz w:val="22"/>
          <w:szCs w:val="22"/>
        </w:rPr>
        <w:t>the</w:t>
      </w:r>
      <w:r>
        <w:rPr>
          <w:spacing w:val="-6"/>
          <w:sz w:val="22"/>
          <w:szCs w:val="22"/>
        </w:rPr>
        <w:t xml:space="preserve"> </w:t>
      </w:r>
      <w:r>
        <w:rPr>
          <w:sz w:val="22"/>
          <w:szCs w:val="22"/>
        </w:rPr>
        <w:t>leadership</w:t>
      </w:r>
      <w:r>
        <w:rPr>
          <w:spacing w:val="-6"/>
          <w:sz w:val="22"/>
          <w:szCs w:val="22"/>
        </w:rPr>
        <w:t xml:space="preserve"> </w:t>
      </w:r>
      <w:r>
        <w:rPr>
          <w:sz w:val="22"/>
          <w:szCs w:val="22"/>
        </w:rPr>
        <w:t>group</w:t>
      </w:r>
      <w:r>
        <w:rPr>
          <w:spacing w:val="-5"/>
          <w:sz w:val="22"/>
          <w:szCs w:val="22"/>
        </w:rPr>
        <w:t xml:space="preserve"> </w:t>
      </w:r>
      <w:r>
        <w:rPr>
          <w:sz w:val="22"/>
          <w:szCs w:val="22"/>
        </w:rPr>
        <w:t>to</w:t>
      </w:r>
      <w:r>
        <w:rPr>
          <w:spacing w:val="-3"/>
          <w:sz w:val="22"/>
          <w:szCs w:val="22"/>
        </w:rPr>
        <w:t xml:space="preserve"> </w:t>
      </w:r>
      <w:r>
        <w:rPr>
          <w:sz w:val="22"/>
          <w:szCs w:val="22"/>
        </w:rPr>
        <w:t>‘provide</w:t>
      </w:r>
      <w:r>
        <w:rPr>
          <w:spacing w:val="-5"/>
          <w:sz w:val="22"/>
          <w:szCs w:val="22"/>
        </w:rPr>
        <w:t xml:space="preserve"> </w:t>
      </w:r>
      <w:r>
        <w:rPr>
          <w:spacing w:val="-2"/>
          <w:sz w:val="22"/>
          <w:szCs w:val="22"/>
        </w:rPr>
        <w:t>effective</w:t>
      </w:r>
    </w:p>
    <w:p w14:paraId="0BA09346" w14:textId="77777777" w:rsidR="0087542F" w:rsidRDefault="0087542F">
      <w:pPr>
        <w:pStyle w:val="BodyText"/>
        <w:kinsoku w:val="0"/>
        <w:overflowPunct w:val="0"/>
        <w:spacing w:before="1"/>
        <w:ind w:left="1930" w:right="770"/>
      </w:pPr>
      <w:r>
        <w:t>feedback</w:t>
      </w:r>
      <w:r>
        <w:rPr>
          <w:spacing w:val="-4"/>
        </w:rPr>
        <w:t xml:space="preserve"> </w:t>
      </w:r>
      <w:r>
        <w:t>on</w:t>
      </w:r>
      <w:r>
        <w:rPr>
          <w:spacing w:val="-3"/>
        </w:rPr>
        <w:t xml:space="preserve"> </w:t>
      </w:r>
      <w:r>
        <w:t>performance</w:t>
      </w:r>
      <w:r>
        <w:rPr>
          <w:spacing w:val="-6"/>
        </w:rPr>
        <w:t xml:space="preserve"> </w:t>
      </w:r>
      <w:r>
        <w:t>and</w:t>
      </w:r>
      <w:r>
        <w:rPr>
          <w:spacing w:val="-3"/>
        </w:rPr>
        <w:t xml:space="preserve"> </w:t>
      </w:r>
      <w:r>
        <w:t>to</w:t>
      </w:r>
      <w:r>
        <w:rPr>
          <w:spacing w:val="-1"/>
        </w:rPr>
        <w:t xml:space="preserve"> </w:t>
      </w:r>
      <w:r>
        <w:t>clearly</w:t>
      </w:r>
      <w:r>
        <w:rPr>
          <w:spacing w:val="-4"/>
        </w:rPr>
        <w:t xml:space="preserve"> </w:t>
      </w:r>
      <w:r>
        <w:t>convey</w:t>
      </w:r>
      <w:r>
        <w:rPr>
          <w:spacing w:val="-2"/>
        </w:rPr>
        <w:t xml:space="preserve"> </w:t>
      </w:r>
      <w:r>
        <w:t>the</w:t>
      </w:r>
      <w:r>
        <w:rPr>
          <w:spacing w:val="-2"/>
        </w:rPr>
        <w:t xml:space="preserve"> </w:t>
      </w:r>
      <w:r>
        <w:t>purpose</w:t>
      </w:r>
      <w:r>
        <w:rPr>
          <w:spacing w:val="-1"/>
        </w:rPr>
        <w:t xml:space="preserve"> </w:t>
      </w:r>
      <w:r>
        <w:t>and</w:t>
      </w:r>
      <w:r>
        <w:rPr>
          <w:spacing w:val="-5"/>
        </w:rPr>
        <w:t xml:space="preserve"> </w:t>
      </w:r>
      <w:r>
        <w:t>value’</w:t>
      </w:r>
      <w:r>
        <w:rPr>
          <w:spacing w:val="-4"/>
        </w:rPr>
        <w:t xml:space="preserve"> </w:t>
      </w:r>
      <w:r>
        <w:t>of</w:t>
      </w:r>
      <w:r>
        <w:rPr>
          <w:spacing w:val="-4"/>
        </w:rPr>
        <w:t xml:space="preserve"> </w:t>
      </w:r>
      <w:r>
        <w:t>the LECC’s work</w:t>
      </w:r>
    </w:p>
    <w:p w14:paraId="2A3E9A4E" w14:textId="77777777" w:rsidR="0087542F" w:rsidRDefault="0087542F">
      <w:pPr>
        <w:pStyle w:val="ListParagraph"/>
        <w:numPr>
          <w:ilvl w:val="2"/>
          <w:numId w:val="11"/>
        </w:numPr>
        <w:tabs>
          <w:tab w:val="left" w:pos="1929"/>
        </w:tabs>
        <w:kinsoku w:val="0"/>
        <w:overflowPunct w:val="0"/>
        <w:spacing w:before="228"/>
        <w:ind w:left="1929" w:hanging="357"/>
        <w:rPr>
          <w:spacing w:val="-2"/>
          <w:sz w:val="22"/>
          <w:szCs w:val="22"/>
        </w:rPr>
      </w:pPr>
      <w:r>
        <w:rPr>
          <w:sz w:val="22"/>
          <w:szCs w:val="22"/>
        </w:rPr>
        <w:t>LECC</w:t>
      </w:r>
      <w:r>
        <w:rPr>
          <w:spacing w:val="-9"/>
          <w:sz w:val="22"/>
          <w:szCs w:val="22"/>
        </w:rPr>
        <w:t xml:space="preserve"> </w:t>
      </w:r>
      <w:r>
        <w:rPr>
          <w:sz w:val="22"/>
          <w:szCs w:val="22"/>
        </w:rPr>
        <w:t>managers</w:t>
      </w:r>
      <w:r>
        <w:rPr>
          <w:spacing w:val="-8"/>
          <w:sz w:val="22"/>
          <w:szCs w:val="22"/>
        </w:rPr>
        <w:t xml:space="preserve"> </w:t>
      </w:r>
      <w:r>
        <w:rPr>
          <w:sz w:val="22"/>
          <w:szCs w:val="22"/>
        </w:rPr>
        <w:t>have</w:t>
      </w:r>
      <w:r>
        <w:rPr>
          <w:spacing w:val="-5"/>
          <w:sz w:val="22"/>
          <w:szCs w:val="22"/>
        </w:rPr>
        <w:t xml:space="preserve"> </w:t>
      </w:r>
      <w:r>
        <w:rPr>
          <w:sz w:val="22"/>
          <w:szCs w:val="22"/>
        </w:rPr>
        <w:t>completed</w:t>
      </w:r>
      <w:r>
        <w:rPr>
          <w:spacing w:val="-6"/>
          <w:sz w:val="22"/>
          <w:szCs w:val="22"/>
        </w:rPr>
        <w:t xml:space="preserve"> </w:t>
      </w:r>
      <w:r>
        <w:rPr>
          <w:sz w:val="22"/>
          <w:szCs w:val="22"/>
        </w:rPr>
        <w:t>‘</w:t>
      </w:r>
      <w:r>
        <w:rPr>
          <w:sz w:val="22"/>
          <w:szCs w:val="22"/>
        </w:rPr>
        <w:t>training</w:t>
      </w:r>
      <w:r>
        <w:rPr>
          <w:spacing w:val="-6"/>
          <w:sz w:val="22"/>
          <w:szCs w:val="22"/>
        </w:rPr>
        <w:t xml:space="preserve"> </w:t>
      </w:r>
      <w:r>
        <w:rPr>
          <w:sz w:val="22"/>
          <w:szCs w:val="22"/>
        </w:rPr>
        <w:t>in</w:t>
      </w:r>
      <w:r>
        <w:rPr>
          <w:spacing w:val="-5"/>
          <w:sz w:val="22"/>
          <w:szCs w:val="22"/>
        </w:rPr>
        <w:t xml:space="preserve"> </w:t>
      </w:r>
      <w:r>
        <w:rPr>
          <w:sz w:val="22"/>
          <w:szCs w:val="22"/>
        </w:rPr>
        <w:t>having</w:t>
      </w:r>
      <w:r>
        <w:rPr>
          <w:spacing w:val="-6"/>
          <w:sz w:val="22"/>
          <w:szCs w:val="22"/>
        </w:rPr>
        <w:t xml:space="preserve"> </w:t>
      </w:r>
      <w:r>
        <w:rPr>
          <w:sz w:val="22"/>
          <w:szCs w:val="22"/>
        </w:rPr>
        <w:t>courageous</w:t>
      </w:r>
      <w:r>
        <w:rPr>
          <w:spacing w:val="-6"/>
          <w:sz w:val="22"/>
          <w:szCs w:val="22"/>
        </w:rPr>
        <w:t xml:space="preserve"> </w:t>
      </w:r>
      <w:r>
        <w:rPr>
          <w:spacing w:val="-2"/>
          <w:sz w:val="22"/>
          <w:szCs w:val="22"/>
        </w:rPr>
        <w:t>conversations’</w:t>
      </w:r>
    </w:p>
    <w:p w14:paraId="3EB26CD1" w14:textId="77777777" w:rsidR="0087542F" w:rsidRDefault="0087542F">
      <w:pPr>
        <w:pStyle w:val="ListParagraph"/>
        <w:numPr>
          <w:ilvl w:val="2"/>
          <w:numId w:val="11"/>
        </w:numPr>
        <w:tabs>
          <w:tab w:val="left" w:pos="1930"/>
        </w:tabs>
        <w:kinsoku w:val="0"/>
        <w:overflowPunct w:val="0"/>
        <w:ind w:left="1930" w:right="832" w:hanging="358"/>
        <w:rPr>
          <w:sz w:val="22"/>
          <w:szCs w:val="22"/>
          <w:vertAlign w:val="superscript"/>
        </w:rPr>
      </w:pPr>
      <w:r>
        <w:rPr>
          <w:sz w:val="22"/>
          <w:szCs w:val="22"/>
        </w:rPr>
        <w:t>some</w:t>
      </w:r>
      <w:r>
        <w:rPr>
          <w:spacing w:val="-6"/>
          <w:sz w:val="22"/>
          <w:szCs w:val="22"/>
        </w:rPr>
        <w:t xml:space="preserve"> </w:t>
      </w:r>
      <w:r>
        <w:rPr>
          <w:sz w:val="22"/>
          <w:szCs w:val="22"/>
        </w:rPr>
        <w:t>managers</w:t>
      </w:r>
      <w:r>
        <w:rPr>
          <w:spacing w:val="-7"/>
          <w:sz w:val="22"/>
          <w:szCs w:val="22"/>
        </w:rPr>
        <w:t xml:space="preserve"> </w:t>
      </w:r>
      <w:r>
        <w:rPr>
          <w:sz w:val="22"/>
          <w:szCs w:val="22"/>
        </w:rPr>
        <w:t>are</w:t>
      </w:r>
      <w:r>
        <w:rPr>
          <w:spacing w:val="-3"/>
          <w:sz w:val="22"/>
          <w:szCs w:val="22"/>
        </w:rPr>
        <w:t xml:space="preserve"> </w:t>
      </w:r>
      <w:r>
        <w:rPr>
          <w:sz w:val="22"/>
          <w:szCs w:val="22"/>
        </w:rPr>
        <w:t>undertaking</w:t>
      </w:r>
      <w:r>
        <w:rPr>
          <w:spacing w:val="-5"/>
          <w:sz w:val="22"/>
          <w:szCs w:val="22"/>
        </w:rPr>
        <w:t xml:space="preserve"> </w:t>
      </w:r>
      <w:r>
        <w:rPr>
          <w:sz w:val="22"/>
          <w:szCs w:val="22"/>
        </w:rPr>
        <w:t>leadership</w:t>
      </w:r>
      <w:r>
        <w:rPr>
          <w:spacing w:val="-6"/>
          <w:sz w:val="22"/>
          <w:szCs w:val="22"/>
        </w:rPr>
        <w:t xml:space="preserve"> </w:t>
      </w:r>
      <w:r>
        <w:rPr>
          <w:sz w:val="22"/>
          <w:szCs w:val="22"/>
        </w:rPr>
        <w:t>and</w:t>
      </w:r>
      <w:r>
        <w:rPr>
          <w:spacing w:val="-6"/>
          <w:sz w:val="22"/>
          <w:szCs w:val="22"/>
        </w:rPr>
        <w:t xml:space="preserve"> </w:t>
      </w:r>
      <w:r>
        <w:rPr>
          <w:sz w:val="22"/>
          <w:szCs w:val="22"/>
        </w:rPr>
        <w:t>people</w:t>
      </w:r>
      <w:r>
        <w:rPr>
          <w:spacing w:val="-4"/>
          <w:sz w:val="22"/>
          <w:szCs w:val="22"/>
        </w:rPr>
        <w:t xml:space="preserve"> </w:t>
      </w:r>
      <w:r>
        <w:rPr>
          <w:sz w:val="22"/>
          <w:szCs w:val="22"/>
        </w:rPr>
        <w:t>management</w:t>
      </w:r>
      <w:r>
        <w:rPr>
          <w:spacing w:val="-6"/>
          <w:sz w:val="22"/>
          <w:szCs w:val="22"/>
        </w:rPr>
        <w:t xml:space="preserve"> </w:t>
      </w:r>
      <w:r>
        <w:rPr>
          <w:sz w:val="22"/>
          <w:szCs w:val="22"/>
        </w:rPr>
        <w:t>training provided by the Institute of Public Administration Australia.</w:t>
      </w:r>
      <w:hyperlink w:anchor="bookmark136" w:history="1">
        <w:r>
          <w:rPr>
            <w:sz w:val="22"/>
            <w:szCs w:val="22"/>
            <w:vertAlign w:val="superscript"/>
          </w:rPr>
          <w:t>117</w:t>
        </w:r>
      </w:hyperlink>
    </w:p>
    <w:p w14:paraId="5E055688" w14:textId="77777777" w:rsidR="0087542F" w:rsidRDefault="0087542F">
      <w:pPr>
        <w:pStyle w:val="ListParagraph"/>
        <w:numPr>
          <w:ilvl w:val="1"/>
          <w:numId w:val="11"/>
        </w:numPr>
        <w:tabs>
          <w:tab w:val="left" w:pos="1572"/>
        </w:tabs>
        <w:kinsoku w:val="0"/>
        <w:overflowPunct w:val="0"/>
        <w:spacing w:before="226"/>
        <w:ind w:right="851"/>
        <w:rPr>
          <w:sz w:val="22"/>
          <w:szCs w:val="22"/>
        </w:rPr>
      </w:pPr>
      <w:r>
        <w:rPr>
          <w:sz w:val="22"/>
          <w:szCs w:val="22"/>
        </w:rPr>
        <w:t>The</w:t>
      </w:r>
      <w:r>
        <w:rPr>
          <w:spacing w:val="-2"/>
          <w:sz w:val="22"/>
          <w:szCs w:val="22"/>
        </w:rPr>
        <w:t xml:space="preserve"> </w:t>
      </w:r>
      <w:r>
        <w:rPr>
          <w:sz w:val="22"/>
          <w:szCs w:val="22"/>
        </w:rPr>
        <w:t>LECC</w:t>
      </w:r>
      <w:r>
        <w:rPr>
          <w:spacing w:val="-2"/>
          <w:sz w:val="22"/>
          <w:szCs w:val="22"/>
        </w:rPr>
        <w:t xml:space="preserve"> </w:t>
      </w:r>
      <w:r>
        <w:rPr>
          <w:sz w:val="22"/>
          <w:szCs w:val="22"/>
        </w:rPr>
        <w:t>also</w:t>
      </w:r>
      <w:r>
        <w:rPr>
          <w:spacing w:val="-1"/>
          <w:sz w:val="22"/>
          <w:szCs w:val="22"/>
        </w:rPr>
        <w:t xml:space="preserve"> </w:t>
      </w:r>
      <w:r>
        <w:rPr>
          <w:sz w:val="22"/>
          <w:szCs w:val="22"/>
        </w:rPr>
        <w:t>said</w:t>
      </w:r>
      <w:r>
        <w:rPr>
          <w:spacing w:val="-5"/>
          <w:sz w:val="22"/>
          <w:szCs w:val="22"/>
        </w:rPr>
        <w:t xml:space="preserve"> </w:t>
      </w:r>
      <w:r>
        <w:rPr>
          <w:sz w:val="22"/>
          <w:szCs w:val="22"/>
        </w:rPr>
        <w:t>they</w:t>
      </w:r>
      <w:r>
        <w:rPr>
          <w:spacing w:val="-4"/>
          <w:sz w:val="22"/>
          <w:szCs w:val="22"/>
        </w:rPr>
        <w:t xml:space="preserve"> </w:t>
      </w:r>
      <w:r>
        <w:rPr>
          <w:sz w:val="22"/>
          <w:szCs w:val="22"/>
        </w:rPr>
        <w:t>have</w:t>
      </w:r>
      <w:r>
        <w:rPr>
          <w:spacing w:val="-2"/>
          <w:sz w:val="22"/>
          <w:szCs w:val="22"/>
        </w:rPr>
        <w:t xml:space="preserve"> </w:t>
      </w:r>
      <w:r>
        <w:rPr>
          <w:sz w:val="22"/>
          <w:szCs w:val="22"/>
        </w:rPr>
        <w:t>engaged</w:t>
      </w:r>
      <w:r>
        <w:rPr>
          <w:spacing w:val="-2"/>
          <w:sz w:val="22"/>
          <w:szCs w:val="22"/>
        </w:rPr>
        <w:t xml:space="preserve"> </w:t>
      </w:r>
      <w:r>
        <w:rPr>
          <w:sz w:val="22"/>
          <w:szCs w:val="22"/>
        </w:rPr>
        <w:t>an</w:t>
      </w:r>
      <w:r>
        <w:rPr>
          <w:spacing w:val="-5"/>
          <w:sz w:val="22"/>
          <w:szCs w:val="22"/>
        </w:rPr>
        <w:t xml:space="preserve"> </w:t>
      </w:r>
      <w:r>
        <w:rPr>
          <w:sz w:val="22"/>
          <w:szCs w:val="22"/>
        </w:rPr>
        <w:t>external</w:t>
      </w:r>
      <w:r>
        <w:rPr>
          <w:spacing w:val="-2"/>
          <w:sz w:val="22"/>
          <w:szCs w:val="22"/>
        </w:rPr>
        <w:t xml:space="preserve"> </w:t>
      </w:r>
      <w:r>
        <w:rPr>
          <w:sz w:val="22"/>
          <w:szCs w:val="22"/>
        </w:rPr>
        <w:t>consultant</w:t>
      </w:r>
      <w:r>
        <w:rPr>
          <w:spacing w:val="-2"/>
          <w:sz w:val="22"/>
          <w:szCs w:val="22"/>
        </w:rPr>
        <w:t xml:space="preserve"> </w:t>
      </w:r>
      <w:r>
        <w:rPr>
          <w:sz w:val="22"/>
          <w:szCs w:val="22"/>
        </w:rPr>
        <w:t>group</w:t>
      </w:r>
      <w:r>
        <w:rPr>
          <w:spacing w:val="-3"/>
          <w:sz w:val="22"/>
          <w:szCs w:val="22"/>
        </w:rPr>
        <w:t xml:space="preserve"> </w:t>
      </w:r>
      <w:r>
        <w:rPr>
          <w:sz w:val="22"/>
          <w:szCs w:val="22"/>
        </w:rPr>
        <w:t>to</w:t>
      </w:r>
      <w:r>
        <w:rPr>
          <w:spacing w:val="-1"/>
          <w:sz w:val="22"/>
          <w:szCs w:val="22"/>
        </w:rPr>
        <w:t xml:space="preserve"> </w:t>
      </w:r>
      <w:r>
        <w:rPr>
          <w:sz w:val="22"/>
          <w:szCs w:val="22"/>
        </w:rPr>
        <w:t>‘work</w:t>
      </w:r>
      <w:r>
        <w:rPr>
          <w:spacing w:val="-4"/>
          <w:sz w:val="22"/>
          <w:szCs w:val="22"/>
        </w:rPr>
        <w:t xml:space="preserve"> </w:t>
      </w:r>
      <w:r>
        <w:rPr>
          <w:sz w:val="22"/>
          <w:szCs w:val="22"/>
        </w:rPr>
        <w:t>with the whole Commission to build a stronger, more collaborative culture’.</w:t>
      </w:r>
      <w:hyperlink w:anchor="bookmark137" w:history="1">
        <w:r>
          <w:rPr>
            <w:sz w:val="22"/>
            <w:szCs w:val="22"/>
            <w:vertAlign w:val="superscript"/>
          </w:rPr>
          <w:t>118</w:t>
        </w:r>
      </w:hyperlink>
      <w:r>
        <w:rPr>
          <w:sz w:val="22"/>
          <w:szCs w:val="22"/>
        </w:rPr>
        <w:t xml:space="preserve"> We acknowledge this work is ongoing, and we hope to see it reflected in improved PMES results in future reporting periods.</w:t>
      </w:r>
    </w:p>
    <w:p w14:paraId="0DD579A0" w14:textId="77777777" w:rsidR="0087542F" w:rsidRDefault="0087542F">
      <w:pPr>
        <w:pStyle w:val="BodyText"/>
        <w:kinsoku w:val="0"/>
        <w:overflowPunct w:val="0"/>
        <w:spacing w:before="227"/>
        <w:ind w:left="382"/>
        <w:rPr>
          <w:i/>
          <w:iCs/>
          <w:spacing w:val="-2"/>
        </w:rPr>
      </w:pPr>
      <w:r>
        <w:rPr>
          <w:i/>
          <w:iCs/>
        </w:rPr>
        <w:t>NSW</w:t>
      </w:r>
      <w:r>
        <w:rPr>
          <w:i/>
          <w:iCs/>
          <w:spacing w:val="-5"/>
        </w:rPr>
        <w:t xml:space="preserve"> </w:t>
      </w:r>
      <w:r>
        <w:rPr>
          <w:i/>
          <w:iCs/>
        </w:rPr>
        <w:t>Crime</w:t>
      </w:r>
      <w:r>
        <w:rPr>
          <w:i/>
          <w:iCs/>
          <w:spacing w:val="-3"/>
        </w:rPr>
        <w:t xml:space="preserve"> </w:t>
      </w:r>
      <w:r>
        <w:rPr>
          <w:i/>
          <w:iCs/>
          <w:spacing w:val="-2"/>
        </w:rPr>
        <w:t>Commission</w:t>
      </w:r>
    </w:p>
    <w:p w14:paraId="51A796E9" w14:textId="77777777" w:rsidR="0087542F" w:rsidRDefault="0087542F">
      <w:pPr>
        <w:pStyle w:val="ListParagraph"/>
        <w:numPr>
          <w:ilvl w:val="1"/>
          <w:numId w:val="11"/>
        </w:numPr>
        <w:tabs>
          <w:tab w:val="left" w:pos="1572"/>
        </w:tabs>
        <w:kinsoku w:val="0"/>
        <w:overflowPunct w:val="0"/>
        <w:spacing w:before="113"/>
        <w:ind w:right="1706"/>
        <w:rPr>
          <w:sz w:val="22"/>
          <w:szCs w:val="22"/>
        </w:rPr>
      </w:pPr>
      <w:r>
        <w:rPr>
          <w:sz w:val="22"/>
          <w:szCs w:val="22"/>
        </w:rPr>
        <w:t>There</w:t>
      </w:r>
      <w:r>
        <w:rPr>
          <w:spacing w:val="-5"/>
          <w:sz w:val="22"/>
          <w:szCs w:val="22"/>
        </w:rPr>
        <w:t xml:space="preserve"> </w:t>
      </w:r>
      <w:r>
        <w:rPr>
          <w:sz w:val="22"/>
          <w:szCs w:val="22"/>
        </w:rPr>
        <w:t>were</w:t>
      </w:r>
      <w:r>
        <w:rPr>
          <w:spacing w:val="-3"/>
          <w:sz w:val="22"/>
          <w:szCs w:val="22"/>
        </w:rPr>
        <w:t xml:space="preserve"> </w:t>
      </w:r>
      <w:r>
        <w:rPr>
          <w:sz w:val="22"/>
          <w:szCs w:val="22"/>
        </w:rPr>
        <w:t>improvements</w:t>
      </w:r>
      <w:r>
        <w:rPr>
          <w:spacing w:val="-8"/>
          <w:sz w:val="22"/>
          <w:szCs w:val="22"/>
        </w:rPr>
        <w:t xml:space="preserve"> </w:t>
      </w:r>
      <w:r>
        <w:rPr>
          <w:sz w:val="22"/>
          <w:szCs w:val="22"/>
        </w:rPr>
        <w:t>across</w:t>
      </w:r>
      <w:r>
        <w:rPr>
          <w:spacing w:val="-6"/>
          <w:sz w:val="22"/>
          <w:szCs w:val="22"/>
        </w:rPr>
        <w:t xml:space="preserve"> </w:t>
      </w:r>
      <w:r>
        <w:rPr>
          <w:sz w:val="22"/>
          <w:szCs w:val="22"/>
        </w:rPr>
        <w:t>many</w:t>
      </w:r>
      <w:r>
        <w:rPr>
          <w:spacing w:val="-3"/>
          <w:sz w:val="22"/>
          <w:szCs w:val="22"/>
        </w:rPr>
        <w:t xml:space="preserve"> </w:t>
      </w:r>
      <w:r>
        <w:rPr>
          <w:sz w:val="22"/>
          <w:szCs w:val="22"/>
        </w:rPr>
        <w:t>survey</w:t>
      </w:r>
      <w:r>
        <w:rPr>
          <w:spacing w:val="-3"/>
          <w:sz w:val="22"/>
          <w:szCs w:val="22"/>
        </w:rPr>
        <w:t xml:space="preserve"> </w:t>
      </w:r>
      <w:r>
        <w:rPr>
          <w:sz w:val="22"/>
          <w:szCs w:val="22"/>
        </w:rPr>
        <w:t>topics</w:t>
      </w:r>
      <w:r>
        <w:rPr>
          <w:spacing w:val="-3"/>
          <w:sz w:val="22"/>
          <w:szCs w:val="22"/>
        </w:rPr>
        <w:t xml:space="preserve"> </w:t>
      </w:r>
      <w:r>
        <w:rPr>
          <w:sz w:val="22"/>
          <w:szCs w:val="22"/>
        </w:rPr>
        <w:t>in</w:t>
      </w:r>
      <w:r>
        <w:rPr>
          <w:spacing w:val="-4"/>
          <w:sz w:val="22"/>
          <w:szCs w:val="22"/>
        </w:rPr>
        <w:t xml:space="preserve"> </w:t>
      </w:r>
      <w:r>
        <w:rPr>
          <w:sz w:val="22"/>
          <w:szCs w:val="22"/>
        </w:rPr>
        <w:t>the</w:t>
      </w:r>
      <w:r>
        <w:rPr>
          <w:spacing w:val="-3"/>
          <w:sz w:val="22"/>
          <w:szCs w:val="22"/>
        </w:rPr>
        <w:t xml:space="preserve"> </w:t>
      </w:r>
      <w:r>
        <w:rPr>
          <w:sz w:val="22"/>
          <w:szCs w:val="22"/>
        </w:rPr>
        <w:t>NSW</w:t>
      </w:r>
      <w:r>
        <w:rPr>
          <w:spacing w:val="-3"/>
          <w:sz w:val="22"/>
          <w:szCs w:val="22"/>
        </w:rPr>
        <w:t xml:space="preserve"> </w:t>
      </w:r>
      <w:r>
        <w:rPr>
          <w:sz w:val="22"/>
          <w:szCs w:val="22"/>
        </w:rPr>
        <w:t>Crime Commission's (NSWCC) PMES results in 2024.</w:t>
      </w:r>
    </w:p>
    <w:p w14:paraId="255553CB" w14:textId="77777777" w:rsidR="0087542F" w:rsidRDefault="0087542F">
      <w:pPr>
        <w:pStyle w:val="Heading4"/>
        <w:kinsoku w:val="0"/>
        <w:overflowPunct w:val="0"/>
        <w:spacing w:before="255"/>
        <w:ind w:left="408"/>
        <w:rPr>
          <w:spacing w:val="-2"/>
        </w:rPr>
      </w:pPr>
      <w:r>
        <w:rPr>
          <w:noProof/>
        </w:rPr>
        <w:pict w14:anchorId="00FF613C">
          <v:shape id="_x0000_s1070" type="#_x0000_t202" style="position:absolute;left:0;text-align:left;margin-left:85.1pt;margin-top:27.2pt;width:216.05pt;height:76.5pt;z-index:251640832;mso-wrap-distance-left:0;mso-wrap-distance-right:0;mso-position-horizontal-relative:page;mso-position-vertical-relative:text"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14"/>
                    <w:gridCol w:w="3526"/>
                    <w:gridCol w:w="480"/>
                  </w:tblGrid>
                  <w:tr w:rsidR="00000000" w14:paraId="6572DBCC" w14:textId="77777777">
                    <w:tblPrEx>
                      <w:tblCellMar>
                        <w:top w:w="0" w:type="dxa"/>
                        <w:left w:w="0" w:type="dxa"/>
                        <w:bottom w:w="0" w:type="dxa"/>
                        <w:right w:w="0" w:type="dxa"/>
                      </w:tblCellMar>
                    </w:tblPrEx>
                    <w:trPr>
                      <w:trHeight w:val="349"/>
                    </w:trPr>
                    <w:tc>
                      <w:tcPr>
                        <w:tcW w:w="314" w:type="dxa"/>
                        <w:tcBorders>
                          <w:top w:val="none" w:sz="6" w:space="0" w:color="auto"/>
                          <w:left w:val="none" w:sz="6" w:space="0" w:color="auto"/>
                          <w:bottom w:val="single" w:sz="8" w:space="0" w:color="B8CCE3"/>
                          <w:right w:val="none" w:sz="6" w:space="0" w:color="auto"/>
                        </w:tcBorders>
                        <w:shd w:val="clear" w:color="auto" w:fill="B8CCE3"/>
                      </w:tcPr>
                      <w:p w14:paraId="1604D518" w14:textId="77777777" w:rsidR="0087542F" w:rsidRDefault="0087542F">
                        <w:pPr>
                          <w:pStyle w:val="TableParagraph"/>
                          <w:kinsoku w:val="0"/>
                          <w:overflowPunct w:val="0"/>
                          <w:rPr>
                            <w:rFonts w:ascii="Times New Roman" w:hAnsi="Times New Roman" w:cs="Times New Roman"/>
                            <w:sz w:val="20"/>
                            <w:szCs w:val="20"/>
                          </w:rPr>
                        </w:pPr>
                      </w:p>
                    </w:tc>
                    <w:tc>
                      <w:tcPr>
                        <w:tcW w:w="3526" w:type="dxa"/>
                        <w:tcBorders>
                          <w:top w:val="none" w:sz="6" w:space="0" w:color="auto"/>
                          <w:left w:val="none" w:sz="6" w:space="0" w:color="auto"/>
                          <w:bottom w:val="single" w:sz="8" w:space="0" w:color="B8CCE3"/>
                          <w:right w:val="none" w:sz="6" w:space="0" w:color="auto"/>
                        </w:tcBorders>
                        <w:shd w:val="clear" w:color="auto" w:fill="B8CCE3"/>
                      </w:tcPr>
                      <w:p w14:paraId="526FBFED" w14:textId="77777777" w:rsidR="0087542F" w:rsidRDefault="0087542F">
                        <w:pPr>
                          <w:pStyle w:val="TableParagraph"/>
                          <w:kinsoku w:val="0"/>
                          <w:overflowPunct w:val="0"/>
                          <w:spacing w:before="30"/>
                          <w:ind w:left="81"/>
                          <w:rPr>
                            <w:spacing w:val="-2"/>
                            <w:sz w:val="20"/>
                            <w:szCs w:val="20"/>
                          </w:rPr>
                        </w:pPr>
                        <w:r>
                          <w:rPr>
                            <w:sz w:val="20"/>
                            <w:szCs w:val="20"/>
                          </w:rPr>
                          <w:t>Top</w:t>
                        </w:r>
                        <w:r>
                          <w:rPr>
                            <w:spacing w:val="-4"/>
                            <w:sz w:val="20"/>
                            <w:szCs w:val="20"/>
                          </w:rPr>
                          <w:t xml:space="preserve"> </w:t>
                        </w:r>
                        <w:r>
                          <w:rPr>
                            <w:sz w:val="20"/>
                            <w:szCs w:val="20"/>
                          </w:rPr>
                          <w:t>3</w:t>
                        </w:r>
                        <w:r>
                          <w:rPr>
                            <w:spacing w:val="-4"/>
                            <w:sz w:val="20"/>
                            <w:szCs w:val="20"/>
                          </w:rPr>
                          <w:t xml:space="preserve"> </w:t>
                        </w:r>
                        <w:r>
                          <w:rPr>
                            <w:sz w:val="20"/>
                            <w:szCs w:val="20"/>
                          </w:rPr>
                          <w:t>topics</w:t>
                        </w:r>
                        <w:r>
                          <w:rPr>
                            <w:spacing w:val="-2"/>
                            <w:sz w:val="20"/>
                            <w:szCs w:val="20"/>
                          </w:rPr>
                          <w:t xml:space="preserve"> </w:t>
                        </w:r>
                        <w:r>
                          <w:rPr>
                            <w:sz w:val="20"/>
                            <w:szCs w:val="20"/>
                          </w:rPr>
                          <w:t>–</w:t>
                        </w:r>
                        <w:r>
                          <w:rPr>
                            <w:spacing w:val="-4"/>
                            <w:sz w:val="20"/>
                            <w:szCs w:val="20"/>
                          </w:rPr>
                          <w:t xml:space="preserve"> </w:t>
                        </w:r>
                        <w:r>
                          <w:rPr>
                            <w:spacing w:val="-2"/>
                            <w:sz w:val="20"/>
                            <w:szCs w:val="20"/>
                          </w:rPr>
                          <w:t>NSWCC</w:t>
                        </w:r>
                      </w:p>
                    </w:tc>
                    <w:tc>
                      <w:tcPr>
                        <w:tcW w:w="480" w:type="dxa"/>
                        <w:tcBorders>
                          <w:top w:val="none" w:sz="6" w:space="0" w:color="auto"/>
                          <w:left w:val="none" w:sz="6" w:space="0" w:color="auto"/>
                          <w:bottom w:val="single" w:sz="8" w:space="0" w:color="B8CCE3"/>
                          <w:right w:val="none" w:sz="6" w:space="0" w:color="auto"/>
                        </w:tcBorders>
                        <w:shd w:val="clear" w:color="auto" w:fill="B8CCE3"/>
                      </w:tcPr>
                      <w:p w14:paraId="2422C882" w14:textId="77777777" w:rsidR="0087542F" w:rsidRDefault="0087542F">
                        <w:pPr>
                          <w:pStyle w:val="TableParagraph"/>
                          <w:kinsoku w:val="0"/>
                          <w:overflowPunct w:val="0"/>
                          <w:spacing w:before="30"/>
                          <w:ind w:right="2"/>
                          <w:jc w:val="center"/>
                          <w:rPr>
                            <w:spacing w:val="-10"/>
                            <w:sz w:val="20"/>
                            <w:szCs w:val="20"/>
                          </w:rPr>
                        </w:pPr>
                        <w:r>
                          <w:rPr>
                            <w:spacing w:val="-10"/>
                            <w:sz w:val="20"/>
                            <w:szCs w:val="20"/>
                          </w:rPr>
                          <w:t>%</w:t>
                        </w:r>
                      </w:p>
                    </w:tc>
                  </w:tr>
                  <w:tr w:rsidR="00000000" w14:paraId="7AB14FBE" w14:textId="77777777">
                    <w:tblPrEx>
                      <w:tblCellMar>
                        <w:top w:w="0" w:type="dxa"/>
                        <w:left w:w="0" w:type="dxa"/>
                        <w:bottom w:w="0" w:type="dxa"/>
                        <w:right w:w="0" w:type="dxa"/>
                      </w:tblCellMar>
                    </w:tblPrEx>
                    <w:trPr>
                      <w:trHeight w:val="329"/>
                    </w:trPr>
                    <w:tc>
                      <w:tcPr>
                        <w:tcW w:w="314" w:type="dxa"/>
                        <w:tcBorders>
                          <w:top w:val="single" w:sz="8" w:space="0" w:color="B8CCE3"/>
                          <w:left w:val="none" w:sz="6" w:space="0" w:color="auto"/>
                          <w:bottom w:val="single" w:sz="8" w:space="0" w:color="B8CCE3"/>
                          <w:right w:val="none" w:sz="6" w:space="0" w:color="auto"/>
                        </w:tcBorders>
                      </w:tcPr>
                      <w:p w14:paraId="02670046" w14:textId="77777777" w:rsidR="0087542F" w:rsidRDefault="0087542F">
                        <w:pPr>
                          <w:pStyle w:val="TableParagraph"/>
                          <w:kinsoku w:val="0"/>
                          <w:overflowPunct w:val="0"/>
                          <w:ind w:left="50"/>
                          <w:jc w:val="center"/>
                          <w:rPr>
                            <w:spacing w:val="-10"/>
                            <w:sz w:val="20"/>
                            <w:szCs w:val="20"/>
                          </w:rPr>
                        </w:pPr>
                        <w:r>
                          <w:rPr>
                            <w:spacing w:val="-10"/>
                            <w:sz w:val="20"/>
                            <w:szCs w:val="20"/>
                          </w:rPr>
                          <w:t>1</w:t>
                        </w:r>
                      </w:p>
                    </w:tc>
                    <w:tc>
                      <w:tcPr>
                        <w:tcW w:w="3526" w:type="dxa"/>
                        <w:tcBorders>
                          <w:top w:val="single" w:sz="24" w:space="0" w:color="B8CCE3"/>
                          <w:left w:val="none" w:sz="6" w:space="0" w:color="auto"/>
                          <w:bottom w:val="single" w:sz="8" w:space="0" w:color="B8CCE3"/>
                          <w:right w:val="none" w:sz="6" w:space="0" w:color="auto"/>
                        </w:tcBorders>
                      </w:tcPr>
                      <w:p w14:paraId="448224C4" w14:textId="77777777" w:rsidR="0087542F" w:rsidRDefault="0087542F">
                        <w:pPr>
                          <w:pStyle w:val="TableParagraph"/>
                          <w:kinsoku w:val="0"/>
                          <w:overflowPunct w:val="0"/>
                          <w:ind w:left="81"/>
                          <w:rPr>
                            <w:spacing w:val="-2"/>
                            <w:sz w:val="20"/>
                            <w:szCs w:val="20"/>
                          </w:rPr>
                        </w:pPr>
                        <w:r>
                          <w:rPr>
                            <w:sz w:val="20"/>
                            <w:szCs w:val="20"/>
                          </w:rPr>
                          <w:t>Flexible</w:t>
                        </w:r>
                        <w:r>
                          <w:rPr>
                            <w:spacing w:val="-10"/>
                            <w:sz w:val="20"/>
                            <w:szCs w:val="20"/>
                          </w:rPr>
                          <w:t xml:space="preserve"> </w:t>
                        </w:r>
                        <w:r>
                          <w:rPr>
                            <w:spacing w:val="-2"/>
                            <w:sz w:val="20"/>
                            <w:szCs w:val="20"/>
                          </w:rPr>
                          <w:t>working</w:t>
                        </w:r>
                      </w:p>
                    </w:tc>
                    <w:tc>
                      <w:tcPr>
                        <w:tcW w:w="480" w:type="dxa"/>
                        <w:tcBorders>
                          <w:top w:val="single" w:sz="24" w:space="0" w:color="B8CCE3"/>
                          <w:left w:val="none" w:sz="6" w:space="0" w:color="auto"/>
                          <w:bottom w:val="single" w:sz="8" w:space="0" w:color="B8CCE3"/>
                          <w:right w:val="none" w:sz="6" w:space="0" w:color="auto"/>
                        </w:tcBorders>
                        <w:shd w:val="clear" w:color="auto" w:fill="EAF0DD"/>
                      </w:tcPr>
                      <w:p w14:paraId="4FC95AE8" w14:textId="77777777" w:rsidR="0087542F" w:rsidRDefault="0087542F">
                        <w:pPr>
                          <w:pStyle w:val="TableParagraph"/>
                          <w:kinsoku w:val="0"/>
                          <w:overflowPunct w:val="0"/>
                          <w:ind w:left="2" w:right="2"/>
                          <w:jc w:val="center"/>
                          <w:rPr>
                            <w:spacing w:val="-5"/>
                            <w:sz w:val="20"/>
                            <w:szCs w:val="20"/>
                          </w:rPr>
                        </w:pPr>
                        <w:r>
                          <w:rPr>
                            <w:spacing w:val="-5"/>
                            <w:sz w:val="20"/>
                            <w:szCs w:val="20"/>
                          </w:rPr>
                          <w:t>94</w:t>
                        </w:r>
                      </w:p>
                    </w:tc>
                  </w:tr>
                  <w:tr w:rsidR="00000000" w14:paraId="6AD845EC" w14:textId="77777777">
                    <w:tblPrEx>
                      <w:tblCellMar>
                        <w:top w:w="0" w:type="dxa"/>
                        <w:left w:w="0" w:type="dxa"/>
                        <w:bottom w:w="0" w:type="dxa"/>
                        <w:right w:w="0" w:type="dxa"/>
                      </w:tblCellMar>
                    </w:tblPrEx>
                    <w:trPr>
                      <w:trHeight w:val="362"/>
                    </w:trPr>
                    <w:tc>
                      <w:tcPr>
                        <w:tcW w:w="314" w:type="dxa"/>
                        <w:tcBorders>
                          <w:top w:val="single" w:sz="8" w:space="0" w:color="B8CCE3"/>
                          <w:left w:val="none" w:sz="6" w:space="0" w:color="auto"/>
                          <w:bottom w:val="single" w:sz="8" w:space="0" w:color="B8CCE3"/>
                          <w:right w:val="none" w:sz="6" w:space="0" w:color="auto"/>
                        </w:tcBorders>
                      </w:tcPr>
                      <w:p w14:paraId="7F4D2794" w14:textId="77777777" w:rsidR="0087542F" w:rsidRDefault="0087542F">
                        <w:pPr>
                          <w:pStyle w:val="TableParagraph"/>
                          <w:kinsoku w:val="0"/>
                          <w:overflowPunct w:val="0"/>
                          <w:spacing w:before="30"/>
                          <w:ind w:left="50"/>
                          <w:jc w:val="center"/>
                          <w:rPr>
                            <w:spacing w:val="-10"/>
                            <w:sz w:val="20"/>
                            <w:szCs w:val="20"/>
                          </w:rPr>
                        </w:pPr>
                        <w:r>
                          <w:rPr>
                            <w:spacing w:val="-10"/>
                            <w:sz w:val="20"/>
                            <w:szCs w:val="20"/>
                          </w:rPr>
                          <w:t>2</w:t>
                        </w:r>
                      </w:p>
                    </w:tc>
                    <w:tc>
                      <w:tcPr>
                        <w:tcW w:w="3526" w:type="dxa"/>
                        <w:tcBorders>
                          <w:top w:val="single" w:sz="8" w:space="0" w:color="B8CCE3"/>
                          <w:left w:val="none" w:sz="6" w:space="0" w:color="auto"/>
                          <w:bottom w:val="single" w:sz="8" w:space="0" w:color="B8CCE3"/>
                          <w:right w:val="none" w:sz="6" w:space="0" w:color="auto"/>
                        </w:tcBorders>
                      </w:tcPr>
                      <w:p w14:paraId="4DF446D6" w14:textId="77777777" w:rsidR="0087542F" w:rsidRDefault="0087542F">
                        <w:pPr>
                          <w:pStyle w:val="TableParagraph"/>
                          <w:kinsoku w:val="0"/>
                          <w:overflowPunct w:val="0"/>
                          <w:spacing w:before="30"/>
                          <w:ind w:left="81"/>
                          <w:rPr>
                            <w:spacing w:val="-2"/>
                            <w:sz w:val="20"/>
                            <w:szCs w:val="20"/>
                          </w:rPr>
                        </w:pPr>
                        <w:r>
                          <w:rPr>
                            <w:sz w:val="20"/>
                            <w:szCs w:val="20"/>
                          </w:rPr>
                          <w:t>Ethics</w:t>
                        </w:r>
                        <w:r>
                          <w:rPr>
                            <w:spacing w:val="-5"/>
                            <w:sz w:val="20"/>
                            <w:szCs w:val="20"/>
                          </w:rPr>
                          <w:t xml:space="preserve"> </w:t>
                        </w:r>
                        <w:r>
                          <w:rPr>
                            <w:sz w:val="20"/>
                            <w:szCs w:val="20"/>
                          </w:rPr>
                          <w:t>and</w:t>
                        </w:r>
                        <w:r>
                          <w:rPr>
                            <w:spacing w:val="-6"/>
                            <w:sz w:val="20"/>
                            <w:szCs w:val="20"/>
                          </w:rPr>
                          <w:t xml:space="preserve"> </w:t>
                        </w:r>
                        <w:r>
                          <w:rPr>
                            <w:spacing w:val="-2"/>
                            <w:sz w:val="20"/>
                            <w:szCs w:val="20"/>
                          </w:rPr>
                          <w:t>values</w:t>
                        </w:r>
                      </w:p>
                    </w:tc>
                    <w:tc>
                      <w:tcPr>
                        <w:tcW w:w="480" w:type="dxa"/>
                        <w:tcBorders>
                          <w:top w:val="single" w:sz="8" w:space="0" w:color="B8CCE3"/>
                          <w:left w:val="none" w:sz="6" w:space="0" w:color="auto"/>
                          <w:bottom w:val="single" w:sz="8" w:space="0" w:color="B8CCE3"/>
                          <w:right w:val="none" w:sz="6" w:space="0" w:color="auto"/>
                        </w:tcBorders>
                        <w:shd w:val="clear" w:color="auto" w:fill="EAF0DD"/>
                      </w:tcPr>
                      <w:p w14:paraId="2F4E5324" w14:textId="77777777" w:rsidR="0087542F" w:rsidRDefault="0087542F">
                        <w:pPr>
                          <w:pStyle w:val="TableParagraph"/>
                          <w:kinsoku w:val="0"/>
                          <w:overflowPunct w:val="0"/>
                          <w:spacing w:before="30"/>
                          <w:ind w:left="2" w:right="2"/>
                          <w:jc w:val="center"/>
                          <w:rPr>
                            <w:spacing w:val="-5"/>
                            <w:sz w:val="20"/>
                            <w:szCs w:val="20"/>
                          </w:rPr>
                        </w:pPr>
                        <w:r>
                          <w:rPr>
                            <w:spacing w:val="-5"/>
                            <w:sz w:val="20"/>
                            <w:szCs w:val="20"/>
                          </w:rPr>
                          <w:t>86</w:t>
                        </w:r>
                      </w:p>
                    </w:tc>
                  </w:tr>
                  <w:tr w:rsidR="00000000" w14:paraId="06E03FE3" w14:textId="77777777">
                    <w:tblPrEx>
                      <w:tblCellMar>
                        <w:top w:w="0" w:type="dxa"/>
                        <w:left w:w="0" w:type="dxa"/>
                        <w:bottom w:w="0" w:type="dxa"/>
                        <w:right w:w="0" w:type="dxa"/>
                      </w:tblCellMar>
                    </w:tblPrEx>
                    <w:trPr>
                      <w:trHeight w:val="359"/>
                    </w:trPr>
                    <w:tc>
                      <w:tcPr>
                        <w:tcW w:w="314" w:type="dxa"/>
                        <w:tcBorders>
                          <w:top w:val="single" w:sz="8" w:space="0" w:color="B8CCE3"/>
                          <w:left w:val="none" w:sz="6" w:space="0" w:color="auto"/>
                          <w:bottom w:val="single" w:sz="8" w:space="0" w:color="B8CCE3"/>
                          <w:right w:val="none" w:sz="6" w:space="0" w:color="auto"/>
                        </w:tcBorders>
                      </w:tcPr>
                      <w:p w14:paraId="05FF5145" w14:textId="77777777" w:rsidR="0087542F" w:rsidRDefault="0087542F">
                        <w:pPr>
                          <w:pStyle w:val="TableParagraph"/>
                          <w:kinsoku w:val="0"/>
                          <w:overflowPunct w:val="0"/>
                          <w:spacing w:before="30"/>
                          <w:ind w:left="50"/>
                          <w:jc w:val="center"/>
                          <w:rPr>
                            <w:spacing w:val="-10"/>
                            <w:sz w:val="20"/>
                            <w:szCs w:val="20"/>
                          </w:rPr>
                        </w:pPr>
                        <w:r>
                          <w:rPr>
                            <w:spacing w:val="-10"/>
                            <w:sz w:val="20"/>
                            <w:szCs w:val="20"/>
                          </w:rPr>
                          <w:t>3</w:t>
                        </w:r>
                      </w:p>
                    </w:tc>
                    <w:tc>
                      <w:tcPr>
                        <w:tcW w:w="3526" w:type="dxa"/>
                        <w:tcBorders>
                          <w:top w:val="single" w:sz="8" w:space="0" w:color="B8CCE3"/>
                          <w:left w:val="none" w:sz="6" w:space="0" w:color="auto"/>
                          <w:bottom w:val="single" w:sz="8" w:space="0" w:color="B8CCE3"/>
                          <w:right w:val="none" w:sz="6" w:space="0" w:color="auto"/>
                        </w:tcBorders>
                      </w:tcPr>
                      <w:p w14:paraId="2EDD7226" w14:textId="77777777" w:rsidR="0087542F" w:rsidRDefault="0087542F">
                        <w:pPr>
                          <w:pStyle w:val="TableParagraph"/>
                          <w:kinsoku w:val="0"/>
                          <w:overflowPunct w:val="0"/>
                          <w:spacing w:before="30"/>
                          <w:ind w:left="81"/>
                          <w:rPr>
                            <w:spacing w:val="-2"/>
                            <w:sz w:val="20"/>
                            <w:szCs w:val="20"/>
                          </w:rPr>
                        </w:pPr>
                        <w:r>
                          <w:rPr>
                            <w:sz w:val="20"/>
                            <w:szCs w:val="20"/>
                          </w:rPr>
                          <w:t>Job</w:t>
                        </w:r>
                        <w:r>
                          <w:rPr>
                            <w:spacing w:val="-4"/>
                            <w:sz w:val="20"/>
                            <w:szCs w:val="20"/>
                          </w:rPr>
                          <w:t xml:space="preserve"> </w:t>
                        </w:r>
                        <w:r>
                          <w:rPr>
                            <w:sz w:val="20"/>
                            <w:szCs w:val="20"/>
                          </w:rPr>
                          <w:t>purpose</w:t>
                        </w:r>
                        <w:r>
                          <w:rPr>
                            <w:spacing w:val="-5"/>
                            <w:sz w:val="20"/>
                            <w:szCs w:val="20"/>
                          </w:rPr>
                          <w:t xml:space="preserve"> </w:t>
                        </w:r>
                        <w:r>
                          <w:rPr>
                            <w:sz w:val="20"/>
                            <w:szCs w:val="20"/>
                          </w:rPr>
                          <w:t>and</w:t>
                        </w:r>
                        <w:r>
                          <w:rPr>
                            <w:spacing w:val="-4"/>
                            <w:sz w:val="20"/>
                            <w:szCs w:val="20"/>
                          </w:rPr>
                          <w:t xml:space="preserve"> </w:t>
                        </w:r>
                        <w:r>
                          <w:rPr>
                            <w:spacing w:val="-2"/>
                            <w:sz w:val="20"/>
                            <w:szCs w:val="20"/>
                          </w:rPr>
                          <w:t>enrichment</w:t>
                        </w:r>
                      </w:p>
                    </w:tc>
                    <w:tc>
                      <w:tcPr>
                        <w:tcW w:w="480" w:type="dxa"/>
                        <w:tcBorders>
                          <w:top w:val="single" w:sz="8" w:space="0" w:color="B8CCE3"/>
                          <w:left w:val="none" w:sz="6" w:space="0" w:color="auto"/>
                          <w:bottom w:val="single" w:sz="8" w:space="0" w:color="B8CCE3"/>
                          <w:right w:val="none" w:sz="6" w:space="0" w:color="auto"/>
                        </w:tcBorders>
                        <w:shd w:val="clear" w:color="auto" w:fill="EAF0DD"/>
                      </w:tcPr>
                      <w:p w14:paraId="0070EA7C" w14:textId="77777777" w:rsidR="0087542F" w:rsidRDefault="0087542F">
                        <w:pPr>
                          <w:pStyle w:val="TableParagraph"/>
                          <w:kinsoku w:val="0"/>
                          <w:overflowPunct w:val="0"/>
                          <w:spacing w:before="30"/>
                          <w:ind w:left="2" w:right="2"/>
                          <w:jc w:val="center"/>
                          <w:rPr>
                            <w:spacing w:val="-5"/>
                            <w:sz w:val="20"/>
                            <w:szCs w:val="20"/>
                          </w:rPr>
                        </w:pPr>
                        <w:r>
                          <w:rPr>
                            <w:spacing w:val="-5"/>
                            <w:sz w:val="20"/>
                            <w:szCs w:val="20"/>
                          </w:rPr>
                          <w:t>76</w:t>
                        </w:r>
                      </w:p>
                    </w:tc>
                  </w:tr>
                </w:tbl>
                <w:p w14:paraId="63FF9AB7" w14:textId="77777777" w:rsidR="0087542F" w:rsidRDefault="0087542F">
                  <w:pPr>
                    <w:pStyle w:val="BodyText"/>
                    <w:kinsoku w:val="0"/>
                    <w:overflowPunct w:val="0"/>
                    <w:rPr>
                      <w:rFonts w:ascii="Times New Roman" w:hAnsi="Times New Roman" w:cs="Times New Roman"/>
                      <w:sz w:val="24"/>
                      <w:szCs w:val="24"/>
                    </w:rPr>
                  </w:pPr>
                </w:p>
              </w:txbxContent>
            </v:textbox>
            <w10:wrap type="topAndBottom" anchorx="page"/>
          </v:shape>
        </w:pict>
      </w:r>
      <w:r>
        <w:rPr>
          <w:noProof/>
        </w:rPr>
        <w:pict w14:anchorId="6041EB6C">
          <v:shape id="_x0000_s1071" type="#_x0000_t202" style="position:absolute;left:0;text-align:left;margin-left:309.45pt;margin-top:27.2pt;width:234.2pt;height:76.5pt;z-index:251641856;mso-wrap-distance-left:0;mso-wrap-distance-right:0;mso-position-horizontal-relative:page;mso-position-vertical-relative:text"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13"/>
                    <w:gridCol w:w="3887"/>
                    <w:gridCol w:w="482"/>
                  </w:tblGrid>
                  <w:tr w:rsidR="00000000" w14:paraId="0979E4A5" w14:textId="77777777">
                    <w:tblPrEx>
                      <w:tblCellMar>
                        <w:top w:w="0" w:type="dxa"/>
                        <w:left w:w="0" w:type="dxa"/>
                        <w:bottom w:w="0" w:type="dxa"/>
                        <w:right w:w="0" w:type="dxa"/>
                      </w:tblCellMar>
                    </w:tblPrEx>
                    <w:trPr>
                      <w:trHeight w:val="349"/>
                    </w:trPr>
                    <w:tc>
                      <w:tcPr>
                        <w:tcW w:w="313" w:type="dxa"/>
                        <w:tcBorders>
                          <w:top w:val="none" w:sz="6" w:space="0" w:color="auto"/>
                          <w:left w:val="none" w:sz="6" w:space="0" w:color="auto"/>
                          <w:bottom w:val="single" w:sz="8" w:space="0" w:color="B8CCE3"/>
                          <w:right w:val="none" w:sz="6" w:space="0" w:color="auto"/>
                        </w:tcBorders>
                        <w:shd w:val="clear" w:color="auto" w:fill="B8CCE3"/>
                      </w:tcPr>
                      <w:p w14:paraId="149E1F9D" w14:textId="77777777" w:rsidR="0087542F" w:rsidRDefault="0087542F">
                        <w:pPr>
                          <w:pStyle w:val="TableParagraph"/>
                          <w:kinsoku w:val="0"/>
                          <w:overflowPunct w:val="0"/>
                          <w:rPr>
                            <w:rFonts w:ascii="Times New Roman" w:hAnsi="Times New Roman" w:cs="Times New Roman"/>
                            <w:sz w:val="20"/>
                            <w:szCs w:val="20"/>
                          </w:rPr>
                        </w:pPr>
                      </w:p>
                    </w:tc>
                    <w:tc>
                      <w:tcPr>
                        <w:tcW w:w="3887" w:type="dxa"/>
                        <w:tcBorders>
                          <w:top w:val="none" w:sz="6" w:space="0" w:color="auto"/>
                          <w:left w:val="none" w:sz="6" w:space="0" w:color="auto"/>
                          <w:bottom w:val="single" w:sz="8" w:space="0" w:color="B8CCE3"/>
                          <w:right w:val="none" w:sz="6" w:space="0" w:color="auto"/>
                        </w:tcBorders>
                        <w:shd w:val="clear" w:color="auto" w:fill="B8CCE3"/>
                      </w:tcPr>
                      <w:p w14:paraId="112F87DB" w14:textId="77777777" w:rsidR="0087542F" w:rsidRDefault="0087542F">
                        <w:pPr>
                          <w:pStyle w:val="TableParagraph"/>
                          <w:kinsoku w:val="0"/>
                          <w:overflowPunct w:val="0"/>
                          <w:spacing w:before="30"/>
                          <w:ind w:left="80"/>
                          <w:rPr>
                            <w:spacing w:val="-2"/>
                            <w:sz w:val="20"/>
                            <w:szCs w:val="20"/>
                          </w:rPr>
                        </w:pPr>
                        <w:r>
                          <w:rPr>
                            <w:sz w:val="20"/>
                            <w:szCs w:val="20"/>
                          </w:rPr>
                          <w:t>Bottom</w:t>
                        </w:r>
                        <w:r>
                          <w:rPr>
                            <w:spacing w:val="-8"/>
                            <w:sz w:val="20"/>
                            <w:szCs w:val="20"/>
                          </w:rPr>
                          <w:t xml:space="preserve"> </w:t>
                        </w:r>
                        <w:r>
                          <w:rPr>
                            <w:sz w:val="20"/>
                            <w:szCs w:val="20"/>
                          </w:rPr>
                          <w:t>3</w:t>
                        </w:r>
                        <w:r>
                          <w:rPr>
                            <w:spacing w:val="-4"/>
                            <w:sz w:val="20"/>
                            <w:szCs w:val="20"/>
                          </w:rPr>
                          <w:t xml:space="preserve"> </w:t>
                        </w:r>
                        <w:r>
                          <w:rPr>
                            <w:sz w:val="20"/>
                            <w:szCs w:val="20"/>
                          </w:rPr>
                          <w:t>topics</w:t>
                        </w:r>
                        <w:r>
                          <w:rPr>
                            <w:spacing w:val="-1"/>
                            <w:sz w:val="20"/>
                            <w:szCs w:val="20"/>
                          </w:rPr>
                          <w:t xml:space="preserve"> </w:t>
                        </w:r>
                        <w:r>
                          <w:rPr>
                            <w:sz w:val="20"/>
                            <w:szCs w:val="20"/>
                          </w:rPr>
                          <w:t>–</w:t>
                        </w:r>
                        <w:r>
                          <w:rPr>
                            <w:spacing w:val="-5"/>
                            <w:sz w:val="20"/>
                            <w:szCs w:val="20"/>
                          </w:rPr>
                          <w:t xml:space="preserve"> </w:t>
                        </w:r>
                        <w:r>
                          <w:rPr>
                            <w:spacing w:val="-2"/>
                            <w:sz w:val="20"/>
                            <w:szCs w:val="20"/>
                          </w:rPr>
                          <w:t>NSWCC</w:t>
                        </w:r>
                      </w:p>
                    </w:tc>
                    <w:tc>
                      <w:tcPr>
                        <w:tcW w:w="482" w:type="dxa"/>
                        <w:tcBorders>
                          <w:top w:val="none" w:sz="6" w:space="0" w:color="auto"/>
                          <w:left w:val="none" w:sz="6" w:space="0" w:color="auto"/>
                          <w:bottom w:val="single" w:sz="8" w:space="0" w:color="B8CCE3"/>
                          <w:right w:val="none" w:sz="6" w:space="0" w:color="auto"/>
                        </w:tcBorders>
                        <w:shd w:val="clear" w:color="auto" w:fill="B8CCE3"/>
                      </w:tcPr>
                      <w:p w14:paraId="677B8A6A" w14:textId="77777777" w:rsidR="0087542F" w:rsidRDefault="0087542F">
                        <w:pPr>
                          <w:pStyle w:val="TableParagraph"/>
                          <w:kinsoku w:val="0"/>
                          <w:overflowPunct w:val="0"/>
                          <w:spacing w:before="30"/>
                          <w:ind w:right="1"/>
                          <w:jc w:val="center"/>
                          <w:rPr>
                            <w:spacing w:val="-10"/>
                            <w:sz w:val="20"/>
                            <w:szCs w:val="20"/>
                          </w:rPr>
                        </w:pPr>
                        <w:r>
                          <w:rPr>
                            <w:spacing w:val="-10"/>
                            <w:sz w:val="20"/>
                            <w:szCs w:val="20"/>
                          </w:rPr>
                          <w:t>%</w:t>
                        </w:r>
                      </w:p>
                    </w:tc>
                  </w:tr>
                  <w:tr w:rsidR="00000000" w14:paraId="61AF4F5A" w14:textId="77777777">
                    <w:tblPrEx>
                      <w:tblCellMar>
                        <w:top w:w="0" w:type="dxa"/>
                        <w:left w:w="0" w:type="dxa"/>
                        <w:bottom w:w="0" w:type="dxa"/>
                        <w:right w:w="0" w:type="dxa"/>
                      </w:tblCellMar>
                    </w:tblPrEx>
                    <w:trPr>
                      <w:trHeight w:val="329"/>
                    </w:trPr>
                    <w:tc>
                      <w:tcPr>
                        <w:tcW w:w="313" w:type="dxa"/>
                        <w:tcBorders>
                          <w:top w:val="single" w:sz="8" w:space="0" w:color="B8CCE3"/>
                          <w:left w:val="none" w:sz="6" w:space="0" w:color="auto"/>
                          <w:bottom w:val="single" w:sz="8" w:space="0" w:color="B8CCE3"/>
                          <w:right w:val="none" w:sz="6" w:space="0" w:color="auto"/>
                        </w:tcBorders>
                      </w:tcPr>
                      <w:p w14:paraId="24454324" w14:textId="77777777" w:rsidR="0087542F" w:rsidRDefault="0087542F">
                        <w:pPr>
                          <w:pStyle w:val="TableParagraph"/>
                          <w:kinsoku w:val="0"/>
                          <w:overflowPunct w:val="0"/>
                          <w:ind w:left="51"/>
                          <w:jc w:val="center"/>
                          <w:rPr>
                            <w:spacing w:val="-10"/>
                            <w:sz w:val="20"/>
                            <w:szCs w:val="20"/>
                          </w:rPr>
                        </w:pPr>
                        <w:r>
                          <w:rPr>
                            <w:spacing w:val="-10"/>
                            <w:sz w:val="20"/>
                            <w:szCs w:val="20"/>
                          </w:rPr>
                          <w:t>1</w:t>
                        </w:r>
                      </w:p>
                    </w:tc>
                    <w:tc>
                      <w:tcPr>
                        <w:tcW w:w="3887" w:type="dxa"/>
                        <w:tcBorders>
                          <w:top w:val="single" w:sz="24" w:space="0" w:color="B8CCE3"/>
                          <w:left w:val="none" w:sz="6" w:space="0" w:color="auto"/>
                          <w:bottom w:val="single" w:sz="8" w:space="0" w:color="B8CCE3"/>
                          <w:right w:val="none" w:sz="6" w:space="0" w:color="auto"/>
                        </w:tcBorders>
                      </w:tcPr>
                      <w:p w14:paraId="102D9492" w14:textId="77777777" w:rsidR="0087542F" w:rsidRDefault="0087542F">
                        <w:pPr>
                          <w:pStyle w:val="TableParagraph"/>
                          <w:kinsoku w:val="0"/>
                          <w:overflowPunct w:val="0"/>
                          <w:ind w:left="80"/>
                          <w:rPr>
                            <w:spacing w:val="-2"/>
                            <w:sz w:val="20"/>
                            <w:szCs w:val="20"/>
                          </w:rPr>
                        </w:pPr>
                        <w:r>
                          <w:rPr>
                            <w:sz w:val="20"/>
                            <w:szCs w:val="20"/>
                          </w:rPr>
                          <w:t>Communication</w:t>
                        </w:r>
                        <w:r>
                          <w:rPr>
                            <w:spacing w:val="-9"/>
                            <w:sz w:val="20"/>
                            <w:szCs w:val="20"/>
                          </w:rPr>
                          <w:t xml:space="preserve"> </w:t>
                        </w:r>
                        <w:r>
                          <w:rPr>
                            <w:sz w:val="20"/>
                            <w:szCs w:val="20"/>
                          </w:rPr>
                          <w:t>and</w:t>
                        </w:r>
                        <w:r>
                          <w:rPr>
                            <w:spacing w:val="-9"/>
                            <w:sz w:val="20"/>
                            <w:szCs w:val="20"/>
                          </w:rPr>
                          <w:t xml:space="preserve"> </w:t>
                        </w:r>
                        <w:r>
                          <w:rPr>
                            <w:sz w:val="20"/>
                            <w:szCs w:val="20"/>
                          </w:rPr>
                          <w:t>change</w:t>
                        </w:r>
                        <w:r>
                          <w:rPr>
                            <w:spacing w:val="-10"/>
                            <w:sz w:val="20"/>
                            <w:szCs w:val="20"/>
                          </w:rPr>
                          <w:t xml:space="preserve"> </w:t>
                        </w:r>
                        <w:r>
                          <w:rPr>
                            <w:spacing w:val="-2"/>
                            <w:sz w:val="20"/>
                            <w:szCs w:val="20"/>
                          </w:rPr>
                          <w:t>management</w:t>
                        </w:r>
                      </w:p>
                    </w:tc>
                    <w:tc>
                      <w:tcPr>
                        <w:tcW w:w="482" w:type="dxa"/>
                        <w:tcBorders>
                          <w:top w:val="single" w:sz="24" w:space="0" w:color="B8CCE3"/>
                          <w:left w:val="none" w:sz="6" w:space="0" w:color="auto"/>
                          <w:bottom w:val="single" w:sz="8" w:space="0" w:color="B8CCE3"/>
                          <w:right w:val="none" w:sz="6" w:space="0" w:color="auto"/>
                        </w:tcBorders>
                        <w:shd w:val="clear" w:color="auto" w:fill="FCE9D9"/>
                      </w:tcPr>
                      <w:p w14:paraId="3FA96C5F" w14:textId="77777777" w:rsidR="0087542F" w:rsidRDefault="0087542F">
                        <w:pPr>
                          <w:pStyle w:val="TableParagraph"/>
                          <w:kinsoku w:val="0"/>
                          <w:overflowPunct w:val="0"/>
                          <w:ind w:left="1" w:right="1"/>
                          <w:jc w:val="center"/>
                          <w:rPr>
                            <w:spacing w:val="-5"/>
                            <w:sz w:val="20"/>
                            <w:szCs w:val="20"/>
                          </w:rPr>
                        </w:pPr>
                        <w:r>
                          <w:rPr>
                            <w:spacing w:val="-5"/>
                            <w:sz w:val="20"/>
                            <w:szCs w:val="20"/>
                          </w:rPr>
                          <w:t>54</w:t>
                        </w:r>
                      </w:p>
                    </w:tc>
                  </w:tr>
                  <w:tr w:rsidR="00000000" w14:paraId="49B7196A" w14:textId="77777777">
                    <w:tblPrEx>
                      <w:tblCellMar>
                        <w:top w:w="0" w:type="dxa"/>
                        <w:left w:w="0" w:type="dxa"/>
                        <w:bottom w:w="0" w:type="dxa"/>
                        <w:right w:w="0" w:type="dxa"/>
                      </w:tblCellMar>
                    </w:tblPrEx>
                    <w:trPr>
                      <w:trHeight w:val="362"/>
                    </w:trPr>
                    <w:tc>
                      <w:tcPr>
                        <w:tcW w:w="313" w:type="dxa"/>
                        <w:tcBorders>
                          <w:top w:val="single" w:sz="8" w:space="0" w:color="B8CCE3"/>
                          <w:left w:val="none" w:sz="6" w:space="0" w:color="auto"/>
                          <w:bottom w:val="single" w:sz="8" w:space="0" w:color="B8CCE3"/>
                          <w:right w:val="none" w:sz="6" w:space="0" w:color="auto"/>
                        </w:tcBorders>
                      </w:tcPr>
                      <w:p w14:paraId="1D841D8B" w14:textId="77777777" w:rsidR="0087542F" w:rsidRDefault="0087542F">
                        <w:pPr>
                          <w:pStyle w:val="TableParagraph"/>
                          <w:kinsoku w:val="0"/>
                          <w:overflowPunct w:val="0"/>
                          <w:spacing w:before="30"/>
                          <w:ind w:left="51"/>
                          <w:jc w:val="center"/>
                          <w:rPr>
                            <w:spacing w:val="-10"/>
                            <w:sz w:val="20"/>
                            <w:szCs w:val="20"/>
                          </w:rPr>
                        </w:pPr>
                        <w:r>
                          <w:rPr>
                            <w:spacing w:val="-10"/>
                            <w:sz w:val="20"/>
                            <w:szCs w:val="20"/>
                          </w:rPr>
                          <w:t>2</w:t>
                        </w:r>
                      </w:p>
                    </w:tc>
                    <w:tc>
                      <w:tcPr>
                        <w:tcW w:w="3887" w:type="dxa"/>
                        <w:tcBorders>
                          <w:top w:val="single" w:sz="8" w:space="0" w:color="B8CCE3"/>
                          <w:left w:val="none" w:sz="6" w:space="0" w:color="auto"/>
                          <w:bottom w:val="single" w:sz="8" w:space="0" w:color="B8CCE3"/>
                          <w:right w:val="none" w:sz="6" w:space="0" w:color="auto"/>
                        </w:tcBorders>
                      </w:tcPr>
                      <w:p w14:paraId="706E1BE9" w14:textId="77777777" w:rsidR="0087542F" w:rsidRDefault="0087542F">
                        <w:pPr>
                          <w:pStyle w:val="TableParagraph"/>
                          <w:kinsoku w:val="0"/>
                          <w:overflowPunct w:val="0"/>
                          <w:spacing w:before="30"/>
                          <w:ind w:left="80"/>
                          <w:rPr>
                            <w:spacing w:val="-2"/>
                            <w:sz w:val="20"/>
                            <w:szCs w:val="20"/>
                          </w:rPr>
                        </w:pPr>
                        <w:r>
                          <w:rPr>
                            <w:sz w:val="20"/>
                            <w:szCs w:val="20"/>
                          </w:rPr>
                          <w:t>Action</w:t>
                        </w:r>
                        <w:r>
                          <w:rPr>
                            <w:spacing w:val="-5"/>
                            <w:sz w:val="20"/>
                            <w:szCs w:val="20"/>
                          </w:rPr>
                          <w:t xml:space="preserve"> </w:t>
                        </w:r>
                        <w:r>
                          <w:rPr>
                            <w:sz w:val="20"/>
                            <w:szCs w:val="20"/>
                          </w:rPr>
                          <w:t>on</w:t>
                        </w:r>
                        <w:r>
                          <w:rPr>
                            <w:spacing w:val="-6"/>
                            <w:sz w:val="20"/>
                            <w:szCs w:val="20"/>
                          </w:rPr>
                          <w:t xml:space="preserve"> </w:t>
                        </w:r>
                        <w:r>
                          <w:rPr>
                            <w:sz w:val="20"/>
                            <w:szCs w:val="20"/>
                          </w:rPr>
                          <w:t>survey</w:t>
                        </w:r>
                        <w:r>
                          <w:rPr>
                            <w:spacing w:val="-5"/>
                            <w:sz w:val="20"/>
                            <w:szCs w:val="20"/>
                          </w:rPr>
                          <w:t xml:space="preserve"> </w:t>
                        </w:r>
                        <w:r>
                          <w:rPr>
                            <w:spacing w:val="-2"/>
                            <w:sz w:val="20"/>
                            <w:szCs w:val="20"/>
                          </w:rPr>
                          <w:t>results</w:t>
                        </w:r>
                      </w:p>
                    </w:tc>
                    <w:tc>
                      <w:tcPr>
                        <w:tcW w:w="482" w:type="dxa"/>
                        <w:tcBorders>
                          <w:top w:val="single" w:sz="8" w:space="0" w:color="B8CCE3"/>
                          <w:left w:val="none" w:sz="6" w:space="0" w:color="auto"/>
                          <w:bottom w:val="single" w:sz="8" w:space="0" w:color="B8CCE3"/>
                          <w:right w:val="none" w:sz="6" w:space="0" w:color="auto"/>
                        </w:tcBorders>
                        <w:shd w:val="clear" w:color="auto" w:fill="FCE9D9"/>
                      </w:tcPr>
                      <w:p w14:paraId="4B319F3F" w14:textId="77777777" w:rsidR="0087542F" w:rsidRDefault="0087542F">
                        <w:pPr>
                          <w:pStyle w:val="TableParagraph"/>
                          <w:kinsoku w:val="0"/>
                          <w:overflowPunct w:val="0"/>
                          <w:spacing w:before="30"/>
                          <w:ind w:left="1" w:right="1"/>
                          <w:jc w:val="center"/>
                          <w:rPr>
                            <w:spacing w:val="-5"/>
                            <w:sz w:val="20"/>
                            <w:szCs w:val="20"/>
                          </w:rPr>
                        </w:pPr>
                        <w:r>
                          <w:rPr>
                            <w:spacing w:val="-5"/>
                            <w:sz w:val="20"/>
                            <w:szCs w:val="20"/>
                          </w:rPr>
                          <w:t>44</w:t>
                        </w:r>
                      </w:p>
                    </w:tc>
                  </w:tr>
                  <w:tr w:rsidR="00000000" w14:paraId="038F971E" w14:textId="77777777">
                    <w:tblPrEx>
                      <w:tblCellMar>
                        <w:top w:w="0" w:type="dxa"/>
                        <w:left w:w="0" w:type="dxa"/>
                        <w:bottom w:w="0" w:type="dxa"/>
                        <w:right w:w="0" w:type="dxa"/>
                      </w:tblCellMar>
                    </w:tblPrEx>
                    <w:trPr>
                      <w:trHeight w:val="359"/>
                    </w:trPr>
                    <w:tc>
                      <w:tcPr>
                        <w:tcW w:w="313" w:type="dxa"/>
                        <w:tcBorders>
                          <w:top w:val="single" w:sz="8" w:space="0" w:color="B8CCE3"/>
                          <w:left w:val="none" w:sz="6" w:space="0" w:color="auto"/>
                          <w:bottom w:val="single" w:sz="8" w:space="0" w:color="B8CCE3"/>
                          <w:right w:val="none" w:sz="6" w:space="0" w:color="auto"/>
                        </w:tcBorders>
                      </w:tcPr>
                      <w:p w14:paraId="1056D612" w14:textId="77777777" w:rsidR="0087542F" w:rsidRDefault="0087542F">
                        <w:pPr>
                          <w:pStyle w:val="TableParagraph"/>
                          <w:kinsoku w:val="0"/>
                          <w:overflowPunct w:val="0"/>
                          <w:spacing w:before="30"/>
                          <w:ind w:left="51"/>
                          <w:jc w:val="center"/>
                          <w:rPr>
                            <w:spacing w:val="-10"/>
                            <w:sz w:val="20"/>
                            <w:szCs w:val="20"/>
                          </w:rPr>
                        </w:pPr>
                        <w:r>
                          <w:rPr>
                            <w:spacing w:val="-10"/>
                            <w:sz w:val="20"/>
                            <w:szCs w:val="20"/>
                          </w:rPr>
                          <w:t>3</w:t>
                        </w:r>
                      </w:p>
                    </w:tc>
                    <w:tc>
                      <w:tcPr>
                        <w:tcW w:w="3887" w:type="dxa"/>
                        <w:tcBorders>
                          <w:top w:val="single" w:sz="8" w:space="0" w:color="B8CCE3"/>
                          <w:left w:val="none" w:sz="6" w:space="0" w:color="auto"/>
                          <w:bottom w:val="single" w:sz="8" w:space="0" w:color="B8CCE3"/>
                          <w:right w:val="none" w:sz="6" w:space="0" w:color="auto"/>
                        </w:tcBorders>
                      </w:tcPr>
                      <w:p w14:paraId="6E5F2CDB" w14:textId="77777777" w:rsidR="0087542F" w:rsidRDefault="0087542F">
                        <w:pPr>
                          <w:pStyle w:val="TableParagraph"/>
                          <w:kinsoku w:val="0"/>
                          <w:overflowPunct w:val="0"/>
                          <w:spacing w:before="30"/>
                          <w:ind w:left="80"/>
                          <w:rPr>
                            <w:spacing w:val="-2"/>
                            <w:sz w:val="20"/>
                            <w:szCs w:val="20"/>
                          </w:rPr>
                        </w:pPr>
                        <w:r>
                          <w:rPr>
                            <w:sz w:val="20"/>
                            <w:szCs w:val="20"/>
                          </w:rPr>
                          <w:t>Feedback</w:t>
                        </w:r>
                        <w:r>
                          <w:rPr>
                            <w:spacing w:val="-9"/>
                            <w:sz w:val="20"/>
                            <w:szCs w:val="20"/>
                          </w:rPr>
                          <w:t xml:space="preserve"> </w:t>
                        </w:r>
                        <w:r>
                          <w:rPr>
                            <w:sz w:val="20"/>
                            <w:szCs w:val="20"/>
                          </w:rPr>
                          <w:t>and</w:t>
                        </w:r>
                        <w:r>
                          <w:rPr>
                            <w:spacing w:val="-6"/>
                            <w:sz w:val="20"/>
                            <w:szCs w:val="20"/>
                          </w:rPr>
                          <w:t xml:space="preserve"> </w:t>
                        </w:r>
                        <w:r>
                          <w:rPr>
                            <w:sz w:val="20"/>
                            <w:szCs w:val="20"/>
                          </w:rPr>
                          <w:t>performance</w:t>
                        </w:r>
                        <w:r>
                          <w:rPr>
                            <w:spacing w:val="-9"/>
                            <w:sz w:val="20"/>
                            <w:szCs w:val="20"/>
                          </w:rPr>
                          <w:t xml:space="preserve"> </w:t>
                        </w:r>
                        <w:r>
                          <w:rPr>
                            <w:spacing w:val="-2"/>
                            <w:sz w:val="20"/>
                            <w:szCs w:val="20"/>
                          </w:rPr>
                          <w:t>management</w:t>
                        </w:r>
                      </w:p>
                    </w:tc>
                    <w:tc>
                      <w:tcPr>
                        <w:tcW w:w="482" w:type="dxa"/>
                        <w:tcBorders>
                          <w:top w:val="single" w:sz="8" w:space="0" w:color="B8CCE3"/>
                          <w:left w:val="none" w:sz="6" w:space="0" w:color="auto"/>
                          <w:bottom w:val="single" w:sz="8" w:space="0" w:color="B8CCE3"/>
                          <w:right w:val="none" w:sz="6" w:space="0" w:color="auto"/>
                        </w:tcBorders>
                        <w:shd w:val="clear" w:color="auto" w:fill="FCE9D9"/>
                      </w:tcPr>
                      <w:p w14:paraId="5448AFDD" w14:textId="77777777" w:rsidR="0087542F" w:rsidRDefault="0087542F">
                        <w:pPr>
                          <w:pStyle w:val="TableParagraph"/>
                          <w:kinsoku w:val="0"/>
                          <w:overflowPunct w:val="0"/>
                          <w:spacing w:before="30"/>
                          <w:ind w:left="1" w:right="1"/>
                          <w:jc w:val="center"/>
                          <w:rPr>
                            <w:spacing w:val="-5"/>
                            <w:sz w:val="20"/>
                            <w:szCs w:val="20"/>
                          </w:rPr>
                        </w:pPr>
                        <w:r>
                          <w:rPr>
                            <w:spacing w:val="-5"/>
                            <w:sz w:val="20"/>
                            <w:szCs w:val="20"/>
                          </w:rPr>
                          <w:t>41</w:t>
                        </w:r>
                      </w:p>
                    </w:tc>
                  </w:tr>
                </w:tbl>
                <w:p w14:paraId="36A5079B" w14:textId="77777777" w:rsidR="0087542F" w:rsidRDefault="0087542F">
                  <w:pPr>
                    <w:pStyle w:val="BodyText"/>
                    <w:kinsoku w:val="0"/>
                    <w:overflowPunct w:val="0"/>
                    <w:rPr>
                      <w:rFonts w:ascii="Times New Roman" w:hAnsi="Times New Roman" w:cs="Times New Roman"/>
                      <w:sz w:val="24"/>
                      <w:szCs w:val="24"/>
                    </w:rPr>
                  </w:pPr>
                </w:p>
              </w:txbxContent>
            </v:textbox>
            <w10:wrap type="topAndBottom" anchorx="page"/>
          </v:shape>
        </w:pict>
      </w:r>
      <w:r>
        <w:t>NSW</w:t>
      </w:r>
      <w:r>
        <w:rPr>
          <w:spacing w:val="-8"/>
        </w:rPr>
        <w:t xml:space="preserve"> </w:t>
      </w:r>
      <w:r>
        <w:t>Crime</w:t>
      </w:r>
      <w:r>
        <w:rPr>
          <w:spacing w:val="-4"/>
        </w:rPr>
        <w:t xml:space="preserve"> </w:t>
      </w:r>
      <w:r>
        <w:t>Commission</w:t>
      </w:r>
      <w:r>
        <w:rPr>
          <w:spacing w:val="-2"/>
        </w:rPr>
        <w:t xml:space="preserve"> </w:t>
      </w:r>
      <w:r>
        <w:t>–</w:t>
      </w:r>
      <w:r>
        <w:rPr>
          <w:spacing w:val="-6"/>
        </w:rPr>
        <w:t xml:space="preserve"> </w:t>
      </w:r>
      <w:r>
        <w:t>2024</w:t>
      </w:r>
      <w:r>
        <w:rPr>
          <w:spacing w:val="-4"/>
        </w:rPr>
        <w:t xml:space="preserve"> </w:t>
      </w:r>
      <w:r>
        <w:t>PMES</w:t>
      </w:r>
      <w:r>
        <w:rPr>
          <w:spacing w:val="-3"/>
        </w:rPr>
        <w:t xml:space="preserve"> </w:t>
      </w:r>
      <w:r>
        <w:rPr>
          <w:spacing w:val="-2"/>
        </w:rPr>
        <w:t>results</w:t>
      </w:r>
    </w:p>
    <w:p w14:paraId="557C62D8" w14:textId="77777777" w:rsidR="0087542F" w:rsidRDefault="0087542F">
      <w:pPr>
        <w:pStyle w:val="BodyText"/>
        <w:kinsoku w:val="0"/>
        <w:overflowPunct w:val="0"/>
        <w:spacing w:before="103" w:after="1"/>
        <w:rPr>
          <w:b/>
          <w:bCs/>
          <w:sz w:val="20"/>
          <w:szCs w:val="20"/>
        </w:rPr>
      </w:pPr>
    </w:p>
    <w:tbl>
      <w:tblPr>
        <w:tblW w:w="0" w:type="auto"/>
        <w:tblInd w:w="368" w:type="dxa"/>
        <w:tblLayout w:type="fixed"/>
        <w:tblCellMar>
          <w:left w:w="0" w:type="dxa"/>
          <w:right w:w="0" w:type="dxa"/>
        </w:tblCellMar>
        <w:tblLook w:val="0000" w:firstRow="0" w:lastRow="0" w:firstColumn="0" w:lastColumn="0" w:noHBand="0" w:noVBand="0"/>
      </w:tblPr>
      <w:tblGrid>
        <w:gridCol w:w="3689"/>
        <w:gridCol w:w="1956"/>
        <w:gridCol w:w="1774"/>
        <w:gridCol w:w="1766"/>
      </w:tblGrid>
      <w:tr w:rsidR="00000000" w14:paraId="0150AA0A" w14:textId="77777777">
        <w:tblPrEx>
          <w:tblCellMar>
            <w:top w:w="0" w:type="dxa"/>
            <w:left w:w="0" w:type="dxa"/>
            <w:bottom w:w="0" w:type="dxa"/>
            <w:right w:w="0" w:type="dxa"/>
          </w:tblCellMar>
        </w:tblPrEx>
        <w:trPr>
          <w:trHeight w:val="349"/>
        </w:trPr>
        <w:tc>
          <w:tcPr>
            <w:tcW w:w="3689" w:type="dxa"/>
            <w:tcBorders>
              <w:top w:val="none" w:sz="6" w:space="0" w:color="auto"/>
              <w:left w:val="none" w:sz="6" w:space="0" w:color="auto"/>
              <w:bottom w:val="none" w:sz="6" w:space="0" w:color="auto"/>
              <w:right w:val="none" w:sz="6" w:space="0" w:color="auto"/>
            </w:tcBorders>
            <w:shd w:val="clear" w:color="auto" w:fill="B8CCE3"/>
          </w:tcPr>
          <w:p w14:paraId="1FE8D8FB" w14:textId="77777777" w:rsidR="0087542F" w:rsidRDefault="0087542F">
            <w:pPr>
              <w:pStyle w:val="TableParagraph"/>
              <w:kinsoku w:val="0"/>
              <w:overflowPunct w:val="0"/>
              <w:spacing w:before="49"/>
              <w:ind w:left="323"/>
              <w:rPr>
                <w:spacing w:val="-2"/>
                <w:sz w:val="20"/>
                <w:szCs w:val="20"/>
              </w:rPr>
            </w:pPr>
            <w:r>
              <w:rPr>
                <w:sz w:val="20"/>
                <w:szCs w:val="20"/>
              </w:rPr>
              <w:t>Changes</w:t>
            </w:r>
            <w:r>
              <w:rPr>
                <w:spacing w:val="-5"/>
                <w:sz w:val="20"/>
                <w:szCs w:val="20"/>
              </w:rPr>
              <w:t xml:space="preserve"> </w:t>
            </w:r>
            <w:r>
              <w:rPr>
                <w:sz w:val="20"/>
                <w:szCs w:val="20"/>
              </w:rPr>
              <w:t>in</w:t>
            </w:r>
            <w:r>
              <w:rPr>
                <w:spacing w:val="-5"/>
                <w:sz w:val="20"/>
                <w:szCs w:val="20"/>
              </w:rPr>
              <w:t xml:space="preserve"> </w:t>
            </w:r>
            <w:r>
              <w:rPr>
                <w:sz w:val="20"/>
                <w:szCs w:val="20"/>
              </w:rPr>
              <w:t>key</w:t>
            </w:r>
            <w:r>
              <w:rPr>
                <w:spacing w:val="-5"/>
                <w:sz w:val="20"/>
                <w:szCs w:val="20"/>
              </w:rPr>
              <w:t xml:space="preserve"> </w:t>
            </w:r>
            <w:r>
              <w:rPr>
                <w:sz w:val="20"/>
                <w:szCs w:val="20"/>
              </w:rPr>
              <w:t>metrics</w:t>
            </w:r>
            <w:r>
              <w:rPr>
                <w:spacing w:val="-3"/>
                <w:sz w:val="20"/>
                <w:szCs w:val="20"/>
              </w:rPr>
              <w:t xml:space="preserve"> </w:t>
            </w:r>
            <w:r>
              <w:rPr>
                <w:sz w:val="20"/>
                <w:szCs w:val="20"/>
              </w:rPr>
              <w:t>–</w:t>
            </w:r>
            <w:r>
              <w:rPr>
                <w:spacing w:val="-6"/>
                <w:sz w:val="20"/>
                <w:szCs w:val="20"/>
              </w:rPr>
              <w:t xml:space="preserve"> </w:t>
            </w:r>
            <w:r>
              <w:rPr>
                <w:spacing w:val="-2"/>
                <w:sz w:val="20"/>
                <w:szCs w:val="20"/>
              </w:rPr>
              <w:t>NSWCC</w:t>
            </w:r>
          </w:p>
        </w:tc>
        <w:tc>
          <w:tcPr>
            <w:tcW w:w="1956" w:type="dxa"/>
            <w:tcBorders>
              <w:top w:val="none" w:sz="6" w:space="0" w:color="auto"/>
              <w:left w:val="none" w:sz="6" w:space="0" w:color="auto"/>
              <w:bottom w:val="single" w:sz="12" w:space="0" w:color="B8CCE3"/>
              <w:right w:val="none" w:sz="6" w:space="0" w:color="auto"/>
            </w:tcBorders>
            <w:shd w:val="clear" w:color="auto" w:fill="B8CCE3"/>
          </w:tcPr>
          <w:p w14:paraId="42D8C6DC" w14:textId="77777777" w:rsidR="0087542F" w:rsidRDefault="0087542F">
            <w:pPr>
              <w:pStyle w:val="TableParagraph"/>
              <w:kinsoku w:val="0"/>
              <w:overflowPunct w:val="0"/>
              <w:spacing w:before="49"/>
              <w:ind w:left="706"/>
              <w:rPr>
                <w:spacing w:val="-5"/>
                <w:sz w:val="20"/>
                <w:szCs w:val="20"/>
              </w:rPr>
            </w:pPr>
            <w:r>
              <w:rPr>
                <w:sz w:val="20"/>
                <w:szCs w:val="20"/>
              </w:rPr>
              <w:t>2022</w:t>
            </w:r>
            <w:r>
              <w:rPr>
                <w:spacing w:val="-6"/>
                <w:sz w:val="20"/>
                <w:szCs w:val="20"/>
              </w:rPr>
              <w:t xml:space="preserve"> </w:t>
            </w:r>
            <w:r>
              <w:rPr>
                <w:spacing w:val="-5"/>
                <w:sz w:val="20"/>
                <w:szCs w:val="20"/>
              </w:rPr>
              <w:t>(%)</w:t>
            </w:r>
          </w:p>
        </w:tc>
        <w:tc>
          <w:tcPr>
            <w:tcW w:w="1774" w:type="dxa"/>
            <w:tcBorders>
              <w:top w:val="none" w:sz="6" w:space="0" w:color="auto"/>
              <w:left w:val="none" w:sz="6" w:space="0" w:color="auto"/>
              <w:bottom w:val="single" w:sz="12" w:space="0" w:color="B8CCE3"/>
              <w:right w:val="none" w:sz="6" w:space="0" w:color="auto"/>
            </w:tcBorders>
            <w:shd w:val="clear" w:color="auto" w:fill="B8CCE3"/>
          </w:tcPr>
          <w:p w14:paraId="1151D02C" w14:textId="77777777" w:rsidR="0087542F" w:rsidRDefault="0087542F">
            <w:pPr>
              <w:pStyle w:val="TableParagraph"/>
              <w:kinsoku w:val="0"/>
              <w:overflowPunct w:val="0"/>
              <w:spacing w:before="49"/>
              <w:ind w:left="536"/>
              <w:rPr>
                <w:spacing w:val="-5"/>
                <w:sz w:val="20"/>
                <w:szCs w:val="20"/>
              </w:rPr>
            </w:pPr>
            <w:r>
              <w:rPr>
                <w:sz w:val="20"/>
                <w:szCs w:val="20"/>
              </w:rPr>
              <w:t>2023</w:t>
            </w:r>
            <w:r>
              <w:rPr>
                <w:spacing w:val="-6"/>
                <w:sz w:val="20"/>
                <w:szCs w:val="20"/>
              </w:rPr>
              <w:t xml:space="preserve"> </w:t>
            </w:r>
            <w:r>
              <w:rPr>
                <w:spacing w:val="-5"/>
                <w:sz w:val="20"/>
                <w:szCs w:val="20"/>
              </w:rPr>
              <w:t>(%)</w:t>
            </w:r>
          </w:p>
        </w:tc>
        <w:tc>
          <w:tcPr>
            <w:tcW w:w="1766" w:type="dxa"/>
            <w:tcBorders>
              <w:top w:val="none" w:sz="6" w:space="0" w:color="auto"/>
              <w:left w:val="none" w:sz="6" w:space="0" w:color="auto"/>
              <w:bottom w:val="single" w:sz="12" w:space="0" w:color="B8CCE3"/>
              <w:right w:val="none" w:sz="6" w:space="0" w:color="auto"/>
            </w:tcBorders>
            <w:shd w:val="clear" w:color="auto" w:fill="B8CCE3"/>
          </w:tcPr>
          <w:p w14:paraId="0AABF131" w14:textId="77777777" w:rsidR="0087542F" w:rsidRDefault="0087542F">
            <w:pPr>
              <w:pStyle w:val="TableParagraph"/>
              <w:kinsoku w:val="0"/>
              <w:overflowPunct w:val="0"/>
              <w:spacing w:before="49"/>
              <w:ind w:left="524"/>
              <w:rPr>
                <w:spacing w:val="-5"/>
                <w:sz w:val="20"/>
                <w:szCs w:val="20"/>
              </w:rPr>
            </w:pPr>
            <w:r>
              <w:rPr>
                <w:sz w:val="20"/>
                <w:szCs w:val="20"/>
              </w:rPr>
              <w:t>2024</w:t>
            </w:r>
            <w:r>
              <w:rPr>
                <w:spacing w:val="-6"/>
                <w:sz w:val="20"/>
                <w:szCs w:val="20"/>
              </w:rPr>
              <w:t xml:space="preserve"> </w:t>
            </w:r>
            <w:r>
              <w:rPr>
                <w:spacing w:val="-5"/>
                <w:sz w:val="20"/>
                <w:szCs w:val="20"/>
              </w:rPr>
              <w:t>(%)</w:t>
            </w:r>
          </w:p>
        </w:tc>
      </w:tr>
    </w:tbl>
    <w:p w14:paraId="0E97EED1" w14:textId="77777777" w:rsidR="0087542F" w:rsidRDefault="0087542F">
      <w:pPr>
        <w:pStyle w:val="BodyText"/>
        <w:kinsoku w:val="0"/>
        <w:overflowPunct w:val="0"/>
        <w:spacing w:before="7"/>
        <w:rPr>
          <w:b/>
          <w:bCs/>
          <w:sz w:val="8"/>
          <w:szCs w:val="8"/>
        </w:rPr>
      </w:pPr>
    </w:p>
    <w:tbl>
      <w:tblPr>
        <w:tblW w:w="0" w:type="auto"/>
        <w:tblInd w:w="368" w:type="dxa"/>
        <w:tblLayout w:type="fixed"/>
        <w:tblCellMar>
          <w:left w:w="0" w:type="dxa"/>
          <w:right w:w="0" w:type="dxa"/>
        </w:tblCellMar>
        <w:tblLook w:val="0000" w:firstRow="0" w:lastRow="0" w:firstColumn="0" w:lastColumn="0" w:noHBand="0" w:noVBand="0"/>
      </w:tblPr>
      <w:tblGrid>
        <w:gridCol w:w="3461"/>
        <w:gridCol w:w="2186"/>
        <w:gridCol w:w="1774"/>
        <w:gridCol w:w="1765"/>
      </w:tblGrid>
      <w:tr w:rsidR="00000000" w14:paraId="4B3031BF" w14:textId="77777777">
        <w:tblPrEx>
          <w:tblCellMar>
            <w:top w:w="0" w:type="dxa"/>
            <w:left w:w="0" w:type="dxa"/>
            <w:bottom w:w="0" w:type="dxa"/>
            <w:right w:w="0" w:type="dxa"/>
          </w:tblCellMar>
        </w:tblPrEx>
        <w:trPr>
          <w:trHeight w:val="288"/>
        </w:trPr>
        <w:tc>
          <w:tcPr>
            <w:tcW w:w="3461" w:type="dxa"/>
            <w:tcBorders>
              <w:top w:val="none" w:sz="6" w:space="0" w:color="auto"/>
              <w:left w:val="none" w:sz="6" w:space="0" w:color="auto"/>
              <w:bottom w:val="single" w:sz="8" w:space="0" w:color="B8CCE3"/>
              <w:right w:val="none" w:sz="6" w:space="0" w:color="auto"/>
            </w:tcBorders>
          </w:tcPr>
          <w:p w14:paraId="75B18FB5" w14:textId="77777777" w:rsidR="0087542F" w:rsidRDefault="0087542F">
            <w:pPr>
              <w:pStyle w:val="TableParagraph"/>
              <w:kinsoku w:val="0"/>
              <w:overflowPunct w:val="0"/>
              <w:spacing w:line="203" w:lineRule="exact"/>
              <w:ind w:left="323"/>
              <w:rPr>
                <w:spacing w:val="-2"/>
                <w:sz w:val="20"/>
                <w:szCs w:val="20"/>
              </w:rPr>
            </w:pPr>
            <w:r>
              <w:rPr>
                <w:sz w:val="20"/>
                <w:szCs w:val="20"/>
              </w:rPr>
              <w:t>Employee</w:t>
            </w:r>
            <w:r>
              <w:rPr>
                <w:spacing w:val="-11"/>
                <w:sz w:val="20"/>
                <w:szCs w:val="20"/>
              </w:rPr>
              <w:t xml:space="preserve"> </w:t>
            </w:r>
            <w:r>
              <w:rPr>
                <w:spacing w:val="-2"/>
                <w:sz w:val="20"/>
                <w:szCs w:val="20"/>
              </w:rPr>
              <w:t>engagement</w:t>
            </w:r>
          </w:p>
        </w:tc>
        <w:tc>
          <w:tcPr>
            <w:tcW w:w="2186" w:type="dxa"/>
            <w:tcBorders>
              <w:top w:val="none" w:sz="6" w:space="0" w:color="auto"/>
              <w:left w:val="none" w:sz="6" w:space="0" w:color="auto"/>
              <w:bottom w:val="single" w:sz="8" w:space="0" w:color="B8CCE3"/>
              <w:right w:val="none" w:sz="6" w:space="0" w:color="auto"/>
            </w:tcBorders>
          </w:tcPr>
          <w:p w14:paraId="37E2F88B" w14:textId="77777777" w:rsidR="0087542F" w:rsidRDefault="0087542F">
            <w:pPr>
              <w:pStyle w:val="TableParagraph"/>
              <w:kinsoku w:val="0"/>
              <w:overflowPunct w:val="0"/>
              <w:spacing w:line="203" w:lineRule="exact"/>
              <w:ind w:right="791"/>
              <w:jc w:val="right"/>
              <w:rPr>
                <w:spacing w:val="-5"/>
                <w:sz w:val="20"/>
                <w:szCs w:val="20"/>
              </w:rPr>
            </w:pPr>
            <w:r>
              <w:rPr>
                <w:spacing w:val="-5"/>
                <w:sz w:val="20"/>
                <w:szCs w:val="20"/>
              </w:rPr>
              <w:t>75</w:t>
            </w:r>
          </w:p>
        </w:tc>
        <w:tc>
          <w:tcPr>
            <w:tcW w:w="1774" w:type="dxa"/>
            <w:tcBorders>
              <w:top w:val="none" w:sz="6" w:space="0" w:color="auto"/>
              <w:left w:val="none" w:sz="6" w:space="0" w:color="auto"/>
              <w:bottom w:val="single" w:sz="8" w:space="0" w:color="B8CCE3"/>
              <w:right w:val="none" w:sz="6" w:space="0" w:color="auto"/>
            </w:tcBorders>
          </w:tcPr>
          <w:p w14:paraId="1965D061" w14:textId="77777777" w:rsidR="0087542F" w:rsidRDefault="0087542F">
            <w:pPr>
              <w:pStyle w:val="TableParagraph"/>
              <w:kinsoku w:val="0"/>
              <w:overflowPunct w:val="0"/>
              <w:spacing w:line="203" w:lineRule="exact"/>
              <w:ind w:left="10"/>
              <w:jc w:val="center"/>
              <w:rPr>
                <w:spacing w:val="-5"/>
                <w:sz w:val="20"/>
                <w:szCs w:val="20"/>
              </w:rPr>
            </w:pPr>
            <w:r>
              <w:rPr>
                <w:spacing w:val="-5"/>
                <w:sz w:val="20"/>
                <w:szCs w:val="20"/>
              </w:rPr>
              <w:t>64</w:t>
            </w:r>
          </w:p>
        </w:tc>
        <w:tc>
          <w:tcPr>
            <w:tcW w:w="1765" w:type="dxa"/>
            <w:tcBorders>
              <w:top w:val="none" w:sz="6" w:space="0" w:color="auto"/>
              <w:left w:val="none" w:sz="6" w:space="0" w:color="auto"/>
              <w:bottom w:val="single" w:sz="8" w:space="0" w:color="B8CCE3"/>
              <w:right w:val="none" w:sz="6" w:space="0" w:color="auto"/>
            </w:tcBorders>
          </w:tcPr>
          <w:p w14:paraId="71F7D195" w14:textId="77777777" w:rsidR="0087542F" w:rsidRDefault="0087542F">
            <w:pPr>
              <w:pStyle w:val="TableParagraph"/>
              <w:kinsoku w:val="0"/>
              <w:overflowPunct w:val="0"/>
              <w:spacing w:line="203" w:lineRule="exact"/>
              <w:ind w:left="2" w:right="5"/>
              <w:jc w:val="center"/>
              <w:rPr>
                <w:spacing w:val="-5"/>
                <w:sz w:val="20"/>
                <w:szCs w:val="20"/>
              </w:rPr>
            </w:pPr>
            <w:r>
              <w:rPr>
                <w:spacing w:val="-5"/>
                <w:sz w:val="20"/>
                <w:szCs w:val="20"/>
              </w:rPr>
              <w:t>65</w:t>
            </w:r>
          </w:p>
        </w:tc>
      </w:tr>
      <w:tr w:rsidR="00000000" w14:paraId="19535787" w14:textId="77777777">
        <w:tblPrEx>
          <w:tblCellMar>
            <w:top w:w="0" w:type="dxa"/>
            <w:left w:w="0" w:type="dxa"/>
            <w:bottom w:w="0" w:type="dxa"/>
            <w:right w:w="0" w:type="dxa"/>
          </w:tblCellMar>
        </w:tblPrEx>
        <w:trPr>
          <w:trHeight w:val="361"/>
        </w:trPr>
        <w:tc>
          <w:tcPr>
            <w:tcW w:w="3461" w:type="dxa"/>
            <w:tcBorders>
              <w:top w:val="single" w:sz="8" w:space="0" w:color="B8CCE3"/>
              <w:left w:val="none" w:sz="6" w:space="0" w:color="auto"/>
              <w:bottom w:val="single" w:sz="8" w:space="0" w:color="B8CCE3"/>
              <w:right w:val="none" w:sz="6" w:space="0" w:color="auto"/>
            </w:tcBorders>
          </w:tcPr>
          <w:p w14:paraId="12F14687" w14:textId="77777777" w:rsidR="0087542F" w:rsidRDefault="0087542F">
            <w:pPr>
              <w:pStyle w:val="TableParagraph"/>
              <w:kinsoku w:val="0"/>
              <w:overflowPunct w:val="0"/>
              <w:spacing w:before="30"/>
              <w:ind w:left="323"/>
              <w:rPr>
                <w:spacing w:val="-2"/>
                <w:sz w:val="20"/>
                <w:szCs w:val="20"/>
              </w:rPr>
            </w:pPr>
            <w:r>
              <w:rPr>
                <w:sz w:val="20"/>
                <w:szCs w:val="20"/>
              </w:rPr>
              <w:t>Action</w:t>
            </w:r>
            <w:r>
              <w:rPr>
                <w:spacing w:val="-5"/>
                <w:sz w:val="20"/>
                <w:szCs w:val="20"/>
              </w:rPr>
              <w:t xml:space="preserve"> </w:t>
            </w:r>
            <w:r>
              <w:rPr>
                <w:sz w:val="20"/>
                <w:szCs w:val="20"/>
              </w:rPr>
              <w:t>on</w:t>
            </w:r>
            <w:r>
              <w:rPr>
                <w:spacing w:val="-6"/>
                <w:sz w:val="20"/>
                <w:szCs w:val="20"/>
              </w:rPr>
              <w:t xml:space="preserve"> </w:t>
            </w:r>
            <w:r>
              <w:rPr>
                <w:sz w:val="20"/>
                <w:szCs w:val="20"/>
              </w:rPr>
              <w:t>survey</w:t>
            </w:r>
            <w:r>
              <w:rPr>
                <w:spacing w:val="-5"/>
                <w:sz w:val="20"/>
                <w:szCs w:val="20"/>
              </w:rPr>
              <w:t xml:space="preserve"> </w:t>
            </w:r>
            <w:r>
              <w:rPr>
                <w:spacing w:val="-2"/>
                <w:sz w:val="20"/>
                <w:szCs w:val="20"/>
              </w:rPr>
              <w:t>results</w:t>
            </w:r>
          </w:p>
        </w:tc>
        <w:tc>
          <w:tcPr>
            <w:tcW w:w="2186" w:type="dxa"/>
            <w:tcBorders>
              <w:top w:val="single" w:sz="8" w:space="0" w:color="B8CCE3"/>
              <w:left w:val="none" w:sz="6" w:space="0" w:color="auto"/>
              <w:bottom w:val="single" w:sz="8" w:space="0" w:color="B8CCE3"/>
              <w:right w:val="none" w:sz="6" w:space="0" w:color="auto"/>
            </w:tcBorders>
          </w:tcPr>
          <w:p w14:paraId="4D2B7039" w14:textId="77777777" w:rsidR="0087542F" w:rsidRDefault="0087542F">
            <w:pPr>
              <w:pStyle w:val="TableParagraph"/>
              <w:kinsoku w:val="0"/>
              <w:overflowPunct w:val="0"/>
              <w:spacing w:before="30"/>
              <w:ind w:right="791"/>
              <w:jc w:val="right"/>
              <w:rPr>
                <w:spacing w:val="-5"/>
                <w:sz w:val="20"/>
                <w:szCs w:val="20"/>
              </w:rPr>
            </w:pPr>
            <w:r>
              <w:rPr>
                <w:spacing w:val="-5"/>
                <w:sz w:val="20"/>
                <w:szCs w:val="20"/>
              </w:rPr>
              <w:t>59</w:t>
            </w:r>
          </w:p>
        </w:tc>
        <w:tc>
          <w:tcPr>
            <w:tcW w:w="1774" w:type="dxa"/>
            <w:tcBorders>
              <w:top w:val="single" w:sz="8" w:space="0" w:color="B8CCE3"/>
              <w:left w:val="none" w:sz="6" w:space="0" w:color="auto"/>
              <w:bottom w:val="single" w:sz="8" w:space="0" w:color="B8CCE3"/>
              <w:right w:val="none" w:sz="6" w:space="0" w:color="auto"/>
            </w:tcBorders>
          </w:tcPr>
          <w:p w14:paraId="167D29FA" w14:textId="77777777" w:rsidR="0087542F" w:rsidRDefault="0087542F">
            <w:pPr>
              <w:pStyle w:val="TableParagraph"/>
              <w:kinsoku w:val="0"/>
              <w:overflowPunct w:val="0"/>
              <w:spacing w:before="30"/>
              <w:ind w:left="10"/>
              <w:jc w:val="center"/>
              <w:rPr>
                <w:spacing w:val="-5"/>
                <w:sz w:val="20"/>
                <w:szCs w:val="20"/>
              </w:rPr>
            </w:pPr>
            <w:r>
              <w:rPr>
                <w:spacing w:val="-5"/>
                <w:sz w:val="20"/>
                <w:szCs w:val="20"/>
              </w:rPr>
              <w:t>38</w:t>
            </w:r>
          </w:p>
        </w:tc>
        <w:tc>
          <w:tcPr>
            <w:tcW w:w="1765" w:type="dxa"/>
            <w:tcBorders>
              <w:top w:val="single" w:sz="8" w:space="0" w:color="B8CCE3"/>
              <w:left w:val="none" w:sz="6" w:space="0" w:color="auto"/>
              <w:bottom w:val="single" w:sz="8" w:space="0" w:color="B8CCE3"/>
              <w:right w:val="none" w:sz="6" w:space="0" w:color="auto"/>
            </w:tcBorders>
          </w:tcPr>
          <w:p w14:paraId="5AC02B8B" w14:textId="77777777" w:rsidR="0087542F" w:rsidRDefault="0087542F">
            <w:pPr>
              <w:pStyle w:val="TableParagraph"/>
              <w:kinsoku w:val="0"/>
              <w:overflowPunct w:val="0"/>
              <w:spacing w:before="30"/>
              <w:ind w:left="2" w:right="5"/>
              <w:jc w:val="center"/>
              <w:rPr>
                <w:spacing w:val="-5"/>
                <w:sz w:val="20"/>
                <w:szCs w:val="20"/>
              </w:rPr>
            </w:pPr>
            <w:r>
              <w:rPr>
                <w:spacing w:val="-5"/>
                <w:sz w:val="20"/>
                <w:szCs w:val="20"/>
              </w:rPr>
              <w:t>44</w:t>
            </w:r>
          </w:p>
        </w:tc>
      </w:tr>
      <w:tr w:rsidR="00000000" w14:paraId="590D40F9" w14:textId="77777777">
        <w:tblPrEx>
          <w:tblCellMar>
            <w:top w:w="0" w:type="dxa"/>
            <w:left w:w="0" w:type="dxa"/>
            <w:bottom w:w="0" w:type="dxa"/>
            <w:right w:w="0" w:type="dxa"/>
          </w:tblCellMar>
        </w:tblPrEx>
        <w:trPr>
          <w:trHeight w:val="270"/>
        </w:trPr>
        <w:tc>
          <w:tcPr>
            <w:tcW w:w="3461" w:type="dxa"/>
            <w:tcBorders>
              <w:top w:val="single" w:sz="8" w:space="0" w:color="B8CCE3"/>
              <w:left w:val="none" w:sz="6" w:space="0" w:color="auto"/>
              <w:bottom w:val="none" w:sz="6" w:space="0" w:color="auto"/>
              <w:right w:val="none" w:sz="6" w:space="0" w:color="auto"/>
            </w:tcBorders>
          </w:tcPr>
          <w:p w14:paraId="2D519C54" w14:textId="77777777" w:rsidR="0087542F" w:rsidRDefault="0087542F">
            <w:pPr>
              <w:pStyle w:val="TableParagraph"/>
              <w:kinsoku w:val="0"/>
              <w:overflowPunct w:val="0"/>
              <w:spacing w:before="30" w:line="220" w:lineRule="exact"/>
              <w:ind w:left="323"/>
              <w:rPr>
                <w:spacing w:val="-2"/>
                <w:sz w:val="20"/>
                <w:szCs w:val="20"/>
              </w:rPr>
            </w:pPr>
            <w:r>
              <w:rPr>
                <w:sz w:val="20"/>
                <w:szCs w:val="20"/>
              </w:rPr>
              <w:t>Job</w:t>
            </w:r>
            <w:r>
              <w:rPr>
                <w:spacing w:val="-2"/>
                <w:sz w:val="20"/>
                <w:szCs w:val="20"/>
              </w:rPr>
              <w:t xml:space="preserve"> satisfaction</w:t>
            </w:r>
          </w:p>
        </w:tc>
        <w:tc>
          <w:tcPr>
            <w:tcW w:w="2186" w:type="dxa"/>
            <w:tcBorders>
              <w:top w:val="single" w:sz="8" w:space="0" w:color="B8CCE3"/>
              <w:left w:val="none" w:sz="6" w:space="0" w:color="auto"/>
              <w:bottom w:val="none" w:sz="6" w:space="0" w:color="auto"/>
              <w:right w:val="none" w:sz="6" w:space="0" w:color="auto"/>
            </w:tcBorders>
          </w:tcPr>
          <w:p w14:paraId="2EE70487" w14:textId="77777777" w:rsidR="0087542F" w:rsidRDefault="0087542F">
            <w:pPr>
              <w:pStyle w:val="TableParagraph"/>
              <w:kinsoku w:val="0"/>
              <w:overflowPunct w:val="0"/>
              <w:spacing w:before="30" w:line="220" w:lineRule="exact"/>
              <w:ind w:right="791"/>
              <w:jc w:val="right"/>
              <w:rPr>
                <w:spacing w:val="-5"/>
                <w:sz w:val="20"/>
                <w:szCs w:val="20"/>
              </w:rPr>
            </w:pPr>
            <w:r>
              <w:rPr>
                <w:spacing w:val="-5"/>
                <w:sz w:val="20"/>
                <w:szCs w:val="20"/>
              </w:rPr>
              <w:t>81</w:t>
            </w:r>
          </w:p>
        </w:tc>
        <w:tc>
          <w:tcPr>
            <w:tcW w:w="1774" w:type="dxa"/>
            <w:tcBorders>
              <w:top w:val="single" w:sz="8" w:space="0" w:color="B8CCE3"/>
              <w:left w:val="none" w:sz="6" w:space="0" w:color="auto"/>
              <w:bottom w:val="none" w:sz="6" w:space="0" w:color="auto"/>
              <w:right w:val="none" w:sz="6" w:space="0" w:color="auto"/>
            </w:tcBorders>
          </w:tcPr>
          <w:p w14:paraId="6FA589DA" w14:textId="77777777" w:rsidR="0087542F" w:rsidRDefault="0087542F">
            <w:pPr>
              <w:pStyle w:val="TableParagraph"/>
              <w:kinsoku w:val="0"/>
              <w:overflowPunct w:val="0"/>
              <w:spacing w:before="30" w:line="220" w:lineRule="exact"/>
              <w:ind w:left="10"/>
              <w:jc w:val="center"/>
              <w:rPr>
                <w:spacing w:val="-5"/>
                <w:sz w:val="20"/>
                <w:szCs w:val="20"/>
              </w:rPr>
            </w:pPr>
            <w:r>
              <w:rPr>
                <w:spacing w:val="-5"/>
                <w:sz w:val="20"/>
                <w:szCs w:val="20"/>
              </w:rPr>
              <w:t>79</w:t>
            </w:r>
          </w:p>
        </w:tc>
        <w:tc>
          <w:tcPr>
            <w:tcW w:w="1765" w:type="dxa"/>
            <w:tcBorders>
              <w:top w:val="single" w:sz="8" w:space="0" w:color="B8CCE3"/>
              <w:left w:val="none" w:sz="6" w:space="0" w:color="auto"/>
              <w:bottom w:val="none" w:sz="6" w:space="0" w:color="auto"/>
              <w:right w:val="none" w:sz="6" w:space="0" w:color="auto"/>
            </w:tcBorders>
          </w:tcPr>
          <w:p w14:paraId="3CA67618" w14:textId="77777777" w:rsidR="0087542F" w:rsidRDefault="0087542F">
            <w:pPr>
              <w:pStyle w:val="TableParagraph"/>
              <w:kinsoku w:val="0"/>
              <w:overflowPunct w:val="0"/>
              <w:spacing w:before="30" w:line="220" w:lineRule="exact"/>
              <w:ind w:left="2" w:right="5"/>
              <w:jc w:val="center"/>
              <w:rPr>
                <w:spacing w:val="-5"/>
                <w:sz w:val="20"/>
                <w:szCs w:val="20"/>
              </w:rPr>
            </w:pPr>
            <w:r>
              <w:rPr>
                <w:spacing w:val="-5"/>
                <w:sz w:val="20"/>
                <w:szCs w:val="20"/>
              </w:rPr>
              <w:t>73</w:t>
            </w:r>
          </w:p>
        </w:tc>
      </w:tr>
    </w:tbl>
    <w:p w14:paraId="6C826A85" w14:textId="77777777" w:rsidR="0087542F" w:rsidRDefault="0087542F">
      <w:pPr>
        <w:pStyle w:val="BodyText"/>
        <w:kinsoku w:val="0"/>
        <w:overflowPunct w:val="0"/>
        <w:spacing w:before="4" w:after="1"/>
        <w:rPr>
          <w:b/>
          <w:bCs/>
          <w:sz w:val="7"/>
          <w:szCs w:val="7"/>
        </w:rPr>
      </w:pPr>
    </w:p>
    <w:tbl>
      <w:tblPr>
        <w:tblW w:w="0" w:type="auto"/>
        <w:tblInd w:w="368" w:type="dxa"/>
        <w:tblLayout w:type="fixed"/>
        <w:tblCellMar>
          <w:left w:w="0" w:type="dxa"/>
          <w:right w:w="0" w:type="dxa"/>
        </w:tblCellMar>
        <w:tblLook w:val="0000" w:firstRow="0" w:lastRow="0" w:firstColumn="0" w:lastColumn="0" w:noHBand="0" w:noVBand="0"/>
      </w:tblPr>
      <w:tblGrid>
        <w:gridCol w:w="3816"/>
        <w:gridCol w:w="1831"/>
        <w:gridCol w:w="1774"/>
        <w:gridCol w:w="1765"/>
      </w:tblGrid>
      <w:tr w:rsidR="00000000" w14:paraId="004F464A" w14:textId="77777777">
        <w:tblPrEx>
          <w:tblCellMar>
            <w:top w:w="0" w:type="dxa"/>
            <w:left w:w="0" w:type="dxa"/>
            <w:bottom w:w="0" w:type="dxa"/>
            <w:right w:w="0" w:type="dxa"/>
          </w:tblCellMar>
        </w:tblPrEx>
        <w:trPr>
          <w:trHeight w:val="359"/>
        </w:trPr>
        <w:tc>
          <w:tcPr>
            <w:tcW w:w="3816" w:type="dxa"/>
            <w:tcBorders>
              <w:top w:val="single" w:sz="8" w:space="0" w:color="B8CCE3"/>
              <w:left w:val="none" w:sz="6" w:space="0" w:color="auto"/>
              <w:bottom w:val="single" w:sz="8" w:space="0" w:color="B8CCE3"/>
              <w:right w:val="none" w:sz="6" w:space="0" w:color="auto"/>
            </w:tcBorders>
          </w:tcPr>
          <w:p w14:paraId="623D56E4" w14:textId="77777777" w:rsidR="0087542F" w:rsidRDefault="0087542F">
            <w:pPr>
              <w:pStyle w:val="TableParagraph"/>
              <w:kinsoku w:val="0"/>
              <w:overflowPunct w:val="0"/>
              <w:spacing w:before="30"/>
              <w:ind w:left="323"/>
              <w:rPr>
                <w:spacing w:val="-2"/>
                <w:sz w:val="20"/>
                <w:szCs w:val="20"/>
              </w:rPr>
            </w:pPr>
            <w:r>
              <w:rPr>
                <w:spacing w:val="-2"/>
                <w:sz w:val="20"/>
                <w:szCs w:val="20"/>
              </w:rPr>
              <w:t>Wellbeing</w:t>
            </w:r>
          </w:p>
        </w:tc>
        <w:tc>
          <w:tcPr>
            <w:tcW w:w="1831" w:type="dxa"/>
            <w:tcBorders>
              <w:top w:val="single" w:sz="8" w:space="0" w:color="B8CCE3"/>
              <w:left w:val="none" w:sz="6" w:space="0" w:color="auto"/>
              <w:bottom w:val="single" w:sz="8" w:space="0" w:color="B8CCE3"/>
              <w:right w:val="none" w:sz="6" w:space="0" w:color="auto"/>
            </w:tcBorders>
          </w:tcPr>
          <w:p w14:paraId="663B5C4A" w14:textId="77777777" w:rsidR="0087542F" w:rsidRDefault="0087542F">
            <w:pPr>
              <w:pStyle w:val="TableParagraph"/>
              <w:kinsoku w:val="0"/>
              <w:overflowPunct w:val="0"/>
              <w:spacing w:before="30"/>
              <w:ind w:left="42"/>
              <w:jc w:val="center"/>
              <w:rPr>
                <w:spacing w:val="-5"/>
                <w:sz w:val="20"/>
                <w:szCs w:val="20"/>
              </w:rPr>
            </w:pPr>
            <w:r>
              <w:rPr>
                <w:spacing w:val="-5"/>
                <w:sz w:val="20"/>
                <w:szCs w:val="20"/>
              </w:rPr>
              <w:t>73</w:t>
            </w:r>
          </w:p>
        </w:tc>
        <w:tc>
          <w:tcPr>
            <w:tcW w:w="1774" w:type="dxa"/>
            <w:tcBorders>
              <w:top w:val="single" w:sz="8" w:space="0" w:color="B8CCE3"/>
              <w:left w:val="none" w:sz="6" w:space="0" w:color="auto"/>
              <w:bottom w:val="single" w:sz="8" w:space="0" w:color="B8CCE3"/>
              <w:right w:val="none" w:sz="6" w:space="0" w:color="auto"/>
            </w:tcBorders>
          </w:tcPr>
          <w:p w14:paraId="0E507F91" w14:textId="77777777" w:rsidR="0087542F" w:rsidRDefault="0087542F">
            <w:pPr>
              <w:pStyle w:val="TableParagraph"/>
              <w:kinsoku w:val="0"/>
              <w:overflowPunct w:val="0"/>
              <w:spacing w:before="30"/>
              <w:ind w:left="10"/>
              <w:jc w:val="center"/>
              <w:rPr>
                <w:spacing w:val="-5"/>
                <w:sz w:val="20"/>
                <w:szCs w:val="20"/>
              </w:rPr>
            </w:pPr>
            <w:r>
              <w:rPr>
                <w:spacing w:val="-5"/>
                <w:sz w:val="20"/>
                <w:szCs w:val="20"/>
              </w:rPr>
              <w:t>53</w:t>
            </w:r>
          </w:p>
        </w:tc>
        <w:tc>
          <w:tcPr>
            <w:tcW w:w="1765" w:type="dxa"/>
            <w:tcBorders>
              <w:top w:val="single" w:sz="8" w:space="0" w:color="B8CCE3"/>
              <w:left w:val="none" w:sz="6" w:space="0" w:color="auto"/>
              <w:bottom w:val="single" w:sz="8" w:space="0" w:color="B8CCE3"/>
              <w:right w:val="none" w:sz="6" w:space="0" w:color="auto"/>
            </w:tcBorders>
          </w:tcPr>
          <w:p w14:paraId="413A9ABE" w14:textId="77777777" w:rsidR="0087542F" w:rsidRDefault="0087542F">
            <w:pPr>
              <w:pStyle w:val="TableParagraph"/>
              <w:kinsoku w:val="0"/>
              <w:overflowPunct w:val="0"/>
              <w:spacing w:before="30"/>
              <w:ind w:left="2" w:right="5"/>
              <w:jc w:val="center"/>
              <w:rPr>
                <w:spacing w:val="-5"/>
                <w:sz w:val="20"/>
                <w:szCs w:val="20"/>
              </w:rPr>
            </w:pPr>
            <w:r>
              <w:rPr>
                <w:spacing w:val="-5"/>
                <w:sz w:val="20"/>
                <w:szCs w:val="20"/>
              </w:rPr>
              <w:t>63</w:t>
            </w:r>
          </w:p>
        </w:tc>
      </w:tr>
      <w:tr w:rsidR="00000000" w14:paraId="5CF043B4" w14:textId="77777777">
        <w:tblPrEx>
          <w:tblCellMar>
            <w:top w:w="0" w:type="dxa"/>
            <w:left w:w="0" w:type="dxa"/>
            <w:bottom w:w="0" w:type="dxa"/>
            <w:right w:w="0" w:type="dxa"/>
          </w:tblCellMar>
        </w:tblPrEx>
        <w:trPr>
          <w:trHeight w:val="361"/>
        </w:trPr>
        <w:tc>
          <w:tcPr>
            <w:tcW w:w="3816" w:type="dxa"/>
            <w:tcBorders>
              <w:top w:val="single" w:sz="8" w:space="0" w:color="B8CCE3"/>
              <w:left w:val="none" w:sz="6" w:space="0" w:color="auto"/>
              <w:bottom w:val="single" w:sz="8" w:space="0" w:color="B8CCE3"/>
              <w:right w:val="none" w:sz="6" w:space="0" w:color="auto"/>
            </w:tcBorders>
            <w:shd w:val="clear" w:color="auto" w:fill="F3F8FA"/>
          </w:tcPr>
          <w:p w14:paraId="7C48417F" w14:textId="77777777" w:rsidR="0087542F" w:rsidRDefault="0087542F">
            <w:pPr>
              <w:pStyle w:val="TableParagraph"/>
              <w:kinsoku w:val="0"/>
              <w:overflowPunct w:val="0"/>
              <w:spacing w:before="30"/>
              <w:ind w:left="323"/>
              <w:rPr>
                <w:spacing w:val="-2"/>
                <w:sz w:val="20"/>
                <w:szCs w:val="20"/>
              </w:rPr>
            </w:pPr>
            <w:r>
              <w:rPr>
                <w:sz w:val="20"/>
                <w:szCs w:val="20"/>
              </w:rPr>
              <w:t>%</w:t>
            </w:r>
            <w:r>
              <w:rPr>
                <w:spacing w:val="-6"/>
                <w:sz w:val="20"/>
                <w:szCs w:val="20"/>
              </w:rPr>
              <w:t xml:space="preserve"> </w:t>
            </w:r>
            <w:r>
              <w:rPr>
                <w:sz w:val="20"/>
                <w:szCs w:val="20"/>
              </w:rPr>
              <w:t>of</w:t>
            </w:r>
            <w:r>
              <w:rPr>
                <w:spacing w:val="-6"/>
                <w:sz w:val="20"/>
                <w:szCs w:val="20"/>
              </w:rPr>
              <w:t xml:space="preserve"> </w:t>
            </w:r>
            <w:r>
              <w:rPr>
                <w:sz w:val="20"/>
                <w:szCs w:val="20"/>
              </w:rPr>
              <w:t>staff</w:t>
            </w:r>
            <w:r>
              <w:rPr>
                <w:spacing w:val="-6"/>
                <w:sz w:val="20"/>
                <w:szCs w:val="20"/>
              </w:rPr>
              <w:t xml:space="preserve"> </w:t>
            </w:r>
            <w:r>
              <w:rPr>
                <w:sz w:val="20"/>
                <w:szCs w:val="20"/>
              </w:rPr>
              <w:t>who</w:t>
            </w:r>
            <w:r>
              <w:rPr>
                <w:spacing w:val="-5"/>
                <w:sz w:val="20"/>
                <w:szCs w:val="20"/>
              </w:rPr>
              <w:t xml:space="preserve"> </w:t>
            </w:r>
            <w:r>
              <w:rPr>
                <w:sz w:val="20"/>
                <w:szCs w:val="20"/>
              </w:rPr>
              <w:t>completed</w:t>
            </w:r>
            <w:r>
              <w:rPr>
                <w:spacing w:val="-4"/>
                <w:sz w:val="20"/>
                <w:szCs w:val="20"/>
              </w:rPr>
              <w:t xml:space="preserve"> </w:t>
            </w:r>
            <w:r>
              <w:rPr>
                <w:spacing w:val="-2"/>
                <w:sz w:val="20"/>
                <w:szCs w:val="20"/>
              </w:rPr>
              <w:t>survey</w:t>
            </w:r>
          </w:p>
        </w:tc>
        <w:tc>
          <w:tcPr>
            <w:tcW w:w="1831" w:type="dxa"/>
            <w:tcBorders>
              <w:top w:val="single" w:sz="8" w:space="0" w:color="B8CCE3"/>
              <w:left w:val="none" w:sz="6" w:space="0" w:color="auto"/>
              <w:bottom w:val="single" w:sz="8" w:space="0" w:color="B8CCE3"/>
              <w:right w:val="none" w:sz="6" w:space="0" w:color="auto"/>
            </w:tcBorders>
            <w:shd w:val="clear" w:color="auto" w:fill="F3F8FA"/>
          </w:tcPr>
          <w:p w14:paraId="7B05A350" w14:textId="77777777" w:rsidR="0087542F" w:rsidRDefault="0087542F">
            <w:pPr>
              <w:pStyle w:val="TableParagraph"/>
              <w:kinsoku w:val="0"/>
              <w:overflowPunct w:val="0"/>
              <w:spacing w:before="30"/>
              <w:ind w:left="42"/>
              <w:jc w:val="center"/>
              <w:rPr>
                <w:spacing w:val="-5"/>
                <w:sz w:val="20"/>
                <w:szCs w:val="20"/>
              </w:rPr>
            </w:pPr>
            <w:r>
              <w:rPr>
                <w:spacing w:val="-5"/>
                <w:sz w:val="20"/>
                <w:szCs w:val="20"/>
              </w:rPr>
              <w:t>77</w:t>
            </w:r>
          </w:p>
        </w:tc>
        <w:tc>
          <w:tcPr>
            <w:tcW w:w="1774" w:type="dxa"/>
            <w:tcBorders>
              <w:top w:val="single" w:sz="8" w:space="0" w:color="B8CCE3"/>
              <w:left w:val="none" w:sz="6" w:space="0" w:color="auto"/>
              <w:bottom w:val="single" w:sz="8" w:space="0" w:color="B8CCE3"/>
              <w:right w:val="none" w:sz="6" w:space="0" w:color="auto"/>
            </w:tcBorders>
            <w:shd w:val="clear" w:color="auto" w:fill="F3F8FA"/>
          </w:tcPr>
          <w:p w14:paraId="22573E28" w14:textId="77777777" w:rsidR="0087542F" w:rsidRDefault="0087542F">
            <w:pPr>
              <w:pStyle w:val="TableParagraph"/>
              <w:kinsoku w:val="0"/>
              <w:overflowPunct w:val="0"/>
              <w:spacing w:before="30"/>
              <w:ind w:left="10"/>
              <w:jc w:val="center"/>
              <w:rPr>
                <w:spacing w:val="-5"/>
                <w:sz w:val="20"/>
                <w:szCs w:val="20"/>
              </w:rPr>
            </w:pPr>
            <w:r>
              <w:rPr>
                <w:spacing w:val="-5"/>
                <w:sz w:val="20"/>
                <w:szCs w:val="20"/>
              </w:rPr>
              <w:t>73</w:t>
            </w:r>
          </w:p>
        </w:tc>
        <w:tc>
          <w:tcPr>
            <w:tcW w:w="1765" w:type="dxa"/>
            <w:tcBorders>
              <w:top w:val="single" w:sz="8" w:space="0" w:color="B8CCE3"/>
              <w:left w:val="none" w:sz="6" w:space="0" w:color="auto"/>
              <w:bottom w:val="single" w:sz="8" w:space="0" w:color="B8CCE3"/>
              <w:right w:val="none" w:sz="6" w:space="0" w:color="auto"/>
            </w:tcBorders>
            <w:shd w:val="clear" w:color="auto" w:fill="F3F8FA"/>
          </w:tcPr>
          <w:p w14:paraId="07F85562" w14:textId="77777777" w:rsidR="0087542F" w:rsidRDefault="0087542F">
            <w:pPr>
              <w:pStyle w:val="TableParagraph"/>
              <w:kinsoku w:val="0"/>
              <w:overflowPunct w:val="0"/>
              <w:spacing w:before="30"/>
              <w:ind w:left="2" w:right="5"/>
              <w:jc w:val="center"/>
              <w:rPr>
                <w:spacing w:val="-5"/>
                <w:sz w:val="20"/>
                <w:szCs w:val="20"/>
              </w:rPr>
            </w:pPr>
            <w:r>
              <w:rPr>
                <w:spacing w:val="-5"/>
                <w:sz w:val="20"/>
                <w:szCs w:val="20"/>
              </w:rPr>
              <w:t>84</w:t>
            </w:r>
          </w:p>
        </w:tc>
      </w:tr>
    </w:tbl>
    <w:p w14:paraId="08622596" w14:textId="77777777" w:rsidR="0087542F" w:rsidRDefault="0087542F">
      <w:pPr>
        <w:pStyle w:val="ListParagraph"/>
        <w:numPr>
          <w:ilvl w:val="1"/>
          <w:numId w:val="11"/>
        </w:numPr>
        <w:tabs>
          <w:tab w:val="left" w:pos="1572"/>
        </w:tabs>
        <w:kinsoku w:val="0"/>
        <w:overflowPunct w:val="0"/>
        <w:spacing w:before="240"/>
        <w:ind w:right="907"/>
        <w:rPr>
          <w:sz w:val="22"/>
          <w:szCs w:val="22"/>
        </w:rPr>
      </w:pPr>
      <w:r>
        <w:rPr>
          <w:sz w:val="22"/>
          <w:szCs w:val="22"/>
        </w:rPr>
        <w:t>There was an 11 percentage point increase in staff completion of the PMES in 2024.</w:t>
      </w:r>
      <w:r>
        <w:rPr>
          <w:spacing w:val="-4"/>
          <w:sz w:val="22"/>
          <w:szCs w:val="22"/>
        </w:rPr>
        <w:t xml:space="preserve"> </w:t>
      </w:r>
      <w:r>
        <w:rPr>
          <w:sz w:val="22"/>
          <w:szCs w:val="22"/>
        </w:rPr>
        <w:t>The</w:t>
      </w:r>
      <w:r>
        <w:rPr>
          <w:spacing w:val="-1"/>
          <w:sz w:val="22"/>
          <w:szCs w:val="22"/>
        </w:rPr>
        <w:t xml:space="preserve"> </w:t>
      </w:r>
      <w:r>
        <w:rPr>
          <w:sz w:val="22"/>
          <w:szCs w:val="22"/>
        </w:rPr>
        <w:t>Crime</w:t>
      </w:r>
      <w:r>
        <w:rPr>
          <w:spacing w:val="-3"/>
          <w:sz w:val="22"/>
          <w:szCs w:val="22"/>
        </w:rPr>
        <w:t xml:space="preserve"> </w:t>
      </w:r>
      <w:r>
        <w:rPr>
          <w:sz w:val="22"/>
          <w:szCs w:val="22"/>
        </w:rPr>
        <w:t>Commissioner</w:t>
      </w:r>
      <w:r>
        <w:rPr>
          <w:spacing w:val="-1"/>
          <w:sz w:val="22"/>
          <w:szCs w:val="22"/>
        </w:rPr>
        <w:t xml:space="preserve"> </w:t>
      </w:r>
      <w:r>
        <w:rPr>
          <w:sz w:val="22"/>
          <w:szCs w:val="22"/>
        </w:rPr>
        <w:t>said</w:t>
      </w:r>
      <w:r>
        <w:rPr>
          <w:spacing w:val="-5"/>
          <w:sz w:val="22"/>
          <w:szCs w:val="22"/>
        </w:rPr>
        <w:t xml:space="preserve"> </w:t>
      </w:r>
      <w:r>
        <w:rPr>
          <w:sz w:val="22"/>
          <w:szCs w:val="22"/>
        </w:rPr>
        <w:t>that,</w:t>
      </w:r>
      <w:r>
        <w:rPr>
          <w:spacing w:val="-1"/>
          <w:sz w:val="22"/>
          <w:szCs w:val="22"/>
        </w:rPr>
        <w:t xml:space="preserve"> </w:t>
      </w:r>
      <w:r>
        <w:rPr>
          <w:sz w:val="22"/>
          <w:szCs w:val="22"/>
        </w:rPr>
        <w:t>as</w:t>
      </w:r>
      <w:r>
        <w:rPr>
          <w:spacing w:val="-1"/>
          <w:sz w:val="22"/>
          <w:szCs w:val="22"/>
        </w:rPr>
        <w:t xml:space="preserve"> </w:t>
      </w:r>
      <w:r>
        <w:rPr>
          <w:sz w:val="22"/>
          <w:szCs w:val="22"/>
        </w:rPr>
        <w:t>such,</w:t>
      </w:r>
      <w:r>
        <w:rPr>
          <w:spacing w:val="-4"/>
          <w:sz w:val="22"/>
          <w:szCs w:val="22"/>
        </w:rPr>
        <w:t xml:space="preserve"> </w:t>
      </w:r>
      <w:r>
        <w:rPr>
          <w:sz w:val="22"/>
          <w:szCs w:val="22"/>
        </w:rPr>
        <w:t>the</w:t>
      </w:r>
      <w:r>
        <w:rPr>
          <w:spacing w:val="-3"/>
          <w:sz w:val="22"/>
          <w:szCs w:val="22"/>
        </w:rPr>
        <w:t xml:space="preserve"> </w:t>
      </w:r>
      <w:r>
        <w:rPr>
          <w:sz w:val="22"/>
          <w:szCs w:val="22"/>
        </w:rPr>
        <w:t>survey</w:t>
      </w:r>
      <w:r>
        <w:rPr>
          <w:spacing w:val="-1"/>
          <w:sz w:val="22"/>
          <w:szCs w:val="22"/>
        </w:rPr>
        <w:t xml:space="preserve"> </w:t>
      </w:r>
      <w:r>
        <w:rPr>
          <w:sz w:val="22"/>
          <w:szCs w:val="22"/>
        </w:rPr>
        <w:t>is</w:t>
      </w:r>
      <w:r>
        <w:rPr>
          <w:spacing w:val="-1"/>
          <w:sz w:val="22"/>
          <w:szCs w:val="22"/>
        </w:rPr>
        <w:t xml:space="preserve"> </w:t>
      </w:r>
      <w:r>
        <w:rPr>
          <w:sz w:val="22"/>
          <w:szCs w:val="22"/>
        </w:rPr>
        <w:t>a</w:t>
      </w:r>
      <w:r>
        <w:rPr>
          <w:spacing w:val="-2"/>
          <w:sz w:val="22"/>
          <w:szCs w:val="22"/>
        </w:rPr>
        <w:t xml:space="preserve"> </w:t>
      </w:r>
      <w:r>
        <w:rPr>
          <w:sz w:val="22"/>
          <w:szCs w:val="22"/>
        </w:rPr>
        <w:t>'good</w:t>
      </w:r>
      <w:r>
        <w:rPr>
          <w:spacing w:val="-5"/>
          <w:sz w:val="22"/>
          <w:szCs w:val="22"/>
        </w:rPr>
        <w:t xml:space="preserve"> </w:t>
      </w:r>
      <w:r>
        <w:rPr>
          <w:sz w:val="22"/>
          <w:szCs w:val="22"/>
        </w:rPr>
        <w:t>source</w:t>
      </w:r>
      <w:r>
        <w:rPr>
          <w:spacing w:val="-3"/>
          <w:sz w:val="22"/>
          <w:szCs w:val="22"/>
        </w:rPr>
        <w:t xml:space="preserve"> </w:t>
      </w:r>
      <w:r>
        <w:rPr>
          <w:sz w:val="22"/>
          <w:szCs w:val="22"/>
        </w:rPr>
        <w:t>of information' for the NSWCC executive, and that:</w:t>
      </w:r>
    </w:p>
    <w:p w14:paraId="3848B320" w14:textId="77777777" w:rsidR="0087542F" w:rsidRDefault="0087542F">
      <w:pPr>
        <w:pStyle w:val="BodyText"/>
        <w:kinsoku w:val="0"/>
        <w:overflowPunct w:val="0"/>
        <w:rPr>
          <w:sz w:val="20"/>
          <w:szCs w:val="20"/>
        </w:rPr>
      </w:pPr>
    </w:p>
    <w:p w14:paraId="580C9EFA" w14:textId="77777777" w:rsidR="0087542F" w:rsidRDefault="0087542F">
      <w:pPr>
        <w:pStyle w:val="BodyText"/>
        <w:kinsoku w:val="0"/>
        <w:overflowPunct w:val="0"/>
        <w:rPr>
          <w:sz w:val="20"/>
          <w:szCs w:val="20"/>
        </w:rPr>
      </w:pPr>
    </w:p>
    <w:p w14:paraId="773BBA2E" w14:textId="77777777" w:rsidR="0087542F" w:rsidRDefault="0087542F">
      <w:pPr>
        <w:pStyle w:val="BodyText"/>
        <w:kinsoku w:val="0"/>
        <w:overflowPunct w:val="0"/>
        <w:rPr>
          <w:sz w:val="20"/>
          <w:szCs w:val="20"/>
        </w:rPr>
      </w:pPr>
    </w:p>
    <w:p w14:paraId="49625CFD" w14:textId="77777777" w:rsidR="0087542F" w:rsidRDefault="0087542F">
      <w:pPr>
        <w:pStyle w:val="BodyText"/>
        <w:kinsoku w:val="0"/>
        <w:overflowPunct w:val="0"/>
        <w:rPr>
          <w:sz w:val="20"/>
          <w:szCs w:val="20"/>
        </w:rPr>
      </w:pPr>
    </w:p>
    <w:p w14:paraId="5D962D80" w14:textId="77777777" w:rsidR="0087542F" w:rsidRDefault="0087542F">
      <w:pPr>
        <w:pStyle w:val="BodyText"/>
        <w:kinsoku w:val="0"/>
        <w:overflowPunct w:val="0"/>
        <w:spacing w:before="110"/>
        <w:rPr>
          <w:sz w:val="20"/>
          <w:szCs w:val="20"/>
        </w:rPr>
      </w:pPr>
      <w:r>
        <w:rPr>
          <w:noProof/>
        </w:rPr>
        <w:pict w14:anchorId="5BF18A04">
          <v:shape id="_x0000_s1072" style="position:absolute;margin-left:85.1pt;margin-top:18.9pt;width:144.05pt;height:.75pt;z-index:251642880;mso-wrap-distance-left:0;mso-wrap-distance-right:0;mso-position-horizontal-relative:page;mso-position-vertical-relative:text" coordsize="2881,15" o:allowincell="f" path="m2880,hhl,,,14r2880,l2880,xe" fillcolor="black" stroked="f">
            <v:path arrowok="t"/>
            <w10:wrap type="topAndBottom" anchorx="page"/>
          </v:shape>
        </w:pict>
      </w:r>
    </w:p>
    <w:p w14:paraId="655C6E4D" w14:textId="77777777" w:rsidR="0087542F" w:rsidRDefault="0087542F">
      <w:pPr>
        <w:pStyle w:val="BodyText"/>
        <w:kinsoku w:val="0"/>
        <w:overflowPunct w:val="0"/>
        <w:spacing w:before="99"/>
        <w:ind w:left="382"/>
        <w:rPr>
          <w:color w:val="000000"/>
          <w:spacing w:val="-5"/>
          <w:sz w:val="18"/>
          <w:szCs w:val="18"/>
        </w:rPr>
      </w:pPr>
      <w:bookmarkStart w:id="135" w:name="_bookmark135"/>
      <w:bookmarkEnd w:id="135"/>
      <w:r>
        <w:rPr>
          <w:position w:val="5"/>
          <w:sz w:val="12"/>
          <w:szCs w:val="12"/>
        </w:rPr>
        <w:t>116</w:t>
      </w:r>
      <w:r>
        <w:rPr>
          <w:spacing w:val="7"/>
          <w:position w:val="5"/>
          <w:sz w:val="12"/>
          <w:szCs w:val="12"/>
        </w:rPr>
        <w:t xml:space="preserve"> </w:t>
      </w:r>
      <w:hyperlink r:id="rId162"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3"/>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6.</w:t>
      </w:r>
    </w:p>
    <w:p w14:paraId="260061E8" w14:textId="77777777" w:rsidR="0087542F" w:rsidRDefault="0087542F">
      <w:pPr>
        <w:pStyle w:val="BodyText"/>
        <w:kinsoku w:val="0"/>
        <w:overflowPunct w:val="0"/>
        <w:spacing w:before="40"/>
        <w:ind w:left="382"/>
        <w:rPr>
          <w:color w:val="000000"/>
          <w:spacing w:val="-5"/>
          <w:sz w:val="18"/>
          <w:szCs w:val="18"/>
        </w:rPr>
      </w:pPr>
      <w:bookmarkStart w:id="136" w:name="_bookmark136"/>
      <w:bookmarkEnd w:id="136"/>
      <w:r>
        <w:rPr>
          <w:position w:val="5"/>
          <w:sz w:val="12"/>
          <w:szCs w:val="12"/>
        </w:rPr>
        <w:t>117</w:t>
      </w:r>
      <w:r>
        <w:rPr>
          <w:spacing w:val="8"/>
          <w:position w:val="5"/>
          <w:sz w:val="12"/>
          <w:szCs w:val="12"/>
        </w:rPr>
        <w:t xml:space="preserve"> </w:t>
      </w:r>
      <w:hyperlink r:id="rId163"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3"/>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6.</w:t>
      </w:r>
    </w:p>
    <w:p w14:paraId="77B8C444" w14:textId="77777777" w:rsidR="0087542F" w:rsidRDefault="0087542F">
      <w:pPr>
        <w:pStyle w:val="BodyText"/>
        <w:kinsoku w:val="0"/>
        <w:overflowPunct w:val="0"/>
        <w:spacing w:before="39"/>
        <w:ind w:left="382"/>
        <w:rPr>
          <w:color w:val="000000"/>
          <w:spacing w:val="-5"/>
          <w:sz w:val="18"/>
          <w:szCs w:val="18"/>
        </w:rPr>
      </w:pPr>
      <w:bookmarkStart w:id="137" w:name="_bookmark137"/>
      <w:bookmarkEnd w:id="137"/>
      <w:r>
        <w:rPr>
          <w:position w:val="5"/>
          <w:sz w:val="12"/>
          <w:szCs w:val="12"/>
        </w:rPr>
        <w:t>118</w:t>
      </w:r>
      <w:r>
        <w:rPr>
          <w:spacing w:val="7"/>
          <w:position w:val="5"/>
          <w:sz w:val="12"/>
          <w:szCs w:val="12"/>
        </w:rPr>
        <w:t xml:space="preserve"> </w:t>
      </w:r>
      <w:hyperlink r:id="rId164"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6.</w:t>
      </w:r>
    </w:p>
    <w:p w14:paraId="064E4D62" w14:textId="77777777" w:rsidR="0087542F" w:rsidRDefault="0087542F">
      <w:pPr>
        <w:pStyle w:val="BodyText"/>
        <w:kinsoku w:val="0"/>
        <w:overflowPunct w:val="0"/>
        <w:spacing w:before="39"/>
        <w:ind w:left="382"/>
        <w:rPr>
          <w:color w:val="000000"/>
          <w:spacing w:val="-5"/>
          <w:sz w:val="18"/>
          <w:szCs w:val="18"/>
        </w:rPr>
        <w:sectPr w:rsidR="00000000">
          <w:pgSz w:w="11910" w:h="16840"/>
          <w:pgMar w:top="1360" w:right="920" w:bottom="760" w:left="1320" w:header="722" w:footer="566" w:gutter="0"/>
          <w:cols w:space="720"/>
          <w:noEndnote/>
        </w:sectPr>
      </w:pPr>
    </w:p>
    <w:p w14:paraId="04FB52A4" w14:textId="77777777" w:rsidR="0087542F" w:rsidRDefault="0087542F">
      <w:pPr>
        <w:pStyle w:val="BodyText"/>
        <w:kinsoku w:val="0"/>
        <w:overflowPunct w:val="0"/>
        <w:rPr>
          <w:sz w:val="20"/>
          <w:szCs w:val="20"/>
        </w:rPr>
      </w:pPr>
    </w:p>
    <w:p w14:paraId="389E0D3C" w14:textId="77777777" w:rsidR="0087542F" w:rsidRDefault="0087542F">
      <w:pPr>
        <w:pStyle w:val="BodyText"/>
        <w:kinsoku w:val="0"/>
        <w:overflowPunct w:val="0"/>
        <w:spacing w:before="124"/>
        <w:rPr>
          <w:sz w:val="20"/>
          <w:szCs w:val="20"/>
        </w:rPr>
      </w:pPr>
    </w:p>
    <w:p w14:paraId="226E7E5B" w14:textId="77777777" w:rsidR="0087542F" w:rsidRDefault="0087542F">
      <w:pPr>
        <w:pStyle w:val="BodyText"/>
        <w:kinsoku w:val="0"/>
        <w:overflowPunct w:val="0"/>
        <w:spacing w:before="1" w:line="244" w:lineRule="auto"/>
        <w:ind w:left="1970" w:right="842"/>
        <w:rPr>
          <w:spacing w:val="-2"/>
          <w:sz w:val="20"/>
          <w:szCs w:val="20"/>
          <w:vertAlign w:val="superscript"/>
        </w:rPr>
      </w:pPr>
      <w:r>
        <w:rPr>
          <w:sz w:val="20"/>
          <w:szCs w:val="20"/>
        </w:rPr>
        <w:t>we</w:t>
      </w:r>
      <w:r>
        <w:rPr>
          <w:spacing w:val="-4"/>
          <w:sz w:val="20"/>
          <w:szCs w:val="20"/>
        </w:rPr>
        <w:t xml:space="preserve"> </w:t>
      </w:r>
      <w:r>
        <w:rPr>
          <w:sz w:val="20"/>
          <w:szCs w:val="20"/>
        </w:rPr>
        <w:t>still</w:t>
      </w:r>
      <w:r>
        <w:rPr>
          <w:spacing w:val="-4"/>
          <w:sz w:val="20"/>
          <w:szCs w:val="20"/>
        </w:rPr>
        <w:t xml:space="preserve"> </w:t>
      </w:r>
      <w:r>
        <w:rPr>
          <w:sz w:val="20"/>
          <w:szCs w:val="20"/>
        </w:rPr>
        <w:t>note</w:t>
      </w:r>
      <w:r>
        <w:rPr>
          <w:spacing w:val="-4"/>
          <w:sz w:val="20"/>
          <w:szCs w:val="20"/>
        </w:rPr>
        <w:t xml:space="preserve"> </w:t>
      </w:r>
      <w:r>
        <w:rPr>
          <w:sz w:val="20"/>
          <w:szCs w:val="20"/>
        </w:rPr>
        <w:t>that</w:t>
      </w:r>
      <w:r>
        <w:rPr>
          <w:spacing w:val="-3"/>
          <w:sz w:val="20"/>
          <w:szCs w:val="20"/>
        </w:rPr>
        <w:t xml:space="preserve"> </w:t>
      </w:r>
      <w:r>
        <w:rPr>
          <w:sz w:val="20"/>
          <w:szCs w:val="20"/>
        </w:rPr>
        <w:t>there</w:t>
      </w:r>
      <w:r>
        <w:rPr>
          <w:spacing w:val="-4"/>
          <w:sz w:val="20"/>
          <w:szCs w:val="20"/>
        </w:rPr>
        <w:t xml:space="preserve"> </w:t>
      </w:r>
      <w:r>
        <w:rPr>
          <w:sz w:val="20"/>
          <w:szCs w:val="20"/>
        </w:rPr>
        <w:t>is</w:t>
      </w:r>
      <w:r>
        <w:rPr>
          <w:spacing w:val="-2"/>
          <w:sz w:val="20"/>
          <w:szCs w:val="20"/>
        </w:rPr>
        <w:t xml:space="preserve"> </w:t>
      </w:r>
      <w:r>
        <w:rPr>
          <w:sz w:val="20"/>
          <w:szCs w:val="20"/>
        </w:rPr>
        <w:t>room</w:t>
      </w:r>
      <w:r>
        <w:rPr>
          <w:spacing w:val="-4"/>
          <w:sz w:val="20"/>
          <w:szCs w:val="20"/>
        </w:rPr>
        <w:t xml:space="preserve"> </w:t>
      </w:r>
      <w:r>
        <w:rPr>
          <w:sz w:val="20"/>
          <w:szCs w:val="20"/>
        </w:rPr>
        <w:t>for</w:t>
      </w:r>
      <w:r>
        <w:rPr>
          <w:spacing w:val="-3"/>
          <w:sz w:val="20"/>
          <w:szCs w:val="20"/>
        </w:rPr>
        <w:t xml:space="preserve"> </w:t>
      </w:r>
      <w:r>
        <w:rPr>
          <w:sz w:val="20"/>
          <w:szCs w:val="20"/>
        </w:rPr>
        <w:t>improvement,</w:t>
      </w:r>
      <w:r>
        <w:rPr>
          <w:spacing w:val="-3"/>
          <w:sz w:val="20"/>
          <w:szCs w:val="20"/>
        </w:rPr>
        <w:t xml:space="preserve"> </w:t>
      </w:r>
      <w:r>
        <w:rPr>
          <w:sz w:val="20"/>
          <w:szCs w:val="20"/>
        </w:rPr>
        <w:t>and</w:t>
      </w:r>
      <w:r>
        <w:rPr>
          <w:spacing w:val="-3"/>
          <w:sz w:val="20"/>
          <w:szCs w:val="20"/>
        </w:rPr>
        <w:t xml:space="preserve"> </w:t>
      </w:r>
      <w:r>
        <w:rPr>
          <w:sz w:val="20"/>
          <w:szCs w:val="20"/>
        </w:rPr>
        <w:t>significant</w:t>
      </w:r>
      <w:r>
        <w:rPr>
          <w:spacing w:val="-3"/>
          <w:sz w:val="20"/>
          <w:szCs w:val="20"/>
        </w:rPr>
        <w:t xml:space="preserve"> </w:t>
      </w:r>
      <w:r>
        <w:rPr>
          <w:sz w:val="20"/>
          <w:szCs w:val="20"/>
        </w:rPr>
        <w:t>work</w:t>
      </w:r>
      <w:r>
        <w:rPr>
          <w:spacing w:val="-3"/>
          <w:sz w:val="20"/>
          <w:szCs w:val="20"/>
        </w:rPr>
        <w:t xml:space="preserve"> </w:t>
      </w:r>
      <w:r>
        <w:rPr>
          <w:sz w:val="20"/>
          <w:szCs w:val="20"/>
        </w:rPr>
        <w:t>has</w:t>
      </w:r>
      <w:r>
        <w:rPr>
          <w:spacing w:val="-2"/>
          <w:sz w:val="20"/>
          <w:szCs w:val="20"/>
        </w:rPr>
        <w:t xml:space="preserve"> </w:t>
      </w:r>
      <w:r>
        <w:rPr>
          <w:sz w:val="20"/>
          <w:szCs w:val="20"/>
        </w:rPr>
        <w:t xml:space="preserve">been undertaken to identify opportunities for that improvement and to implement </w:t>
      </w:r>
      <w:r>
        <w:rPr>
          <w:spacing w:val="-2"/>
          <w:sz w:val="20"/>
          <w:szCs w:val="20"/>
        </w:rPr>
        <w:t>them</w:t>
      </w:r>
      <w:hyperlink w:anchor="bookmark138" w:history="1">
        <w:r>
          <w:rPr>
            <w:spacing w:val="-2"/>
            <w:sz w:val="20"/>
            <w:szCs w:val="20"/>
          </w:rPr>
          <w:t>.</w:t>
        </w:r>
        <w:r>
          <w:rPr>
            <w:spacing w:val="-2"/>
            <w:sz w:val="20"/>
            <w:szCs w:val="20"/>
            <w:vertAlign w:val="superscript"/>
          </w:rPr>
          <w:t>119</w:t>
        </w:r>
      </w:hyperlink>
    </w:p>
    <w:p w14:paraId="03F22E72" w14:textId="77777777" w:rsidR="0087542F" w:rsidRDefault="0087542F">
      <w:pPr>
        <w:pStyle w:val="ListParagraph"/>
        <w:numPr>
          <w:ilvl w:val="1"/>
          <w:numId w:val="11"/>
        </w:numPr>
        <w:tabs>
          <w:tab w:val="left" w:pos="1572"/>
        </w:tabs>
        <w:kinsoku w:val="0"/>
        <w:overflowPunct w:val="0"/>
        <w:spacing w:before="222"/>
        <w:ind w:right="1071"/>
        <w:rPr>
          <w:sz w:val="22"/>
          <w:szCs w:val="22"/>
        </w:rPr>
      </w:pPr>
      <w:r>
        <w:rPr>
          <w:sz w:val="22"/>
          <w:szCs w:val="22"/>
        </w:rPr>
        <w:t>The</w:t>
      </w:r>
      <w:r>
        <w:rPr>
          <w:spacing w:val="-2"/>
          <w:sz w:val="22"/>
          <w:szCs w:val="22"/>
        </w:rPr>
        <w:t xml:space="preserve"> </w:t>
      </w:r>
      <w:r>
        <w:rPr>
          <w:sz w:val="22"/>
          <w:szCs w:val="22"/>
        </w:rPr>
        <w:t>NSWCC</w:t>
      </w:r>
      <w:r>
        <w:rPr>
          <w:spacing w:val="-5"/>
          <w:sz w:val="22"/>
          <w:szCs w:val="22"/>
        </w:rPr>
        <w:t xml:space="preserve"> </w:t>
      </w:r>
      <w:r>
        <w:rPr>
          <w:sz w:val="22"/>
          <w:szCs w:val="22"/>
        </w:rPr>
        <w:t>advised</w:t>
      </w:r>
      <w:r>
        <w:rPr>
          <w:spacing w:val="-6"/>
          <w:sz w:val="22"/>
          <w:szCs w:val="22"/>
        </w:rPr>
        <w:t xml:space="preserve"> </w:t>
      </w:r>
      <w:r>
        <w:rPr>
          <w:sz w:val="22"/>
          <w:szCs w:val="22"/>
        </w:rPr>
        <w:t>that</w:t>
      </w:r>
      <w:r>
        <w:rPr>
          <w:spacing w:val="-2"/>
          <w:sz w:val="22"/>
          <w:szCs w:val="22"/>
        </w:rPr>
        <w:t xml:space="preserve"> </w:t>
      </w:r>
      <w:r>
        <w:rPr>
          <w:sz w:val="22"/>
          <w:szCs w:val="22"/>
        </w:rPr>
        <w:t>it</w:t>
      </w:r>
      <w:r>
        <w:rPr>
          <w:spacing w:val="-4"/>
          <w:sz w:val="22"/>
          <w:szCs w:val="22"/>
        </w:rPr>
        <w:t xml:space="preserve"> </w:t>
      </w:r>
      <w:r>
        <w:rPr>
          <w:sz w:val="22"/>
          <w:szCs w:val="22"/>
        </w:rPr>
        <w:t>is</w:t>
      </w:r>
      <w:r>
        <w:rPr>
          <w:spacing w:val="-2"/>
          <w:sz w:val="22"/>
          <w:szCs w:val="22"/>
        </w:rPr>
        <w:t xml:space="preserve"> </w:t>
      </w:r>
      <w:r>
        <w:rPr>
          <w:sz w:val="22"/>
          <w:szCs w:val="22"/>
        </w:rPr>
        <w:t>reviewing</w:t>
      </w:r>
      <w:r>
        <w:rPr>
          <w:spacing w:val="-5"/>
          <w:sz w:val="22"/>
          <w:szCs w:val="22"/>
        </w:rPr>
        <w:t xml:space="preserve"> </w:t>
      </w:r>
      <w:r>
        <w:rPr>
          <w:sz w:val="22"/>
          <w:szCs w:val="22"/>
        </w:rPr>
        <w:t>PMES</w:t>
      </w:r>
      <w:r>
        <w:rPr>
          <w:spacing w:val="-2"/>
          <w:sz w:val="22"/>
          <w:szCs w:val="22"/>
        </w:rPr>
        <w:t xml:space="preserve"> </w:t>
      </w:r>
      <w:r>
        <w:rPr>
          <w:sz w:val="22"/>
          <w:szCs w:val="22"/>
        </w:rPr>
        <w:t>results</w:t>
      </w:r>
      <w:r>
        <w:rPr>
          <w:spacing w:val="-2"/>
          <w:sz w:val="22"/>
          <w:szCs w:val="22"/>
        </w:rPr>
        <w:t xml:space="preserve"> </w:t>
      </w:r>
      <w:r>
        <w:rPr>
          <w:sz w:val="22"/>
          <w:szCs w:val="22"/>
        </w:rPr>
        <w:t>and</w:t>
      </w:r>
      <w:r>
        <w:rPr>
          <w:spacing w:val="-3"/>
          <w:sz w:val="22"/>
          <w:szCs w:val="22"/>
        </w:rPr>
        <w:t xml:space="preserve"> </w:t>
      </w:r>
      <w:r>
        <w:rPr>
          <w:sz w:val="22"/>
          <w:szCs w:val="22"/>
        </w:rPr>
        <w:t>continuing</w:t>
      </w:r>
      <w:r>
        <w:rPr>
          <w:spacing w:val="-3"/>
          <w:sz w:val="22"/>
          <w:szCs w:val="22"/>
        </w:rPr>
        <w:t xml:space="preserve"> </w:t>
      </w:r>
      <w:r>
        <w:rPr>
          <w:sz w:val="22"/>
          <w:szCs w:val="22"/>
        </w:rPr>
        <w:t>to</w:t>
      </w:r>
      <w:r>
        <w:rPr>
          <w:spacing w:val="-4"/>
          <w:sz w:val="22"/>
          <w:szCs w:val="22"/>
        </w:rPr>
        <w:t xml:space="preserve"> </w:t>
      </w:r>
      <w:r>
        <w:rPr>
          <w:sz w:val="22"/>
          <w:szCs w:val="22"/>
        </w:rPr>
        <w:t>engage with staff at all levels to address key issues. The Commission is also collecting feedback</w:t>
      </w:r>
      <w:r>
        <w:rPr>
          <w:spacing w:val="-3"/>
          <w:sz w:val="22"/>
          <w:szCs w:val="22"/>
        </w:rPr>
        <w:t xml:space="preserve"> </w:t>
      </w:r>
      <w:r>
        <w:rPr>
          <w:sz w:val="22"/>
          <w:szCs w:val="22"/>
        </w:rPr>
        <w:t>and</w:t>
      </w:r>
      <w:r>
        <w:rPr>
          <w:spacing w:val="-4"/>
          <w:sz w:val="22"/>
          <w:szCs w:val="22"/>
        </w:rPr>
        <w:t xml:space="preserve"> </w:t>
      </w:r>
      <w:r>
        <w:rPr>
          <w:sz w:val="22"/>
          <w:szCs w:val="22"/>
        </w:rPr>
        <w:t>insights</w:t>
      </w:r>
      <w:r>
        <w:rPr>
          <w:spacing w:val="-5"/>
          <w:sz w:val="22"/>
          <w:szCs w:val="22"/>
        </w:rPr>
        <w:t xml:space="preserve"> </w:t>
      </w:r>
      <w:r>
        <w:rPr>
          <w:sz w:val="22"/>
          <w:szCs w:val="22"/>
        </w:rPr>
        <w:t>to</w:t>
      </w:r>
      <w:r>
        <w:rPr>
          <w:spacing w:val="-3"/>
          <w:sz w:val="22"/>
          <w:szCs w:val="22"/>
        </w:rPr>
        <w:t xml:space="preserve"> </w:t>
      </w:r>
      <w:r>
        <w:rPr>
          <w:sz w:val="22"/>
          <w:szCs w:val="22"/>
        </w:rPr>
        <w:t>inform</w:t>
      </w:r>
      <w:r>
        <w:rPr>
          <w:spacing w:val="-5"/>
          <w:sz w:val="22"/>
          <w:szCs w:val="22"/>
        </w:rPr>
        <w:t xml:space="preserve"> </w:t>
      </w:r>
      <w:r>
        <w:rPr>
          <w:sz w:val="22"/>
          <w:szCs w:val="22"/>
        </w:rPr>
        <w:t>future</w:t>
      </w:r>
      <w:r>
        <w:rPr>
          <w:spacing w:val="-5"/>
          <w:sz w:val="22"/>
          <w:szCs w:val="22"/>
        </w:rPr>
        <w:t xml:space="preserve"> </w:t>
      </w:r>
      <w:r>
        <w:rPr>
          <w:sz w:val="22"/>
          <w:szCs w:val="22"/>
        </w:rPr>
        <w:t>strategic</w:t>
      </w:r>
      <w:r>
        <w:rPr>
          <w:spacing w:val="-3"/>
          <w:sz w:val="22"/>
          <w:szCs w:val="22"/>
        </w:rPr>
        <w:t xml:space="preserve"> </w:t>
      </w:r>
      <w:r>
        <w:rPr>
          <w:sz w:val="22"/>
          <w:szCs w:val="22"/>
        </w:rPr>
        <w:t>planning</w:t>
      </w:r>
      <w:hyperlink w:anchor="bookmark139" w:history="1">
        <w:r>
          <w:rPr>
            <w:sz w:val="22"/>
            <w:szCs w:val="22"/>
          </w:rPr>
          <w:t>.</w:t>
        </w:r>
        <w:r>
          <w:rPr>
            <w:sz w:val="22"/>
            <w:szCs w:val="22"/>
            <w:vertAlign w:val="superscript"/>
          </w:rPr>
          <w:t>120</w:t>
        </w:r>
      </w:hyperlink>
      <w:r>
        <w:rPr>
          <w:spacing w:val="-4"/>
          <w:sz w:val="22"/>
          <w:szCs w:val="22"/>
        </w:rPr>
        <w:t xml:space="preserve"> </w:t>
      </w:r>
      <w:r>
        <w:rPr>
          <w:sz w:val="22"/>
          <w:szCs w:val="22"/>
        </w:rPr>
        <w:t>Initiatives</w:t>
      </w:r>
      <w:r>
        <w:rPr>
          <w:spacing w:val="-6"/>
          <w:sz w:val="22"/>
          <w:szCs w:val="22"/>
        </w:rPr>
        <w:t xml:space="preserve"> </w:t>
      </w:r>
      <w:r>
        <w:rPr>
          <w:sz w:val="22"/>
          <w:szCs w:val="22"/>
        </w:rPr>
        <w:t>include:</w:t>
      </w:r>
    </w:p>
    <w:p w14:paraId="7CEC8687" w14:textId="77777777" w:rsidR="0087542F" w:rsidRDefault="0087542F">
      <w:pPr>
        <w:pStyle w:val="ListParagraph"/>
        <w:numPr>
          <w:ilvl w:val="2"/>
          <w:numId w:val="11"/>
        </w:numPr>
        <w:tabs>
          <w:tab w:val="left" w:pos="1932"/>
        </w:tabs>
        <w:kinsoku w:val="0"/>
        <w:overflowPunct w:val="0"/>
        <w:ind w:right="959"/>
        <w:rPr>
          <w:sz w:val="22"/>
          <w:szCs w:val="22"/>
          <w:vertAlign w:val="superscript"/>
        </w:rPr>
      </w:pPr>
      <w:r>
        <w:rPr>
          <w:b/>
          <w:bCs/>
          <w:sz w:val="22"/>
          <w:szCs w:val="22"/>
        </w:rPr>
        <w:t>Employee Engagement Action Planning (EEAP)</w:t>
      </w:r>
      <w:r>
        <w:rPr>
          <w:sz w:val="22"/>
          <w:szCs w:val="22"/>
        </w:rPr>
        <w:t>: Aims to enhance engagement,</w:t>
      </w:r>
      <w:r>
        <w:rPr>
          <w:spacing w:val="-5"/>
          <w:sz w:val="22"/>
          <w:szCs w:val="22"/>
        </w:rPr>
        <w:t xml:space="preserve"> </w:t>
      </w:r>
      <w:r>
        <w:rPr>
          <w:sz w:val="22"/>
          <w:szCs w:val="22"/>
        </w:rPr>
        <w:t>with</w:t>
      </w:r>
      <w:r>
        <w:rPr>
          <w:spacing w:val="-3"/>
          <w:sz w:val="22"/>
          <w:szCs w:val="22"/>
        </w:rPr>
        <w:t xml:space="preserve"> </w:t>
      </w:r>
      <w:r>
        <w:rPr>
          <w:sz w:val="22"/>
          <w:szCs w:val="22"/>
        </w:rPr>
        <w:t>'Feedback</w:t>
      </w:r>
      <w:r>
        <w:rPr>
          <w:spacing w:val="-2"/>
          <w:sz w:val="22"/>
          <w:szCs w:val="22"/>
        </w:rPr>
        <w:t xml:space="preserve"> </w:t>
      </w:r>
      <w:r>
        <w:rPr>
          <w:sz w:val="22"/>
          <w:szCs w:val="22"/>
        </w:rPr>
        <w:t>and</w:t>
      </w:r>
      <w:r>
        <w:rPr>
          <w:spacing w:val="-6"/>
          <w:sz w:val="22"/>
          <w:szCs w:val="22"/>
        </w:rPr>
        <w:t xml:space="preserve"> </w:t>
      </w:r>
      <w:r>
        <w:rPr>
          <w:sz w:val="22"/>
          <w:szCs w:val="22"/>
        </w:rPr>
        <w:t>Performance</w:t>
      </w:r>
      <w:r>
        <w:rPr>
          <w:spacing w:val="-5"/>
          <w:sz w:val="22"/>
          <w:szCs w:val="22"/>
        </w:rPr>
        <w:t xml:space="preserve"> </w:t>
      </w:r>
      <w:r>
        <w:rPr>
          <w:sz w:val="22"/>
          <w:szCs w:val="22"/>
        </w:rPr>
        <w:t>Management'</w:t>
      </w:r>
      <w:r>
        <w:rPr>
          <w:spacing w:val="-3"/>
          <w:sz w:val="22"/>
          <w:szCs w:val="22"/>
        </w:rPr>
        <w:t xml:space="preserve"> </w:t>
      </w:r>
      <w:r>
        <w:rPr>
          <w:sz w:val="22"/>
          <w:szCs w:val="22"/>
        </w:rPr>
        <w:t>as</w:t>
      </w:r>
      <w:r>
        <w:rPr>
          <w:spacing w:val="-3"/>
          <w:sz w:val="22"/>
          <w:szCs w:val="22"/>
        </w:rPr>
        <w:t xml:space="preserve"> </w:t>
      </w:r>
      <w:r>
        <w:rPr>
          <w:sz w:val="22"/>
          <w:szCs w:val="22"/>
        </w:rPr>
        <w:t>a</w:t>
      </w:r>
      <w:r>
        <w:rPr>
          <w:spacing w:val="-6"/>
          <w:sz w:val="22"/>
          <w:szCs w:val="22"/>
        </w:rPr>
        <w:t xml:space="preserve"> </w:t>
      </w:r>
      <w:r>
        <w:rPr>
          <w:sz w:val="22"/>
          <w:szCs w:val="22"/>
        </w:rPr>
        <w:t>'universal priority</w:t>
      </w:r>
      <w:hyperlink w:anchor="bookmark140" w:history="1">
        <w:r>
          <w:rPr>
            <w:sz w:val="22"/>
            <w:szCs w:val="22"/>
          </w:rPr>
          <w:t>'</w:t>
        </w:r>
        <w:r>
          <w:rPr>
            <w:sz w:val="22"/>
            <w:szCs w:val="22"/>
            <w:vertAlign w:val="superscript"/>
          </w:rPr>
          <w:t>121</w:t>
        </w:r>
        <w:r>
          <w:rPr>
            <w:sz w:val="22"/>
            <w:szCs w:val="22"/>
          </w:rPr>
          <w:t>,</w:t>
        </w:r>
      </w:hyperlink>
      <w:r>
        <w:rPr>
          <w:sz w:val="22"/>
          <w:szCs w:val="22"/>
        </w:rPr>
        <w:t xml:space="preserve"> supported by refreshed WHS and flexible work policies.</w:t>
      </w:r>
      <w:r>
        <w:rPr>
          <w:spacing w:val="-6"/>
          <w:sz w:val="22"/>
          <w:szCs w:val="22"/>
        </w:rPr>
        <w:t xml:space="preserve"> </w:t>
      </w:r>
      <w:hyperlink w:anchor="bookmark141" w:history="1">
        <w:r>
          <w:rPr>
            <w:sz w:val="22"/>
            <w:szCs w:val="22"/>
            <w:vertAlign w:val="superscript"/>
          </w:rPr>
          <w:t>122</w:t>
        </w:r>
      </w:hyperlink>
    </w:p>
    <w:p w14:paraId="18F1F550" w14:textId="77777777" w:rsidR="0087542F" w:rsidRDefault="0087542F">
      <w:pPr>
        <w:pStyle w:val="ListParagraph"/>
        <w:numPr>
          <w:ilvl w:val="2"/>
          <w:numId w:val="11"/>
        </w:numPr>
        <w:tabs>
          <w:tab w:val="left" w:pos="1932"/>
        </w:tabs>
        <w:kinsoku w:val="0"/>
        <w:overflowPunct w:val="0"/>
        <w:ind w:right="856"/>
        <w:jc w:val="both"/>
        <w:rPr>
          <w:sz w:val="22"/>
          <w:szCs w:val="22"/>
          <w:vertAlign w:val="superscript"/>
        </w:rPr>
      </w:pPr>
      <w:r>
        <w:rPr>
          <w:b/>
          <w:bCs/>
          <w:sz w:val="22"/>
          <w:szCs w:val="22"/>
        </w:rPr>
        <w:t>Project Grow</w:t>
      </w:r>
      <w:r>
        <w:rPr>
          <w:sz w:val="22"/>
          <w:szCs w:val="22"/>
        </w:rPr>
        <w:t>: Aims to strengthen performance development through a new Performance</w:t>
      </w:r>
      <w:r>
        <w:rPr>
          <w:spacing w:val="-5"/>
          <w:sz w:val="22"/>
          <w:szCs w:val="22"/>
        </w:rPr>
        <w:t xml:space="preserve"> </w:t>
      </w:r>
      <w:r>
        <w:rPr>
          <w:sz w:val="22"/>
          <w:szCs w:val="22"/>
        </w:rPr>
        <w:t>Development</w:t>
      </w:r>
      <w:r>
        <w:rPr>
          <w:spacing w:val="-6"/>
          <w:sz w:val="22"/>
          <w:szCs w:val="22"/>
        </w:rPr>
        <w:t xml:space="preserve"> </w:t>
      </w:r>
      <w:r>
        <w:rPr>
          <w:sz w:val="22"/>
          <w:szCs w:val="22"/>
        </w:rPr>
        <w:t>Action</w:t>
      </w:r>
      <w:r>
        <w:rPr>
          <w:spacing w:val="-6"/>
          <w:sz w:val="22"/>
          <w:szCs w:val="22"/>
        </w:rPr>
        <w:t xml:space="preserve"> </w:t>
      </w:r>
      <w:r>
        <w:rPr>
          <w:sz w:val="22"/>
          <w:szCs w:val="22"/>
        </w:rPr>
        <w:t>Plan,</w:t>
      </w:r>
      <w:r>
        <w:rPr>
          <w:spacing w:val="-3"/>
          <w:sz w:val="22"/>
          <w:szCs w:val="22"/>
        </w:rPr>
        <w:t xml:space="preserve"> </w:t>
      </w:r>
      <w:r>
        <w:rPr>
          <w:sz w:val="22"/>
          <w:szCs w:val="22"/>
        </w:rPr>
        <w:t>role</w:t>
      </w:r>
      <w:r>
        <w:rPr>
          <w:spacing w:val="-6"/>
          <w:sz w:val="22"/>
          <w:szCs w:val="22"/>
        </w:rPr>
        <w:t xml:space="preserve"> </w:t>
      </w:r>
      <w:r>
        <w:rPr>
          <w:sz w:val="22"/>
          <w:szCs w:val="22"/>
        </w:rPr>
        <w:t>description</w:t>
      </w:r>
      <w:r>
        <w:rPr>
          <w:spacing w:val="-4"/>
          <w:sz w:val="22"/>
          <w:szCs w:val="22"/>
        </w:rPr>
        <w:t xml:space="preserve"> </w:t>
      </w:r>
      <w:r>
        <w:rPr>
          <w:sz w:val="22"/>
          <w:szCs w:val="22"/>
        </w:rPr>
        <w:t>review,</w:t>
      </w:r>
      <w:r>
        <w:rPr>
          <w:spacing w:val="-3"/>
          <w:sz w:val="22"/>
          <w:szCs w:val="22"/>
        </w:rPr>
        <w:t xml:space="preserve"> </w:t>
      </w:r>
      <w:r>
        <w:rPr>
          <w:sz w:val="22"/>
          <w:szCs w:val="22"/>
        </w:rPr>
        <w:t>and</w:t>
      </w:r>
      <w:r>
        <w:rPr>
          <w:spacing w:val="-6"/>
          <w:sz w:val="22"/>
          <w:szCs w:val="22"/>
        </w:rPr>
        <w:t xml:space="preserve"> </w:t>
      </w:r>
      <w:r>
        <w:rPr>
          <w:sz w:val="22"/>
          <w:szCs w:val="22"/>
        </w:rPr>
        <w:t xml:space="preserve">training, including a toolkit for managers. </w:t>
      </w:r>
      <w:hyperlink w:anchor="bookmark142" w:history="1">
        <w:r>
          <w:rPr>
            <w:sz w:val="22"/>
            <w:szCs w:val="22"/>
            <w:vertAlign w:val="superscript"/>
          </w:rPr>
          <w:t>123</w:t>
        </w:r>
      </w:hyperlink>
    </w:p>
    <w:p w14:paraId="155CB2BD" w14:textId="77777777" w:rsidR="0087542F" w:rsidRDefault="0087542F">
      <w:pPr>
        <w:pStyle w:val="ListParagraph"/>
        <w:numPr>
          <w:ilvl w:val="2"/>
          <w:numId w:val="11"/>
        </w:numPr>
        <w:tabs>
          <w:tab w:val="left" w:pos="1932"/>
        </w:tabs>
        <w:kinsoku w:val="0"/>
        <w:overflowPunct w:val="0"/>
        <w:spacing w:before="229"/>
        <w:ind w:right="1925"/>
        <w:rPr>
          <w:sz w:val="22"/>
          <w:szCs w:val="22"/>
          <w:vertAlign w:val="superscript"/>
        </w:rPr>
      </w:pPr>
      <w:r>
        <w:rPr>
          <w:b/>
          <w:bCs/>
          <w:sz w:val="22"/>
          <w:szCs w:val="22"/>
        </w:rPr>
        <w:t>Leadership</w:t>
      </w:r>
      <w:r>
        <w:rPr>
          <w:b/>
          <w:bCs/>
          <w:spacing w:val="-6"/>
          <w:sz w:val="22"/>
          <w:szCs w:val="22"/>
        </w:rPr>
        <w:t xml:space="preserve"> </w:t>
      </w:r>
      <w:r>
        <w:rPr>
          <w:b/>
          <w:bCs/>
          <w:sz w:val="22"/>
          <w:szCs w:val="22"/>
        </w:rPr>
        <w:t>Development</w:t>
      </w:r>
      <w:r>
        <w:rPr>
          <w:b/>
          <w:bCs/>
          <w:spacing w:val="-5"/>
          <w:sz w:val="22"/>
          <w:szCs w:val="22"/>
        </w:rPr>
        <w:t xml:space="preserve"> </w:t>
      </w:r>
      <w:r>
        <w:rPr>
          <w:b/>
          <w:bCs/>
          <w:sz w:val="22"/>
          <w:szCs w:val="22"/>
        </w:rPr>
        <w:t>Program</w:t>
      </w:r>
      <w:r>
        <w:rPr>
          <w:sz w:val="22"/>
          <w:szCs w:val="22"/>
        </w:rPr>
        <w:t>:</w:t>
      </w:r>
      <w:r>
        <w:rPr>
          <w:spacing w:val="-5"/>
          <w:sz w:val="22"/>
          <w:szCs w:val="22"/>
        </w:rPr>
        <w:t xml:space="preserve"> </w:t>
      </w:r>
      <w:r>
        <w:rPr>
          <w:sz w:val="22"/>
          <w:szCs w:val="22"/>
        </w:rPr>
        <w:t>Builds</w:t>
      </w:r>
      <w:r>
        <w:rPr>
          <w:spacing w:val="-5"/>
          <w:sz w:val="22"/>
          <w:szCs w:val="22"/>
        </w:rPr>
        <w:t xml:space="preserve"> </w:t>
      </w:r>
      <w:r>
        <w:rPr>
          <w:sz w:val="22"/>
          <w:szCs w:val="22"/>
        </w:rPr>
        <w:t>leadership</w:t>
      </w:r>
      <w:r>
        <w:rPr>
          <w:spacing w:val="-6"/>
          <w:sz w:val="22"/>
          <w:szCs w:val="22"/>
        </w:rPr>
        <w:t xml:space="preserve"> </w:t>
      </w:r>
      <w:r>
        <w:rPr>
          <w:sz w:val="22"/>
          <w:szCs w:val="22"/>
        </w:rPr>
        <w:t>and</w:t>
      </w:r>
      <w:r>
        <w:rPr>
          <w:spacing w:val="-6"/>
          <w:sz w:val="22"/>
          <w:szCs w:val="22"/>
        </w:rPr>
        <w:t xml:space="preserve"> </w:t>
      </w:r>
      <w:r>
        <w:rPr>
          <w:sz w:val="22"/>
          <w:szCs w:val="22"/>
        </w:rPr>
        <w:t>people management capability for staff in grades 9-12.</w:t>
      </w:r>
      <w:r>
        <w:rPr>
          <w:spacing w:val="-9"/>
          <w:sz w:val="22"/>
          <w:szCs w:val="22"/>
        </w:rPr>
        <w:t xml:space="preserve"> </w:t>
      </w:r>
      <w:hyperlink w:anchor="bookmark143" w:history="1">
        <w:r>
          <w:rPr>
            <w:sz w:val="22"/>
            <w:szCs w:val="22"/>
            <w:vertAlign w:val="superscript"/>
          </w:rPr>
          <w:t>124</w:t>
        </w:r>
      </w:hyperlink>
    </w:p>
    <w:p w14:paraId="2041CABD" w14:textId="77777777" w:rsidR="0087542F" w:rsidRDefault="0087542F">
      <w:pPr>
        <w:pStyle w:val="BodyText"/>
        <w:kinsoku w:val="0"/>
        <w:overflowPunct w:val="0"/>
        <w:spacing w:before="226"/>
        <w:ind w:left="382"/>
        <w:rPr>
          <w:i/>
          <w:iCs/>
          <w:spacing w:val="-2"/>
        </w:rPr>
      </w:pPr>
      <w:r>
        <w:rPr>
          <w:i/>
          <w:iCs/>
        </w:rPr>
        <w:t>NSW</w:t>
      </w:r>
      <w:r>
        <w:rPr>
          <w:i/>
          <w:iCs/>
          <w:spacing w:val="-1"/>
        </w:rPr>
        <w:t xml:space="preserve"> </w:t>
      </w:r>
      <w:r>
        <w:rPr>
          <w:i/>
          <w:iCs/>
          <w:spacing w:val="-2"/>
        </w:rPr>
        <w:t>Ombudsman</w:t>
      </w:r>
    </w:p>
    <w:p w14:paraId="170B727B" w14:textId="77777777" w:rsidR="0087542F" w:rsidRDefault="0087542F">
      <w:pPr>
        <w:pStyle w:val="ListParagraph"/>
        <w:numPr>
          <w:ilvl w:val="1"/>
          <w:numId w:val="11"/>
        </w:numPr>
        <w:tabs>
          <w:tab w:val="left" w:pos="1572"/>
        </w:tabs>
        <w:kinsoku w:val="0"/>
        <w:overflowPunct w:val="0"/>
        <w:spacing w:before="113"/>
        <w:ind w:hanging="1190"/>
        <w:rPr>
          <w:spacing w:val="-2"/>
          <w:sz w:val="22"/>
          <w:szCs w:val="22"/>
        </w:rPr>
      </w:pPr>
      <w:r>
        <w:rPr>
          <w:sz w:val="22"/>
          <w:szCs w:val="22"/>
        </w:rPr>
        <w:t>Some</w:t>
      </w:r>
      <w:r>
        <w:rPr>
          <w:spacing w:val="-8"/>
          <w:sz w:val="22"/>
          <w:szCs w:val="22"/>
        </w:rPr>
        <w:t xml:space="preserve"> </w:t>
      </w:r>
      <w:r>
        <w:rPr>
          <w:sz w:val="22"/>
          <w:szCs w:val="22"/>
        </w:rPr>
        <w:t>of</w:t>
      </w:r>
      <w:r>
        <w:rPr>
          <w:spacing w:val="-4"/>
          <w:sz w:val="22"/>
          <w:szCs w:val="22"/>
        </w:rPr>
        <w:t xml:space="preserve"> </w:t>
      </w:r>
      <w:r>
        <w:rPr>
          <w:sz w:val="22"/>
          <w:szCs w:val="22"/>
        </w:rPr>
        <w:t>the</w:t>
      </w:r>
      <w:r>
        <w:rPr>
          <w:spacing w:val="-3"/>
          <w:sz w:val="22"/>
          <w:szCs w:val="22"/>
        </w:rPr>
        <w:t xml:space="preserve"> </w:t>
      </w:r>
      <w:r>
        <w:rPr>
          <w:sz w:val="22"/>
          <w:szCs w:val="22"/>
        </w:rPr>
        <w:t>NSW</w:t>
      </w:r>
      <w:r>
        <w:rPr>
          <w:spacing w:val="-4"/>
          <w:sz w:val="22"/>
          <w:szCs w:val="22"/>
        </w:rPr>
        <w:t xml:space="preserve"> </w:t>
      </w:r>
      <w:r>
        <w:rPr>
          <w:sz w:val="22"/>
          <w:szCs w:val="22"/>
        </w:rPr>
        <w:t>Ombudsman's</w:t>
      </w:r>
      <w:r>
        <w:rPr>
          <w:spacing w:val="-3"/>
          <w:sz w:val="22"/>
          <w:szCs w:val="22"/>
        </w:rPr>
        <w:t xml:space="preserve"> </w:t>
      </w:r>
      <w:r>
        <w:rPr>
          <w:sz w:val="22"/>
          <w:szCs w:val="22"/>
        </w:rPr>
        <w:t>survey</w:t>
      </w:r>
      <w:r>
        <w:rPr>
          <w:spacing w:val="-5"/>
          <w:sz w:val="22"/>
          <w:szCs w:val="22"/>
        </w:rPr>
        <w:t xml:space="preserve"> </w:t>
      </w:r>
      <w:r>
        <w:rPr>
          <w:sz w:val="22"/>
          <w:szCs w:val="22"/>
        </w:rPr>
        <w:t>scores</w:t>
      </w:r>
      <w:r>
        <w:rPr>
          <w:spacing w:val="-6"/>
          <w:sz w:val="22"/>
          <w:szCs w:val="22"/>
        </w:rPr>
        <w:t xml:space="preserve"> </w:t>
      </w:r>
      <w:r>
        <w:rPr>
          <w:sz w:val="22"/>
          <w:szCs w:val="22"/>
        </w:rPr>
        <w:t>declined</w:t>
      </w:r>
      <w:r>
        <w:rPr>
          <w:spacing w:val="-4"/>
          <w:sz w:val="22"/>
          <w:szCs w:val="22"/>
        </w:rPr>
        <w:t xml:space="preserve"> </w:t>
      </w:r>
      <w:r>
        <w:rPr>
          <w:sz w:val="22"/>
          <w:szCs w:val="22"/>
        </w:rPr>
        <w:t>from</w:t>
      </w:r>
      <w:r>
        <w:rPr>
          <w:spacing w:val="-4"/>
          <w:sz w:val="22"/>
          <w:szCs w:val="22"/>
        </w:rPr>
        <w:t xml:space="preserve"> </w:t>
      </w:r>
      <w:r>
        <w:rPr>
          <w:sz w:val="22"/>
          <w:szCs w:val="22"/>
        </w:rPr>
        <w:t>2023</w:t>
      </w:r>
      <w:r>
        <w:rPr>
          <w:spacing w:val="-6"/>
          <w:sz w:val="22"/>
          <w:szCs w:val="22"/>
        </w:rPr>
        <w:t xml:space="preserve"> </w:t>
      </w:r>
      <w:r>
        <w:rPr>
          <w:sz w:val="22"/>
          <w:szCs w:val="22"/>
        </w:rPr>
        <w:t>to</w:t>
      </w:r>
      <w:r>
        <w:rPr>
          <w:spacing w:val="-2"/>
          <w:sz w:val="22"/>
          <w:szCs w:val="22"/>
        </w:rPr>
        <w:t xml:space="preserve"> 2024.</w:t>
      </w:r>
    </w:p>
    <w:p w14:paraId="2D33868B" w14:textId="77777777" w:rsidR="0087542F" w:rsidRDefault="0087542F">
      <w:pPr>
        <w:pStyle w:val="BodyText"/>
        <w:kinsoku w:val="0"/>
        <w:overflowPunct w:val="0"/>
        <w:spacing w:before="45"/>
        <w:rPr>
          <w:sz w:val="20"/>
          <w:szCs w:val="20"/>
        </w:rPr>
      </w:pPr>
    </w:p>
    <w:tbl>
      <w:tblPr>
        <w:tblW w:w="0" w:type="auto"/>
        <w:tblInd w:w="368" w:type="dxa"/>
        <w:tblLayout w:type="fixed"/>
        <w:tblCellMar>
          <w:left w:w="0" w:type="dxa"/>
          <w:right w:w="0" w:type="dxa"/>
        </w:tblCellMar>
        <w:tblLook w:val="0000" w:firstRow="0" w:lastRow="0" w:firstColumn="0" w:lastColumn="0" w:noHBand="0" w:noVBand="0"/>
      </w:tblPr>
      <w:tblGrid>
        <w:gridCol w:w="329"/>
        <w:gridCol w:w="3527"/>
        <w:gridCol w:w="481"/>
        <w:gridCol w:w="167"/>
        <w:gridCol w:w="400"/>
        <w:gridCol w:w="747"/>
        <w:gridCol w:w="1775"/>
        <w:gridCol w:w="1284"/>
        <w:gridCol w:w="483"/>
      </w:tblGrid>
      <w:tr w:rsidR="00000000" w14:paraId="72BDD843" w14:textId="77777777">
        <w:tblPrEx>
          <w:tblCellMar>
            <w:top w:w="0" w:type="dxa"/>
            <w:left w:w="0" w:type="dxa"/>
            <w:bottom w:w="0" w:type="dxa"/>
            <w:right w:w="0" w:type="dxa"/>
          </w:tblCellMar>
        </w:tblPrEx>
        <w:trPr>
          <w:trHeight w:val="236"/>
        </w:trPr>
        <w:tc>
          <w:tcPr>
            <w:tcW w:w="9193" w:type="dxa"/>
            <w:gridSpan w:val="9"/>
            <w:tcBorders>
              <w:top w:val="none" w:sz="6" w:space="0" w:color="auto"/>
              <w:left w:val="none" w:sz="6" w:space="0" w:color="auto"/>
              <w:bottom w:val="none" w:sz="6" w:space="0" w:color="auto"/>
              <w:right w:val="none" w:sz="6" w:space="0" w:color="auto"/>
            </w:tcBorders>
          </w:tcPr>
          <w:p w14:paraId="2CBD3C44" w14:textId="77777777" w:rsidR="0087542F" w:rsidRDefault="0087542F">
            <w:pPr>
              <w:pStyle w:val="TableParagraph"/>
              <w:kinsoku w:val="0"/>
              <w:overflowPunct w:val="0"/>
              <w:spacing w:line="217" w:lineRule="exact"/>
              <w:ind w:left="40"/>
              <w:rPr>
                <w:b/>
                <w:bCs/>
                <w:spacing w:val="-2"/>
                <w:sz w:val="22"/>
                <w:szCs w:val="22"/>
              </w:rPr>
            </w:pPr>
            <w:r>
              <w:rPr>
                <w:b/>
                <w:bCs/>
                <w:sz w:val="22"/>
                <w:szCs w:val="22"/>
              </w:rPr>
              <w:t>NSW</w:t>
            </w:r>
            <w:r>
              <w:rPr>
                <w:b/>
                <w:bCs/>
                <w:spacing w:val="-4"/>
                <w:sz w:val="22"/>
                <w:szCs w:val="22"/>
              </w:rPr>
              <w:t xml:space="preserve"> </w:t>
            </w:r>
            <w:r>
              <w:rPr>
                <w:b/>
                <w:bCs/>
                <w:sz w:val="22"/>
                <w:szCs w:val="22"/>
              </w:rPr>
              <w:t>Ombudsman</w:t>
            </w:r>
            <w:r>
              <w:rPr>
                <w:b/>
                <w:bCs/>
                <w:spacing w:val="-2"/>
                <w:sz w:val="22"/>
                <w:szCs w:val="22"/>
              </w:rPr>
              <w:t xml:space="preserve"> </w:t>
            </w:r>
            <w:r>
              <w:rPr>
                <w:b/>
                <w:bCs/>
                <w:sz w:val="22"/>
                <w:szCs w:val="22"/>
              </w:rPr>
              <w:t>–</w:t>
            </w:r>
            <w:r>
              <w:rPr>
                <w:b/>
                <w:bCs/>
                <w:spacing w:val="-4"/>
                <w:sz w:val="22"/>
                <w:szCs w:val="22"/>
              </w:rPr>
              <w:t xml:space="preserve"> </w:t>
            </w:r>
            <w:r>
              <w:rPr>
                <w:b/>
                <w:bCs/>
                <w:sz w:val="22"/>
                <w:szCs w:val="22"/>
              </w:rPr>
              <w:t>2024</w:t>
            </w:r>
            <w:r>
              <w:rPr>
                <w:b/>
                <w:bCs/>
                <w:spacing w:val="-3"/>
                <w:sz w:val="22"/>
                <w:szCs w:val="22"/>
              </w:rPr>
              <w:t xml:space="preserve"> </w:t>
            </w:r>
            <w:r>
              <w:rPr>
                <w:b/>
                <w:bCs/>
                <w:sz w:val="22"/>
                <w:szCs w:val="22"/>
              </w:rPr>
              <w:t>PMES</w:t>
            </w:r>
            <w:r>
              <w:rPr>
                <w:b/>
                <w:bCs/>
                <w:spacing w:val="-3"/>
                <w:sz w:val="22"/>
                <w:szCs w:val="22"/>
              </w:rPr>
              <w:t xml:space="preserve"> </w:t>
            </w:r>
            <w:r>
              <w:rPr>
                <w:b/>
                <w:bCs/>
                <w:spacing w:val="-2"/>
                <w:sz w:val="22"/>
                <w:szCs w:val="22"/>
              </w:rPr>
              <w:t>results</w:t>
            </w:r>
          </w:p>
        </w:tc>
      </w:tr>
      <w:tr w:rsidR="00000000" w14:paraId="7E524A80" w14:textId="77777777">
        <w:tblPrEx>
          <w:tblCellMar>
            <w:top w:w="0" w:type="dxa"/>
            <w:left w:w="0" w:type="dxa"/>
            <w:bottom w:w="0" w:type="dxa"/>
            <w:right w:w="0" w:type="dxa"/>
          </w:tblCellMar>
        </w:tblPrEx>
        <w:trPr>
          <w:trHeight w:val="336"/>
        </w:trPr>
        <w:tc>
          <w:tcPr>
            <w:tcW w:w="329" w:type="dxa"/>
            <w:tcBorders>
              <w:top w:val="none" w:sz="6" w:space="0" w:color="auto"/>
              <w:left w:val="none" w:sz="6" w:space="0" w:color="auto"/>
              <w:bottom w:val="single" w:sz="8" w:space="0" w:color="B8CCE3"/>
              <w:right w:val="none" w:sz="6" w:space="0" w:color="auto"/>
            </w:tcBorders>
            <w:shd w:val="clear" w:color="auto" w:fill="B8CCE3"/>
          </w:tcPr>
          <w:p w14:paraId="781E8131" w14:textId="77777777" w:rsidR="0087542F" w:rsidRDefault="0087542F">
            <w:pPr>
              <w:pStyle w:val="TableParagraph"/>
              <w:kinsoku w:val="0"/>
              <w:overflowPunct w:val="0"/>
              <w:rPr>
                <w:rFonts w:ascii="Times New Roman" w:hAnsi="Times New Roman" w:cs="Times New Roman"/>
                <w:sz w:val="20"/>
                <w:szCs w:val="20"/>
              </w:rPr>
            </w:pPr>
          </w:p>
        </w:tc>
        <w:tc>
          <w:tcPr>
            <w:tcW w:w="3527" w:type="dxa"/>
            <w:tcBorders>
              <w:top w:val="none" w:sz="6" w:space="0" w:color="auto"/>
              <w:left w:val="none" w:sz="6" w:space="0" w:color="auto"/>
              <w:bottom w:val="single" w:sz="8" w:space="0" w:color="B8CCE3"/>
              <w:right w:val="none" w:sz="6" w:space="0" w:color="auto"/>
            </w:tcBorders>
            <w:shd w:val="clear" w:color="auto" w:fill="B8CCE3"/>
          </w:tcPr>
          <w:p w14:paraId="454F2292" w14:textId="77777777" w:rsidR="0087542F" w:rsidRDefault="0087542F">
            <w:pPr>
              <w:pStyle w:val="TableParagraph"/>
              <w:kinsoku w:val="0"/>
              <w:overflowPunct w:val="0"/>
              <w:spacing w:before="15"/>
              <w:ind w:left="81"/>
              <w:rPr>
                <w:spacing w:val="-2"/>
                <w:sz w:val="20"/>
                <w:szCs w:val="20"/>
              </w:rPr>
            </w:pPr>
            <w:r>
              <w:rPr>
                <w:sz w:val="20"/>
                <w:szCs w:val="20"/>
              </w:rPr>
              <w:t>Top</w:t>
            </w:r>
            <w:r>
              <w:rPr>
                <w:spacing w:val="-4"/>
                <w:sz w:val="20"/>
                <w:szCs w:val="20"/>
              </w:rPr>
              <w:t xml:space="preserve"> </w:t>
            </w:r>
            <w:r>
              <w:rPr>
                <w:sz w:val="20"/>
                <w:szCs w:val="20"/>
              </w:rPr>
              <w:t>3</w:t>
            </w:r>
            <w:r>
              <w:rPr>
                <w:spacing w:val="-4"/>
                <w:sz w:val="20"/>
                <w:szCs w:val="20"/>
              </w:rPr>
              <w:t xml:space="preserve"> </w:t>
            </w:r>
            <w:r>
              <w:rPr>
                <w:sz w:val="20"/>
                <w:szCs w:val="20"/>
              </w:rPr>
              <w:t>topics</w:t>
            </w:r>
            <w:r>
              <w:rPr>
                <w:spacing w:val="-2"/>
                <w:sz w:val="20"/>
                <w:szCs w:val="20"/>
              </w:rPr>
              <w:t xml:space="preserve"> </w:t>
            </w:r>
            <w:r>
              <w:rPr>
                <w:sz w:val="20"/>
                <w:szCs w:val="20"/>
              </w:rPr>
              <w:t>–</w:t>
            </w:r>
            <w:r>
              <w:rPr>
                <w:spacing w:val="-4"/>
                <w:sz w:val="20"/>
                <w:szCs w:val="20"/>
              </w:rPr>
              <w:t xml:space="preserve"> </w:t>
            </w:r>
            <w:r>
              <w:rPr>
                <w:spacing w:val="-2"/>
                <w:sz w:val="20"/>
                <w:szCs w:val="20"/>
              </w:rPr>
              <w:t>Ombudsman</w:t>
            </w:r>
          </w:p>
        </w:tc>
        <w:tc>
          <w:tcPr>
            <w:tcW w:w="481" w:type="dxa"/>
            <w:tcBorders>
              <w:top w:val="none" w:sz="6" w:space="0" w:color="auto"/>
              <w:left w:val="none" w:sz="6" w:space="0" w:color="auto"/>
              <w:bottom w:val="single" w:sz="8" w:space="0" w:color="B8CCE3"/>
              <w:right w:val="none" w:sz="6" w:space="0" w:color="auto"/>
            </w:tcBorders>
            <w:shd w:val="clear" w:color="auto" w:fill="B8CCE3"/>
          </w:tcPr>
          <w:p w14:paraId="07EE18EE" w14:textId="77777777" w:rsidR="0087542F" w:rsidRDefault="0087542F">
            <w:pPr>
              <w:pStyle w:val="TableParagraph"/>
              <w:kinsoku w:val="0"/>
              <w:overflowPunct w:val="0"/>
              <w:spacing w:before="15"/>
              <w:ind w:right="6"/>
              <w:jc w:val="center"/>
              <w:rPr>
                <w:spacing w:val="-10"/>
                <w:sz w:val="20"/>
                <w:szCs w:val="20"/>
              </w:rPr>
            </w:pPr>
            <w:r>
              <w:rPr>
                <w:spacing w:val="-10"/>
                <w:sz w:val="20"/>
                <w:szCs w:val="20"/>
              </w:rPr>
              <w:t>%</w:t>
            </w:r>
          </w:p>
        </w:tc>
        <w:tc>
          <w:tcPr>
            <w:tcW w:w="167" w:type="dxa"/>
            <w:vMerge w:val="restart"/>
            <w:tcBorders>
              <w:top w:val="none" w:sz="6" w:space="0" w:color="auto"/>
              <w:left w:val="none" w:sz="6" w:space="0" w:color="auto"/>
              <w:bottom w:val="none" w:sz="6" w:space="0" w:color="auto"/>
              <w:right w:val="none" w:sz="6" w:space="0" w:color="auto"/>
            </w:tcBorders>
          </w:tcPr>
          <w:p w14:paraId="543F066D" w14:textId="77777777" w:rsidR="0087542F" w:rsidRDefault="0087542F">
            <w:pPr>
              <w:pStyle w:val="TableParagraph"/>
              <w:kinsoku w:val="0"/>
              <w:overflowPunct w:val="0"/>
              <w:rPr>
                <w:rFonts w:ascii="Times New Roman" w:hAnsi="Times New Roman" w:cs="Times New Roman"/>
                <w:sz w:val="20"/>
                <w:szCs w:val="20"/>
              </w:rPr>
            </w:pPr>
          </w:p>
        </w:tc>
        <w:tc>
          <w:tcPr>
            <w:tcW w:w="400" w:type="dxa"/>
            <w:tcBorders>
              <w:top w:val="none" w:sz="6" w:space="0" w:color="auto"/>
              <w:left w:val="none" w:sz="6" w:space="0" w:color="auto"/>
              <w:bottom w:val="single" w:sz="8" w:space="0" w:color="B8CCE3"/>
              <w:right w:val="none" w:sz="6" w:space="0" w:color="auto"/>
            </w:tcBorders>
            <w:shd w:val="clear" w:color="auto" w:fill="B8CCE3"/>
          </w:tcPr>
          <w:p w14:paraId="10E664A2" w14:textId="77777777" w:rsidR="0087542F" w:rsidRDefault="0087542F">
            <w:pPr>
              <w:pStyle w:val="TableParagraph"/>
              <w:kinsoku w:val="0"/>
              <w:overflowPunct w:val="0"/>
              <w:rPr>
                <w:rFonts w:ascii="Times New Roman" w:hAnsi="Times New Roman" w:cs="Times New Roman"/>
                <w:sz w:val="20"/>
                <w:szCs w:val="20"/>
              </w:rPr>
            </w:pPr>
          </w:p>
        </w:tc>
        <w:tc>
          <w:tcPr>
            <w:tcW w:w="2522" w:type="dxa"/>
            <w:gridSpan w:val="2"/>
            <w:tcBorders>
              <w:top w:val="none" w:sz="6" w:space="0" w:color="auto"/>
              <w:left w:val="none" w:sz="6" w:space="0" w:color="auto"/>
              <w:bottom w:val="single" w:sz="8" w:space="0" w:color="B8CCE3"/>
              <w:right w:val="none" w:sz="6" w:space="0" w:color="auto"/>
            </w:tcBorders>
            <w:shd w:val="clear" w:color="auto" w:fill="B8CCE3"/>
          </w:tcPr>
          <w:p w14:paraId="71AF56F1" w14:textId="77777777" w:rsidR="0087542F" w:rsidRDefault="0087542F">
            <w:pPr>
              <w:pStyle w:val="TableParagraph"/>
              <w:kinsoku w:val="0"/>
              <w:overflowPunct w:val="0"/>
              <w:spacing w:before="15"/>
              <w:ind w:left="-10"/>
              <w:rPr>
                <w:spacing w:val="-2"/>
                <w:sz w:val="20"/>
                <w:szCs w:val="20"/>
              </w:rPr>
            </w:pPr>
            <w:r>
              <w:rPr>
                <w:sz w:val="20"/>
                <w:szCs w:val="20"/>
              </w:rPr>
              <w:t>Bottom</w:t>
            </w:r>
            <w:r>
              <w:rPr>
                <w:spacing w:val="-8"/>
                <w:sz w:val="20"/>
                <w:szCs w:val="20"/>
              </w:rPr>
              <w:t xml:space="preserve"> </w:t>
            </w:r>
            <w:r>
              <w:rPr>
                <w:sz w:val="20"/>
                <w:szCs w:val="20"/>
              </w:rPr>
              <w:t>3</w:t>
            </w:r>
            <w:r>
              <w:rPr>
                <w:spacing w:val="-4"/>
                <w:sz w:val="20"/>
                <w:szCs w:val="20"/>
              </w:rPr>
              <w:t xml:space="preserve"> </w:t>
            </w:r>
            <w:r>
              <w:rPr>
                <w:sz w:val="20"/>
                <w:szCs w:val="20"/>
              </w:rPr>
              <w:t>topics</w:t>
            </w:r>
            <w:r>
              <w:rPr>
                <w:spacing w:val="-1"/>
                <w:sz w:val="20"/>
                <w:szCs w:val="20"/>
              </w:rPr>
              <w:t xml:space="preserve"> </w:t>
            </w:r>
            <w:r>
              <w:rPr>
                <w:sz w:val="20"/>
                <w:szCs w:val="20"/>
              </w:rPr>
              <w:t>–</w:t>
            </w:r>
            <w:r>
              <w:rPr>
                <w:spacing w:val="-5"/>
                <w:sz w:val="20"/>
                <w:szCs w:val="20"/>
              </w:rPr>
              <w:t xml:space="preserve"> </w:t>
            </w:r>
            <w:r>
              <w:rPr>
                <w:spacing w:val="-2"/>
                <w:sz w:val="20"/>
                <w:szCs w:val="20"/>
              </w:rPr>
              <w:t>Ombudsman</w:t>
            </w:r>
          </w:p>
        </w:tc>
        <w:tc>
          <w:tcPr>
            <w:tcW w:w="1284" w:type="dxa"/>
            <w:tcBorders>
              <w:top w:val="none" w:sz="6" w:space="0" w:color="auto"/>
              <w:left w:val="none" w:sz="6" w:space="0" w:color="auto"/>
              <w:bottom w:val="single" w:sz="8" w:space="0" w:color="B8CCE3"/>
              <w:right w:val="none" w:sz="6" w:space="0" w:color="auto"/>
            </w:tcBorders>
            <w:shd w:val="clear" w:color="auto" w:fill="B8CCE3"/>
          </w:tcPr>
          <w:p w14:paraId="6EA74F50" w14:textId="77777777" w:rsidR="0087542F" w:rsidRDefault="0087542F">
            <w:pPr>
              <w:pStyle w:val="TableParagraph"/>
              <w:kinsoku w:val="0"/>
              <w:overflowPunct w:val="0"/>
              <w:rPr>
                <w:rFonts w:ascii="Times New Roman" w:hAnsi="Times New Roman" w:cs="Times New Roman"/>
                <w:sz w:val="20"/>
                <w:szCs w:val="20"/>
              </w:rPr>
            </w:pPr>
          </w:p>
        </w:tc>
        <w:tc>
          <w:tcPr>
            <w:tcW w:w="483" w:type="dxa"/>
            <w:tcBorders>
              <w:top w:val="none" w:sz="6" w:space="0" w:color="auto"/>
              <w:left w:val="none" w:sz="6" w:space="0" w:color="auto"/>
              <w:bottom w:val="single" w:sz="8" w:space="0" w:color="B8CCE3"/>
              <w:right w:val="none" w:sz="6" w:space="0" w:color="auto"/>
            </w:tcBorders>
            <w:shd w:val="clear" w:color="auto" w:fill="B8CCE3"/>
          </w:tcPr>
          <w:p w14:paraId="239AA255" w14:textId="77777777" w:rsidR="0087542F" w:rsidRDefault="0087542F">
            <w:pPr>
              <w:pStyle w:val="TableParagraph"/>
              <w:kinsoku w:val="0"/>
              <w:overflowPunct w:val="0"/>
              <w:spacing w:before="15"/>
              <w:ind w:right="18"/>
              <w:jc w:val="center"/>
              <w:rPr>
                <w:spacing w:val="-10"/>
                <w:sz w:val="20"/>
                <w:szCs w:val="20"/>
              </w:rPr>
            </w:pPr>
            <w:r>
              <w:rPr>
                <w:spacing w:val="-10"/>
                <w:sz w:val="20"/>
                <w:szCs w:val="20"/>
              </w:rPr>
              <w:t>%</w:t>
            </w:r>
          </w:p>
        </w:tc>
      </w:tr>
      <w:tr w:rsidR="00000000" w14:paraId="5DE7FB32" w14:textId="77777777">
        <w:tblPrEx>
          <w:tblCellMar>
            <w:top w:w="0" w:type="dxa"/>
            <w:left w:w="0" w:type="dxa"/>
            <w:bottom w:w="0" w:type="dxa"/>
            <w:right w:w="0" w:type="dxa"/>
          </w:tblCellMar>
        </w:tblPrEx>
        <w:trPr>
          <w:trHeight w:val="329"/>
        </w:trPr>
        <w:tc>
          <w:tcPr>
            <w:tcW w:w="329" w:type="dxa"/>
            <w:tcBorders>
              <w:top w:val="single" w:sz="8" w:space="0" w:color="B8CCE3"/>
              <w:left w:val="none" w:sz="6" w:space="0" w:color="auto"/>
              <w:bottom w:val="single" w:sz="8" w:space="0" w:color="B8CCE3"/>
              <w:right w:val="none" w:sz="6" w:space="0" w:color="auto"/>
            </w:tcBorders>
          </w:tcPr>
          <w:p w14:paraId="36011679" w14:textId="77777777" w:rsidR="0087542F" w:rsidRDefault="0087542F">
            <w:pPr>
              <w:pStyle w:val="TableParagraph"/>
              <w:kinsoku w:val="0"/>
              <w:overflowPunct w:val="0"/>
              <w:ind w:left="64"/>
              <w:jc w:val="center"/>
              <w:rPr>
                <w:spacing w:val="-10"/>
                <w:sz w:val="20"/>
                <w:szCs w:val="20"/>
              </w:rPr>
            </w:pPr>
            <w:r>
              <w:rPr>
                <w:spacing w:val="-10"/>
                <w:sz w:val="20"/>
                <w:szCs w:val="20"/>
              </w:rPr>
              <w:t>1</w:t>
            </w:r>
          </w:p>
        </w:tc>
        <w:tc>
          <w:tcPr>
            <w:tcW w:w="3527" w:type="dxa"/>
            <w:tcBorders>
              <w:top w:val="single" w:sz="24" w:space="0" w:color="B8CCE3"/>
              <w:left w:val="none" w:sz="6" w:space="0" w:color="auto"/>
              <w:bottom w:val="single" w:sz="8" w:space="0" w:color="B8CCE3"/>
              <w:right w:val="none" w:sz="6" w:space="0" w:color="auto"/>
            </w:tcBorders>
          </w:tcPr>
          <w:p w14:paraId="62C7F11A" w14:textId="77777777" w:rsidR="0087542F" w:rsidRDefault="0087542F">
            <w:pPr>
              <w:pStyle w:val="TableParagraph"/>
              <w:kinsoku w:val="0"/>
              <w:overflowPunct w:val="0"/>
              <w:ind w:left="81"/>
              <w:rPr>
                <w:spacing w:val="-2"/>
                <w:sz w:val="20"/>
                <w:szCs w:val="20"/>
              </w:rPr>
            </w:pPr>
            <w:r>
              <w:rPr>
                <w:sz w:val="20"/>
                <w:szCs w:val="20"/>
              </w:rPr>
              <w:t>Flexible</w:t>
            </w:r>
            <w:r>
              <w:rPr>
                <w:spacing w:val="-10"/>
                <w:sz w:val="20"/>
                <w:szCs w:val="20"/>
              </w:rPr>
              <w:t xml:space="preserve"> </w:t>
            </w:r>
            <w:r>
              <w:rPr>
                <w:spacing w:val="-2"/>
                <w:sz w:val="20"/>
                <w:szCs w:val="20"/>
              </w:rPr>
              <w:t>working</w:t>
            </w:r>
          </w:p>
        </w:tc>
        <w:tc>
          <w:tcPr>
            <w:tcW w:w="481" w:type="dxa"/>
            <w:tcBorders>
              <w:top w:val="single" w:sz="24" w:space="0" w:color="B8CCE3"/>
              <w:left w:val="none" w:sz="6" w:space="0" w:color="auto"/>
              <w:bottom w:val="single" w:sz="8" w:space="0" w:color="B8CCE3"/>
              <w:right w:val="none" w:sz="6" w:space="0" w:color="auto"/>
            </w:tcBorders>
            <w:shd w:val="clear" w:color="auto" w:fill="EAF0DD"/>
          </w:tcPr>
          <w:p w14:paraId="2B7967C9" w14:textId="77777777" w:rsidR="0087542F" w:rsidRDefault="0087542F">
            <w:pPr>
              <w:pStyle w:val="TableParagraph"/>
              <w:kinsoku w:val="0"/>
              <w:overflowPunct w:val="0"/>
              <w:ind w:left="1" w:right="6"/>
              <w:jc w:val="center"/>
              <w:rPr>
                <w:spacing w:val="-5"/>
                <w:sz w:val="20"/>
                <w:szCs w:val="20"/>
              </w:rPr>
            </w:pPr>
            <w:r>
              <w:rPr>
                <w:spacing w:val="-5"/>
                <w:sz w:val="20"/>
                <w:szCs w:val="20"/>
              </w:rPr>
              <w:t>95</w:t>
            </w:r>
          </w:p>
        </w:tc>
        <w:tc>
          <w:tcPr>
            <w:tcW w:w="167" w:type="dxa"/>
            <w:vMerge/>
            <w:tcBorders>
              <w:top w:val="nil"/>
              <w:left w:val="none" w:sz="6" w:space="0" w:color="auto"/>
              <w:bottom w:val="none" w:sz="6" w:space="0" w:color="auto"/>
              <w:right w:val="none" w:sz="6" w:space="0" w:color="auto"/>
            </w:tcBorders>
          </w:tcPr>
          <w:p w14:paraId="6B8F4EBA" w14:textId="77777777" w:rsidR="0087542F" w:rsidRDefault="0087542F">
            <w:pPr>
              <w:pStyle w:val="BodyText"/>
              <w:kinsoku w:val="0"/>
              <w:overflowPunct w:val="0"/>
              <w:spacing w:before="45"/>
              <w:rPr>
                <w:sz w:val="2"/>
                <w:szCs w:val="2"/>
              </w:rPr>
            </w:pPr>
          </w:p>
        </w:tc>
        <w:tc>
          <w:tcPr>
            <w:tcW w:w="400" w:type="dxa"/>
            <w:tcBorders>
              <w:top w:val="single" w:sz="8" w:space="0" w:color="B8CCE3"/>
              <w:left w:val="none" w:sz="6" w:space="0" w:color="auto"/>
              <w:bottom w:val="single" w:sz="8" w:space="0" w:color="B8CCE3"/>
              <w:right w:val="none" w:sz="6" w:space="0" w:color="auto"/>
            </w:tcBorders>
          </w:tcPr>
          <w:p w14:paraId="73CC2510" w14:textId="77777777" w:rsidR="0087542F" w:rsidRDefault="0087542F">
            <w:pPr>
              <w:pStyle w:val="TableParagraph"/>
              <w:kinsoku w:val="0"/>
              <w:overflowPunct w:val="0"/>
              <w:ind w:left="128"/>
              <w:rPr>
                <w:spacing w:val="-10"/>
                <w:sz w:val="20"/>
                <w:szCs w:val="20"/>
              </w:rPr>
            </w:pPr>
            <w:r>
              <w:rPr>
                <w:spacing w:val="-10"/>
                <w:sz w:val="20"/>
                <w:szCs w:val="20"/>
              </w:rPr>
              <w:t>1</w:t>
            </w:r>
          </w:p>
        </w:tc>
        <w:tc>
          <w:tcPr>
            <w:tcW w:w="3806" w:type="dxa"/>
            <w:gridSpan w:val="3"/>
            <w:tcBorders>
              <w:top w:val="single" w:sz="24" w:space="0" w:color="B8CCE3"/>
              <w:left w:val="none" w:sz="6" w:space="0" w:color="auto"/>
              <w:bottom w:val="single" w:sz="8" w:space="0" w:color="B8CCE3"/>
              <w:right w:val="none" w:sz="6" w:space="0" w:color="auto"/>
            </w:tcBorders>
          </w:tcPr>
          <w:p w14:paraId="79B6BB70" w14:textId="77777777" w:rsidR="0087542F" w:rsidRDefault="0087542F">
            <w:pPr>
              <w:pStyle w:val="TableParagraph"/>
              <w:kinsoku w:val="0"/>
              <w:overflowPunct w:val="0"/>
              <w:ind w:left="-10"/>
              <w:rPr>
                <w:spacing w:val="-2"/>
                <w:sz w:val="20"/>
                <w:szCs w:val="20"/>
              </w:rPr>
            </w:pPr>
            <w:r>
              <w:rPr>
                <w:sz w:val="20"/>
                <w:szCs w:val="20"/>
              </w:rPr>
              <w:t>Feedback</w:t>
            </w:r>
            <w:r>
              <w:rPr>
                <w:spacing w:val="-8"/>
                <w:sz w:val="20"/>
                <w:szCs w:val="20"/>
              </w:rPr>
              <w:t xml:space="preserve"> </w:t>
            </w:r>
            <w:r>
              <w:rPr>
                <w:sz w:val="20"/>
                <w:szCs w:val="20"/>
              </w:rPr>
              <w:t>and</w:t>
            </w:r>
            <w:r>
              <w:rPr>
                <w:spacing w:val="-8"/>
                <w:sz w:val="20"/>
                <w:szCs w:val="20"/>
              </w:rPr>
              <w:t xml:space="preserve"> </w:t>
            </w:r>
            <w:r>
              <w:rPr>
                <w:sz w:val="20"/>
                <w:szCs w:val="20"/>
              </w:rPr>
              <w:t>performance</w:t>
            </w:r>
            <w:r>
              <w:rPr>
                <w:spacing w:val="-9"/>
                <w:sz w:val="20"/>
                <w:szCs w:val="20"/>
              </w:rPr>
              <w:t xml:space="preserve"> </w:t>
            </w:r>
            <w:r>
              <w:rPr>
                <w:spacing w:val="-2"/>
                <w:sz w:val="20"/>
                <w:szCs w:val="20"/>
              </w:rPr>
              <w:t>management</w:t>
            </w:r>
          </w:p>
        </w:tc>
        <w:tc>
          <w:tcPr>
            <w:tcW w:w="483" w:type="dxa"/>
            <w:tcBorders>
              <w:top w:val="single" w:sz="24" w:space="0" w:color="B8CCE3"/>
              <w:left w:val="none" w:sz="6" w:space="0" w:color="auto"/>
              <w:bottom w:val="single" w:sz="8" w:space="0" w:color="B8CCE3"/>
              <w:right w:val="none" w:sz="6" w:space="0" w:color="auto"/>
            </w:tcBorders>
            <w:shd w:val="clear" w:color="auto" w:fill="FCE9D9"/>
          </w:tcPr>
          <w:p w14:paraId="7241B5CA" w14:textId="77777777" w:rsidR="0087542F" w:rsidRDefault="0087542F">
            <w:pPr>
              <w:pStyle w:val="TableParagraph"/>
              <w:kinsoku w:val="0"/>
              <w:overflowPunct w:val="0"/>
              <w:ind w:left="1" w:right="18"/>
              <w:jc w:val="center"/>
              <w:rPr>
                <w:spacing w:val="-5"/>
                <w:sz w:val="20"/>
                <w:szCs w:val="20"/>
              </w:rPr>
            </w:pPr>
            <w:r>
              <w:rPr>
                <w:spacing w:val="-5"/>
                <w:sz w:val="20"/>
                <w:szCs w:val="20"/>
              </w:rPr>
              <w:t>59</w:t>
            </w:r>
          </w:p>
        </w:tc>
      </w:tr>
      <w:tr w:rsidR="00000000" w14:paraId="39201974" w14:textId="77777777">
        <w:tblPrEx>
          <w:tblCellMar>
            <w:top w:w="0" w:type="dxa"/>
            <w:left w:w="0" w:type="dxa"/>
            <w:bottom w:w="0" w:type="dxa"/>
            <w:right w:w="0" w:type="dxa"/>
          </w:tblCellMar>
        </w:tblPrEx>
        <w:trPr>
          <w:trHeight w:val="362"/>
        </w:trPr>
        <w:tc>
          <w:tcPr>
            <w:tcW w:w="329" w:type="dxa"/>
            <w:tcBorders>
              <w:top w:val="single" w:sz="8" w:space="0" w:color="B8CCE3"/>
              <w:left w:val="none" w:sz="6" w:space="0" w:color="auto"/>
              <w:bottom w:val="single" w:sz="8" w:space="0" w:color="B8CCE3"/>
              <w:right w:val="none" w:sz="6" w:space="0" w:color="auto"/>
            </w:tcBorders>
          </w:tcPr>
          <w:p w14:paraId="279C8DE6" w14:textId="77777777" w:rsidR="0087542F" w:rsidRDefault="0087542F">
            <w:pPr>
              <w:pStyle w:val="TableParagraph"/>
              <w:kinsoku w:val="0"/>
              <w:overflowPunct w:val="0"/>
              <w:spacing w:before="30"/>
              <w:ind w:left="64"/>
              <w:jc w:val="center"/>
              <w:rPr>
                <w:spacing w:val="-10"/>
                <w:sz w:val="20"/>
                <w:szCs w:val="20"/>
              </w:rPr>
            </w:pPr>
            <w:r>
              <w:rPr>
                <w:spacing w:val="-10"/>
                <w:sz w:val="20"/>
                <w:szCs w:val="20"/>
              </w:rPr>
              <w:t>2</w:t>
            </w:r>
          </w:p>
        </w:tc>
        <w:tc>
          <w:tcPr>
            <w:tcW w:w="3527" w:type="dxa"/>
            <w:tcBorders>
              <w:top w:val="single" w:sz="8" w:space="0" w:color="B8CCE3"/>
              <w:left w:val="none" w:sz="6" w:space="0" w:color="auto"/>
              <w:bottom w:val="single" w:sz="8" w:space="0" w:color="B8CCE3"/>
              <w:right w:val="none" w:sz="6" w:space="0" w:color="auto"/>
            </w:tcBorders>
          </w:tcPr>
          <w:p w14:paraId="3BFC7723" w14:textId="77777777" w:rsidR="0087542F" w:rsidRDefault="0087542F">
            <w:pPr>
              <w:pStyle w:val="TableParagraph"/>
              <w:kinsoku w:val="0"/>
              <w:overflowPunct w:val="0"/>
              <w:spacing w:before="30"/>
              <w:ind w:left="81"/>
              <w:rPr>
                <w:spacing w:val="-2"/>
                <w:sz w:val="20"/>
                <w:szCs w:val="20"/>
              </w:rPr>
            </w:pPr>
            <w:r>
              <w:rPr>
                <w:sz w:val="20"/>
                <w:szCs w:val="20"/>
              </w:rPr>
              <w:t>Ethics</w:t>
            </w:r>
            <w:r>
              <w:rPr>
                <w:spacing w:val="-5"/>
                <w:sz w:val="20"/>
                <w:szCs w:val="20"/>
              </w:rPr>
              <w:t xml:space="preserve"> </w:t>
            </w:r>
            <w:r>
              <w:rPr>
                <w:sz w:val="20"/>
                <w:szCs w:val="20"/>
              </w:rPr>
              <w:t>and</w:t>
            </w:r>
            <w:r>
              <w:rPr>
                <w:spacing w:val="-6"/>
                <w:sz w:val="20"/>
                <w:szCs w:val="20"/>
              </w:rPr>
              <w:t xml:space="preserve"> </w:t>
            </w:r>
            <w:r>
              <w:rPr>
                <w:spacing w:val="-2"/>
                <w:sz w:val="20"/>
                <w:szCs w:val="20"/>
              </w:rPr>
              <w:t>values</w:t>
            </w:r>
          </w:p>
        </w:tc>
        <w:tc>
          <w:tcPr>
            <w:tcW w:w="481" w:type="dxa"/>
            <w:tcBorders>
              <w:top w:val="single" w:sz="8" w:space="0" w:color="B8CCE3"/>
              <w:left w:val="none" w:sz="6" w:space="0" w:color="auto"/>
              <w:bottom w:val="single" w:sz="8" w:space="0" w:color="B8CCE3"/>
              <w:right w:val="none" w:sz="6" w:space="0" w:color="auto"/>
            </w:tcBorders>
            <w:shd w:val="clear" w:color="auto" w:fill="EAF0DD"/>
          </w:tcPr>
          <w:p w14:paraId="5F735799" w14:textId="77777777" w:rsidR="0087542F" w:rsidRDefault="0087542F">
            <w:pPr>
              <w:pStyle w:val="TableParagraph"/>
              <w:kinsoku w:val="0"/>
              <w:overflowPunct w:val="0"/>
              <w:spacing w:before="30"/>
              <w:ind w:left="1" w:right="6"/>
              <w:jc w:val="center"/>
              <w:rPr>
                <w:spacing w:val="-5"/>
                <w:sz w:val="20"/>
                <w:szCs w:val="20"/>
              </w:rPr>
            </w:pPr>
            <w:r>
              <w:rPr>
                <w:spacing w:val="-5"/>
                <w:sz w:val="20"/>
                <w:szCs w:val="20"/>
              </w:rPr>
              <w:t>87</w:t>
            </w:r>
          </w:p>
        </w:tc>
        <w:tc>
          <w:tcPr>
            <w:tcW w:w="167" w:type="dxa"/>
            <w:vMerge/>
            <w:tcBorders>
              <w:top w:val="nil"/>
              <w:left w:val="none" w:sz="6" w:space="0" w:color="auto"/>
              <w:bottom w:val="none" w:sz="6" w:space="0" w:color="auto"/>
              <w:right w:val="none" w:sz="6" w:space="0" w:color="auto"/>
            </w:tcBorders>
          </w:tcPr>
          <w:p w14:paraId="66F47946" w14:textId="77777777" w:rsidR="0087542F" w:rsidRDefault="0087542F">
            <w:pPr>
              <w:pStyle w:val="BodyText"/>
              <w:kinsoku w:val="0"/>
              <w:overflowPunct w:val="0"/>
              <w:spacing w:before="45"/>
              <w:rPr>
                <w:sz w:val="2"/>
                <w:szCs w:val="2"/>
              </w:rPr>
            </w:pPr>
          </w:p>
        </w:tc>
        <w:tc>
          <w:tcPr>
            <w:tcW w:w="400" w:type="dxa"/>
            <w:tcBorders>
              <w:top w:val="single" w:sz="8" w:space="0" w:color="B8CCE3"/>
              <w:left w:val="none" w:sz="6" w:space="0" w:color="auto"/>
              <w:bottom w:val="single" w:sz="8" w:space="0" w:color="B8CCE3"/>
              <w:right w:val="none" w:sz="6" w:space="0" w:color="auto"/>
            </w:tcBorders>
          </w:tcPr>
          <w:p w14:paraId="4BDD5376" w14:textId="77777777" w:rsidR="0087542F" w:rsidRDefault="0087542F">
            <w:pPr>
              <w:pStyle w:val="TableParagraph"/>
              <w:kinsoku w:val="0"/>
              <w:overflowPunct w:val="0"/>
              <w:spacing w:before="30"/>
              <w:ind w:left="128"/>
              <w:rPr>
                <w:spacing w:val="-10"/>
                <w:sz w:val="20"/>
                <w:szCs w:val="20"/>
              </w:rPr>
            </w:pPr>
            <w:r>
              <w:rPr>
                <w:spacing w:val="-10"/>
                <w:sz w:val="20"/>
                <w:szCs w:val="20"/>
              </w:rPr>
              <w:t>2</w:t>
            </w:r>
          </w:p>
        </w:tc>
        <w:tc>
          <w:tcPr>
            <w:tcW w:w="2522" w:type="dxa"/>
            <w:gridSpan w:val="2"/>
            <w:tcBorders>
              <w:top w:val="single" w:sz="8" w:space="0" w:color="B8CCE3"/>
              <w:left w:val="none" w:sz="6" w:space="0" w:color="auto"/>
              <w:bottom w:val="single" w:sz="8" w:space="0" w:color="B8CCE3"/>
              <w:right w:val="none" w:sz="6" w:space="0" w:color="auto"/>
            </w:tcBorders>
          </w:tcPr>
          <w:p w14:paraId="04D7B854" w14:textId="77777777" w:rsidR="0087542F" w:rsidRDefault="0087542F">
            <w:pPr>
              <w:pStyle w:val="TableParagraph"/>
              <w:kinsoku w:val="0"/>
              <w:overflowPunct w:val="0"/>
              <w:spacing w:before="30"/>
              <w:ind w:left="-10"/>
              <w:rPr>
                <w:spacing w:val="-2"/>
                <w:sz w:val="20"/>
                <w:szCs w:val="20"/>
              </w:rPr>
            </w:pPr>
            <w:r>
              <w:rPr>
                <w:sz w:val="20"/>
                <w:szCs w:val="20"/>
              </w:rPr>
              <w:t>Action</w:t>
            </w:r>
            <w:r>
              <w:rPr>
                <w:spacing w:val="-5"/>
                <w:sz w:val="20"/>
                <w:szCs w:val="20"/>
              </w:rPr>
              <w:t xml:space="preserve"> </w:t>
            </w:r>
            <w:r>
              <w:rPr>
                <w:sz w:val="20"/>
                <w:szCs w:val="20"/>
              </w:rPr>
              <w:t>on</w:t>
            </w:r>
            <w:r>
              <w:rPr>
                <w:spacing w:val="-6"/>
                <w:sz w:val="20"/>
                <w:szCs w:val="20"/>
              </w:rPr>
              <w:t xml:space="preserve"> </w:t>
            </w:r>
            <w:r>
              <w:rPr>
                <w:sz w:val="20"/>
                <w:szCs w:val="20"/>
              </w:rPr>
              <w:t>survey</w:t>
            </w:r>
            <w:r>
              <w:rPr>
                <w:spacing w:val="-5"/>
                <w:sz w:val="20"/>
                <w:szCs w:val="20"/>
              </w:rPr>
              <w:t xml:space="preserve"> </w:t>
            </w:r>
            <w:r>
              <w:rPr>
                <w:spacing w:val="-2"/>
                <w:sz w:val="20"/>
                <w:szCs w:val="20"/>
              </w:rPr>
              <w:t>results</w:t>
            </w:r>
          </w:p>
        </w:tc>
        <w:tc>
          <w:tcPr>
            <w:tcW w:w="1284" w:type="dxa"/>
            <w:tcBorders>
              <w:top w:val="single" w:sz="8" w:space="0" w:color="B8CCE3"/>
              <w:left w:val="none" w:sz="6" w:space="0" w:color="auto"/>
              <w:bottom w:val="single" w:sz="8" w:space="0" w:color="B8CCE3"/>
              <w:right w:val="none" w:sz="6" w:space="0" w:color="auto"/>
            </w:tcBorders>
          </w:tcPr>
          <w:p w14:paraId="62C7158D" w14:textId="77777777" w:rsidR="0087542F" w:rsidRDefault="0087542F">
            <w:pPr>
              <w:pStyle w:val="TableParagraph"/>
              <w:kinsoku w:val="0"/>
              <w:overflowPunct w:val="0"/>
              <w:rPr>
                <w:rFonts w:ascii="Times New Roman" w:hAnsi="Times New Roman" w:cs="Times New Roman"/>
                <w:sz w:val="20"/>
                <w:szCs w:val="20"/>
              </w:rPr>
            </w:pPr>
          </w:p>
        </w:tc>
        <w:tc>
          <w:tcPr>
            <w:tcW w:w="483" w:type="dxa"/>
            <w:tcBorders>
              <w:top w:val="single" w:sz="8" w:space="0" w:color="B8CCE3"/>
              <w:left w:val="none" w:sz="6" w:space="0" w:color="auto"/>
              <w:bottom w:val="single" w:sz="8" w:space="0" w:color="B8CCE3"/>
              <w:right w:val="none" w:sz="6" w:space="0" w:color="auto"/>
            </w:tcBorders>
            <w:shd w:val="clear" w:color="auto" w:fill="FCE9D9"/>
          </w:tcPr>
          <w:p w14:paraId="0A92B46B" w14:textId="77777777" w:rsidR="0087542F" w:rsidRDefault="0087542F">
            <w:pPr>
              <w:pStyle w:val="TableParagraph"/>
              <w:kinsoku w:val="0"/>
              <w:overflowPunct w:val="0"/>
              <w:spacing w:before="30"/>
              <w:ind w:left="1" w:right="18"/>
              <w:jc w:val="center"/>
              <w:rPr>
                <w:spacing w:val="-5"/>
                <w:sz w:val="20"/>
                <w:szCs w:val="20"/>
              </w:rPr>
            </w:pPr>
            <w:r>
              <w:rPr>
                <w:spacing w:val="-5"/>
                <w:sz w:val="20"/>
                <w:szCs w:val="20"/>
              </w:rPr>
              <w:t>57</w:t>
            </w:r>
          </w:p>
        </w:tc>
      </w:tr>
      <w:tr w:rsidR="00000000" w14:paraId="3A987C65" w14:textId="77777777">
        <w:tblPrEx>
          <w:tblCellMar>
            <w:top w:w="0" w:type="dxa"/>
            <w:left w:w="0" w:type="dxa"/>
            <w:bottom w:w="0" w:type="dxa"/>
            <w:right w:w="0" w:type="dxa"/>
          </w:tblCellMar>
        </w:tblPrEx>
        <w:trPr>
          <w:trHeight w:val="359"/>
        </w:trPr>
        <w:tc>
          <w:tcPr>
            <w:tcW w:w="329" w:type="dxa"/>
            <w:tcBorders>
              <w:top w:val="single" w:sz="8" w:space="0" w:color="B8CCE3"/>
              <w:left w:val="none" w:sz="6" w:space="0" w:color="auto"/>
              <w:bottom w:val="single" w:sz="8" w:space="0" w:color="B8CCE3"/>
              <w:right w:val="none" w:sz="6" w:space="0" w:color="auto"/>
            </w:tcBorders>
          </w:tcPr>
          <w:p w14:paraId="1F7D53E7" w14:textId="77777777" w:rsidR="0087542F" w:rsidRDefault="0087542F">
            <w:pPr>
              <w:pStyle w:val="TableParagraph"/>
              <w:kinsoku w:val="0"/>
              <w:overflowPunct w:val="0"/>
              <w:spacing w:before="30"/>
              <w:ind w:left="64"/>
              <w:jc w:val="center"/>
              <w:rPr>
                <w:spacing w:val="-10"/>
                <w:sz w:val="20"/>
                <w:szCs w:val="20"/>
              </w:rPr>
            </w:pPr>
            <w:r>
              <w:rPr>
                <w:spacing w:val="-10"/>
                <w:sz w:val="20"/>
                <w:szCs w:val="20"/>
              </w:rPr>
              <w:t>3</w:t>
            </w:r>
          </w:p>
        </w:tc>
        <w:tc>
          <w:tcPr>
            <w:tcW w:w="3527" w:type="dxa"/>
            <w:tcBorders>
              <w:top w:val="single" w:sz="8" w:space="0" w:color="B8CCE3"/>
              <w:left w:val="none" w:sz="6" w:space="0" w:color="auto"/>
              <w:bottom w:val="single" w:sz="8" w:space="0" w:color="B8CCE3"/>
              <w:right w:val="none" w:sz="6" w:space="0" w:color="auto"/>
            </w:tcBorders>
          </w:tcPr>
          <w:p w14:paraId="260899D0" w14:textId="77777777" w:rsidR="0087542F" w:rsidRDefault="0087542F">
            <w:pPr>
              <w:pStyle w:val="TableParagraph"/>
              <w:kinsoku w:val="0"/>
              <w:overflowPunct w:val="0"/>
              <w:spacing w:before="30"/>
              <w:ind w:left="81"/>
              <w:rPr>
                <w:spacing w:val="-2"/>
                <w:sz w:val="20"/>
                <w:szCs w:val="20"/>
              </w:rPr>
            </w:pPr>
            <w:r>
              <w:rPr>
                <w:sz w:val="20"/>
                <w:szCs w:val="20"/>
              </w:rPr>
              <w:t>Risk</w:t>
            </w:r>
            <w:r>
              <w:rPr>
                <w:spacing w:val="-5"/>
                <w:sz w:val="20"/>
                <w:szCs w:val="20"/>
              </w:rPr>
              <w:t xml:space="preserve"> </w:t>
            </w:r>
            <w:r>
              <w:rPr>
                <w:sz w:val="20"/>
                <w:szCs w:val="20"/>
              </w:rPr>
              <w:t>and</w:t>
            </w:r>
            <w:r>
              <w:rPr>
                <w:spacing w:val="-4"/>
                <w:sz w:val="20"/>
                <w:szCs w:val="20"/>
              </w:rPr>
              <w:t xml:space="preserve"> </w:t>
            </w:r>
            <w:r>
              <w:rPr>
                <w:spacing w:val="-2"/>
                <w:sz w:val="20"/>
                <w:szCs w:val="20"/>
              </w:rPr>
              <w:t>innovation</w:t>
            </w:r>
          </w:p>
        </w:tc>
        <w:tc>
          <w:tcPr>
            <w:tcW w:w="481" w:type="dxa"/>
            <w:tcBorders>
              <w:top w:val="single" w:sz="8" w:space="0" w:color="B8CCE3"/>
              <w:left w:val="none" w:sz="6" w:space="0" w:color="auto"/>
              <w:bottom w:val="single" w:sz="8" w:space="0" w:color="B8CCE3"/>
              <w:right w:val="none" w:sz="6" w:space="0" w:color="auto"/>
            </w:tcBorders>
            <w:shd w:val="clear" w:color="auto" w:fill="EAF0DD"/>
          </w:tcPr>
          <w:p w14:paraId="330192AF" w14:textId="77777777" w:rsidR="0087542F" w:rsidRDefault="0087542F">
            <w:pPr>
              <w:pStyle w:val="TableParagraph"/>
              <w:kinsoku w:val="0"/>
              <w:overflowPunct w:val="0"/>
              <w:spacing w:before="30"/>
              <w:ind w:left="1" w:right="6"/>
              <w:jc w:val="center"/>
              <w:rPr>
                <w:spacing w:val="-5"/>
                <w:sz w:val="20"/>
                <w:szCs w:val="20"/>
              </w:rPr>
            </w:pPr>
            <w:r>
              <w:rPr>
                <w:spacing w:val="-5"/>
                <w:sz w:val="20"/>
                <w:szCs w:val="20"/>
              </w:rPr>
              <w:t>82</w:t>
            </w:r>
          </w:p>
        </w:tc>
        <w:tc>
          <w:tcPr>
            <w:tcW w:w="167" w:type="dxa"/>
            <w:vMerge/>
            <w:tcBorders>
              <w:top w:val="nil"/>
              <w:left w:val="none" w:sz="6" w:space="0" w:color="auto"/>
              <w:bottom w:val="none" w:sz="6" w:space="0" w:color="auto"/>
              <w:right w:val="none" w:sz="6" w:space="0" w:color="auto"/>
            </w:tcBorders>
          </w:tcPr>
          <w:p w14:paraId="5E652069" w14:textId="77777777" w:rsidR="0087542F" w:rsidRDefault="0087542F">
            <w:pPr>
              <w:pStyle w:val="BodyText"/>
              <w:kinsoku w:val="0"/>
              <w:overflowPunct w:val="0"/>
              <w:spacing w:before="45"/>
              <w:rPr>
                <w:sz w:val="2"/>
                <w:szCs w:val="2"/>
              </w:rPr>
            </w:pPr>
          </w:p>
        </w:tc>
        <w:tc>
          <w:tcPr>
            <w:tcW w:w="400" w:type="dxa"/>
            <w:tcBorders>
              <w:top w:val="single" w:sz="8" w:space="0" w:color="B8CCE3"/>
              <w:left w:val="none" w:sz="6" w:space="0" w:color="auto"/>
              <w:bottom w:val="single" w:sz="8" w:space="0" w:color="B8CCE3"/>
              <w:right w:val="none" w:sz="6" w:space="0" w:color="auto"/>
            </w:tcBorders>
          </w:tcPr>
          <w:p w14:paraId="68993801" w14:textId="77777777" w:rsidR="0087542F" w:rsidRDefault="0087542F">
            <w:pPr>
              <w:pStyle w:val="TableParagraph"/>
              <w:kinsoku w:val="0"/>
              <w:overflowPunct w:val="0"/>
              <w:spacing w:before="30"/>
              <w:ind w:left="128"/>
              <w:rPr>
                <w:spacing w:val="-10"/>
                <w:sz w:val="20"/>
                <w:szCs w:val="20"/>
              </w:rPr>
            </w:pPr>
            <w:r>
              <w:rPr>
                <w:spacing w:val="-10"/>
                <w:sz w:val="20"/>
                <w:szCs w:val="20"/>
              </w:rPr>
              <w:t>3</w:t>
            </w:r>
          </w:p>
        </w:tc>
        <w:tc>
          <w:tcPr>
            <w:tcW w:w="2522" w:type="dxa"/>
            <w:gridSpan w:val="2"/>
            <w:tcBorders>
              <w:top w:val="single" w:sz="8" w:space="0" w:color="B8CCE3"/>
              <w:left w:val="none" w:sz="6" w:space="0" w:color="auto"/>
              <w:bottom w:val="single" w:sz="8" w:space="0" w:color="B8CCE3"/>
              <w:right w:val="none" w:sz="6" w:space="0" w:color="auto"/>
            </w:tcBorders>
          </w:tcPr>
          <w:p w14:paraId="590672BA" w14:textId="77777777" w:rsidR="0087542F" w:rsidRDefault="0087542F">
            <w:pPr>
              <w:pStyle w:val="TableParagraph"/>
              <w:kinsoku w:val="0"/>
              <w:overflowPunct w:val="0"/>
              <w:spacing w:before="30"/>
              <w:ind w:left="-10"/>
              <w:rPr>
                <w:spacing w:val="-2"/>
                <w:sz w:val="20"/>
                <w:szCs w:val="20"/>
              </w:rPr>
            </w:pPr>
            <w:r>
              <w:rPr>
                <w:sz w:val="20"/>
                <w:szCs w:val="20"/>
              </w:rPr>
              <w:t>Senior</w:t>
            </w:r>
            <w:r>
              <w:rPr>
                <w:spacing w:val="-7"/>
                <w:sz w:val="20"/>
                <w:szCs w:val="20"/>
              </w:rPr>
              <w:t xml:space="preserve"> </w:t>
            </w:r>
            <w:r>
              <w:rPr>
                <w:spacing w:val="-2"/>
                <w:sz w:val="20"/>
                <w:szCs w:val="20"/>
              </w:rPr>
              <w:t>executives</w:t>
            </w:r>
          </w:p>
        </w:tc>
        <w:tc>
          <w:tcPr>
            <w:tcW w:w="1284" w:type="dxa"/>
            <w:tcBorders>
              <w:top w:val="single" w:sz="8" w:space="0" w:color="B8CCE3"/>
              <w:left w:val="none" w:sz="6" w:space="0" w:color="auto"/>
              <w:bottom w:val="single" w:sz="8" w:space="0" w:color="B8CCE3"/>
              <w:right w:val="none" w:sz="6" w:space="0" w:color="auto"/>
            </w:tcBorders>
          </w:tcPr>
          <w:p w14:paraId="676C26C7" w14:textId="77777777" w:rsidR="0087542F" w:rsidRDefault="0087542F">
            <w:pPr>
              <w:pStyle w:val="TableParagraph"/>
              <w:kinsoku w:val="0"/>
              <w:overflowPunct w:val="0"/>
              <w:rPr>
                <w:rFonts w:ascii="Times New Roman" w:hAnsi="Times New Roman" w:cs="Times New Roman"/>
                <w:sz w:val="20"/>
                <w:szCs w:val="20"/>
              </w:rPr>
            </w:pPr>
          </w:p>
        </w:tc>
        <w:tc>
          <w:tcPr>
            <w:tcW w:w="483" w:type="dxa"/>
            <w:tcBorders>
              <w:top w:val="single" w:sz="8" w:space="0" w:color="B8CCE3"/>
              <w:left w:val="none" w:sz="6" w:space="0" w:color="auto"/>
              <w:bottom w:val="single" w:sz="8" w:space="0" w:color="B8CCE3"/>
              <w:right w:val="none" w:sz="6" w:space="0" w:color="auto"/>
            </w:tcBorders>
            <w:shd w:val="clear" w:color="auto" w:fill="FCE9D9"/>
          </w:tcPr>
          <w:p w14:paraId="3B189EFF" w14:textId="77777777" w:rsidR="0087542F" w:rsidRDefault="0087542F">
            <w:pPr>
              <w:pStyle w:val="TableParagraph"/>
              <w:kinsoku w:val="0"/>
              <w:overflowPunct w:val="0"/>
              <w:spacing w:before="30"/>
              <w:ind w:left="1" w:right="18"/>
              <w:jc w:val="center"/>
              <w:rPr>
                <w:spacing w:val="-5"/>
                <w:sz w:val="20"/>
                <w:szCs w:val="20"/>
              </w:rPr>
            </w:pPr>
            <w:r>
              <w:rPr>
                <w:spacing w:val="-5"/>
                <w:sz w:val="20"/>
                <w:szCs w:val="20"/>
              </w:rPr>
              <w:t>54</w:t>
            </w:r>
          </w:p>
        </w:tc>
      </w:tr>
      <w:tr w:rsidR="00000000" w14:paraId="35C25207" w14:textId="77777777">
        <w:tblPrEx>
          <w:tblCellMar>
            <w:top w:w="0" w:type="dxa"/>
            <w:left w:w="0" w:type="dxa"/>
            <w:bottom w:w="0" w:type="dxa"/>
            <w:right w:w="0" w:type="dxa"/>
          </w:tblCellMar>
        </w:tblPrEx>
        <w:trPr>
          <w:trHeight w:val="329"/>
        </w:trPr>
        <w:tc>
          <w:tcPr>
            <w:tcW w:w="9193" w:type="dxa"/>
            <w:gridSpan w:val="9"/>
            <w:tcBorders>
              <w:top w:val="none" w:sz="6" w:space="0" w:color="auto"/>
              <w:left w:val="none" w:sz="6" w:space="0" w:color="auto"/>
              <w:bottom w:val="single" w:sz="24" w:space="0" w:color="B8CCE3"/>
              <w:right w:val="none" w:sz="6" w:space="0" w:color="auto"/>
            </w:tcBorders>
          </w:tcPr>
          <w:p w14:paraId="06E90DC7" w14:textId="77777777" w:rsidR="0087542F" w:rsidRDefault="0087542F">
            <w:pPr>
              <w:pStyle w:val="TableParagraph"/>
              <w:kinsoku w:val="0"/>
              <w:overflowPunct w:val="0"/>
              <w:rPr>
                <w:rFonts w:ascii="Times New Roman" w:hAnsi="Times New Roman" w:cs="Times New Roman"/>
                <w:sz w:val="20"/>
                <w:szCs w:val="20"/>
              </w:rPr>
            </w:pPr>
          </w:p>
        </w:tc>
      </w:tr>
      <w:tr w:rsidR="00000000" w14:paraId="5C4F6595" w14:textId="77777777">
        <w:tblPrEx>
          <w:tblCellMar>
            <w:top w:w="0" w:type="dxa"/>
            <w:left w:w="0" w:type="dxa"/>
            <w:bottom w:w="0" w:type="dxa"/>
            <w:right w:w="0" w:type="dxa"/>
          </w:tblCellMar>
        </w:tblPrEx>
        <w:trPr>
          <w:trHeight w:val="307"/>
        </w:trPr>
        <w:tc>
          <w:tcPr>
            <w:tcW w:w="329" w:type="dxa"/>
            <w:tcBorders>
              <w:top w:val="none" w:sz="6" w:space="0" w:color="auto"/>
              <w:left w:val="none" w:sz="6" w:space="0" w:color="auto"/>
              <w:bottom w:val="none" w:sz="6" w:space="0" w:color="auto"/>
              <w:right w:val="none" w:sz="6" w:space="0" w:color="auto"/>
            </w:tcBorders>
            <w:shd w:val="clear" w:color="auto" w:fill="B8CCE3"/>
          </w:tcPr>
          <w:p w14:paraId="7AD19C00" w14:textId="77777777" w:rsidR="0087542F" w:rsidRDefault="0087542F">
            <w:pPr>
              <w:pStyle w:val="TableParagraph"/>
              <w:kinsoku w:val="0"/>
              <w:overflowPunct w:val="0"/>
              <w:rPr>
                <w:rFonts w:ascii="Times New Roman" w:hAnsi="Times New Roman" w:cs="Times New Roman"/>
                <w:sz w:val="20"/>
                <w:szCs w:val="20"/>
              </w:rPr>
            </w:pPr>
          </w:p>
        </w:tc>
        <w:tc>
          <w:tcPr>
            <w:tcW w:w="3527" w:type="dxa"/>
            <w:tcBorders>
              <w:top w:val="none" w:sz="6" w:space="0" w:color="auto"/>
              <w:left w:val="none" w:sz="6" w:space="0" w:color="auto"/>
              <w:bottom w:val="none" w:sz="6" w:space="0" w:color="auto"/>
              <w:right w:val="none" w:sz="6" w:space="0" w:color="auto"/>
            </w:tcBorders>
            <w:shd w:val="clear" w:color="auto" w:fill="B8CCE3"/>
          </w:tcPr>
          <w:p w14:paraId="565A9473" w14:textId="77777777" w:rsidR="0087542F" w:rsidRDefault="0087542F">
            <w:pPr>
              <w:pStyle w:val="TableParagraph"/>
              <w:kinsoku w:val="0"/>
              <w:overflowPunct w:val="0"/>
              <w:spacing w:before="19"/>
              <w:ind w:left="-6"/>
              <w:rPr>
                <w:spacing w:val="-2"/>
                <w:sz w:val="20"/>
                <w:szCs w:val="20"/>
              </w:rPr>
            </w:pPr>
            <w:r>
              <w:rPr>
                <w:sz w:val="20"/>
                <w:szCs w:val="20"/>
              </w:rPr>
              <w:t>Changes</w:t>
            </w:r>
            <w:r>
              <w:rPr>
                <w:spacing w:val="-5"/>
                <w:sz w:val="20"/>
                <w:szCs w:val="20"/>
              </w:rPr>
              <w:t xml:space="preserve"> </w:t>
            </w:r>
            <w:r>
              <w:rPr>
                <w:sz w:val="20"/>
                <w:szCs w:val="20"/>
              </w:rPr>
              <w:t>in</w:t>
            </w:r>
            <w:r>
              <w:rPr>
                <w:spacing w:val="-5"/>
                <w:sz w:val="20"/>
                <w:szCs w:val="20"/>
              </w:rPr>
              <w:t xml:space="preserve"> </w:t>
            </w:r>
            <w:r>
              <w:rPr>
                <w:sz w:val="20"/>
                <w:szCs w:val="20"/>
              </w:rPr>
              <w:t>key</w:t>
            </w:r>
            <w:r>
              <w:rPr>
                <w:spacing w:val="-5"/>
                <w:sz w:val="20"/>
                <w:szCs w:val="20"/>
              </w:rPr>
              <w:t xml:space="preserve"> </w:t>
            </w:r>
            <w:r>
              <w:rPr>
                <w:sz w:val="20"/>
                <w:szCs w:val="20"/>
              </w:rPr>
              <w:t>metrics</w:t>
            </w:r>
            <w:r>
              <w:rPr>
                <w:spacing w:val="-3"/>
                <w:sz w:val="20"/>
                <w:szCs w:val="20"/>
              </w:rPr>
              <w:t xml:space="preserve"> </w:t>
            </w:r>
            <w:r>
              <w:rPr>
                <w:sz w:val="20"/>
                <w:szCs w:val="20"/>
              </w:rPr>
              <w:t>–</w:t>
            </w:r>
            <w:r>
              <w:rPr>
                <w:spacing w:val="-6"/>
                <w:sz w:val="20"/>
                <w:szCs w:val="20"/>
              </w:rPr>
              <w:t xml:space="preserve"> </w:t>
            </w:r>
            <w:r>
              <w:rPr>
                <w:spacing w:val="-2"/>
                <w:sz w:val="20"/>
                <w:szCs w:val="20"/>
              </w:rPr>
              <w:t>Ombudsman</w:t>
            </w:r>
          </w:p>
        </w:tc>
        <w:tc>
          <w:tcPr>
            <w:tcW w:w="481" w:type="dxa"/>
            <w:tcBorders>
              <w:top w:val="none" w:sz="6" w:space="0" w:color="auto"/>
              <w:left w:val="none" w:sz="6" w:space="0" w:color="auto"/>
              <w:bottom w:val="single" w:sz="12" w:space="0" w:color="B8CCE3"/>
              <w:right w:val="none" w:sz="6" w:space="0" w:color="auto"/>
            </w:tcBorders>
            <w:shd w:val="clear" w:color="auto" w:fill="B8CCE3"/>
          </w:tcPr>
          <w:p w14:paraId="6BFDE1B5" w14:textId="77777777" w:rsidR="0087542F" w:rsidRDefault="0087542F">
            <w:pPr>
              <w:pStyle w:val="TableParagraph"/>
              <w:kinsoku w:val="0"/>
              <w:overflowPunct w:val="0"/>
              <w:rPr>
                <w:rFonts w:ascii="Times New Roman" w:hAnsi="Times New Roman" w:cs="Times New Roman"/>
                <w:sz w:val="20"/>
                <w:szCs w:val="20"/>
              </w:rPr>
            </w:pPr>
          </w:p>
        </w:tc>
        <w:tc>
          <w:tcPr>
            <w:tcW w:w="1314" w:type="dxa"/>
            <w:gridSpan w:val="3"/>
            <w:tcBorders>
              <w:top w:val="none" w:sz="6" w:space="0" w:color="auto"/>
              <w:left w:val="none" w:sz="6" w:space="0" w:color="auto"/>
              <w:bottom w:val="single" w:sz="12" w:space="0" w:color="B8CCE3"/>
              <w:right w:val="none" w:sz="6" w:space="0" w:color="auto"/>
            </w:tcBorders>
            <w:shd w:val="clear" w:color="auto" w:fill="B8CCE3"/>
          </w:tcPr>
          <w:p w14:paraId="05C8C61B" w14:textId="77777777" w:rsidR="0087542F" w:rsidRDefault="0087542F">
            <w:pPr>
              <w:pStyle w:val="TableParagraph"/>
              <w:kinsoku w:val="0"/>
              <w:overflowPunct w:val="0"/>
              <w:spacing w:before="19"/>
              <w:ind w:left="58"/>
              <w:rPr>
                <w:spacing w:val="-5"/>
                <w:sz w:val="20"/>
                <w:szCs w:val="20"/>
              </w:rPr>
            </w:pPr>
            <w:r>
              <w:rPr>
                <w:sz w:val="20"/>
                <w:szCs w:val="20"/>
              </w:rPr>
              <w:t>2022</w:t>
            </w:r>
            <w:r>
              <w:rPr>
                <w:spacing w:val="-6"/>
                <w:sz w:val="20"/>
                <w:szCs w:val="20"/>
              </w:rPr>
              <w:t xml:space="preserve"> </w:t>
            </w:r>
            <w:r>
              <w:rPr>
                <w:spacing w:val="-5"/>
                <w:sz w:val="20"/>
                <w:szCs w:val="20"/>
              </w:rPr>
              <w:t>(%)</w:t>
            </w:r>
          </w:p>
        </w:tc>
        <w:tc>
          <w:tcPr>
            <w:tcW w:w="1775" w:type="dxa"/>
            <w:tcBorders>
              <w:top w:val="none" w:sz="6" w:space="0" w:color="auto"/>
              <w:left w:val="none" w:sz="6" w:space="0" w:color="auto"/>
              <w:bottom w:val="single" w:sz="12" w:space="0" w:color="B8CCE3"/>
              <w:right w:val="none" w:sz="6" w:space="0" w:color="auto"/>
            </w:tcBorders>
            <w:shd w:val="clear" w:color="auto" w:fill="B8CCE3"/>
          </w:tcPr>
          <w:p w14:paraId="0264BC46" w14:textId="77777777" w:rsidR="0087542F" w:rsidRDefault="0087542F">
            <w:pPr>
              <w:pStyle w:val="TableParagraph"/>
              <w:kinsoku w:val="0"/>
              <w:overflowPunct w:val="0"/>
              <w:spacing w:before="19"/>
              <w:ind w:left="1" w:right="2"/>
              <w:jc w:val="center"/>
              <w:rPr>
                <w:spacing w:val="-5"/>
                <w:sz w:val="20"/>
                <w:szCs w:val="20"/>
              </w:rPr>
            </w:pPr>
            <w:r>
              <w:rPr>
                <w:sz w:val="20"/>
                <w:szCs w:val="20"/>
              </w:rPr>
              <w:t>2023</w:t>
            </w:r>
            <w:r>
              <w:rPr>
                <w:spacing w:val="-6"/>
                <w:sz w:val="20"/>
                <w:szCs w:val="20"/>
              </w:rPr>
              <w:t xml:space="preserve"> </w:t>
            </w:r>
            <w:r>
              <w:rPr>
                <w:spacing w:val="-5"/>
                <w:sz w:val="20"/>
                <w:szCs w:val="20"/>
              </w:rPr>
              <w:t>(%)</w:t>
            </w:r>
          </w:p>
        </w:tc>
        <w:tc>
          <w:tcPr>
            <w:tcW w:w="1284" w:type="dxa"/>
            <w:tcBorders>
              <w:top w:val="none" w:sz="6" w:space="0" w:color="auto"/>
              <w:left w:val="none" w:sz="6" w:space="0" w:color="auto"/>
              <w:bottom w:val="single" w:sz="12" w:space="0" w:color="B8CCE3"/>
              <w:right w:val="none" w:sz="6" w:space="0" w:color="auto"/>
            </w:tcBorders>
            <w:shd w:val="clear" w:color="auto" w:fill="B8CCE3"/>
          </w:tcPr>
          <w:p w14:paraId="6D978153" w14:textId="77777777" w:rsidR="0087542F" w:rsidRDefault="0087542F">
            <w:pPr>
              <w:pStyle w:val="TableParagraph"/>
              <w:kinsoku w:val="0"/>
              <w:overflowPunct w:val="0"/>
              <w:spacing w:before="19"/>
              <w:ind w:left="465" w:right="2"/>
              <w:jc w:val="center"/>
              <w:rPr>
                <w:spacing w:val="-5"/>
                <w:sz w:val="20"/>
                <w:szCs w:val="20"/>
              </w:rPr>
            </w:pPr>
            <w:r>
              <w:rPr>
                <w:sz w:val="20"/>
                <w:szCs w:val="20"/>
              </w:rPr>
              <w:t>2024</w:t>
            </w:r>
            <w:r>
              <w:rPr>
                <w:spacing w:val="-6"/>
                <w:sz w:val="20"/>
                <w:szCs w:val="20"/>
              </w:rPr>
              <w:t xml:space="preserve"> </w:t>
            </w:r>
            <w:r>
              <w:rPr>
                <w:spacing w:val="-5"/>
                <w:sz w:val="20"/>
                <w:szCs w:val="20"/>
              </w:rPr>
              <w:t>(%)</w:t>
            </w:r>
          </w:p>
        </w:tc>
        <w:tc>
          <w:tcPr>
            <w:tcW w:w="483" w:type="dxa"/>
            <w:tcBorders>
              <w:top w:val="none" w:sz="6" w:space="0" w:color="auto"/>
              <w:left w:val="none" w:sz="6" w:space="0" w:color="auto"/>
              <w:bottom w:val="single" w:sz="12" w:space="0" w:color="B8CCE3"/>
              <w:right w:val="none" w:sz="6" w:space="0" w:color="auto"/>
            </w:tcBorders>
            <w:shd w:val="clear" w:color="auto" w:fill="B8CCE3"/>
          </w:tcPr>
          <w:p w14:paraId="68493A53" w14:textId="77777777" w:rsidR="0087542F" w:rsidRDefault="0087542F">
            <w:pPr>
              <w:pStyle w:val="TableParagraph"/>
              <w:kinsoku w:val="0"/>
              <w:overflowPunct w:val="0"/>
              <w:rPr>
                <w:rFonts w:ascii="Times New Roman" w:hAnsi="Times New Roman" w:cs="Times New Roman"/>
                <w:sz w:val="20"/>
                <w:szCs w:val="20"/>
              </w:rPr>
            </w:pPr>
          </w:p>
        </w:tc>
      </w:tr>
      <w:tr w:rsidR="00000000" w14:paraId="1154B79F" w14:textId="77777777">
        <w:tblPrEx>
          <w:tblCellMar>
            <w:top w:w="0" w:type="dxa"/>
            <w:left w:w="0" w:type="dxa"/>
            <w:bottom w:w="0" w:type="dxa"/>
            <w:right w:w="0" w:type="dxa"/>
          </w:tblCellMar>
        </w:tblPrEx>
        <w:trPr>
          <w:trHeight w:val="363"/>
        </w:trPr>
        <w:tc>
          <w:tcPr>
            <w:tcW w:w="329" w:type="dxa"/>
            <w:tcBorders>
              <w:top w:val="single" w:sz="8" w:space="0" w:color="B8CCE3"/>
              <w:left w:val="none" w:sz="6" w:space="0" w:color="auto"/>
              <w:bottom w:val="single" w:sz="8" w:space="0" w:color="B8CCE3"/>
              <w:right w:val="none" w:sz="6" w:space="0" w:color="auto"/>
            </w:tcBorders>
          </w:tcPr>
          <w:p w14:paraId="6CF8E064" w14:textId="77777777" w:rsidR="0087542F" w:rsidRDefault="0087542F">
            <w:pPr>
              <w:pStyle w:val="TableParagraph"/>
              <w:kinsoku w:val="0"/>
              <w:overflowPunct w:val="0"/>
              <w:rPr>
                <w:rFonts w:ascii="Times New Roman" w:hAnsi="Times New Roman" w:cs="Times New Roman"/>
                <w:sz w:val="20"/>
                <w:szCs w:val="20"/>
              </w:rPr>
            </w:pPr>
          </w:p>
        </w:tc>
        <w:tc>
          <w:tcPr>
            <w:tcW w:w="3527" w:type="dxa"/>
            <w:tcBorders>
              <w:top w:val="single" w:sz="8" w:space="0" w:color="B8CCE3"/>
              <w:left w:val="none" w:sz="6" w:space="0" w:color="auto"/>
              <w:bottom w:val="single" w:sz="8" w:space="0" w:color="B8CCE3"/>
              <w:right w:val="none" w:sz="6" w:space="0" w:color="auto"/>
            </w:tcBorders>
          </w:tcPr>
          <w:p w14:paraId="22C53F4F" w14:textId="77777777" w:rsidR="0087542F" w:rsidRDefault="0087542F">
            <w:pPr>
              <w:pStyle w:val="TableParagraph"/>
              <w:kinsoku w:val="0"/>
              <w:overflowPunct w:val="0"/>
              <w:spacing w:before="34"/>
              <w:ind w:left="-6"/>
              <w:rPr>
                <w:spacing w:val="-2"/>
                <w:sz w:val="20"/>
                <w:szCs w:val="20"/>
              </w:rPr>
            </w:pPr>
            <w:r>
              <w:rPr>
                <w:sz w:val="20"/>
                <w:szCs w:val="20"/>
              </w:rPr>
              <w:t>Employee</w:t>
            </w:r>
            <w:r>
              <w:rPr>
                <w:spacing w:val="-11"/>
                <w:sz w:val="20"/>
                <w:szCs w:val="20"/>
              </w:rPr>
              <w:t xml:space="preserve"> </w:t>
            </w:r>
            <w:r>
              <w:rPr>
                <w:spacing w:val="-2"/>
                <w:sz w:val="20"/>
                <w:szCs w:val="20"/>
              </w:rPr>
              <w:t>engagement</w:t>
            </w:r>
          </w:p>
        </w:tc>
        <w:tc>
          <w:tcPr>
            <w:tcW w:w="481" w:type="dxa"/>
            <w:tcBorders>
              <w:top w:val="single" w:sz="24" w:space="0" w:color="B8CCE3"/>
              <w:left w:val="none" w:sz="6" w:space="0" w:color="auto"/>
              <w:bottom w:val="single" w:sz="8" w:space="0" w:color="B8CCE3"/>
              <w:right w:val="none" w:sz="6" w:space="0" w:color="auto"/>
            </w:tcBorders>
          </w:tcPr>
          <w:p w14:paraId="041A9198" w14:textId="77777777" w:rsidR="0087542F" w:rsidRDefault="0087542F">
            <w:pPr>
              <w:pStyle w:val="TableParagraph"/>
              <w:kinsoku w:val="0"/>
              <w:overflowPunct w:val="0"/>
              <w:rPr>
                <w:rFonts w:ascii="Times New Roman" w:hAnsi="Times New Roman" w:cs="Times New Roman"/>
                <w:sz w:val="20"/>
                <w:szCs w:val="20"/>
              </w:rPr>
            </w:pPr>
          </w:p>
        </w:tc>
        <w:tc>
          <w:tcPr>
            <w:tcW w:w="167" w:type="dxa"/>
            <w:tcBorders>
              <w:top w:val="single" w:sz="24" w:space="0" w:color="B8CCE3"/>
              <w:left w:val="none" w:sz="6" w:space="0" w:color="auto"/>
              <w:bottom w:val="single" w:sz="8" w:space="0" w:color="B8CCE3"/>
              <w:right w:val="none" w:sz="6" w:space="0" w:color="auto"/>
            </w:tcBorders>
          </w:tcPr>
          <w:p w14:paraId="0A502A2C" w14:textId="77777777" w:rsidR="0087542F" w:rsidRDefault="0087542F">
            <w:pPr>
              <w:pStyle w:val="TableParagraph"/>
              <w:kinsoku w:val="0"/>
              <w:overflowPunct w:val="0"/>
              <w:rPr>
                <w:rFonts w:ascii="Times New Roman" w:hAnsi="Times New Roman" w:cs="Times New Roman"/>
                <w:sz w:val="20"/>
                <w:szCs w:val="20"/>
              </w:rPr>
            </w:pPr>
          </w:p>
        </w:tc>
        <w:tc>
          <w:tcPr>
            <w:tcW w:w="400" w:type="dxa"/>
            <w:tcBorders>
              <w:top w:val="single" w:sz="24" w:space="0" w:color="B8CCE3"/>
              <w:left w:val="none" w:sz="6" w:space="0" w:color="auto"/>
              <w:bottom w:val="single" w:sz="8" w:space="0" w:color="B8CCE3"/>
              <w:right w:val="none" w:sz="6" w:space="0" w:color="auto"/>
            </w:tcBorders>
          </w:tcPr>
          <w:p w14:paraId="406E8512" w14:textId="77777777" w:rsidR="0087542F" w:rsidRDefault="0087542F">
            <w:pPr>
              <w:pStyle w:val="TableParagraph"/>
              <w:kinsoku w:val="0"/>
              <w:overflowPunct w:val="0"/>
              <w:spacing w:before="34"/>
              <w:ind w:left="148"/>
              <w:rPr>
                <w:spacing w:val="-5"/>
                <w:sz w:val="20"/>
                <w:szCs w:val="20"/>
              </w:rPr>
            </w:pPr>
            <w:r>
              <w:rPr>
                <w:spacing w:val="-5"/>
                <w:sz w:val="20"/>
                <w:szCs w:val="20"/>
              </w:rPr>
              <w:t>69</w:t>
            </w:r>
          </w:p>
        </w:tc>
        <w:tc>
          <w:tcPr>
            <w:tcW w:w="747" w:type="dxa"/>
            <w:tcBorders>
              <w:top w:val="single" w:sz="24" w:space="0" w:color="B8CCE3"/>
              <w:left w:val="none" w:sz="6" w:space="0" w:color="auto"/>
              <w:bottom w:val="single" w:sz="8" w:space="0" w:color="B8CCE3"/>
              <w:right w:val="none" w:sz="6" w:space="0" w:color="auto"/>
            </w:tcBorders>
          </w:tcPr>
          <w:p w14:paraId="6AF3C805" w14:textId="77777777" w:rsidR="0087542F" w:rsidRDefault="0087542F">
            <w:pPr>
              <w:pStyle w:val="TableParagraph"/>
              <w:kinsoku w:val="0"/>
              <w:overflowPunct w:val="0"/>
              <w:rPr>
                <w:rFonts w:ascii="Times New Roman" w:hAnsi="Times New Roman" w:cs="Times New Roman"/>
                <w:sz w:val="20"/>
                <w:szCs w:val="20"/>
              </w:rPr>
            </w:pPr>
          </w:p>
        </w:tc>
        <w:tc>
          <w:tcPr>
            <w:tcW w:w="1775" w:type="dxa"/>
            <w:tcBorders>
              <w:top w:val="single" w:sz="24" w:space="0" w:color="B8CCE3"/>
              <w:left w:val="none" w:sz="6" w:space="0" w:color="auto"/>
              <w:bottom w:val="single" w:sz="8" w:space="0" w:color="B8CCE3"/>
              <w:right w:val="none" w:sz="6" w:space="0" w:color="auto"/>
            </w:tcBorders>
          </w:tcPr>
          <w:p w14:paraId="254D68C5" w14:textId="77777777" w:rsidR="0087542F" w:rsidRDefault="0087542F">
            <w:pPr>
              <w:pStyle w:val="TableParagraph"/>
              <w:kinsoku w:val="0"/>
              <w:overflowPunct w:val="0"/>
              <w:spacing w:before="34"/>
              <w:ind w:left="2" w:right="1"/>
              <w:jc w:val="center"/>
              <w:rPr>
                <w:spacing w:val="-5"/>
                <w:sz w:val="20"/>
                <w:szCs w:val="20"/>
              </w:rPr>
            </w:pPr>
            <w:r>
              <w:rPr>
                <w:spacing w:val="-5"/>
                <w:sz w:val="20"/>
                <w:szCs w:val="20"/>
              </w:rPr>
              <w:t>70</w:t>
            </w:r>
          </w:p>
        </w:tc>
        <w:tc>
          <w:tcPr>
            <w:tcW w:w="1284" w:type="dxa"/>
            <w:tcBorders>
              <w:top w:val="single" w:sz="24" w:space="0" w:color="B8CCE3"/>
              <w:left w:val="none" w:sz="6" w:space="0" w:color="auto"/>
              <w:bottom w:val="single" w:sz="8" w:space="0" w:color="B8CCE3"/>
              <w:right w:val="none" w:sz="6" w:space="0" w:color="auto"/>
            </w:tcBorders>
          </w:tcPr>
          <w:p w14:paraId="25B91846" w14:textId="77777777" w:rsidR="0087542F" w:rsidRDefault="0087542F">
            <w:pPr>
              <w:pStyle w:val="TableParagraph"/>
              <w:kinsoku w:val="0"/>
              <w:overflowPunct w:val="0"/>
              <w:spacing w:before="34"/>
              <w:ind w:left="465"/>
              <w:jc w:val="center"/>
              <w:rPr>
                <w:spacing w:val="-5"/>
                <w:sz w:val="20"/>
                <w:szCs w:val="20"/>
              </w:rPr>
            </w:pPr>
            <w:r>
              <w:rPr>
                <w:spacing w:val="-5"/>
                <w:sz w:val="20"/>
                <w:szCs w:val="20"/>
              </w:rPr>
              <w:t>67</w:t>
            </w:r>
          </w:p>
        </w:tc>
        <w:tc>
          <w:tcPr>
            <w:tcW w:w="483" w:type="dxa"/>
            <w:tcBorders>
              <w:top w:val="single" w:sz="24" w:space="0" w:color="B8CCE3"/>
              <w:left w:val="none" w:sz="6" w:space="0" w:color="auto"/>
              <w:bottom w:val="single" w:sz="8" w:space="0" w:color="B8CCE3"/>
              <w:right w:val="none" w:sz="6" w:space="0" w:color="auto"/>
            </w:tcBorders>
          </w:tcPr>
          <w:p w14:paraId="48E4EC94" w14:textId="77777777" w:rsidR="0087542F" w:rsidRDefault="0087542F">
            <w:pPr>
              <w:pStyle w:val="TableParagraph"/>
              <w:kinsoku w:val="0"/>
              <w:overflowPunct w:val="0"/>
              <w:rPr>
                <w:rFonts w:ascii="Times New Roman" w:hAnsi="Times New Roman" w:cs="Times New Roman"/>
                <w:sz w:val="20"/>
                <w:szCs w:val="20"/>
              </w:rPr>
            </w:pPr>
          </w:p>
        </w:tc>
      </w:tr>
      <w:tr w:rsidR="00000000" w14:paraId="185A1C3F" w14:textId="77777777">
        <w:tblPrEx>
          <w:tblCellMar>
            <w:top w:w="0" w:type="dxa"/>
            <w:left w:w="0" w:type="dxa"/>
            <w:bottom w:w="0" w:type="dxa"/>
            <w:right w:w="0" w:type="dxa"/>
          </w:tblCellMar>
        </w:tblPrEx>
        <w:trPr>
          <w:trHeight w:val="359"/>
        </w:trPr>
        <w:tc>
          <w:tcPr>
            <w:tcW w:w="329" w:type="dxa"/>
            <w:tcBorders>
              <w:top w:val="single" w:sz="8" w:space="0" w:color="B8CCE3"/>
              <w:left w:val="none" w:sz="6" w:space="0" w:color="auto"/>
              <w:bottom w:val="single" w:sz="8" w:space="0" w:color="B8CCE3"/>
              <w:right w:val="none" w:sz="6" w:space="0" w:color="auto"/>
            </w:tcBorders>
          </w:tcPr>
          <w:p w14:paraId="7A14F7AB" w14:textId="77777777" w:rsidR="0087542F" w:rsidRDefault="0087542F">
            <w:pPr>
              <w:pStyle w:val="TableParagraph"/>
              <w:kinsoku w:val="0"/>
              <w:overflowPunct w:val="0"/>
              <w:rPr>
                <w:rFonts w:ascii="Times New Roman" w:hAnsi="Times New Roman" w:cs="Times New Roman"/>
                <w:sz w:val="20"/>
                <w:szCs w:val="20"/>
              </w:rPr>
            </w:pPr>
          </w:p>
        </w:tc>
        <w:tc>
          <w:tcPr>
            <w:tcW w:w="3527" w:type="dxa"/>
            <w:tcBorders>
              <w:top w:val="single" w:sz="8" w:space="0" w:color="B8CCE3"/>
              <w:left w:val="none" w:sz="6" w:space="0" w:color="auto"/>
              <w:bottom w:val="single" w:sz="8" w:space="0" w:color="B8CCE3"/>
              <w:right w:val="none" w:sz="6" w:space="0" w:color="auto"/>
            </w:tcBorders>
          </w:tcPr>
          <w:p w14:paraId="116E6212" w14:textId="77777777" w:rsidR="0087542F" w:rsidRDefault="0087542F">
            <w:pPr>
              <w:pStyle w:val="TableParagraph"/>
              <w:kinsoku w:val="0"/>
              <w:overflowPunct w:val="0"/>
              <w:spacing w:before="30"/>
              <w:ind w:left="-6"/>
              <w:rPr>
                <w:spacing w:val="-2"/>
                <w:sz w:val="20"/>
                <w:szCs w:val="20"/>
              </w:rPr>
            </w:pPr>
            <w:r>
              <w:rPr>
                <w:sz w:val="20"/>
                <w:szCs w:val="20"/>
              </w:rPr>
              <w:t>Action</w:t>
            </w:r>
            <w:r>
              <w:rPr>
                <w:spacing w:val="-5"/>
                <w:sz w:val="20"/>
                <w:szCs w:val="20"/>
              </w:rPr>
              <w:t xml:space="preserve"> </w:t>
            </w:r>
            <w:r>
              <w:rPr>
                <w:sz w:val="20"/>
                <w:szCs w:val="20"/>
              </w:rPr>
              <w:t>on</w:t>
            </w:r>
            <w:r>
              <w:rPr>
                <w:spacing w:val="-6"/>
                <w:sz w:val="20"/>
                <w:szCs w:val="20"/>
              </w:rPr>
              <w:t xml:space="preserve"> </w:t>
            </w:r>
            <w:r>
              <w:rPr>
                <w:sz w:val="20"/>
                <w:szCs w:val="20"/>
              </w:rPr>
              <w:t>survey</w:t>
            </w:r>
            <w:r>
              <w:rPr>
                <w:spacing w:val="-5"/>
                <w:sz w:val="20"/>
                <w:szCs w:val="20"/>
              </w:rPr>
              <w:t xml:space="preserve"> </w:t>
            </w:r>
            <w:r>
              <w:rPr>
                <w:spacing w:val="-2"/>
                <w:sz w:val="20"/>
                <w:szCs w:val="20"/>
              </w:rPr>
              <w:t>results</w:t>
            </w:r>
          </w:p>
        </w:tc>
        <w:tc>
          <w:tcPr>
            <w:tcW w:w="481" w:type="dxa"/>
            <w:tcBorders>
              <w:top w:val="single" w:sz="8" w:space="0" w:color="B8CCE3"/>
              <w:left w:val="none" w:sz="6" w:space="0" w:color="auto"/>
              <w:bottom w:val="single" w:sz="8" w:space="0" w:color="B8CCE3"/>
              <w:right w:val="none" w:sz="6" w:space="0" w:color="auto"/>
            </w:tcBorders>
          </w:tcPr>
          <w:p w14:paraId="52B50542" w14:textId="77777777" w:rsidR="0087542F" w:rsidRDefault="0087542F">
            <w:pPr>
              <w:pStyle w:val="TableParagraph"/>
              <w:kinsoku w:val="0"/>
              <w:overflowPunct w:val="0"/>
              <w:rPr>
                <w:rFonts w:ascii="Times New Roman" w:hAnsi="Times New Roman" w:cs="Times New Roman"/>
                <w:sz w:val="20"/>
                <w:szCs w:val="20"/>
              </w:rPr>
            </w:pPr>
          </w:p>
        </w:tc>
        <w:tc>
          <w:tcPr>
            <w:tcW w:w="167" w:type="dxa"/>
            <w:tcBorders>
              <w:top w:val="single" w:sz="8" w:space="0" w:color="B8CCE3"/>
              <w:left w:val="none" w:sz="6" w:space="0" w:color="auto"/>
              <w:bottom w:val="single" w:sz="8" w:space="0" w:color="B8CCE3"/>
              <w:right w:val="none" w:sz="6" w:space="0" w:color="auto"/>
            </w:tcBorders>
          </w:tcPr>
          <w:p w14:paraId="0597A213" w14:textId="77777777" w:rsidR="0087542F" w:rsidRDefault="0087542F">
            <w:pPr>
              <w:pStyle w:val="TableParagraph"/>
              <w:kinsoku w:val="0"/>
              <w:overflowPunct w:val="0"/>
              <w:rPr>
                <w:rFonts w:ascii="Times New Roman" w:hAnsi="Times New Roman" w:cs="Times New Roman"/>
                <w:sz w:val="20"/>
                <w:szCs w:val="20"/>
              </w:rPr>
            </w:pPr>
          </w:p>
        </w:tc>
        <w:tc>
          <w:tcPr>
            <w:tcW w:w="400" w:type="dxa"/>
            <w:tcBorders>
              <w:top w:val="single" w:sz="8" w:space="0" w:color="B8CCE3"/>
              <w:left w:val="none" w:sz="6" w:space="0" w:color="auto"/>
              <w:bottom w:val="single" w:sz="8" w:space="0" w:color="B8CCE3"/>
              <w:right w:val="none" w:sz="6" w:space="0" w:color="auto"/>
            </w:tcBorders>
          </w:tcPr>
          <w:p w14:paraId="2531785D" w14:textId="77777777" w:rsidR="0087542F" w:rsidRDefault="0087542F">
            <w:pPr>
              <w:pStyle w:val="TableParagraph"/>
              <w:kinsoku w:val="0"/>
              <w:overflowPunct w:val="0"/>
              <w:spacing w:before="30"/>
              <w:ind w:left="148"/>
              <w:rPr>
                <w:spacing w:val="-5"/>
                <w:sz w:val="20"/>
                <w:szCs w:val="20"/>
              </w:rPr>
            </w:pPr>
            <w:r>
              <w:rPr>
                <w:spacing w:val="-5"/>
                <w:sz w:val="20"/>
                <w:szCs w:val="20"/>
              </w:rPr>
              <w:t>73</w:t>
            </w:r>
          </w:p>
        </w:tc>
        <w:tc>
          <w:tcPr>
            <w:tcW w:w="747" w:type="dxa"/>
            <w:tcBorders>
              <w:top w:val="single" w:sz="8" w:space="0" w:color="B8CCE3"/>
              <w:left w:val="none" w:sz="6" w:space="0" w:color="auto"/>
              <w:bottom w:val="single" w:sz="8" w:space="0" w:color="B8CCE3"/>
              <w:right w:val="none" w:sz="6" w:space="0" w:color="auto"/>
            </w:tcBorders>
          </w:tcPr>
          <w:p w14:paraId="75E349DE" w14:textId="77777777" w:rsidR="0087542F" w:rsidRDefault="0087542F">
            <w:pPr>
              <w:pStyle w:val="TableParagraph"/>
              <w:kinsoku w:val="0"/>
              <w:overflowPunct w:val="0"/>
              <w:rPr>
                <w:rFonts w:ascii="Times New Roman" w:hAnsi="Times New Roman" w:cs="Times New Roman"/>
                <w:sz w:val="20"/>
                <w:szCs w:val="20"/>
              </w:rPr>
            </w:pPr>
          </w:p>
        </w:tc>
        <w:tc>
          <w:tcPr>
            <w:tcW w:w="1775" w:type="dxa"/>
            <w:tcBorders>
              <w:top w:val="single" w:sz="8" w:space="0" w:color="B8CCE3"/>
              <w:left w:val="none" w:sz="6" w:space="0" w:color="auto"/>
              <w:bottom w:val="single" w:sz="8" w:space="0" w:color="B8CCE3"/>
              <w:right w:val="none" w:sz="6" w:space="0" w:color="auto"/>
            </w:tcBorders>
          </w:tcPr>
          <w:p w14:paraId="2B95D1CB" w14:textId="77777777" w:rsidR="0087542F" w:rsidRDefault="0087542F">
            <w:pPr>
              <w:pStyle w:val="TableParagraph"/>
              <w:kinsoku w:val="0"/>
              <w:overflowPunct w:val="0"/>
              <w:spacing w:before="30"/>
              <w:ind w:left="2" w:right="1"/>
              <w:jc w:val="center"/>
              <w:rPr>
                <w:spacing w:val="-5"/>
                <w:sz w:val="20"/>
                <w:szCs w:val="20"/>
              </w:rPr>
            </w:pPr>
            <w:r>
              <w:rPr>
                <w:spacing w:val="-5"/>
                <w:sz w:val="20"/>
                <w:szCs w:val="20"/>
              </w:rPr>
              <w:t>72</w:t>
            </w:r>
          </w:p>
        </w:tc>
        <w:tc>
          <w:tcPr>
            <w:tcW w:w="1284" w:type="dxa"/>
            <w:tcBorders>
              <w:top w:val="single" w:sz="8" w:space="0" w:color="B8CCE3"/>
              <w:left w:val="none" w:sz="6" w:space="0" w:color="auto"/>
              <w:bottom w:val="single" w:sz="8" w:space="0" w:color="B8CCE3"/>
              <w:right w:val="none" w:sz="6" w:space="0" w:color="auto"/>
            </w:tcBorders>
          </w:tcPr>
          <w:p w14:paraId="2D9E343C" w14:textId="77777777" w:rsidR="0087542F" w:rsidRDefault="0087542F">
            <w:pPr>
              <w:pStyle w:val="TableParagraph"/>
              <w:kinsoku w:val="0"/>
              <w:overflowPunct w:val="0"/>
              <w:spacing w:before="30"/>
              <w:ind w:left="465"/>
              <w:jc w:val="center"/>
              <w:rPr>
                <w:spacing w:val="-5"/>
                <w:sz w:val="20"/>
                <w:szCs w:val="20"/>
              </w:rPr>
            </w:pPr>
            <w:r>
              <w:rPr>
                <w:spacing w:val="-5"/>
                <w:sz w:val="20"/>
                <w:szCs w:val="20"/>
              </w:rPr>
              <w:t>57</w:t>
            </w:r>
          </w:p>
        </w:tc>
        <w:tc>
          <w:tcPr>
            <w:tcW w:w="483" w:type="dxa"/>
            <w:tcBorders>
              <w:top w:val="single" w:sz="8" w:space="0" w:color="B8CCE3"/>
              <w:left w:val="none" w:sz="6" w:space="0" w:color="auto"/>
              <w:bottom w:val="single" w:sz="8" w:space="0" w:color="B8CCE3"/>
              <w:right w:val="none" w:sz="6" w:space="0" w:color="auto"/>
            </w:tcBorders>
          </w:tcPr>
          <w:p w14:paraId="2946B352" w14:textId="77777777" w:rsidR="0087542F" w:rsidRDefault="0087542F">
            <w:pPr>
              <w:pStyle w:val="TableParagraph"/>
              <w:kinsoku w:val="0"/>
              <w:overflowPunct w:val="0"/>
              <w:rPr>
                <w:rFonts w:ascii="Times New Roman" w:hAnsi="Times New Roman" w:cs="Times New Roman"/>
                <w:sz w:val="20"/>
                <w:szCs w:val="20"/>
              </w:rPr>
            </w:pPr>
          </w:p>
        </w:tc>
      </w:tr>
      <w:tr w:rsidR="00000000" w14:paraId="26D7857E" w14:textId="77777777">
        <w:tblPrEx>
          <w:tblCellMar>
            <w:top w:w="0" w:type="dxa"/>
            <w:left w:w="0" w:type="dxa"/>
            <w:bottom w:w="0" w:type="dxa"/>
            <w:right w:w="0" w:type="dxa"/>
          </w:tblCellMar>
        </w:tblPrEx>
        <w:trPr>
          <w:trHeight w:val="361"/>
        </w:trPr>
        <w:tc>
          <w:tcPr>
            <w:tcW w:w="329" w:type="dxa"/>
            <w:tcBorders>
              <w:top w:val="single" w:sz="8" w:space="0" w:color="B8CCE3"/>
              <w:left w:val="none" w:sz="6" w:space="0" w:color="auto"/>
              <w:bottom w:val="single" w:sz="8" w:space="0" w:color="B8CCE3"/>
              <w:right w:val="none" w:sz="6" w:space="0" w:color="auto"/>
            </w:tcBorders>
          </w:tcPr>
          <w:p w14:paraId="53FA4CFD" w14:textId="77777777" w:rsidR="0087542F" w:rsidRDefault="0087542F">
            <w:pPr>
              <w:pStyle w:val="TableParagraph"/>
              <w:kinsoku w:val="0"/>
              <w:overflowPunct w:val="0"/>
              <w:rPr>
                <w:rFonts w:ascii="Times New Roman" w:hAnsi="Times New Roman" w:cs="Times New Roman"/>
                <w:sz w:val="20"/>
                <w:szCs w:val="20"/>
              </w:rPr>
            </w:pPr>
          </w:p>
        </w:tc>
        <w:tc>
          <w:tcPr>
            <w:tcW w:w="3527" w:type="dxa"/>
            <w:tcBorders>
              <w:top w:val="single" w:sz="8" w:space="0" w:color="B8CCE3"/>
              <w:left w:val="none" w:sz="6" w:space="0" w:color="auto"/>
              <w:bottom w:val="single" w:sz="8" w:space="0" w:color="B8CCE3"/>
              <w:right w:val="none" w:sz="6" w:space="0" w:color="auto"/>
            </w:tcBorders>
          </w:tcPr>
          <w:p w14:paraId="44687747" w14:textId="77777777" w:rsidR="0087542F" w:rsidRDefault="0087542F">
            <w:pPr>
              <w:pStyle w:val="TableParagraph"/>
              <w:kinsoku w:val="0"/>
              <w:overflowPunct w:val="0"/>
              <w:spacing w:before="30"/>
              <w:ind w:left="-6"/>
              <w:rPr>
                <w:spacing w:val="-2"/>
                <w:sz w:val="20"/>
                <w:szCs w:val="20"/>
              </w:rPr>
            </w:pPr>
            <w:r>
              <w:rPr>
                <w:sz w:val="20"/>
                <w:szCs w:val="20"/>
              </w:rPr>
              <w:t>Job</w:t>
            </w:r>
            <w:r>
              <w:rPr>
                <w:spacing w:val="-2"/>
                <w:sz w:val="20"/>
                <w:szCs w:val="20"/>
              </w:rPr>
              <w:t xml:space="preserve"> satisfaction</w:t>
            </w:r>
          </w:p>
        </w:tc>
        <w:tc>
          <w:tcPr>
            <w:tcW w:w="481" w:type="dxa"/>
            <w:tcBorders>
              <w:top w:val="single" w:sz="8" w:space="0" w:color="B8CCE3"/>
              <w:left w:val="none" w:sz="6" w:space="0" w:color="auto"/>
              <w:bottom w:val="single" w:sz="8" w:space="0" w:color="B8CCE3"/>
              <w:right w:val="none" w:sz="6" w:space="0" w:color="auto"/>
            </w:tcBorders>
          </w:tcPr>
          <w:p w14:paraId="76B4B1CF" w14:textId="77777777" w:rsidR="0087542F" w:rsidRDefault="0087542F">
            <w:pPr>
              <w:pStyle w:val="TableParagraph"/>
              <w:kinsoku w:val="0"/>
              <w:overflowPunct w:val="0"/>
              <w:rPr>
                <w:rFonts w:ascii="Times New Roman" w:hAnsi="Times New Roman" w:cs="Times New Roman"/>
                <w:sz w:val="20"/>
                <w:szCs w:val="20"/>
              </w:rPr>
            </w:pPr>
          </w:p>
        </w:tc>
        <w:tc>
          <w:tcPr>
            <w:tcW w:w="167" w:type="dxa"/>
            <w:tcBorders>
              <w:top w:val="single" w:sz="8" w:space="0" w:color="B8CCE3"/>
              <w:left w:val="none" w:sz="6" w:space="0" w:color="auto"/>
              <w:bottom w:val="single" w:sz="8" w:space="0" w:color="B8CCE3"/>
              <w:right w:val="none" w:sz="6" w:space="0" w:color="auto"/>
            </w:tcBorders>
          </w:tcPr>
          <w:p w14:paraId="0D165C4C" w14:textId="77777777" w:rsidR="0087542F" w:rsidRDefault="0087542F">
            <w:pPr>
              <w:pStyle w:val="TableParagraph"/>
              <w:kinsoku w:val="0"/>
              <w:overflowPunct w:val="0"/>
              <w:rPr>
                <w:rFonts w:ascii="Times New Roman" w:hAnsi="Times New Roman" w:cs="Times New Roman"/>
                <w:sz w:val="20"/>
                <w:szCs w:val="20"/>
              </w:rPr>
            </w:pPr>
          </w:p>
        </w:tc>
        <w:tc>
          <w:tcPr>
            <w:tcW w:w="400" w:type="dxa"/>
            <w:tcBorders>
              <w:top w:val="single" w:sz="8" w:space="0" w:color="B8CCE3"/>
              <w:left w:val="none" w:sz="6" w:space="0" w:color="auto"/>
              <w:bottom w:val="single" w:sz="8" w:space="0" w:color="B8CCE3"/>
              <w:right w:val="none" w:sz="6" w:space="0" w:color="auto"/>
            </w:tcBorders>
          </w:tcPr>
          <w:p w14:paraId="2DDF7A18" w14:textId="77777777" w:rsidR="0087542F" w:rsidRDefault="0087542F">
            <w:pPr>
              <w:pStyle w:val="TableParagraph"/>
              <w:kinsoku w:val="0"/>
              <w:overflowPunct w:val="0"/>
              <w:spacing w:before="30"/>
              <w:ind w:left="148"/>
              <w:rPr>
                <w:spacing w:val="-5"/>
                <w:sz w:val="20"/>
                <w:szCs w:val="20"/>
              </w:rPr>
            </w:pPr>
            <w:r>
              <w:rPr>
                <w:spacing w:val="-5"/>
                <w:sz w:val="20"/>
                <w:szCs w:val="20"/>
              </w:rPr>
              <w:t>76</w:t>
            </w:r>
          </w:p>
        </w:tc>
        <w:tc>
          <w:tcPr>
            <w:tcW w:w="747" w:type="dxa"/>
            <w:tcBorders>
              <w:top w:val="single" w:sz="8" w:space="0" w:color="B8CCE3"/>
              <w:left w:val="none" w:sz="6" w:space="0" w:color="auto"/>
              <w:bottom w:val="single" w:sz="8" w:space="0" w:color="B8CCE3"/>
              <w:right w:val="none" w:sz="6" w:space="0" w:color="auto"/>
            </w:tcBorders>
          </w:tcPr>
          <w:p w14:paraId="715BC42E" w14:textId="77777777" w:rsidR="0087542F" w:rsidRDefault="0087542F">
            <w:pPr>
              <w:pStyle w:val="TableParagraph"/>
              <w:kinsoku w:val="0"/>
              <w:overflowPunct w:val="0"/>
              <w:rPr>
                <w:rFonts w:ascii="Times New Roman" w:hAnsi="Times New Roman" w:cs="Times New Roman"/>
                <w:sz w:val="20"/>
                <w:szCs w:val="20"/>
              </w:rPr>
            </w:pPr>
          </w:p>
        </w:tc>
        <w:tc>
          <w:tcPr>
            <w:tcW w:w="1775" w:type="dxa"/>
            <w:tcBorders>
              <w:top w:val="single" w:sz="8" w:space="0" w:color="B8CCE3"/>
              <w:left w:val="none" w:sz="6" w:space="0" w:color="auto"/>
              <w:bottom w:val="single" w:sz="8" w:space="0" w:color="B8CCE3"/>
              <w:right w:val="none" w:sz="6" w:space="0" w:color="auto"/>
            </w:tcBorders>
          </w:tcPr>
          <w:p w14:paraId="68821444" w14:textId="77777777" w:rsidR="0087542F" w:rsidRDefault="0087542F">
            <w:pPr>
              <w:pStyle w:val="TableParagraph"/>
              <w:kinsoku w:val="0"/>
              <w:overflowPunct w:val="0"/>
              <w:spacing w:before="30"/>
              <w:ind w:left="2" w:right="1"/>
              <w:jc w:val="center"/>
              <w:rPr>
                <w:spacing w:val="-5"/>
                <w:sz w:val="20"/>
                <w:szCs w:val="20"/>
              </w:rPr>
            </w:pPr>
            <w:r>
              <w:rPr>
                <w:spacing w:val="-5"/>
                <w:sz w:val="20"/>
                <w:szCs w:val="20"/>
              </w:rPr>
              <w:t>75</w:t>
            </w:r>
          </w:p>
        </w:tc>
        <w:tc>
          <w:tcPr>
            <w:tcW w:w="1284" w:type="dxa"/>
            <w:tcBorders>
              <w:top w:val="single" w:sz="8" w:space="0" w:color="B8CCE3"/>
              <w:left w:val="none" w:sz="6" w:space="0" w:color="auto"/>
              <w:bottom w:val="single" w:sz="8" w:space="0" w:color="B8CCE3"/>
              <w:right w:val="none" w:sz="6" w:space="0" w:color="auto"/>
            </w:tcBorders>
          </w:tcPr>
          <w:p w14:paraId="615062C5" w14:textId="77777777" w:rsidR="0087542F" w:rsidRDefault="0087542F">
            <w:pPr>
              <w:pStyle w:val="TableParagraph"/>
              <w:kinsoku w:val="0"/>
              <w:overflowPunct w:val="0"/>
              <w:spacing w:before="30"/>
              <w:ind w:left="465"/>
              <w:jc w:val="center"/>
              <w:rPr>
                <w:spacing w:val="-5"/>
                <w:sz w:val="20"/>
                <w:szCs w:val="20"/>
              </w:rPr>
            </w:pPr>
            <w:r>
              <w:rPr>
                <w:spacing w:val="-5"/>
                <w:sz w:val="20"/>
                <w:szCs w:val="20"/>
              </w:rPr>
              <w:t>70</w:t>
            </w:r>
          </w:p>
        </w:tc>
        <w:tc>
          <w:tcPr>
            <w:tcW w:w="483" w:type="dxa"/>
            <w:tcBorders>
              <w:top w:val="single" w:sz="8" w:space="0" w:color="B8CCE3"/>
              <w:left w:val="none" w:sz="6" w:space="0" w:color="auto"/>
              <w:bottom w:val="single" w:sz="8" w:space="0" w:color="B8CCE3"/>
              <w:right w:val="none" w:sz="6" w:space="0" w:color="auto"/>
            </w:tcBorders>
          </w:tcPr>
          <w:p w14:paraId="63EA1940" w14:textId="77777777" w:rsidR="0087542F" w:rsidRDefault="0087542F">
            <w:pPr>
              <w:pStyle w:val="TableParagraph"/>
              <w:kinsoku w:val="0"/>
              <w:overflowPunct w:val="0"/>
              <w:rPr>
                <w:rFonts w:ascii="Times New Roman" w:hAnsi="Times New Roman" w:cs="Times New Roman"/>
                <w:sz w:val="20"/>
                <w:szCs w:val="20"/>
              </w:rPr>
            </w:pPr>
          </w:p>
        </w:tc>
      </w:tr>
      <w:tr w:rsidR="00000000" w14:paraId="7CC49A20" w14:textId="77777777">
        <w:tblPrEx>
          <w:tblCellMar>
            <w:top w:w="0" w:type="dxa"/>
            <w:left w:w="0" w:type="dxa"/>
            <w:bottom w:w="0" w:type="dxa"/>
            <w:right w:w="0" w:type="dxa"/>
          </w:tblCellMar>
        </w:tblPrEx>
        <w:trPr>
          <w:trHeight w:val="359"/>
        </w:trPr>
        <w:tc>
          <w:tcPr>
            <w:tcW w:w="329" w:type="dxa"/>
            <w:tcBorders>
              <w:top w:val="single" w:sz="8" w:space="0" w:color="B8CCE3"/>
              <w:left w:val="none" w:sz="6" w:space="0" w:color="auto"/>
              <w:bottom w:val="single" w:sz="8" w:space="0" w:color="B8CCE3"/>
              <w:right w:val="none" w:sz="6" w:space="0" w:color="auto"/>
            </w:tcBorders>
          </w:tcPr>
          <w:p w14:paraId="3528F310" w14:textId="77777777" w:rsidR="0087542F" w:rsidRDefault="0087542F">
            <w:pPr>
              <w:pStyle w:val="TableParagraph"/>
              <w:kinsoku w:val="0"/>
              <w:overflowPunct w:val="0"/>
              <w:rPr>
                <w:rFonts w:ascii="Times New Roman" w:hAnsi="Times New Roman" w:cs="Times New Roman"/>
                <w:sz w:val="20"/>
                <w:szCs w:val="20"/>
              </w:rPr>
            </w:pPr>
          </w:p>
        </w:tc>
        <w:tc>
          <w:tcPr>
            <w:tcW w:w="3527" w:type="dxa"/>
            <w:tcBorders>
              <w:top w:val="single" w:sz="8" w:space="0" w:color="B8CCE3"/>
              <w:left w:val="none" w:sz="6" w:space="0" w:color="auto"/>
              <w:bottom w:val="single" w:sz="8" w:space="0" w:color="B8CCE3"/>
              <w:right w:val="none" w:sz="6" w:space="0" w:color="auto"/>
            </w:tcBorders>
          </w:tcPr>
          <w:p w14:paraId="7F0180CE" w14:textId="77777777" w:rsidR="0087542F" w:rsidRDefault="0087542F">
            <w:pPr>
              <w:pStyle w:val="TableParagraph"/>
              <w:kinsoku w:val="0"/>
              <w:overflowPunct w:val="0"/>
              <w:spacing w:before="30"/>
              <w:ind w:left="-6"/>
              <w:rPr>
                <w:spacing w:val="-2"/>
                <w:sz w:val="20"/>
                <w:szCs w:val="20"/>
              </w:rPr>
            </w:pPr>
            <w:r>
              <w:rPr>
                <w:spacing w:val="-2"/>
                <w:sz w:val="20"/>
                <w:szCs w:val="20"/>
              </w:rPr>
              <w:t>Wellbeing</w:t>
            </w:r>
          </w:p>
        </w:tc>
        <w:tc>
          <w:tcPr>
            <w:tcW w:w="481" w:type="dxa"/>
            <w:tcBorders>
              <w:top w:val="single" w:sz="8" w:space="0" w:color="B8CCE3"/>
              <w:left w:val="none" w:sz="6" w:space="0" w:color="auto"/>
              <w:bottom w:val="single" w:sz="8" w:space="0" w:color="B8CCE3"/>
              <w:right w:val="none" w:sz="6" w:space="0" w:color="auto"/>
            </w:tcBorders>
          </w:tcPr>
          <w:p w14:paraId="77B7506D" w14:textId="77777777" w:rsidR="0087542F" w:rsidRDefault="0087542F">
            <w:pPr>
              <w:pStyle w:val="TableParagraph"/>
              <w:kinsoku w:val="0"/>
              <w:overflowPunct w:val="0"/>
              <w:rPr>
                <w:rFonts w:ascii="Times New Roman" w:hAnsi="Times New Roman" w:cs="Times New Roman"/>
                <w:sz w:val="20"/>
                <w:szCs w:val="20"/>
              </w:rPr>
            </w:pPr>
          </w:p>
        </w:tc>
        <w:tc>
          <w:tcPr>
            <w:tcW w:w="167" w:type="dxa"/>
            <w:tcBorders>
              <w:top w:val="single" w:sz="8" w:space="0" w:color="B8CCE3"/>
              <w:left w:val="none" w:sz="6" w:space="0" w:color="auto"/>
              <w:bottom w:val="single" w:sz="8" w:space="0" w:color="B8CCE3"/>
              <w:right w:val="none" w:sz="6" w:space="0" w:color="auto"/>
            </w:tcBorders>
          </w:tcPr>
          <w:p w14:paraId="4E954D86" w14:textId="77777777" w:rsidR="0087542F" w:rsidRDefault="0087542F">
            <w:pPr>
              <w:pStyle w:val="TableParagraph"/>
              <w:kinsoku w:val="0"/>
              <w:overflowPunct w:val="0"/>
              <w:rPr>
                <w:rFonts w:ascii="Times New Roman" w:hAnsi="Times New Roman" w:cs="Times New Roman"/>
                <w:sz w:val="20"/>
                <w:szCs w:val="20"/>
              </w:rPr>
            </w:pPr>
          </w:p>
        </w:tc>
        <w:tc>
          <w:tcPr>
            <w:tcW w:w="400" w:type="dxa"/>
            <w:tcBorders>
              <w:top w:val="single" w:sz="8" w:space="0" w:color="B8CCE3"/>
              <w:left w:val="none" w:sz="6" w:space="0" w:color="auto"/>
              <w:bottom w:val="single" w:sz="8" w:space="0" w:color="B8CCE3"/>
              <w:right w:val="none" w:sz="6" w:space="0" w:color="auto"/>
            </w:tcBorders>
          </w:tcPr>
          <w:p w14:paraId="50CBE51F" w14:textId="77777777" w:rsidR="0087542F" w:rsidRDefault="0087542F">
            <w:pPr>
              <w:pStyle w:val="TableParagraph"/>
              <w:kinsoku w:val="0"/>
              <w:overflowPunct w:val="0"/>
              <w:spacing w:before="30"/>
              <w:ind w:left="148"/>
              <w:rPr>
                <w:spacing w:val="-5"/>
                <w:sz w:val="20"/>
                <w:szCs w:val="20"/>
              </w:rPr>
            </w:pPr>
            <w:r>
              <w:rPr>
                <w:spacing w:val="-5"/>
                <w:sz w:val="20"/>
                <w:szCs w:val="20"/>
              </w:rPr>
              <w:t>72</w:t>
            </w:r>
          </w:p>
        </w:tc>
        <w:tc>
          <w:tcPr>
            <w:tcW w:w="747" w:type="dxa"/>
            <w:tcBorders>
              <w:top w:val="single" w:sz="8" w:space="0" w:color="B8CCE3"/>
              <w:left w:val="none" w:sz="6" w:space="0" w:color="auto"/>
              <w:bottom w:val="single" w:sz="8" w:space="0" w:color="B8CCE3"/>
              <w:right w:val="none" w:sz="6" w:space="0" w:color="auto"/>
            </w:tcBorders>
          </w:tcPr>
          <w:p w14:paraId="3921AF21" w14:textId="77777777" w:rsidR="0087542F" w:rsidRDefault="0087542F">
            <w:pPr>
              <w:pStyle w:val="TableParagraph"/>
              <w:kinsoku w:val="0"/>
              <w:overflowPunct w:val="0"/>
              <w:rPr>
                <w:rFonts w:ascii="Times New Roman" w:hAnsi="Times New Roman" w:cs="Times New Roman"/>
                <w:sz w:val="20"/>
                <w:szCs w:val="20"/>
              </w:rPr>
            </w:pPr>
          </w:p>
        </w:tc>
        <w:tc>
          <w:tcPr>
            <w:tcW w:w="1775" w:type="dxa"/>
            <w:tcBorders>
              <w:top w:val="single" w:sz="8" w:space="0" w:color="B8CCE3"/>
              <w:left w:val="none" w:sz="6" w:space="0" w:color="auto"/>
              <w:bottom w:val="single" w:sz="8" w:space="0" w:color="B8CCE3"/>
              <w:right w:val="none" w:sz="6" w:space="0" w:color="auto"/>
            </w:tcBorders>
          </w:tcPr>
          <w:p w14:paraId="5C4848CC" w14:textId="77777777" w:rsidR="0087542F" w:rsidRDefault="0087542F">
            <w:pPr>
              <w:pStyle w:val="TableParagraph"/>
              <w:kinsoku w:val="0"/>
              <w:overflowPunct w:val="0"/>
              <w:spacing w:before="30"/>
              <w:ind w:left="2" w:right="1"/>
              <w:jc w:val="center"/>
              <w:rPr>
                <w:spacing w:val="-5"/>
                <w:sz w:val="20"/>
                <w:szCs w:val="20"/>
              </w:rPr>
            </w:pPr>
            <w:r>
              <w:rPr>
                <w:spacing w:val="-5"/>
                <w:sz w:val="20"/>
                <w:szCs w:val="20"/>
              </w:rPr>
              <w:t>73</w:t>
            </w:r>
          </w:p>
        </w:tc>
        <w:tc>
          <w:tcPr>
            <w:tcW w:w="1284" w:type="dxa"/>
            <w:tcBorders>
              <w:top w:val="single" w:sz="8" w:space="0" w:color="B8CCE3"/>
              <w:left w:val="none" w:sz="6" w:space="0" w:color="auto"/>
              <w:bottom w:val="single" w:sz="8" w:space="0" w:color="B8CCE3"/>
              <w:right w:val="none" w:sz="6" w:space="0" w:color="auto"/>
            </w:tcBorders>
          </w:tcPr>
          <w:p w14:paraId="5C1DA2B5" w14:textId="77777777" w:rsidR="0087542F" w:rsidRDefault="0087542F">
            <w:pPr>
              <w:pStyle w:val="TableParagraph"/>
              <w:kinsoku w:val="0"/>
              <w:overflowPunct w:val="0"/>
              <w:spacing w:before="30"/>
              <w:ind w:left="465"/>
              <w:jc w:val="center"/>
              <w:rPr>
                <w:spacing w:val="-5"/>
                <w:sz w:val="20"/>
                <w:szCs w:val="20"/>
              </w:rPr>
            </w:pPr>
            <w:r>
              <w:rPr>
                <w:spacing w:val="-5"/>
                <w:sz w:val="20"/>
                <w:szCs w:val="20"/>
              </w:rPr>
              <w:t>75</w:t>
            </w:r>
          </w:p>
        </w:tc>
        <w:tc>
          <w:tcPr>
            <w:tcW w:w="483" w:type="dxa"/>
            <w:tcBorders>
              <w:top w:val="single" w:sz="8" w:space="0" w:color="B8CCE3"/>
              <w:left w:val="none" w:sz="6" w:space="0" w:color="auto"/>
              <w:bottom w:val="single" w:sz="8" w:space="0" w:color="B8CCE3"/>
              <w:right w:val="none" w:sz="6" w:space="0" w:color="auto"/>
            </w:tcBorders>
          </w:tcPr>
          <w:p w14:paraId="77F7E978" w14:textId="77777777" w:rsidR="0087542F" w:rsidRDefault="0087542F">
            <w:pPr>
              <w:pStyle w:val="TableParagraph"/>
              <w:kinsoku w:val="0"/>
              <w:overflowPunct w:val="0"/>
              <w:rPr>
                <w:rFonts w:ascii="Times New Roman" w:hAnsi="Times New Roman" w:cs="Times New Roman"/>
                <w:sz w:val="20"/>
                <w:szCs w:val="20"/>
              </w:rPr>
            </w:pPr>
          </w:p>
        </w:tc>
      </w:tr>
      <w:tr w:rsidR="00000000" w14:paraId="3A484F95" w14:textId="77777777">
        <w:tblPrEx>
          <w:tblCellMar>
            <w:top w:w="0" w:type="dxa"/>
            <w:left w:w="0" w:type="dxa"/>
            <w:bottom w:w="0" w:type="dxa"/>
            <w:right w:w="0" w:type="dxa"/>
          </w:tblCellMar>
        </w:tblPrEx>
        <w:trPr>
          <w:trHeight w:val="361"/>
        </w:trPr>
        <w:tc>
          <w:tcPr>
            <w:tcW w:w="329" w:type="dxa"/>
            <w:tcBorders>
              <w:top w:val="single" w:sz="8" w:space="0" w:color="B8CCE3"/>
              <w:left w:val="none" w:sz="6" w:space="0" w:color="auto"/>
              <w:bottom w:val="single" w:sz="8" w:space="0" w:color="B8CCE3"/>
              <w:right w:val="none" w:sz="6" w:space="0" w:color="auto"/>
            </w:tcBorders>
            <w:shd w:val="clear" w:color="auto" w:fill="F3F8FA"/>
          </w:tcPr>
          <w:p w14:paraId="1D59AF72" w14:textId="77777777" w:rsidR="0087542F" w:rsidRDefault="0087542F">
            <w:pPr>
              <w:pStyle w:val="TableParagraph"/>
              <w:kinsoku w:val="0"/>
              <w:overflowPunct w:val="0"/>
              <w:rPr>
                <w:rFonts w:ascii="Times New Roman" w:hAnsi="Times New Roman" w:cs="Times New Roman"/>
                <w:sz w:val="20"/>
                <w:szCs w:val="20"/>
              </w:rPr>
            </w:pPr>
          </w:p>
        </w:tc>
        <w:tc>
          <w:tcPr>
            <w:tcW w:w="3527" w:type="dxa"/>
            <w:tcBorders>
              <w:top w:val="single" w:sz="8" w:space="0" w:color="B8CCE3"/>
              <w:left w:val="none" w:sz="6" w:space="0" w:color="auto"/>
              <w:bottom w:val="single" w:sz="8" w:space="0" w:color="B8CCE3"/>
              <w:right w:val="none" w:sz="6" w:space="0" w:color="auto"/>
            </w:tcBorders>
            <w:shd w:val="clear" w:color="auto" w:fill="F3F8FA"/>
          </w:tcPr>
          <w:p w14:paraId="14AC5899" w14:textId="77777777" w:rsidR="0087542F" w:rsidRDefault="0087542F">
            <w:pPr>
              <w:pStyle w:val="TableParagraph"/>
              <w:kinsoku w:val="0"/>
              <w:overflowPunct w:val="0"/>
              <w:spacing w:before="30"/>
              <w:ind w:left="-6"/>
              <w:rPr>
                <w:spacing w:val="-2"/>
                <w:sz w:val="20"/>
                <w:szCs w:val="20"/>
              </w:rPr>
            </w:pPr>
            <w:r>
              <w:rPr>
                <w:sz w:val="20"/>
                <w:szCs w:val="20"/>
              </w:rPr>
              <w:t>%</w:t>
            </w:r>
            <w:r>
              <w:rPr>
                <w:spacing w:val="-6"/>
                <w:sz w:val="20"/>
                <w:szCs w:val="20"/>
              </w:rPr>
              <w:t xml:space="preserve"> </w:t>
            </w:r>
            <w:r>
              <w:rPr>
                <w:sz w:val="20"/>
                <w:szCs w:val="20"/>
              </w:rPr>
              <w:t>of</w:t>
            </w:r>
            <w:r>
              <w:rPr>
                <w:spacing w:val="-6"/>
                <w:sz w:val="20"/>
                <w:szCs w:val="20"/>
              </w:rPr>
              <w:t xml:space="preserve"> </w:t>
            </w:r>
            <w:r>
              <w:rPr>
                <w:sz w:val="20"/>
                <w:szCs w:val="20"/>
              </w:rPr>
              <w:t>staff</w:t>
            </w:r>
            <w:r>
              <w:rPr>
                <w:spacing w:val="-6"/>
                <w:sz w:val="20"/>
                <w:szCs w:val="20"/>
              </w:rPr>
              <w:t xml:space="preserve"> </w:t>
            </w:r>
            <w:r>
              <w:rPr>
                <w:sz w:val="20"/>
                <w:szCs w:val="20"/>
              </w:rPr>
              <w:t>who</w:t>
            </w:r>
            <w:r>
              <w:rPr>
                <w:spacing w:val="-5"/>
                <w:sz w:val="20"/>
                <w:szCs w:val="20"/>
              </w:rPr>
              <w:t xml:space="preserve"> </w:t>
            </w:r>
            <w:r>
              <w:rPr>
                <w:sz w:val="20"/>
                <w:szCs w:val="20"/>
              </w:rPr>
              <w:t>completed</w:t>
            </w:r>
            <w:r>
              <w:rPr>
                <w:spacing w:val="-4"/>
                <w:sz w:val="20"/>
                <w:szCs w:val="20"/>
              </w:rPr>
              <w:t xml:space="preserve"> </w:t>
            </w:r>
            <w:r>
              <w:rPr>
                <w:spacing w:val="-2"/>
                <w:sz w:val="20"/>
                <w:szCs w:val="20"/>
              </w:rPr>
              <w:t>survey</w:t>
            </w:r>
          </w:p>
        </w:tc>
        <w:tc>
          <w:tcPr>
            <w:tcW w:w="481" w:type="dxa"/>
            <w:tcBorders>
              <w:top w:val="single" w:sz="8" w:space="0" w:color="B8CCE3"/>
              <w:left w:val="none" w:sz="6" w:space="0" w:color="auto"/>
              <w:bottom w:val="single" w:sz="8" w:space="0" w:color="B8CCE3"/>
              <w:right w:val="none" w:sz="6" w:space="0" w:color="auto"/>
            </w:tcBorders>
            <w:shd w:val="clear" w:color="auto" w:fill="F3F8FA"/>
          </w:tcPr>
          <w:p w14:paraId="32CF9131" w14:textId="77777777" w:rsidR="0087542F" w:rsidRDefault="0087542F">
            <w:pPr>
              <w:pStyle w:val="TableParagraph"/>
              <w:kinsoku w:val="0"/>
              <w:overflowPunct w:val="0"/>
              <w:rPr>
                <w:rFonts w:ascii="Times New Roman" w:hAnsi="Times New Roman" w:cs="Times New Roman"/>
                <w:sz w:val="20"/>
                <w:szCs w:val="20"/>
              </w:rPr>
            </w:pPr>
          </w:p>
        </w:tc>
        <w:tc>
          <w:tcPr>
            <w:tcW w:w="167" w:type="dxa"/>
            <w:tcBorders>
              <w:top w:val="single" w:sz="8" w:space="0" w:color="B8CCE3"/>
              <w:left w:val="none" w:sz="6" w:space="0" w:color="auto"/>
              <w:bottom w:val="single" w:sz="8" w:space="0" w:color="B8CCE3"/>
              <w:right w:val="none" w:sz="6" w:space="0" w:color="auto"/>
            </w:tcBorders>
            <w:shd w:val="clear" w:color="auto" w:fill="F3F8FA"/>
          </w:tcPr>
          <w:p w14:paraId="6001D3B3" w14:textId="77777777" w:rsidR="0087542F" w:rsidRDefault="0087542F">
            <w:pPr>
              <w:pStyle w:val="TableParagraph"/>
              <w:kinsoku w:val="0"/>
              <w:overflowPunct w:val="0"/>
              <w:rPr>
                <w:rFonts w:ascii="Times New Roman" w:hAnsi="Times New Roman" w:cs="Times New Roman"/>
                <w:sz w:val="20"/>
                <w:szCs w:val="20"/>
              </w:rPr>
            </w:pPr>
          </w:p>
        </w:tc>
        <w:tc>
          <w:tcPr>
            <w:tcW w:w="400" w:type="dxa"/>
            <w:tcBorders>
              <w:top w:val="single" w:sz="8" w:space="0" w:color="B8CCE3"/>
              <w:left w:val="none" w:sz="6" w:space="0" w:color="auto"/>
              <w:bottom w:val="single" w:sz="8" w:space="0" w:color="B8CCE3"/>
              <w:right w:val="none" w:sz="6" w:space="0" w:color="auto"/>
            </w:tcBorders>
            <w:shd w:val="clear" w:color="auto" w:fill="F3F8FA"/>
          </w:tcPr>
          <w:p w14:paraId="41235E22" w14:textId="77777777" w:rsidR="0087542F" w:rsidRDefault="0087542F">
            <w:pPr>
              <w:pStyle w:val="TableParagraph"/>
              <w:kinsoku w:val="0"/>
              <w:overflowPunct w:val="0"/>
              <w:spacing w:before="30"/>
              <w:ind w:left="97" w:right="-15"/>
              <w:rPr>
                <w:spacing w:val="-5"/>
                <w:sz w:val="20"/>
                <w:szCs w:val="20"/>
              </w:rPr>
            </w:pPr>
            <w:r>
              <w:rPr>
                <w:spacing w:val="-5"/>
                <w:sz w:val="20"/>
                <w:szCs w:val="20"/>
              </w:rPr>
              <w:t>100</w:t>
            </w:r>
          </w:p>
        </w:tc>
        <w:tc>
          <w:tcPr>
            <w:tcW w:w="747" w:type="dxa"/>
            <w:tcBorders>
              <w:top w:val="single" w:sz="8" w:space="0" w:color="B8CCE3"/>
              <w:left w:val="none" w:sz="6" w:space="0" w:color="auto"/>
              <w:bottom w:val="single" w:sz="8" w:space="0" w:color="B8CCE3"/>
              <w:right w:val="none" w:sz="6" w:space="0" w:color="auto"/>
            </w:tcBorders>
            <w:shd w:val="clear" w:color="auto" w:fill="F3F8FA"/>
          </w:tcPr>
          <w:p w14:paraId="04DF0B9B" w14:textId="77777777" w:rsidR="0087542F" w:rsidRDefault="0087542F">
            <w:pPr>
              <w:pStyle w:val="TableParagraph"/>
              <w:kinsoku w:val="0"/>
              <w:overflowPunct w:val="0"/>
              <w:rPr>
                <w:rFonts w:ascii="Times New Roman" w:hAnsi="Times New Roman" w:cs="Times New Roman"/>
                <w:sz w:val="20"/>
                <w:szCs w:val="20"/>
              </w:rPr>
            </w:pPr>
          </w:p>
        </w:tc>
        <w:tc>
          <w:tcPr>
            <w:tcW w:w="1775" w:type="dxa"/>
            <w:tcBorders>
              <w:top w:val="single" w:sz="8" w:space="0" w:color="B8CCE3"/>
              <w:left w:val="none" w:sz="6" w:space="0" w:color="auto"/>
              <w:bottom w:val="single" w:sz="8" w:space="0" w:color="B8CCE3"/>
              <w:right w:val="none" w:sz="6" w:space="0" w:color="auto"/>
            </w:tcBorders>
            <w:shd w:val="clear" w:color="auto" w:fill="F3F8FA"/>
          </w:tcPr>
          <w:p w14:paraId="7BCCF732" w14:textId="77777777" w:rsidR="0087542F" w:rsidRDefault="0087542F">
            <w:pPr>
              <w:pStyle w:val="TableParagraph"/>
              <w:kinsoku w:val="0"/>
              <w:overflowPunct w:val="0"/>
              <w:spacing w:before="30"/>
              <w:ind w:left="2" w:right="1"/>
              <w:jc w:val="center"/>
              <w:rPr>
                <w:spacing w:val="-5"/>
                <w:sz w:val="20"/>
                <w:szCs w:val="20"/>
              </w:rPr>
            </w:pPr>
            <w:r>
              <w:rPr>
                <w:spacing w:val="-5"/>
                <w:sz w:val="20"/>
                <w:szCs w:val="20"/>
              </w:rPr>
              <w:t>98</w:t>
            </w:r>
          </w:p>
        </w:tc>
        <w:tc>
          <w:tcPr>
            <w:tcW w:w="1284" w:type="dxa"/>
            <w:tcBorders>
              <w:top w:val="single" w:sz="8" w:space="0" w:color="B8CCE3"/>
              <w:left w:val="none" w:sz="6" w:space="0" w:color="auto"/>
              <w:bottom w:val="single" w:sz="8" w:space="0" w:color="B8CCE3"/>
              <w:right w:val="none" w:sz="6" w:space="0" w:color="auto"/>
            </w:tcBorders>
            <w:shd w:val="clear" w:color="auto" w:fill="F3F8FA"/>
          </w:tcPr>
          <w:p w14:paraId="01343AB8" w14:textId="77777777" w:rsidR="0087542F" w:rsidRDefault="0087542F">
            <w:pPr>
              <w:pStyle w:val="TableParagraph"/>
              <w:kinsoku w:val="0"/>
              <w:overflowPunct w:val="0"/>
              <w:spacing w:before="30"/>
              <w:ind w:left="465"/>
              <w:jc w:val="center"/>
              <w:rPr>
                <w:spacing w:val="-5"/>
                <w:sz w:val="20"/>
                <w:szCs w:val="20"/>
              </w:rPr>
            </w:pPr>
            <w:r>
              <w:rPr>
                <w:spacing w:val="-5"/>
                <w:sz w:val="20"/>
                <w:szCs w:val="20"/>
              </w:rPr>
              <w:t>95</w:t>
            </w:r>
          </w:p>
        </w:tc>
        <w:tc>
          <w:tcPr>
            <w:tcW w:w="483" w:type="dxa"/>
            <w:tcBorders>
              <w:top w:val="single" w:sz="8" w:space="0" w:color="B8CCE3"/>
              <w:left w:val="none" w:sz="6" w:space="0" w:color="auto"/>
              <w:bottom w:val="single" w:sz="8" w:space="0" w:color="B8CCE3"/>
              <w:right w:val="none" w:sz="6" w:space="0" w:color="auto"/>
            </w:tcBorders>
            <w:shd w:val="clear" w:color="auto" w:fill="F3F8FA"/>
          </w:tcPr>
          <w:p w14:paraId="4BBD5A91" w14:textId="77777777" w:rsidR="0087542F" w:rsidRDefault="0087542F">
            <w:pPr>
              <w:pStyle w:val="TableParagraph"/>
              <w:kinsoku w:val="0"/>
              <w:overflowPunct w:val="0"/>
              <w:rPr>
                <w:rFonts w:ascii="Times New Roman" w:hAnsi="Times New Roman" w:cs="Times New Roman"/>
                <w:sz w:val="20"/>
                <w:szCs w:val="20"/>
              </w:rPr>
            </w:pPr>
          </w:p>
        </w:tc>
      </w:tr>
    </w:tbl>
    <w:p w14:paraId="0321E372" w14:textId="77777777" w:rsidR="0087542F" w:rsidRDefault="0087542F">
      <w:pPr>
        <w:pStyle w:val="BodyText"/>
        <w:kinsoku w:val="0"/>
        <w:overflowPunct w:val="0"/>
        <w:spacing w:before="239"/>
      </w:pPr>
    </w:p>
    <w:p w14:paraId="461F377F" w14:textId="77777777" w:rsidR="0087542F" w:rsidRDefault="0087542F">
      <w:pPr>
        <w:pStyle w:val="ListParagraph"/>
        <w:numPr>
          <w:ilvl w:val="1"/>
          <w:numId w:val="11"/>
        </w:numPr>
        <w:tabs>
          <w:tab w:val="left" w:pos="1572"/>
        </w:tabs>
        <w:kinsoku w:val="0"/>
        <w:overflowPunct w:val="0"/>
        <w:spacing w:before="1"/>
        <w:ind w:right="848"/>
        <w:rPr>
          <w:sz w:val="22"/>
          <w:szCs w:val="22"/>
        </w:rPr>
      </w:pPr>
      <w:r>
        <w:rPr>
          <w:sz w:val="22"/>
          <w:szCs w:val="22"/>
        </w:rPr>
        <w:t>The</w:t>
      </w:r>
      <w:r>
        <w:rPr>
          <w:spacing w:val="-2"/>
          <w:sz w:val="22"/>
          <w:szCs w:val="22"/>
        </w:rPr>
        <w:t xml:space="preserve"> </w:t>
      </w:r>
      <w:r>
        <w:rPr>
          <w:sz w:val="22"/>
          <w:szCs w:val="22"/>
        </w:rPr>
        <w:t>Ombudsman</w:t>
      </w:r>
      <w:r>
        <w:rPr>
          <w:spacing w:val="-6"/>
          <w:sz w:val="22"/>
          <w:szCs w:val="22"/>
        </w:rPr>
        <w:t xml:space="preserve"> </w:t>
      </w:r>
      <w:r>
        <w:rPr>
          <w:sz w:val="22"/>
          <w:szCs w:val="22"/>
        </w:rPr>
        <w:t>said</w:t>
      </w:r>
      <w:r>
        <w:rPr>
          <w:spacing w:val="-3"/>
          <w:sz w:val="22"/>
          <w:szCs w:val="22"/>
        </w:rPr>
        <w:t xml:space="preserve"> </w:t>
      </w:r>
      <w:r>
        <w:rPr>
          <w:sz w:val="22"/>
          <w:szCs w:val="22"/>
        </w:rPr>
        <w:t>that,</w:t>
      </w:r>
      <w:r>
        <w:rPr>
          <w:spacing w:val="-4"/>
          <w:sz w:val="22"/>
          <w:szCs w:val="22"/>
        </w:rPr>
        <w:t xml:space="preserve"> </w:t>
      </w:r>
      <w:r>
        <w:rPr>
          <w:sz w:val="22"/>
          <w:szCs w:val="22"/>
        </w:rPr>
        <w:t>in</w:t>
      </w:r>
      <w:r>
        <w:rPr>
          <w:spacing w:val="-2"/>
          <w:sz w:val="22"/>
          <w:szCs w:val="22"/>
        </w:rPr>
        <w:t xml:space="preserve"> </w:t>
      </w:r>
      <w:r>
        <w:rPr>
          <w:sz w:val="22"/>
          <w:szCs w:val="22"/>
        </w:rPr>
        <w:t>response</w:t>
      </w:r>
      <w:r>
        <w:rPr>
          <w:spacing w:val="-2"/>
          <w:sz w:val="22"/>
          <w:szCs w:val="22"/>
        </w:rPr>
        <w:t xml:space="preserve"> </w:t>
      </w:r>
      <w:r>
        <w:rPr>
          <w:sz w:val="22"/>
          <w:szCs w:val="22"/>
        </w:rPr>
        <w:t>to</w:t>
      </w:r>
      <w:r>
        <w:rPr>
          <w:spacing w:val="-3"/>
          <w:sz w:val="22"/>
          <w:szCs w:val="22"/>
        </w:rPr>
        <w:t xml:space="preserve"> </w:t>
      </w:r>
      <w:r>
        <w:rPr>
          <w:sz w:val="22"/>
          <w:szCs w:val="22"/>
        </w:rPr>
        <w:t>the</w:t>
      </w:r>
      <w:r>
        <w:rPr>
          <w:spacing w:val="-4"/>
          <w:sz w:val="22"/>
          <w:szCs w:val="22"/>
        </w:rPr>
        <w:t xml:space="preserve"> </w:t>
      </w:r>
      <w:r>
        <w:rPr>
          <w:sz w:val="22"/>
          <w:szCs w:val="22"/>
        </w:rPr>
        <w:t>2024</w:t>
      </w:r>
      <w:r>
        <w:rPr>
          <w:spacing w:val="-4"/>
          <w:sz w:val="22"/>
          <w:szCs w:val="22"/>
        </w:rPr>
        <w:t xml:space="preserve"> </w:t>
      </w:r>
      <w:r>
        <w:rPr>
          <w:sz w:val="22"/>
          <w:szCs w:val="22"/>
        </w:rPr>
        <w:t>PMES</w:t>
      </w:r>
      <w:r>
        <w:rPr>
          <w:spacing w:val="-2"/>
          <w:sz w:val="22"/>
          <w:szCs w:val="22"/>
        </w:rPr>
        <w:t xml:space="preserve"> </w:t>
      </w:r>
      <w:r>
        <w:rPr>
          <w:sz w:val="22"/>
          <w:szCs w:val="22"/>
        </w:rPr>
        <w:t>results,</w:t>
      </w:r>
      <w:r>
        <w:rPr>
          <w:spacing w:val="-4"/>
          <w:sz w:val="22"/>
          <w:szCs w:val="22"/>
        </w:rPr>
        <w:t xml:space="preserve"> </w:t>
      </w:r>
      <w:r>
        <w:rPr>
          <w:sz w:val="22"/>
          <w:szCs w:val="22"/>
        </w:rPr>
        <w:t>workshops</w:t>
      </w:r>
      <w:r>
        <w:rPr>
          <w:spacing w:val="-5"/>
          <w:sz w:val="22"/>
          <w:szCs w:val="22"/>
        </w:rPr>
        <w:t xml:space="preserve"> </w:t>
      </w:r>
      <w:r>
        <w:rPr>
          <w:sz w:val="22"/>
          <w:szCs w:val="22"/>
        </w:rPr>
        <w:t>had been held with staff, and a 'PMES Action plan' had been developed to focus on 'particular areas for improvement'. These included the topic areas 'teamwork'</w:t>
      </w:r>
    </w:p>
    <w:p w14:paraId="36A0EDFD" w14:textId="77777777" w:rsidR="0087542F" w:rsidRDefault="0087542F">
      <w:pPr>
        <w:pStyle w:val="BodyText"/>
        <w:kinsoku w:val="0"/>
        <w:overflowPunct w:val="0"/>
        <w:spacing w:before="107"/>
        <w:rPr>
          <w:sz w:val="20"/>
          <w:szCs w:val="20"/>
        </w:rPr>
      </w:pPr>
      <w:r>
        <w:rPr>
          <w:noProof/>
        </w:rPr>
        <w:pict w14:anchorId="5C48A374">
          <v:shape id="_x0000_s1073" style="position:absolute;margin-left:85.1pt;margin-top:18.75pt;width:144.05pt;height:.75pt;z-index:251643904;mso-wrap-distance-left:0;mso-wrap-distance-right:0;mso-position-horizontal-relative:page;mso-position-vertical-relative:text" coordsize="2881,15" o:allowincell="f" path="m2880,hhl,,,14r2880,l2880,xe" fillcolor="black" stroked="f">
            <v:path arrowok="t"/>
            <w10:wrap type="topAndBottom" anchorx="page"/>
          </v:shape>
        </w:pict>
      </w:r>
    </w:p>
    <w:p w14:paraId="56D6CE23" w14:textId="77777777" w:rsidR="0087542F" w:rsidRDefault="0087542F">
      <w:pPr>
        <w:pStyle w:val="BodyText"/>
        <w:kinsoku w:val="0"/>
        <w:overflowPunct w:val="0"/>
        <w:spacing w:before="100"/>
        <w:ind w:left="382"/>
        <w:rPr>
          <w:color w:val="000000"/>
          <w:spacing w:val="-5"/>
          <w:sz w:val="18"/>
          <w:szCs w:val="18"/>
        </w:rPr>
      </w:pPr>
      <w:bookmarkStart w:id="138" w:name="_bookmark138"/>
      <w:bookmarkEnd w:id="138"/>
      <w:r>
        <w:rPr>
          <w:position w:val="5"/>
          <w:sz w:val="12"/>
          <w:szCs w:val="12"/>
        </w:rPr>
        <w:t>119</w:t>
      </w:r>
      <w:r>
        <w:rPr>
          <w:spacing w:val="7"/>
          <w:position w:val="5"/>
          <w:sz w:val="12"/>
          <w:szCs w:val="12"/>
        </w:rPr>
        <w:t xml:space="preserve"> </w:t>
      </w:r>
      <w:r>
        <w:rPr>
          <w:sz w:val="18"/>
          <w:szCs w:val="18"/>
        </w:rPr>
        <w:t>Michael</w:t>
      </w:r>
      <w:r>
        <w:rPr>
          <w:spacing w:val="-4"/>
          <w:sz w:val="18"/>
          <w:szCs w:val="18"/>
        </w:rPr>
        <w:t xml:space="preserve"> </w:t>
      </w:r>
      <w:r>
        <w:rPr>
          <w:sz w:val="18"/>
          <w:szCs w:val="18"/>
        </w:rPr>
        <w:t>Barnes,</w:t>
      </w:r>
      <w:r>
        <w:rPr>
          <w:spacing w:val="-3"/>
          <w:sz w:val="18"/>
          <w:szCs w:val="18"/>
        </w:rPr>
        <w:t xml:space="preserve"> </w:t>
      </w:r>
      <w:r>
        <w:rPr>
          <w:sz w:val="18"/>
          <w:szCs w:val="18"/>
        </w:rPr>
        <w:t>Commissioner,</w:t>
      </w:r>
      <w:r>
        <w:rPr>
          <w:spacing w:val="-1"/>
          <w:sz w:val="18"/>
          <w:szCs w:val="18"/>
        </w:rPr>
        <w:t xml:space="preserve"> </w:t>
      </w:r>
      <w:r>
        <w:rPr>
          <w:sz w:val="18"/>
          <w:szCs w:val="18"/>
        </w:rPr>
        <w:t>NSW</w:t>
      </w:r>
      <w:r>
        <w:rPr>
          <w:spacing w:val="-3"/>
          <w:sz w:val="18"/>
          <w:szCs w:val="18"/>
        </w:rPr>
        <w:t xml:space="preserve"> </w:t>
      </w:r>
      <w:r>
        <w:rPr>
          <w:sz w:val="18"/>
          <w:szCs w:val="18"/>
        </w:rPr>
        <w:t>Crime</w:t>
      </w:r>
      <w:r>
        <w:rPr>
          <w:spacing w:val="-4"/>
          <w:sz w:val="18"/>
          <w:szCs w:val="18"/>
        </w:rPr>
        <w:t xml:space="preserve"> </w:t>
      </w:r>
      <w:r>
        <w:rPr>
          <w:sz w:val="18"/>
          <w:szCs w:val="18"/>
        </w:rPr>
        <w:t xml:space="preserve">Commission, </w:t>
      </w:r>
      <w:hyperlink r:id="rId165"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 pp</w:t>
      </w:r>
      <w:r>
        <w:rPr>
          <w:color w:val="000000"/>
          <w:spacing w:val="-3"/>
          <w:sz w:val="18"/>
          <w:szCs w:val="18"/>
        </w:rPr>
        <w:t xml:space="preserve"> </w:t>
      </w:r>
      <w:r>
        <w:rPr>
          <w:color w:val="000000"/>
          <w:sz w:val="18"/>
          <w:szCs w:val="18"/>
        </w:rPr>
        <w:t>13-</w:t>
      </w:r>
      <w:r>
        <w:rPr>
          <w:color w:val="000000"/>
          <w:spacing w:val="-5"/>
          <w:sz w:val="18"/>
          <w:szCs w:val="18"/>
        </w:rPr>
        <w:t>14.</w:t>
      </w:r>
    </w:p>
    <w:p w14:paraId="09AEFCA5" w14:textId="77777777" w:rsidR="0087542F" w:rsidRDefault="0087542F">
      <w:pPr>
        <w:pStyle w:val="BodyText"/>
        <w:kinsoku w:val="0"/>
        <w:overflowPunct w:val="0"/>
        <w:spacing w:before="39"/>
        <w:ind w:left="382"/>
        <w:rPr>
          <w:color w:val="000000"/>
          <w:spacing w:val="-5"/>
          <w:sz w:val="18"/>
          <w:szCs w:val="18"/>
        </w:rPr>
      </w:pPr>
      <w:bookmarkStart w:id="139" w:name="_bookmark139"/>
      <w:bookmarkEnd w:id="139"/>
      <w:r>
        <w:rPr>
          <w:position w:val="5"/>
          <w:sz w:val="12"/>
          <w:szCs w:val="12"/>
        </w:rPr>
        <w:t>120</w:t>
      </w:r>
      <w:r>
        <w:rPr>
          <w:spacing w:val="7"/>
          <w:position w:val="5"/>
          <w:sz w:val="12"/>
          <w:szCs w:val="12"/>
        </w:rPr>
        <w:t xml:space="preserve"> </w:t>
      </w:r>
      <w:r>
        <w:rPr>
          <w:sz w:val="18"/>
          <w:szCs w:val="18"/>
        </w:rPr>
        <w:t>NSW</w:t>
      </w:r>
      <w:r>
        <w:rPr>
          <w:spacing w:val="-2"/>
          <w:sz w:val="18"/>
          <w:szCs w:val="18"/>
        </w:rPr>
        <w:t xml:space="preserve"> </w:t>
      </w:r>
      <w:r>
        <w:rPr>
          <w:sz w:val="18"/>
          <w:szCs w:val="18"/>
        </w:rPr>
        <w:t>Crime</w:t>
      </w:r>
      <w:r>
        <w:rPr>
          <w:spacing w:val="-3"/>
          <w:sz w:val="18"/>
          <w:szCs w:val="18"/>
        </w:rPr>
        <w:t xml:space="preserve"> </w:t>
      </w:r>
      <w:r>
        <w:rPr>
          <w:sz w:val="18"/>
          <w:szCs w:val="18"/>
        </w:rPr>
        <w:t xml:space="preserve">Commission, </w:t>
      </w:r>
      <w:hyperlink r:id="rId166"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24</w:t>
      </w:r>
      <w:r>
        <w:rPr>
          <w:color w:val="000000"/>
          <w:spacing w:val="-1"/>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191EF6F2" w14:textId="77777777" w:rsidR="0087542F" w:rsidRDefault="0087542F">
      <w:pPr>
        <w:pStyle w:val="BodyText"/>
        <w:kinsoku w:val="0"/>
        <w:overflowPunct w:val="0"/>
        <w:spacing w:before="39"/>
        <w:ind w:left="382"/>
        <w:rPr>
          <w:color w:val="000000"/>
          <w:spacing w:val="-5"/>
          <w:sz w:val="18"/>
          <w:szCs w:val="18"/>
        </w:rPr>
      </w:pPr>
      <w:bookmarkStart w:id="140" w:name="_bookmark140"/>
      <w:bookmarkEnd w:id="140"/>
      <w:r>
        <w:rPr>
          <w:position w:val="5"/>
          <w:sz w:val="12"/>
          <w:szCs w:val="12"/>
        </w:rPr>
        <w:t>121</w:t>
      </w:r>
      <w:r>
        <w:rPr>
          <w:spacing w:val="7"/>
          <w:position w:val="5"/>
          <w:sz w:val="12"/>
          <w:szCs w:val="12"/>
        </w:rPr>
        <w:t xml:space="preserve"> </w:t>
      </w:r>
      <w:hyperlink r:id="rId167"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w:t>
      </w:r>
    </w:p>
    <w:p w14:paraId="53F473CF" w14:textId="77777777" w:rsidR="0087542F" w:rsidRDefault="0087542F">
      <w:pPr>
        <w:pStyle w:val="BodyText"/>
        <w:kinsoku w:val="0"/>
        <w:overflowPunct w:val="0"/>
        <w:spacing w:before="42"/>
        <w:ind w:left="382"/>
        <w:rPr>
          <w:color w:val="000000"/>
          <w:spacing w:val="-5"/>
          <w:sz w:val="18"/>
          <w:szCs w:val="18"/>
        </w:rPr>
      </w:pPr>
      <w:bookmarkStart w:id="141" w:name="_bookmark141"/>
      <w:bookmarkEnd w:id="141"/>
      <w:r>
        <w:rPr>
          <w:position w:val="5"/>
          <w:sz w:val="12"/>
          <w:szCs w:val="12"/>
        </w:rPr>
        <w:t>122</w:t>
      </w:r>
      <w:r>
        <w:rPr>
          <w:spacing w:val="7"/>
          <w:position w:val="5"/>
          <w:sz w:val="12"/>
          <w:szCs w:val="12"/>
        </w:rPr>
        <w:t xml:space="preserve"> </w:t>
      </w:r>
      <w:hyperlink r:id="rId168"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640BBA7E" w14:textId="77777777" w:rsidR="0087542F" w:rsidRDefault="0087542F">
      <w:pPr>
        <w:pStyle w:val="BodyText"/>
        <w:kinsoku w:val="0"/>
        <w:overflowPunct w:val="0"/>
        <w:spacing w:before="40"/>
        <w:ind w:left="382"/>
        <w:rPr>
          <w:color w:val="000000"/>
          <w:spacing w:val="-5"/>
          <w:sz w:val="18"/>
          <w:szCs w:val="18"/>
        </w:rPr>
      </w:pPr>
      <w:bookmarkStart w:id="142" w:name="_bookmark142"/>
      <w:bookmarkEnd w:id="142"/>
      <w:r>
        <w:rPr>
          <w:position w:val="5"/>
          <w:sz w:val="12"/>
          <w:szCs w:val="12"/>
        </w:rPr>
        <w:t>123</w:t>
      </w:r>
      <w:r>
        <w:rPr>
          <w:spacing w:val="7"/>
          <w:position w:val="5"/>
          <w:sz w:val="12"/>
          <w:szCs w:val="12"/>
        </w:rPr>
        <w:t xml:space="preserve"> </w:t>
      </w:r>
      <w:hyperlink r:id="rId169"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30FE5C00" w14:textId="77777777" w:rsidR="0087542F" w:rsidRDefault="0087542F">
      <w:pPr>
        <w:pStyle w:val="BodyText"/>
        <w:kinsoku w:val="0"/>
        <w:overflowPunct w:val="0"/>
        <w:spacing w:before="39"/>
        <w:ind w:left="382"/>
        <w:rPr>
          <w:color w:val="000000"/>
          <w:spacing w:val="-5"/>
          <w:sz w:val="18"/>
          <w:szCs w:val="18"/>
        </w:rPr>
      </w:pPr>
      <w:bookmarkStart w:id="143" w:name="_bookmark143"/>
      <w:bookmarkEnd w:id="143"/>
      <w:r>
        <w:rPr>
          <w:position w:val="5"/>
          <w:sz w:val="12"/>
          <w:szCs w:val="12"/>
        </w:rPr>
        <w:t>124</w:t>
      </w:r>
      <w:r>
        <w:rPr>
          <w:spacing w:val="7"/>
          <w:position w:val="5"/>
          <w:sz w:val="12"/>
          <w:szCs w:val="12"/>
        </w:rPr>
        <w:t xml:space="preserve"> </w:t>
      </w:r>
      <w:hyperlink r:id="rId170"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291C38E1" w14:textId="77777777" w:rsidR="0087542F" w:rsidRDefault="0087542F">
      <w:pPr>
        <w:pStyle w:val="BodyText"/>
        <w:kinsoku w:val="0"/>
        <w:overflowPunct w:val="0"/>
        <w:spacing w:before="39"/>
        <w:ind w:left="382"/>
        <w:rPr>
          <w:color w:val="000000"/>
          <w:spacing w:val="-5"/>
          <w:sz w:val="18"/>
          <w:szCs w:val="18"/>
        </w:rPr>
        <w:sectPr w:rsidR="00000000">
          <w:pgSz w:w="11910" w:h="16840"/>
          <w:pgMar w:top="1360" w:right="920" w:bottom="760" w:left="1320" w:header="722" w:footer="566" w:gutter="0"/>
          <w:cols w:space="720"/>
          <w:noEndnote/>
        </w:sectPr>
      </w:pPr>
    </w:p>
    <w:p w14:paraId="3ABED127" w14:textId="77777777" w:rsidR="0087542F" w:rsidRDefault="0087542F">
      <w:pPr>
        <w:pStyle w:val="BodyText"/>
        <w:kinsoku w:val="0"/>
        <w:overflowPunct w:val="0"/>
      </w:pPr>
    </w:p>
    <w:p w14:paraId="456A8E99" w14:textId="77777777" w:rsidR="0087542F" w:rsidRDefault="0087542F">
      <w:pPr>
        <w:pStyle w:val="BodyText"/>
        <w:kinsoku w:val="0"/>
        <w:overflowPunct w:val="0"/>
        <w:spacing w:before="69"/>
      </w:pPr>
    </w:p>
    <w:p w14:paraId="23ED5DB9" w14:textId="77777777" w:rsidR="0087542F" w:rsidRDefault="0087542F">
      <w:pPr>
        <w:pStyle w:val="BodyText"/>
        <w:kinsoku w:val="0"/>
        <w:overflowPunct w:val="0"/>
        <w:ind w:left="1572" w:right="842"/>
      </w:pPr>
      <w:r>
        <w:t>and</w:t>
      </w:r>
      <w:r>
        <w:rPr>
          <w:spacing w:val="-3"/>
        </w:rPr>
        <w:t xml:space="preserve"> </w:t>
      </w:r>
      <w:r>
        <w:t>'action</w:t>
      </w:r>
      <w:r>
        <w:rPr>
          <w:spacing w:val="-5"/>
        </w:rPr>
        <w:t xml:space="preserve"> </w:t>
      </w:r>
      <w:r>
        <w:t>on</w:t>
      </w:r>
      <w:r>
        <w:rPr>
          <w:spacing w:val="-3"/>
        </w:rPr>
        <w:t xml:space="preserve"> </w:t>
      </w:r>
      <w:r>
        <w:t>survey</w:t>
      </w:r>
      <w:r>
        <w:rPr>
          <w:spacing w:val="-3"/>
        </w:rPr>
        <w:t xml:space="preserve"> </w:t>
      </w:r>
      <w:r>
        <w:t>results'.</w:t>
      </w:r>
      <w:hyperlink w:anchor="bookmark144" w:history="1">
        <w:r>
          <w:rPr>
            <w:vertAlign w:val="superscript"/>
          </w:rPr>
          <w:t>125</w:t>
        </w:r>
      </w:hyperlink>
      <w:r>
        <w:rPr>
          <w:spacing w:val="-3"/>
        </w:rPr>
        <w:t xml:space="preserve"> </w:t>
      </w:r>
      <w:r>
        <w:t>We</w:t>
      </w:r>
      <w:r>
        <w:rPr>
          <w:spacing w:val="-4"/>
        </w:rPr>
        <w:t xml:space="preserve"> </w:t>
      </w:r>
      <w:r>
        <w:t>were</w:t>
      </w:r>
      <w:r>
        <w:rPr>
          <w:spacing w:val="-2"/>
        </w:rPr>
        <w:t xml:space="preserve"> </w:t>
      </w:r>
      <w:r>
        <w:t>pleased</w:t>
      </w:r>
      <w:r>
        <w:rPr>
          <w:spacing w:val="-2"/>
        </w:rPr>
        <w:t xml:space="preserve"> </w:t>
      </w:r>
      <w:r>
        <w:t>to</w:t>
      </w:r>
      <w:r>
        <w:rPr>
          <w:spacing w:val="-1"/>
        </w:rPr>
        <w:t xml:space="preserve"> </w:t>
      </w:r>
      <w:r>
        <w:t>hear</w:t>
      </w:r>
      <w:r>
        <w:rPr>
          <w:spacing w:val="-2"/>
        </w:rPr>
        <w:t xml:space="preserve"> </w:t>
      </w:r>
      <w:r>
        <w:t>this.</w:t>
      </w:r>
      <w:r>
        <w:rPr>
          <w:spacing w:val="-3"/>
        </w:rPr>
        <w:t xml:space="preserve"> </w:t>
      </w:r>
      <w:r>
        <w:t>We</w:t>
      </w:r>
      <w:r>
        <w:rPr>
          <w:spacing w:val="-2"/>
        </w:rPr>
        <w:t xml:space="preserve"> </w:t>
      </w:r>
      <w:r>
        <w:t>hope</w:t>
      </w:r>
      <w:r>
        <w:rPr>
          <w:spacing w:val="-2"/>
        </w:rPr>
        <w:t xml:space="preserve"> </w:t>
      </w:r>
      <w:r>
        <w:t>that</w:t>
      </w:r>
      <w:r>
        <w:rPr>
          <w:spacing w:val="-5"/>
        </w:rPr>
        <w:t xml:space="preserve"> </w:t>
      </w:r>
      <w:r>
        <w:t>this work will be reflected in future PMES results.</w:t>
      </w:r>
    </w:p>
    <w:p w14:paraId="64314963" w14:textId="77777777" w:rsidR="0087542F" w:rsidRDefault="0087542F">
      <w:pPr>
        <w:pStyle w:val="BodyText"/>
        <w:kinsoku w:val="0"/>
        <w:overflowPunct w:val="0"/>
        <w:rPr>
          <w:sz w:val="20"/>
          <w:szCs w:val="20"/>
        </w:rPr>
      </w:pPr>
    </w:p>
    <w:p w14:paraId="51D94A3C" w14:textId="77777777" w:rsidR="0087542F" w:rsidRDefault="0087542F">
      <w:pPr>
        <w:pStyle w:val="BodyText"/>
        <w:kinsoku w:val="0"/>
        <w:overflowPunct w:val="0"/>
        <w:rPr>
          <w:sz w:val="20"/>
          <w:szCs w:val="20"/>
        </w:rPr>
      </w:pPr>
    </w:p>
    <w:p w14:paraId="1801AF86" w14:textId="77777777" w:rsidR="0087542F" w:rsidRDefault="0087542F">
      <w:pPr>
        <w:pStyle w:val="BodyText"/>
        <w:kinsoku w:val="0"/>
        <w:overflowPunct w:val="0"/>
        <w:rPr>
          <w:sz w:val="20"/>
          <w:szCs w:val="20"/>
        </w:rPr>
      </w:pPr>
    </w:p>
    <w:p w14:paraId="13B76559" w14:textId="77777777" w:rsidR="0087542F" w:rsidRDefault="0087542F">
      <w:pPr>
        <w:pStyle w:val="BodyText"/>
        <w:kinsoku w:val="0"/>
        <w:overflowPunct w:val="0"/>
        <w:rPr>
          <w:sz w:val="20"/>
          <w:szCs w:val="20"/>
        </w:rPr>
      </w:pPr>
    </w:p>
    <w:p w14:paraId="7DB7CD9D" w14:textId="77777777" w:rsidR="0087542F" w:rsidRDefault="0087542F">
      <w:pPr>
        <w:pStyle w:val="BodyText"/>
        <w:kinsoku w:val="0"/>
        <w:overflowPunct w:val="0"/>
        <w:rPr>
          <w:sz w:val="20"/>
          <w:szCs w:val="20"/>
        </w:rPr>
      </w:pPr>
    </w:p>
    <w:p w14:paraId="0F57E86A" w14:textId="77777777" w:rsidR="0087542F" w:rsidRDefault="0087542F">
      <w:pPr>
        <w:pStyle w:val="BodyText"/>
        <w:kinsoku w:val="0"/>
        <w:overflowPunct w:val="0"/>
        <w:rPr>
          <w:sz w:val="20"/>
          <w:szCs w:val="20"/>
        </w:rPr>
      </w:pPr>
    </w:p>
    <w:p w14:paraId="3A7BDF09" w14:textId="77777777" w:rsidR="0087542F" w:rsidRDefault="0087542F">
      <w:pPr>
        <w:pStyle w:val="BodyText"/>
        <w:kinsoku w:val="0"/>
        <w:overflowPunct w:val="0"/>
        <w:rPr>
          <w:sz w:val="20"/>
          <w:szCs w:val="20"/>
        </w:rPr>
      </w:pPr>
    </w:p>
    <w:p w14:paraId="3D281C69" w14:textId="77777777" w:rsidR="0087542F" w:rsidRDefault="0087542F">
      <w:pPr>
        <w:pStyle w:val="BodyText"/>
        <w:kinsoku w:val="0"/>
        <w:overflowPunct w:val="0"/>
        <w:rPr>
          <w:sz w:val="20"/>
          <w:szCs w:val="20"/>
        </w:rPr>
      </w:pPr>
    </w:p>
    <w:p w14:paraId="46D6AE34" w14:textId="77777777" w:rsidR="0087542F" w:rsidRDefault="0087542F">
      <w:pPr>
        <w:pStyle w:val="BodyText"/>
        <w:kinsoku w:val="0"/>
        <w:overflowPunct w:val="0"/>
        <w:rPr>
          <w:sz w:val="20"/>
          <w:szCs w:val="20"/>
        </w:rPr>
      </w:pPr>
    </w:p>
    <w:p w14:paraId="34E5D45D" w14:textId="77777777" w:rsidR="0087542F" w:rsidRDefault="0087542F">
      <w:pPr>
        <w:pStyle w:val="BodyText"/>
        <w:kinsoku w:val="0"/>
        <w:overflowPunct w:val="0"/>
        <w:rPr>
          <w:sz w:val="20"/>
          <w:szCs w:val="20"/>
        </w:rPr>
      </w:pPr>
    </w:p>
    <w:p w14:paraId="7010B498" w14:textId="77777777" w:rsidR="0087542F" w:rsidRDefault="0087542F">
      <w:pPr>
        <w:pStyle w:val="BodyText"/>
        <w:kinsoku w:val="0"/>
        <w:overflowPunct w:val="0"/>
        <w:rPr>
          <w:sz w:val="20"/>
          <w:szCs w:val="20"/>
        </w:rPr>
      </w:pPr>
    </w:p>
    <w:p w14:paraId="4BED2FFE" w14:textId="77777777" w:rsidR="0087542F" w:rsidRDefault="0087542F">
      <w:pPr>
        <w:pStyle w:val="BodyText"/>
        <w:kinsoku w:val="0"/>
        <w:overflowPunct w:val="0"/>
        <w:rPr>
          <w:sz w:val="20"/>
          <w:szCs w:val="20"/>
        </w:rPr>
      </w:pPr>
    </w:p>
    <w:p w14:paraId="6556F804" w14:textId="77777777" w:rsidR="0087542F" w:rsidRDefault="0087542F">
      <w:pPr>
        <w:pStyle w:val="BodyText"/>
        <w:kinsoku w:val="0"/>
        <w:overflowPunct w:val="0"/>
        <w:rPr>
          <w:sz w:val="20"/>
          <w:szCs w:val="20"/>
        </w:rPr>
      </w:pPr>
    </w:p>
    <w:p w14:paraId="54759C00" w14:textId="77777777" w:rsidR="0087542F" w:rsidRDefault="0087542F">
      <w:pPr>
        <w:pStyle w:val="BodyText"/>
        <w:kinsoku w:val="0"/>
        <w:overflowPunct w:val="0"/>
        <w:rPr>
          <w:sz w:val="20"/>
          <w:szCs w:val="20"/>
        </w:rPr>
      </w:pPr>
    </w:p>
    <w:p w14:paraId="3EEE9114" w14:textId="77777777" w:rsidR="0087542F" w:rsidRDefault="0087542F">
      <w:pPr>
        <w:pStyle w:val="BodyText"/>
        <w:kinsoku w:val="0"/>
        <w:overflowPunct w:val="0"/>
        <w:rPr>
          <w:sz w:val="20"/>
          <w:szCs w:val="20"/>
        </w:rPr>
      </w:pPr>
    </w:p>
    <w:p w14:paraId="61408760" w14:textId="77777777" w:rsidR="0087542F" w:rsidRDefault="0087542F">
      <w:pPr>
        <w:pStyle w:val="BodyText"/>
        <w:kinsoku w:val="0"/>
        <w:overflowPunct w:val="0"/>
        <w:rPr>
          <w:sz w:val="20"/>
          <w:szCs w:val="20"/>
        </w:rPr>
      </w:pPr>
    </w:p>
    <w:p w14:paraId="03966949" w14:textId="77777777" w:rsidR="0087542F" w:rsidRDefault="0087542F">
      <w:pPr>
        <w:pStyle w:val="BodyText"/>
        <w:kinsoku w:val="0"/>
        <w:overflowPunct w:val="0"/>
        <w:rPr>
          <w:sz w:val="20"/>
          <w:szCs w:val="20"/>
        </w:rPr>
      </w:pPr>
    </w:p>
    <w:p w14:paraId="3C51CF37" w14:textId="77777777" w:rsidR="0087542F" w:rsidRDefault="0087542F">
      <w:pPr>
        <w:pStyle w:val="BodyText"/>
        <w:kinsoku w:val="0"/>
        <w:overflowPunct w:val="0"/>
        <w:rPr>
          <w:sz w:val="20"/>
          <w:szCs w:val="20"/>
        </w:rPr>
      </w:pPr>
    </w:p>
    <w:p w14:paraId="29874594" w14:textId="77777777" w:rsidR="0087542F" w:rsidRDefault="0087542F">
      <w:pPr>
        <w:pStyle w:val="BodyText"/>
        <w:kinsoku w:val="0"/>
        <w:overflowPunct w:val="0"/>
        <w:rPr>
          <w:sz w:val="20"/>
          <w:szCs w:val="20"/>
        </w:rPr>
      </w:pPr>
    </w:p>
    <w:p w14:paraId="4584F504" w14:textId="77777777" w:rsidR="0087542F" w:rsidRDefault="0087542F">
      <w:pPr>
        <w:pStyle w:val="BodyText"/>
        <w:kinsoku w:val="0"/>
        <w:overflowPunct w:val="0"/>
        <w:rPr>
          <w:sz w:val="20"/>
          <w:szCs w:val="20"/>
        </w:rPr>
      </w:pPr>
    </w:p>
    <w:p w14:paraId="18B8616A" w14:textId="77777777" w:rsidR="0087542F" w:rsidRDefault="0087542F">
      <w:pPr>
        <w:pStyle w:val="BodyText"/>
        <w:kinsoku w:val="0"/>
        <w:overflowPunct w:val="0"/>
        <w:rPr>
          <w:sz w:val="20"/>
          <w:szCs w:val="20"/>
        </w:rPr>
      </w:pPr>
    </w:p>
    <w:p w14:paraId="747DD381" w14:textId="77777777" w:rsidR="0087542F" w:rsidRDefault="0087542F">
      <w:pPr>
        <w:pStyle w:val="BodyText"/>
        <w:kinsoku w:val="0"/>
        <w:overflowPunct w:val="0"/>
        <w:rPr>
          <w:sz w:val="20"/>
          <w:szCs w:val="20"/>
        </w:rPr>
      </w:pPr>
    </w:p>
    <w:p w14:paraId="1A27FE51" w14:textId="77777777" w:rsidR="0087542F" w:rsidRDefault="0087542F">
      <w:pPr>
        <w:pStyle w:val="BodyText"/>
        <w:kinsoku w:val="0"/>
        <w:overflowPunct w:val="0"/>
        <w:rPr>
          <w:sz w:val="20"/>
          <w:szCs w:val="20"/>
        </w:rPr>
      </w:pPr>
    </w:p>
    <w:p w14:paraId="0B54260C" w14:textId="77777777" w:rsidR="0087542F" w:rsidRDefault="0087542F">
      <w:pPr>
        <w:pStyle w:val="BodyText"/>
        <w:kinsoku w:val="0"/>
        <w:overflowPunct w:val="0"/>
        <w:rPr>
          <w:sz w:val="20"/>
          <w:szCs w:val="20"/>
        </w:rPr>
      </w:pPr>
    </w:p>
    <w:p w14:paraId="36444BD0" w14:textId="77777777" w:rsidR="0087542F" w:rsidRDefault="0087542F">
      <w:pPr>
        <w:pStyle w:val="BodyText"/>
        <w:kinsoku w:val="0"/>
        <w:overflowPunct w:val="0"/>
        <w:rPr>
          <w:sz w:val="20"/>
          <w:szCs w:val="20"/>
        </w:rPr>
      </w:pPr>
    </w:p>
    <w:p w14:paraId="751D3FE7" w14:textId="77777777" w:rsidR="0087542F" w:rsidRDefault="0087542F">
      <w:pPr>
        <w:pStyle w:val="BodyText"/>
        <w:kinsoku w:val="0"/>
        <w:overflowPunct w:val="0"/>
        <w:rPr>
          <w:sz w:val="20"/>
          <w:szCs w:val="20"/>
        </w:rPr>
      </w:pPr>
    </w:p>
    <w:p w14:paraId="7E297CD9" w14:textId="77777777" w:rsidR="0087542F" w:rsidRDefault="0087542F">
      <w:pPr>
        <w:pStyle w:val="BodyText"/>
        <w:kinsoku w:val="0"/>
        <w:overflowPunct w:val="0"/>
        <w:rPr>
          <w:sz w:val="20"/>
          <w:szCs w:val="20"/>
        </w:rPr>
      </w:pPr>
    </w:p>
    <w:p w14:paraId="18A77B75" w14:textId="77777777" w:rsidR="0087542F" w:rsidRDefault="0087542F">
      <w:pPr>
        <w:pStyle w:val="BodyText"/>
        <w:kinsoku w:val="0"/>
        <w:overflowPunct w:val="0"/>
        <w:rPr>
          <w:sz w:val="20"/>
          <w:szCs w:val="20"/>
        </w:rPr>
      </w:pPr>
    </w:p>
    <w:p w14:paraId="6C37FD43" w14:textId="77777777" w:rsidR="0087542F" w:rsidRDefault="0087542F">
      <w:pPr>
        <w:pStyle w:val="BodyText"/>
        <w:kinsoku w:val="0"/>
        <w:overflowPunct w:val="0"/>
        <w:rPr>
          <w:sz w:val="20"/>
          <w:szCs w:val="20"/>
        </w:rPr>
      </w:pPr>
    </w:p>
    <w:p w14:paraId="3AFBD14D" w14:textId="77777777" w:rsidR="0087542F" w:rsidRDefault="0087542F">
      <w:pPr>
        <w:pStyle w:val="BodyText"/>
        <w:kinsoku w:val="0"/>
        <w:overflowPunct w:val="0"/>
        <w:rPr>
          <w:sz w:val="20"/>
          <w:szCs w:val="20"/>
        </w:rPr>
      </w:pPr>
    </w:p>
    <w:p w14:paraId="6999486B" w14:textId="77777777" w:rsidR="0087542F" w:rsidRDefault="0087542F">
      <w:pPr>
        <w:pStyle w:val="BodyText"/>
        <w:kinsoku w:val="0"/>
        <w:overflowPunct w:val="0"/>
        <w:rPr>
          <w:sz w:val="20"/>
          <w:szCs w:val="20"/>
        </w:rPr>
      </w:pPr>
    </w:p>
    <w:p w14:paraId="387C1BB8" w14:textId="77777777" w:rsidR="0087542F" w:rsidRDefault="0087542F">
      <w:pPr>
        <w:pStyle w:val="BodyText"/>
        <w:kinsoku w:val="0"/>
        <w:overflowPunct w:val="0"/>
        <w:rPr>
          <w:sz w:val="20"/>
          <w:szCs w:val="20"/>
        </w:rPr>
      </w:pPr>
    </w:p>
    <w:p w14:paraId="0C403C6F" w14:textId="77777777" w:rsidR="0087542F" w:rsidRDefault="0087542F">
      <w:pPr>
        <w:pStyle w:val="BodyText"/>
        <w:kinsoku w:val="0"/>
        <w:overflowPunct w:val="0"/>
        <w:rPr>
          <w:sz w:val="20"/>
          <w:szCs w:val="20"/>
        </w:rPr>
      </w:pPr>
    </w:p>
    <w:p w14:paraId="175B38F5" w14:textId="77777777" w:rsidR="0087542F" w:rsidRDefault="0087542F">
      <w:pPr>
        <w:pStyle w:val="BodyText"/>
        <w:kinsoku w:val="0"/>
        <w:overflowPunct w:val="0"/>
        <w:rPr>
          <w:sz w:val="20"/>
          <w:szCs w:val="20"/>
        </w:rPr>
      </w:pPr>
    </w:p>
    <w:p w14:paraId="21A4BF2F" w14:textId="77777777" w:rsidR="0087542F" w:rsidRDefault="0087542F">
      <w:pPr>
        <w:pStyle w:val="BodyText"/>
        <w:kinsoku w:val="0"/>
        <w:overflowPunct w:val="0"/>
        <w:rPr>
          <w:sz w:val="20"/>
          <w:szCs w:val="20"/>
        </w:rPr>
      </w:pPr>
    </w:p>
    <w:p w14:paraId="4847400C" w14:textId="77777777" w:rsidR="0087542F" w:rsidRDefault="0087542F">
      <w:pPr>
        <w:pStyle w:val="BodyText"/>
        <w:kinsoku w:val="0"/>
        <w:overflowPunct w:val="0"/>
        <w:rPr>
          <w:sz w:val="20"/>
          <w:szCs w:val="20"/>
        </w:rPr>
      </w:pPr>
    </w:p>
    <w:p w14:paraId="7070DB42" w14:textId="77777777" w:rsidR="0087542F" w:rsidRDefault="0087542F">
      <w:pPr>
        <w:pStyle w:val="BodyText"/>
        <w:kinsoku w:val="0"/>
        <w:overflowPunct w:val="0"/>
        <w:rPr>
          <w:sz w:val="20"/>
          <w:szCs w:val="20"/>
        </w:rPr>
      </w:pPr>
    </w:p>
    <w:p w14:paraId="34985715" w14:textId="77777777" w:rsidR="0087542F" w:rsidRDefault="0087542F">
      <w:pPr>
        <w:pStyle w:val="BodyText"/>
        <w:kinsoku w:val="0"/>
        <w:overflowPunct w:val="0"/>
        <w:rPr>
          <w:sz w:val="20"/>
          <w:szCs w:val="20"/>
        </w:rPr>
      </w:pPr>
    </w:p>
    <w:p w14:paraId="53518DE1" w14:textId="77777777" w:rsidR="0087542F" w:rsidRDefault="0087542F">
      <w:pPr>
        <w:pStyle w:val="BodyText"/>
        <w:kinsoku w:val="0"/>
        <w:overflowPunct w:val="0"/>
        <w:rPr>
          <w:sz w:val="20"/>
          <w:szCs w:val="20"/>
        </w:rPr>
      </w:pPr>
    </w:p>
    <w:p w14:paraId="7ABCD4FD" w14:textId="77777777" w:rsidR="0087542F" w:rsidRDefault="0087542F">
      <w:pPr>
        <w:pStyle w:val="BodyText"/>
        <w:kinsoku w:val="0"/>
        <w:overflowPunct w:val="0"/>
        <w:rPr>
          <w:sz w:val="20"/>
          <w:szCs w:val="20"/>
        </w:rPr>
      </w:pPr>
    </w:p>
    <w:p w14:paraId="3943EF76" w14:textId="77777777" w:rsidR="0087542F" w:rsidRDefault="0087542F">
      <w:pPr>
        <w:pStyle w:val="BodyText"/>
        <w:kinsoku w:val="0"/>
        <w:overflowPunct w:val="0"/>
        <w:rPr>
          <w:sz w:val="20"/>
          <w:szCs w:val="20"/>
        </w:rPr>
      </w:pPr>
    </w:p>
    <w:p w14:paraId="7E465DF3" w14:textId="77777777" w:rsidR="0087542F" w:rsidRDefault="0087542F">
      <w:pPr>
        <w:pStyle w:val="BodyText"/>
        <w:kinsoku w:val="0"/>
        <w:overflowPunct w:val="0"/>
        <w:rPr>
          <w:sz w:val="20"/>
          <w:szCs w:val="20"/>
        </w:rPr>
      </w:pPr>
    </w:p>
    <w:p w14:paraId="6C8F3C8B" w14:textId="77777777" w:rsidR="0087542F" w:rsidRDefault="0087542F">
      <w:pPr>
        <w:pStyle w:val="BodyText"/>
        <w:kinsoku w:val="0"/>
        <w:overflowPunct w:val="0"/>
        <w:rPr>
          <w:sz w:val="20"/>
          <w:szCs w:val="20"/>
        </w:rPr>
      </w:pPr>
    </w:p>
    <w:p w14:paraId="4E1297B5" w14:textId="77777777" w:rsidR="0087542F" w:rsidRDefault="0087542F">
      <w:pPr>
        <w:pStyle w:val="BodyText"/>
        <w:kinsoku w:val="0"/>
        <w:overflowPunct w:val="0"/>
        <w:rPr>
          <w:sz w:val="20"/>
          <w:szCs w:val="20"/>
        </w:rPr>
      </w:pPr>
    </w:p>
    <w:p w14:paraId="3A52D44B" w14:textId="77777777" w:rsidR="0087542F" w:rsidRDefault="0087542F">
      <w:pPr>
        <w:pStyle w:val="BodyText"/>
        <w:kinsoku w:val="0"/>
        <w:overflowPunct w:val="0"/>
        <w:rPr>
          <w:sz w:val="20"/>
          <w:szCs w:val="20"/>
        </w:rPr>
      </w:pPr>
    </w:p>
    <w:p w14:paraId="16A71D69" w14:textId="77777777" w:rsidR="0087542F" w:rsidRDefault="0087542F">
      <w:pPr>
        <w:pStyle w:val="BodyText"/>
        <w:kinsoku w:val="0"/>
        <w:overflowPunct w:val="0"/>
        <w:rPr>
          <w:sz w:val="20"/>
          <w:szCs w:val="20"/>
        </w:rPr>
      </w:pPr>
    </w:p>
    <w:p w14:paraId="242008A8" w14:textId="77777777" w:rsidR="0087542F" w:rsidRDefault="0087542F">
      <w:pPr>
        <w:pStyle w:val="BodyText"/>
        <w:kinsoku w:val="0"/>
        <w:overflowPunct w:val="0"/>
        <w:rPr>
          <w:sz w:val="20"/>
          <w:szCs w:val="20"/>
        </w:rPr>
      </w:pPr>
    </w:p>
    <w:p w14:paraId="7BF8E1C1" w14:textId="77777777" w:rsidR="0087542F" w:rsidRDefault="0087542F">
      <w:pPr>
        <w:pStyle w:val="BodyText"/>
        <w:kinsoku w:val="0"/>
        <w:overflowPunct w:val="0"/>
        <w:rPr>
          <w:sz w:val="20"/>
          <w:szCs w:val="20"/>
        </w:rPr>
      </w:pPr>
    </w:p>
    <w:p w14:paraId="15F9A952" w14:textId="77777777" w:rsidR="0087542F" w:rsidRDefault="0087542F">
      <w:pPr>
        <w:pStyle w:val="BodyText"/>
        <w:kinsoku w:val="0"/>
        <w:overflowPunct w:val="0"/>
        <w:rPr>
          <w:sz w:val="20"/>
          <w:szCs w:val="20"/>
        </w:rPr>
      </w:pPr>
    </w:p>
    <w:p w14:paraId="25E15A2D" w14:textId="77777777" w:rsidR="0087542F" w:rsidRDefault="0087542F">
      <w:pPr>
        <w:pStyle w:val="BodyText"/>
        <w:kinsoku w:val="0"/>
        <w:overflowPunct w:val="0"/>
        <w:rPr>
          <w:sz w:val="20"/>
          <w:szCs w:val="20"/>
        </w:rPr>
      </w:pPr>
    </w:p>
    <w:p w14:paraId="514D2A57" w14:textId="77777777" w:rsidR="0087542F" w:rsidRDefault="0087542F">
      <w:pPr>
        <w:pStyle w:val="BodyText"/>
        <w:kinsoku w:val="0"/>
        <w:overflowPunct w:val="0"/>
        <w:spacing w:before="221"/>
        <w:rPr>
          <w:sz w:val="20"/>
          <w:szCs w:val="20"/>
        </w:rPr>
      </w:pPr>
      <w:r>
        <w:rPr>
          <w:noProof/>
        </w:rPr>
        <w:pict w14:anchorId="69B37779">
          <v:shape id="_x0000_s1074" style="position:absolute;margin-left:85.1pt;margin-top:24.45pt;width:144.05pt;height:.75pt;z-index:251644928;mso-wrap-distance-left:0;mso-wrap-distance-right:0;mso-position-horizontal-relative:page;mso-position-vertical-relative:text" coordsize="2881,15" o:allowincell="f" path="m2880,hhl,,,14r2880,l2880,xe" fillcolor="black" stroked="f">
            <v:path arrowok="t"/>
            <w10:wrap type="topAndBottom" anchorx="page"/>
          </v:shape>
        </w:pict>
      </w:r>
    </w:p>
    <w:p w14:paraId="185E3C13" w14:textId="77777777" w:rsidR="0087542F" w:rsidRDefault="0087542F">
      <w:pPr>
        <w:pStyle w:val="BodyText"/>
        <w:kinsoku w:val="0"/>
        <w:overflowPunct w:val="0"/>
        <w:spacing w:before="100"/>
        <w:ind w:left="382"/>
        <w:rPr>
          <w:color w:val="000000"/>
          <w:spacing w:val="-5"/>
          <w:sz w:val="18"/>
          <w:szCs w:val="18"/>
        </w:rPr>
      </w:pPr>
      <w:bookmarkStart w:id="144" w:name="_bookmark144"/>
      <w:bookmarkEnd w:id="144"/>
      <w:r>
        <w:rPr>
          <w:position w:val="5"/>
          <w:sz w:val="12"/>
          <w:szCs w:val="12"/>
        </w:rPr>
        <w:t>125</w:t>
      </w:r>
      <w:r>
        <w:rPr>
          <w:spacing w:val="10"/>
          <w:position w:val="5"/>
          <w:sz w:val="12"/>
          <w:szCs w:val="12"/>
        </w:rPr>
        <w:t xml:space="preserve"> </w:t>
      </w:r>
      <w:hyperlink r:id="rId171"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 24</w:t>
      </w:r>
      <w:r>
        <w:rPr>
          <w:color w:val="000000"/>
          <w:spacing w:val="-2"/>
          <w:sz w:val="18"/>
          <w:szCs w:val="18"/>
        </w:rPr>
        <w:t xml:space="preserve"> </w:t>
      </w:r>
      <w:r>
        <w:rPr>
          <w:color w:val="000000"/>
          <w:sz w:val="18"/>
          <w:szCs w:val="18"/>
        </w:rPr>
        <w:t>April</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7.</w:t>
      </w:r>
    </w:p>
    <w:p w14:paraId="72337107" w14:textId="77777777" w:rsidR="0087542F" w:rsidRDefault="0087542F">
      <w:pPr>
        <w:pStyle w:val="BodyText"/>
        <w:kinsoku w:val="0"/>
        <w:overflowPunct w:val="0"/>
        <w:spacing w:before="100"/>
        <w:ind w:left="382"/>
        <w:rPr>
          <w:color w:val="000000"/>
          <w:spacing w:val="-5"/>
          <w:sz w:val="18"/>
          <w:szCs w:val="18"/>
        </w:rPr>
        <w:sectPr w:rsidR="00000000">
          <w:pgSz w:w="11910" w:h="16840"/>
          <w:pgMar w:top="1360" w:right="920" w:bottom="760" w:left="1320" w:header="722" w:footer="566" w:gutter="0"/>
          <w:cols w:space="720"/>
          <w:noEndnote/>
        </w:sectPr>
      </w:pPr>
    </w:p>
    <w:p w14:paraId="3A84085D" w14:textId="77777777" w:rsidR="0087542F" w:rsidRDefault="0087542F">
      <w:pPr>
        <w:pStyle w:val="BodyText"/>
        <w:kinsoku w:val="0"/>
        <w:overflowPunct w:val="0"/>
        <w:spacing w:before="70"/>
        <w:rPr>
          <w:sz w:val="44"/>
          <w:szCs w:val="44"/>
        </w:rPr>
      </w:pPr>
    </w:p>
    <w:p w14:paraId="7641A422" w14:textId="77777777" w:rsidR="0087542F" w:rsidRDefault="0087542F">
      <w:pPr>
        <w:pStyle w:val="Heading1"/>
        <w:kinsoku w:val="0"/>
        <w:overflowPunct w:val="0"/>
        <w:rPr>
          <w:spacing w:val="-2"/>
        </w:rPr>
      </w:pPr>
      <w:bookmarkStart w:id="145" w:name="_bookmark145"/>
      <w:bookmarkEnd w:id="145"/>
      <w:r>
        <w:t>Chapter</w:t>
      </w:r>
      <w:r>
        <w:rPr>
          <w:spacing w:val="-11"/>
        </w:rPr>
        <w:t xml:space="preserve"> </w:t>
      </w:r>
      <w:r>
        <w:t>Two</w:t>
      </w:r>
      <w:r>
        <w:rPr>
          <w:spacing w:val="-6"/>
        </w:rPr>
        <w:t xml:space="preserve"> </w:t>
      </w:r>
      <w:r>
        <w:t>–</w:t>
      </w:r>
      <w:r>
        <w:rPr>
          <w:spacing w:val="10"/>
        </w:rPr>
        <w:t xml:space="preserve"> </w:t>
      </w:r>
      <w:r>
        <w:t>Agency</w:t>
      </w:r>
      <w:r>
        <w:rPr>
          <w:spacing w:val="-8"/>
        </w:rPr>
        <w:t xml:space="preserve"> </w:t>
      </w:r>
      <w:r>
        <w:rPr>
          <w:spacing w:val="-2"/>
        </w:rPr>
        <w:t>overview</w:t>
      </w:r>
    </w:p>
    <w:p w14:paraId="4F42B013" w14:textId="77777777" w:rsidR="0087542F" w:rsidRDefault="0087542F">
      <w:pPr>
        <w:pStyle w:val="BodyText"/>
        <w:kinsoku w:val="0"/>
        <w:overflowPunct w:val="0"/>
        <w:spacing w:before="29"/>
        <w:rPr>
          <w:sz w:val="44"/>
          <w:szCs w:val="44"/>
        </w:rPr>
      </w:pPr>
    </w:p>
    <w:p w14:paraId="4C69AF54" w14:textId="77777777" w:rsidR="0087542F" w:rsidRDefault="0087542F">
      <w:pPr>
        <w:pStyle w:val="Heading2"/>
        <w:kinsoku w:val="0"/>
        <w:overflowPunct w:val="0"/>
        <w:spacing w:before="0"/>
        <w:rPr>
          <w:spacing w:val="-2"/>
        </w:rPr>
      </w:pPr>
      <w:bookmarkStart w:id="146" w:name="_bookmark146"/>
      <w:bookmarkEnd w:id="146"/>
      <w:r>
        <w:t>Inspector</w:t>
      </w:r>
      <w:r>
        <w:rPr>
          <w:spacing w:val="-6"/>
        </w:rPr>
        <w:t xml:space="preserve"> </w:t>
      </w:r>
      <w:r>
        <w:t>of</w:t>
      </w:r>
      <w:r>
        <w:rPr>
          <w:spacing w:val="-5"/>
        </w:rPr>
        <w:t xml:space="preserve"> </w:t>
      </w:r>
      <w:r>
        <w:t>Custodial</w:t>
      </w:r>
      <w:r>
        <w:rPr>
          <w:spacing w:val="-4"/>
        </w:rPr>
        <w:t xml:space="preserve"> </w:t>
      </w:r>
      <w:r>
        <w:rPr>
          <w:spacing w:val="-2"/>
        </w:rPr>
        <w:t>Services</w:t>
      </w:r>
    </w:p>
    <w:p w14:paraId="0D780EF9" w14:textId="77777777" w:rsidR="0087542F" w:rsidRDefault="0087542F">
      <w:pPr>
        <w:pStyle w:val="BodyText"/>
        <w:kinsoku w:val="0"/>
        <w:overflowPunct w:val="0"/>
        <w:spacing w:before="145"/>
        <w:ind w:left="382"/>
        <w:rPr>
          <w:b/>
          <w:bCs/>
          <w:spacing w:val="-2"/>
        </w:rPr>
      </w:pPr>
      <w:bookmarkStart w:id="147" w:name="_bookmark147"/>
      <w:bookmarkEnd w:id="147"/>
      <w:r>
        <w:rPr>
          <w:b/>
          <w:bCs/>
        </w:rPr>
        <w:t>Reporting</w:t>
      </w:r>
      <w:r>
        <w:rPr>
          <w:b/>
          <w:bCs/>
          <w:spacing w:val="-4"/>
        </w:rPr>
        <w:t xml:space="preserve"> </w:t>
      </w:r>
      <w:r>
        <w:rPr>
          <w:b/>
          <w:bCs/>
        </w:rPr>
        <w:t>on</w:t>
      </w:r>
      <w:r>
        <w:rPr>
          <w:b/>
          <w:bCs/>
          <w:spacing w:val="-4"/>
        </w:rPr>
        <w:t xml:space="preserve"> </w:t>
      </w:r>
      <w:r>
        <w:rPr>
          <w:b/>
          <w:bCs/>
        </w:rPr>
        <w:t>agency</w:t>
      </w:r>
      <w:r>
        <w:rPr>
          <w:b/>
          <w:bCs/>
          <w:spacing w:val="-6"/>
        </w:rPr>
        <w:t xml:space="preserve"> </w:t>
      </w:r>
      <w:r>
        <w:rPr>
          <w:b/>
          <w:bCs/>
        </w:rPr>
        <w:t>responses</w:t>
      </w:r>
      <w:r>
        <w:rPr>
          <w:b/>
          <w:bCs/>
          <w:spacing w:val="-3"/>
        </w:rPr>
        <w:t xml:space="preserve"> </w:t>
      </w:r>
      <w:r>
        <w:rPr>
          <w:b/>
          <w:bCs/>
        </w:rPr>
        <w:t>to</w:t>
      </w:r>
      <w:r>
        <w:rPr>
          <w:b/>
          <w:bCs/>
          <w:spacing w:val="-4"/>
        </w:rPr>
        <w:t xml:space="preserve"> </w:t>
      </w:r>
      <w:r>
        <w:rPr>
          <w:b/>
          <w:bCs/>
          <w:spacing w:val="-2"/>
        </w:rPr>
        <w:t>recommendations</w:t>
      </w:r>
    </w:p>
    <w:p w14:paraId="51E317AF" w14:textId="77777777" w:rsidR="0087542F" w:rsidRDefault="0087542F">
      <w:pPr>
        <w:pStyle w:val="Heading3"/>
        <w:kinsoku w:val="0"/>
        <w:overflowPunct w:val="0"/>
        <w:rPr>
          <w:spacing w:val="-10"/>
        </w:rPr>
      </w:pPr>
      <w:r>
        <w:rPr>
          <w:spacing w:val="-2"/>
        </w:rPr>
        <w:t>Recommendation</w:t>
      </w:r>
      <w:r>
        <w:rPr>
          <w:spacing w:val="7"/>
        </w:rPr>
        <w:t xml:space="preserve"> </w:t>
      </w:r>
      <w:r>
        <w:rPr>
          <w:spacing w:val="-10"/>
        </w:rPr>
        <w:t>2</w:t>
      </w:r>
    </w:p>
    <w:p w14:paraId="10107B61" w14:textId="77777777" w:rsidR="0087542F" w:rsidRDefault="0087542F">
      <w:pPr>
        <w:pStyle w:val="Heading4"/>
        <w:kinsoku w:val="0"/>
        <w:overflowPunct w:val="0"/>
        <w:spacing w:before="112"/>
        <w:ind w:left="1572" w:right="842"/>
      </w:pPr>
      <w:r>
        <w:t>That</w:t>
      </w:r>
      <w:r>
        <w:rPr>
          <w:spacing w:val="-3"/>
        </w:rPr>
        <w:t xml:space="preserve"> </w:t>
      </w:r>
      <w:r>
        <w:t>the</w:t>
      </w:r>
      <w:r>
        <w:rPr>
          <w:spacing w:val="-4"/>
        </w:rPr>
        <w:t xml:space="preserve"> </w:t>
      </w:r>
      <w:r>
        <w:t>Inspector</w:t>
      </w:r>
      <w:r>
        <w:rPr>
          <w:spacing w:val="-5"/>
        </w:rPr>
        <w:t xml:space="preserve"> </w:t>
      </w:r>
      <w:r>
        <w:t>of</w:t>
      </w:r>
      <w:r>
        <w:rPr>
          <w:spacing w:val="-3"/>
        </w:rPr>
        <w:t xml:space="preserve"> </w:t>
      </w:r>
      <w:r>
        <w:t>Custodial</w:t>
      </w:r>
      <w:r>
        <w:rPr>
          <w:spacing w:val="-3"/>
        </w:rPr>
        <w:t xml:space="preserve"> </w:t>
      </w:r>
      <w:r>
        <w:t>Services</w:t>
      </w:r>
      <w:r>
        <w:rPr>
          <w:spacing w:val="-5"/>
        </w:rPr>
        <w:t xml:space="preserve"> </w:t>
      </w:r>
      <w:r>
        <w:t>provide</w:t>
      </w:r>
      <w:r>
        <w:rPr>
          <w:spacing w:val="-4"/>
        </w:rPr>
        <w:t xml:space="preserve"> </w:t>
      </w:r>
      <w:r>
        <w:t>more</w:t>
      </w:r>
      <w:r>
        <w:rPr>
          <w:spacing w:val="-4"/>
        </w:rPr>
        <w:t xml:space="preserve"> </w:t>
      </w:r>
      <w:r>
        <w:t>detailed</w:t>
      </w:r>
      <w:r>
        <w:rPr>
          <w:spacing w:val="-4"/>
        </w:rPr>
        <w:t xml:space="preserve"> </w:t>
      </w:r>
      <w:r>
        <w:t>information in their inspection and annual reports about how their recommendations are being managed and implemented.</w:t>
      </w:r>
    </w:p>
    <w:p w14:paraId="6359F3CE" w14:textId="77777777" w:rsidR="0087542F" w:rsidRDefault="0087542F">
      <w:pPr>
        <w:pStyle w:val="ListParagraph"/>
        <w:numPr>
          <w:ilvl w:val="1"/>
          <w:numId w:val="7"/>
        </w:numPr>
        <w:tabs>
          <w:tab w:val="left" w:pos="1572"/>
        </w:tabs>
        <w:kinsoku w:val="0"/>
        <w:overflowPunct w:val="0"/>
        <w:ind w:right="891"/>
        <w:rPr>
          <w:sz w:val="22"/>
          <w:szCs w:val="22"/>
        </w:rPr>
      </w:pPr>
      <w:r>
        <w:rPr>
          <w:sz w:val="22"/>
          <w:szCs w:val="22"/>
        </w:rPr>
        <w:t>The</w:t>
      </w:r>
      <w:r>
        <w:rPr>
          <w:spacing w:val="-3"/>
          <w:sz w:val="22"/>
          <w:szCs w:val="22"/>
        </w:rPr>
        <w:t xml:space="preserve"> </w:t>
      </w:r>
      <w:r>
        <w:rPr>
          <w:sz w:val="22"/>
          <w:szCs w:val="22"/>
        </w:rPr>
        <w:t>Committee</w:t>
      </w:r>
      <w:r>
        <w:rPr>
          <w:spacing w:val="-5"/>
          <w:sz w:val="22"/>
          <w:szCs w:val="22"/>
        </w:rPr>
        <w:t xml:space="preserve"> </w:t>
      </w:r>
      <w:r>
        <w:rPr>
          <w:sz w:val="22"/>
          <w:szCs w:val="22"/>
        </w:rPr>
        <w:t>remains</w:t>
      </w:r>
      <w:r>
        <w:rPr>
          <w:spacing w:val="-3"/>
          <w:sz w:val="22"/>
          <w:szCs w:val="22"/>
        </w:rPr>
        <w:t xml:space="preserve"> </w:t>
      </w:r>
      <w:r>
        <w:rPr>
          <w:sz w:val="22"/>
          <w:szCs w:val="22"/>
        </w:rPr>
        <w:t>concerned</w:t>
      </w:r>
      <w:r>
        <w:rPr>
          <w:spacing w:val="-3"/>
          <w:sz w:val="22"/>
          <w:szCs w:val="22"/>
        </w:rPr>
        <w:t xml:space="preserve"> </w:t>
      </w:r>
      <w:r>
        <w:rPr>
          <w:sz w:val="22"/>
          <w:szCs w:val="22"/>
        </w:rPr>
        <w:t>that</w:t>
      </w:r>
      <w:r>
        <w:rPr>
          <w:spacing w:val="-6"/>
          <w:sz w:val="22"/>
          <w:szCs w:val="22"/>
        </w:rPr>
        <w:t xml:space="preserve"> </w:t>
      </w:r>
      <w:r>
        <w:rPr>
          <w:sz w:val="22"/>
          <w:szCs w:val="22"/>
        </w:rPr>
        <w:t>the</w:t>
      </w:r>
      <w:r>
        <w:rPr>
          <w:spacing w:val="-3"/>
          <w:sz w:val="22"/>
          <w:szCs w:val="22"/>
        </w:rPr>
        <w:t xml:space="preserve"> </w:t>
      </w:r>
      <w:r>
        <w:rPr>
          <w:sz w:val="22"/>
          <w:szCs w:val="22"/>
        </w:rPr>
        <w:t>Inspector</w:t>
      </w:r>
      <w:r>
        <w:rPr>
          <w:spacing w:val="-5"/>
          <w:sz w:val="22"/>
          <w:szCs w:val="22"/>
        </w:rPr>
        <w:t xml:space="preserve"> </w:t>
      </w:r>
      <w:r>
        <w:rPr>
          <w:sz w:val="22"/>
          <w:szCs w:val="22"/>
        </w:rPr>
        <w:t>of</w:t>
      </w:r>
      <w:r>
        <w:rPr>
          <w:spacing w:val="-3"/>
          <w:sz w:val="22"/>
          <w:szCs w:val="22"/>
        </w:rPr>
        <w:t xml:space="preserve"> </w:t>
      </w:r>
      <w:r>
        <w:rPr>
          <w:sz w:val="22"/>
          <w:szCs w:val="22"/>
        </w:rPr>
        <w:t>Custodial</w:t>
      </w:r>
      <w:r>
        <w:rPr>
          <w:spacing w:val="-4"/>
          <w:sz w:val="22"/>
          <w:szCs w:val="22"/>
        </w:rPr>
        <w:t xml:space="preserve"> </w:t>
      </w:r>
      <w:r>
        <w:rPr>
          <w:sz w:val="22"/>
          <w:szCs w:val="22"/>
        </w:rPr>
        <w:t>Services'</w:t>
      </w:r>
      <w:r>
        <w:rPr>
          <w:spacing w:val="-3"/>
          <w:sz w:val="22"/>
          <w:szCs w:val="22"/>
        </w:rPr>
        <w:t xml:space="preserve"> </w:t>
      </w:r>
      <w:r>
        <w:rPr>
          <w:sz w:val="22"/>
          <w:szCs w:val="22"/>
        </w:rPr>
        <w:t>(ICS) reporting does not consistently show how Corrective Services NSW (CSNSW), Youth Justice NSW (YJNSW), and the Justice Health and Forensic Mental Health Network (JH&amp;FMHN) are addressing serious issues identified in inspections. It also does not routinely assess the adequacy of those responses.</w:t>
      </w:r>
    </w:p>
    <w:p w14:paraId="0CEB0F30" w14:textId="77777777" w:rsidR="0087542F" w:rsidRDefault="0087542F">
      <w:pPr>
        <w:pStyle w:val="ListParagraph"/>
        <w:numPr>
          <w:ilvl w:val="1"/>
          <w:numId w:val="7"/>
        </w:numPr>
        <w:tabs>
          <w:tab w:val="left" w:pos="1572"/>
        </w:tabs>
        <w:kinsoku w:val="0"/>
        <w:overflowPunct w:val="0"/>
        <w:ind w:right="906"/>
        <w:rPr>
          <w:sz w:val="22"/>
          <w:szCs w:val="22"/>
          <w:vertAlign w:val="superscript"/>
        </w:rPr>
      </w:pPr>
      <w:r>
        <w:rPr>
          <w:sz w:val="22"/>
          <w:szCs w:val="22"/>
        </w:rPr>
        <w:t>Inspection reports sometimes contain indications of how CSNSW, YJNSW or JH&amp;FMHN</w:t>
      </w:r>
      <w:r>
        <w:rPr>
          <w:spacing w:val="-3"/>
          <w:sz w:val="22"/>
          <w:szCs w:val="22"/>
        </w:rPr>
        <w:t xml:space="preserve"> </w:t>
      </w:r>
      <w:r>
        <w:rPr>
          <w:sz w:val="22"/>
          <w:szCs w:val="22"/>
        </w:rPr>
        <w:t>are</w:t>
      </w:r>
      <w:r>
        <w:rPr>
          <w:spacing w:val="-3"/>
          <w:sz w:val="22"/>
          <w:szCs w:val="22"/>
        </w:rPr>
        <w:t xml:space="preserve"> </w:t>
      </w:r>
      <w:r>
        <w:rPr>
          <w:sz w:val="22"/>
          <w:szCs w:val="22"/>
        </w:rPr>
        <w:t>responding</w:t>
      </w:r>
      <w:r>
        <w:rPr>
          <w:spacing w:val="-4"/>
          <w:sz w:val="22"/>
          <w:szCs w:val="22"/>
        </w:rPr>
        <w:t xml:space="preserve"> </w:t>
      </w:r>
      <w:r>
        <w:rPr>
          <w:sz w:val="22"/>
          <w:szCs w:val="22"/>
        </w:rPr>
        <w:t>to</w:t>
      </w:r>
      <w:r>
        <w:rPr>
          <w:spacing w:val="-2"/>
          <w:sz w:val="22"/>
          <w:szCs w:val="22"/>
        </w:rPr>
        <w:t xml:space="preserve"> </w:t>
      </w:r>
      <w:r>
        <w:rPr>
          <w:sz w:val="22"/>
          <w:szCs w:val="22"/>
        </w:rPr>
        <w:t>an</w:t>
      </w:r>
      <w:r>
        <w:rPr>
          <w:spacing w:val="-3"/>
          <w:sz w:val="22"/>
          <w:szCs w:val="22"/>
        </w:rPr>
        <w:t xml:space="preserve"> </w:t>
      </w:r>
      <w:r>
        <w:rPr>
          <w:sz w:val="22"/>
          <w:szCs w:val="22"/>
        </w:rPr>
        <w:t>issue</w:t>
      </w:r>
      <w:r>
        <w:rPr>
          <w:spacing w:val="-3"/>
          <w:sz w:val="22"/>
          <w:szCs w:val="22"/>
        </w:rPr>
        <w:t xml:space="preserve"> </w:t>
      </w:r>
      <w:r>
        <w:rPr>
          <w:sz w:val="22"/>
          <w:szCs w:val="22"/>
        </w:rPr>
        <w:t>raised</w:t>
      </w:r>
      <w:r>
        <w:rPr>
          <w:spacing w:val="-6"/>
          <w:sz w:val="22"/>
          <w:szCs w:val="22"/>
        </w:rPr>
        <w:t xml:space="preserve"> </w:t>
      </w:r>
      <w:r>
        <w:rPr>
          <w:sz w:val="22"/>
          <w:szCs w:val="22"/>
        </w:rPr>
        <w:t>at</w:t>
      </w:r>
      <w:r>
        <w:rPr>
          <w:spacing w:val="-3"/>
          <w:sz w:val="22"/>
          <w:szCs w:val="22"/>
        </w:rPr>
        <w:t xml:space="preserve"> </w:t>
      </w:r>
      <w:r>
        <w:rPr>
          <w:sz w:val="22"/>
          <w:szCs w:val="22"/>
        </w:rPr>
        <w:t>an</w:t>
      </w:r>
      <w:r>
        <w:rPr>
          <w:spacing w:val="-3"/>
          <w:sz w:val="22"/>
          <w:szCs w:val="22"/>
        </w:rPr>
        <w:t xml:space="preserve"> </w:t>
      </w:r>
      <w:r>
        <w:rPr>
          <w:sz w:val="22"/>
          <w:szCs w:val="22"/>
        </w:rPr>
        <w:t>inspection,</w:t>
      </w:r>
      <w:r>
        <w:rPr>
          <w:spacing w:val="-3"/>
          <w:sz w:val="22"/>
          <w:szCs w:val="22"/>
        </w:rPr>
        <w:t xml:space="preserve"> </w:t>
      </w:r>
      <w:r>
        <w:rPr>
          <w:sz w:val="22"/>
          <w:szCs w:val="22"/>
        </w:rPr>
        <w:t>or</w:t>
      </w:r>
      <w:r>
        <w:rPr>
          <w:spacing w:val="-6"/>
          <w:sz w:val="22"/>
          <w:szCs w:val="22"/>
        </w:rPr>
        <w:t xml:space="preserve"> </w:t>
      </w:r>
      <w:r>
        <w:rPr>
          <w:sz w:val="22"/>
          <w:szCs w:val="22"/>
        </w:rPr>
        <w:t>have</w:t>
      </w:r>
      <w:r>
        <w:rPr>
          <w:spacing w:val="-3"/>
          <w:sz w:val="22"/>
          <w:szCs w:val="22"/>
        </w:rPr>
        <w:t xml:space="preserve"> </w:t>
      </w:r>
      <w:r>
        <w:rPr>
          <w:sz w:val="22"/>
          <w:szCs w:val="22"/>
        </w:rPr>
        <w:t>responded since the previous inspection</w:t>
      </w:r>
      <w:hyperlink w:anchor="bookmark148" w:history="1">
        <w:r>
          <w:rPr>
            <w:sz w:val="22"/>
            <w:szCs w:val="22"/>
          </w:rPr>
          <w:t>.</w:t>
        </w:r>
        <w:r>
          <w:rPr>
            <w:sz w:val="22"/>
            <w:szCs w:val="22"/>
            <w:vertAlign w:val="superscript"/>
          </w:rPr>
          <w:t>126</w:t>
        </w:r>
      </w:hyperlink>
      <w:r>
        <w:rPr>
          <w:sz w:val="22"/>
          <w:szCs w:val="22"/>
        </w:rPr>
        <w:t xml:space="preserve"> However, the Inspector's primary mode of tracking agencies' responses to recommendations is statistical data published in ICS's annual reports.</w:t>
      </w:r>
      <w:hyperlink w:anchor="bookmark149" w:history="1">
        <w:r>
          <w:rPr>
            <w:sz w:val="22"/>
            <w:szCs w:val="22"/>
            <w:vertAlign w:val="superscript"/>
          </w:rPr>
          <w:t>127</w:t>
        </w:r>
      </w:hyperlink>
    </w:p>
    <w:p w14:paraId="30B266C0" w14:textId="77777777" w:rsidR="0087542F" w:rsidRDefault="0087542F">
      <w:pPr>
        <w:pStyle w:val="ListParagraph"/>
        <w:numPr>
          <w:ilvl w:val="1"/>
          <w:numId w:val="7"/>
        </w:numPr>
        <w:tabs>
          <w:tab w:val="left" w:pos="1572"/>
        </w:tabs>
        <w:kinsoku w:val="0"/>
        <w:overflowPunct w:val="0"/>
        <w:ind w:right="805"/>
        <w:rPr>
          <w:sz w:val="22"/>
          <w:szCs w:val="22"/>
        </w:rPr>
      </w:pPr>
      <w:r>
        <w:rPr>
          <w:sz w:val="22"/>
          <w:szCs w:val="22"/>
        </w:rPr>
        <w:t>The</w:t>
      </w:r>
      <w:r>
        <w:rPr>
          <w:spacing w:val="-2"/>
          <w:sz w:val="22"/>
          <w:szCs w:val="22"/>
        </w:rPr>
        <w:t xml:space="preserve"> </w:t>
      </w:r>
      <w:r>
        <w:rPr>
          <w:sz w:val="22"/>
          <w:szCs w:val="22"/>
        </w:rPr>
        <w:t>data</w:t>
      </w:r>
      <w:r>
        <w:rPr>
          <w:spacing w:val="-4"/>
          <w:sz w:val="22"/>
          <w:szCs w:val="22"/>
        </w:rPr>
        <w:t xml:space="preserve"> </w:t>
      </w:r>
      <w:r>
        <w:rPr>
          <w:sz w:val="22"/>
          <w:szCs w:val="22"/>
        </w:rPr>
        <w:t>shows</w:t>
      </w:r>
      <w:r>
        <w:rPr>
          <w:spacing w:val="-1"/>
          <w:sz w:val="22"/>
          <w:szCs w:val="22"/>
        </w:rPr>
        <w:t xml:space="preserve"> </w:t>
      </w:r>
      <w:r>
        <w:rPr>
          <w:sz w:val="22"/>
          <w:szCs w:val="22"/>
        </w:rPr>
        <w:t>that</w:t>
      </w:r>
      <w:r>
        <w:rPr>
          <w:spacing w:val="-5"/>
          <w:sz w:val="22"/>
          <w:szCs w:val="22"/>
        </w:rPr>
        <w:t xml:space="preserve"> </w:t>
      </w:r>
      <w:r>
        <w:rPr>
          <w:sz w:val="22"/>
          <w:szCs w:val="22"/>
        </w:rPr>
        <w:t>a</w:t>
      </w:r>
      <w:r>
        <w:rPr>
          <w:spacing w:val="-2"/>
          <w:sz w:val="22"/>
          <w:szCs w:val="22"/>
        </w:rPr>
        <w:t xml:space="preserve"> </w:t>
      </w:r>
      <w:r>
        <w:rPr>
          <w:sz w:val="22"/>
          <w:szCs w:val="22"/>
        </w:rPr>
        <w:t>number</w:t>
      </w:r>
      <w:r>
        <w:rPr>
          <w:spacing w:val="-2"/>
          <w:sz w:val="22"/>
          <w:szCs w:val="22"/>
        </w:rPr>
        <w:t xml:space="preserve"> </w:t>
      </w:r>
      <w:r>
        <w:rPr>
          <w:sz w:val="22"/>
          <w:szCs w:val="22"/>
        </w:rPr>
        <w:t>of</w:t>
      </w:r>
      <w:r>
        <w:rPr>
          <w:spacing w:val="-4"/>
          <w:sz w:val="22"/>
          <w:szCs w:val="22"/>
        </w:rPr>
        <w:t xml:space="preserve"> </w:t>
      </w:r>
      <w:r>
        <w:rPr>
          <w:sz w:val="22"/>
          <w:szCs w:val="22"/>
        </w:rPr>
        <w:t>recommendations</w:t>
      </w:r>
      <w:r>
        <w:rPr>
          <w:spacing w:val="-5"/>
          <w:sz w:val="22"/>
          <w:szCs w:val="22"/>
        </w:rPr>
        <w:t xml:space="preserve"> </w:t>
      </w:r>
      <w:r>
        <w:rPr>
          <w:sz w:val="22"/>
          <w:szCs w:val="22"/>
        </w:rPr>
        <w:t>made</w:t>
      </w:r>
      <w:r>
        <w:rPr>
          <w:spacing w:val="-2"/>
          <w:sz w:val="22"/>
          <w:szCs w:val="22"/>
        </w:rPr>
        <w:t xml:space="preserve"> </w:t>
      </w:r>
      <w:r>
        <w:rPr>
          <w:sz w:val="22"/>
          <w:szCs w:val="22"/>
        </w:rPr>
        <w:t>since</w:t>
      </w:r>
      <w:r>
        <w:rPr>
          <w:spacing w:val="-4"/>
          <w:sz w:val="22"/>
          <w:szCs w:val="22"/>
        </w:rPr>
        <w:t xml:space="preserve"> </w:t>
      </w:r>
      <w:r>
        <w:rPr>
          <w:sz w:val="22"/>
          <w:szCs w:val="22"/>
        </w:rPr>
        <w:t>2013</w:t>
      </w:r>
      <w:r>
        <w:rPr>
          <w:spacing w:val="-2"/>
          <w:sz w:val="22"/>
          <w:szCs w:val="22"/>
        </w:rPr>
        <w:t xml:space="preserve"> </w:t>
      </w:r>
      <w:r>
        <w:rPr>
          <w:sz w:val="22"/>
          <w:szCs w:val="22"/>
        </w:rPr>
        <w:t>were</w:t>
      </w:r>
      <w:r>
        <w:rPr>
          <w:spacing w:val="-4"/>
          <w:sz w:val="22"/>
          <w:szCs w:val="22"/>
        </w:rPr>
        <w:t xml:space="preserve"> </w:t>
      </w:r>
      <w:r>
        <w:rPr>
          <w:sz w:val="22"/>
          <w:szCs w:val="22"/>
        </w:rPr>
        <w:t>either not supported or only 'partially achieved'. However, the ICS's annual reports do not provide detail on the actions agencies have taken in response, or any assessment of their effectiveness.</w:t>
      </w:r>
    </w:p>
    <w:p w14:paraId="471CA413" w14:textId="77777777" w:rsidR="0087542F" w:rsidRDefault="0087542F">
      <w:pPr>
        <w:pStyle w:val="Heading4"/>
        <w:kinsoku w:val="0"/>
        <w:overflowPunct w:val="0"/>
        <w:spacing w:before="121" w:after="49"/>
        <w:ind w:left="1572" w:right="1139"/>
        <w:rPr>
          <w:vertAlign w:val="superscript"/>
        </w:rPr>
      </w:pPr>
      <w:r>
        <w:t>CSNSW,</w:t>
      </w:r>
      <w:r>
        <w:rPr>
          <w:spacing w:val="-3"/>
        </w:rPr>
        <w:t xml:space="preserve"> </w:t>
      </w:r>
      <w:r>
        <w:t>YJNSW</w:t>
      </w:r>
      <w:r>
        <w:rPr>
          <w:spacing w:val="-4"/>
        </w:rPr>
        <w:t xml:space="preserve"> </w:t>
      </w:r>
      <w:r>
        <w:t>and</w:t>
      </w:r>
      <w:r>
        <w:rPr>
          <w:spacing w:val="-4"/>
        </w:rPr>
        <w:t xml:space="preserve"> </w:t>
      </w:r>
      <w:r>
        <w:t>JH&amp;FMHN</w:t>
      </w:r>
      <w:r>
        <w:rPr>
          <w:spacing w:val="-4"/>
        </w:rPr>
        <w:t xml:space="preserve"> </w:t>
      </w:r>
      <w:r>
        <w:t>responses</w:t>
      </w:r>
      <w:r>
        <w:rPr>
          <w:spacing w:val="-4"/>
        </w:rPr>
        <w:t xml:space="preserve"> </w:t>
      </w:r>
      <w:r>
        <w:t>to</w:t>
      </w:r>
      <w:r>
        <w:rPr>
          <w:spacing w:val="-6"/>
        </w:rPr>
        <w:t xml:space="preserve"> </w:t>
      </w:r>
      <w:r>
        <w:t>ICS</w:t>
      </w:r>
      <w:r>
        <w:rPr>
          <w:spacing w:val="-4"/>
        </w:rPr>
        <w:t xml:space="preserve"> </w:t>
      </w:r>
      <w:r>
        <w:t>recommendations,</w:t>
      </w:r>
      <w:r>
        <w:rPr>
          <w:spacing w:val="-3"/>
        </w:rPr>
        <w:t xml:space="preserve"> </w:t>
      </w:r>
      <w:r>
        <w:t>as</w:t>
      </w:r>
      <w:r>
        <w:rPr>
          <w:spacing w:val="-5"/>
        </w:rPr>
        <w:t xml:space="preserve"> </w:t>
      </w:r>
      <w:r>
        <w:t>of</w:t>
      </w:r>
      <w:r>
        <w:rPr>
          <w:spacing w:val="-4"/>
        </w:rPr>
        <w:t xml:space="preserve"> </w:t>
      </w:r>
      <w:r>
        <w:t>30 June 2024</w:t>
      </w:r>
      <w:hyperlink w:anchor="bookmark150" w:history="1">
        <w:r>
          <w:rPr>
            <w:vertAlign w:val="superscript"/>
          </w:rPr>
          <w:t>128</w:t>
        </w:r>
      </w:hyperlink>
    </w:p>
    <w:tbl>
      <w:tblPr>
        <w:tblW w:w="0" w:type="auto"/>
        <w:tblInd w:w="1572" w:type="dxa"/>
        <w:tblLayout w:type="fixed"/>
        <w:tblCellMar>
          <w:left w:w="0" w:type="dxa"/>
          <w:right w:w="0" w:type="dxa"/>
        </w:tblCellMar>
        <w:tblLook w:val="0000" w:firstRow="0" w:lastRow="0" w:firstColumn="0" w:lastColumn="0" w:noHBand="0" w:noVBand="0"/>
      </w:tblPr>
      <w:tblGrid>
        <w:gridCol w:w="1544"/>
        <w:gridCol w:w="1443"/>
        <w:gridCol w:w="1440"/>
        <w:gridCol w:w="1443"/>
        <w:gridCol w:w="1440"/>
      </w:tblGrid>
      <w:tr w:rsidR="00000000" w14:paraId="46953A8F" w14:textId="77777777">
        <w:tblPrEx>
          <w:tblCellMar>
            <w:top w:w="0" w:type="dxa"/>
            <w:left w:w="0" w:type="dxa"/>
            <w:bottom w:w="0" w:type="dxa"/>
            <w:right w:w="0" w:type="dxa"/>
          </w:tblCellMar>
        </w:tblPrEx>
        <w:trPr>
          <w:trHeight w:val="451"/>
        </w:trPr>
        <w:tc>
          <w:tcPr>
            <w:tcW w:w="1544" w:type="dxa"/>
            <w:tcBorders>
              <w:top w:val="none" w:sz="6" w:space="0" w:color="auto"/>
              <w:left w:val="none" w:sz="6" w:space="0" w:color="auto"/>
              <w:bottom w:val="single" w:sz="4" w:space="0" w:color="000000"/>
              <w:right w:val="none" w:sz="6" w:space="0" w:color="auto"/>
            </w:tcBorders>
          </w:tcPr>
          <w:p w14:paraId="30CF3BF4" w14:textId="77777777" w:rsidR="0087542F" w:rsidRDefault="0087542F">
            <w:pPr>
              <w:pStyle w:val="TableParagraph"/>
              <w:kinsoku w:val="0"/>
              <w:overflowPunct w:val="0"/>
              <w:rPr>
                <w:rFonts w:ascii="Times New Roman" w:hAnsi="Times New Roman" w:cs="Times New Roman"/>
                <w:sz w:val="20"/>
                <w:szCs w:val="20"/>
              </w:rPr>
            </w:pPr>
          </w:p>
        </w:tc>
        <w:tc>
          <w:tcPr>
            <w:tcW w:w="1443" w:type="dxa"/>
            <w:tcBorders>
              <w:top w:val="none" w:sz="6" w:space="0" w:color="auto"/>
              <w:left w:val="none" w:sz="6" w:space="0" w:color="auto"/>
              <w:bottom w:val="single" w:sz="4" w:space="0" w:color="000000"/>
              <w:right w:val="none" w:sz="6" w:space="0" w:color="auto"/>
            </w:tcBorders>
          </w:tcPr>
          <w:p w14:paraId="193BCB52" w14:textId="77777777" w:rsidR="0087542F" w:rsidRDefault="0087542F">
            <w:pPr>
              <w:pStyle w:val="TableParagraph"/>
              <w:kinsoku w:val="0"/>
              <w:overflowPunct w:val="0"/>
              <w:spacing w:before="208" w:line="223" w:lineRule="exact"/>
              <w:ind w:right="109"/>
              <w:jc w:val="right"/>
              <w:rPr>
                <w:b/>
                <w:bCs/>
                <w:spacing w:val="-2"/>
                <w:sz w:val="20"/>
                <w:szCs w:val="20"/>
              </w:rPr>
            </w:pPr>
            <w:r>
              <w:rPr>
                <w:b/>
                <w:bCs/>
                <w:spacing w:val="-2"/>
                <w:sz w:val="20"/>
                <w:szCs w:val="20"/>
              </w:rPr>
              <w:t>Supported</w:t>
            </w:r>
          </w:p>
        </w:tc>
        <w:tc>
          <w:tcPr>
            <w:tcW w:w="1440" w:type="dxa"/>
            <w:tcBorders>
              <w:top w:val="none" w:sz="6" w:space="0" w:color="auto"/>
              <w:left w:val="none" w:sz="6" w:space="0" w:color="auto"/>
              <w:bottom w:val="single" w:sz="4" w:space="0" w:color="000000"/>
              <w:right w:val="none" w:sz="6" w:space="0" w:color="auto"/>
            </w:tcBorders>
          </w:tcPr>
          <w:p w14:paraId="25F3CDCD" w14:textId="77777777" w:rsidR="0087542F" w:rsidRDefault="0087542F">
            <w:pPr>
              <w:pStyle w:val="TableParagraph"/>
              <w:kinsoku w:val="0"/>
              <w:overflowPunct w:val="0"/>
              <w:spacing w:line="203" w:lineRule="exact"/>
              <w:ind w:right="106"/>
              <w:jc w:val="right"/>
              <w:rPr>
                <w:b/>
                <w:bCs/>
                <w:spacing w:val="-2"/>
                <w:sz w:val="20"/>
                <w:szCs w:val="20"/>
              </w:rPr>
            </w:pPr>
            <w:r>
              <w:rPr>
                <w:b/>
                <w:bCs/>
                <w:spacing w:val="-2"/>
                <w:sz w:val="20"/>
                <w:szCs w:val="20"/>
              </w:rPr>
              <w:t>Partially</w:t>
            </w:r>
          </w:p>
          <w:p w14:paraId="152AF01E" w14:textId="77777777" w:rsidR="0087542F" w:rsidRDefault="0087542F">
            <w:pPr>
              <w:pStyle w:val="TableParagraph"/>
              <w:kinsoku w:val="0"/>
              <w:overflowPunct w:val="0"/>
              <w:spacing w:before="5" w:line="223" w:lineRule="exact"/>
              <w:ind w:right="106"/>
              <w:jc w:val="right"/>
              <w:rPr>
                <w:b/>
                <w:bCs/>
                <w:spacing w:val="-2"/>
                <w:sz w:val="20"/>
                <w:szCs w:val="20"/>
              </w:rPr>
            </w:pPr>
            <w:r>
              <w:rPr>
                <w:b/>
                <w:bCs/>
                <w:spacing w:val="-2"/>
                <w:sz w:val="20"/>
                <w:szCs w:val="20"/>
              </w:rPr>
              <w:t>supported</w:t>
            </w:r>
          </w:p>
        </w:tc>
        <w:tc>
          <w:tcPr>
            <w:tcW w:w="1443" w:type="dxa"/>
            <w:tcBorders>
              <w:top w:val="none" w:sz="6" w:space="0" w:color="auto"/>
              <w:left w:val="none" w:sz="6" w:space="0" w:color="auto"/>
              <w:bottom w:val="single" w:sz="4" w:space="0" w:color="000000"/>
              <w:right w:val="none" w:sz="6" w:space="0" w:color="auto"/>
            </w:tcBorders>
          </w:tcPr>
          <w:p w14:paraId="2B4A5CAE" w14:textId="77777777" w:rsidR="0087542F" w:rsidRDefault="0087542F">
            <w:pPr>
              <w:pStyle w:val="TableParagraph"/>
              <w:kinsoku w:val="0"/>
              <w:overflowPunct w:val="0"/>
              <w:spacing w:before="208" w:line="223" w:lineRule="exact"/>
              <w:ind w:right="110"/>
              <w:jc w:val="right"/>
              <w:rPr>
                <w:b/>
                <w:bCs/>
                <w:spacing w:val="-2"/>
                <w:sz w:val="20"/>
                <w:szCs w:val="20"/>
              </w:rPr>
            </w:pPr>
            <w:r>
              <w:rPr>
                <w:b/>
                <w:bCs/>
                <w:sz w:val="20"/>
                <w:szCs w:val="20"/>
              </w:rPr>
              <w:t>Not</w:t>
            </w:r>
            <w:r>
              <w:rPr>
                <w:b/>
                <w:bCs/>
                <w:spacing w:val="-4"/>
                <w:sz w:val="20"/>
                <w:szCs w:val="20"/>
              </w:rPr>
              <w:t xml:space="preserve"> </w:t>
            </w:r>
            <w:r>
              <w:rPr>
                <w:b/>
                <w:bCs/>
                <w:spacing w:val="-2"/>
                <w:sz w:val="20"/>
                <w:szCs w:val="20"/>
              </w:rPr>
              <w:t>supported</w:t>
            </w:r>
          </w:p>
        </w:tc>
        <w:tc>
          <w:tcPr>
            <w:tcW w:w="1440" w:type="dxa"/>
            <w:tcBorders>
              <w:top w:val="none" w:sz="6" w:space="0" w:color="auto"/>
              <w:left w:val="none" w:sz="6" w:space="0" w:color="auto"/>
              <w:bottom w:val="single" w:sz="4" w:space="0" w:color="000000"/>
              <w:right w:val="none" w:sz="6" w:space="0" w:color="auto"/>
            </w:tcBorders>
          </w:tcPr>
          <w:p w14:paraId="5ED25860" w14:textId="77777777" w:rsidR="0087542F" w:rsidRDefault="0087542F">
            <w:pPr>
              <w:pStyle w:val="TableParagraph"/>
              <w:kinsoku w:val="0"/>
              <w:overflowPunct w:val="0"/>
              <w:spacing w:before="208" w:line="223" w:lineRule="exact"/>
              <w:ind w:right="103"/>
              <w:jc w:val="right"/>
              <w:rPr>
                <w:b/>
                <w:bCs/>
                <w:spacing w:val="-2"/>
                <w:sz w:val="20"/>
                <w:szCs w:val="20"/>
              </w:rPr>
            </w:pPr>
            <w:r>
              <w:rPr>
                <w:b/>
                <w:bCs/>
                <w:spacing w:val="-2"/>
                <w:sz w:val="20"/>
                <w:szCs w:val="20"/>
              </w:rPr>
              <w:t>Noted</w:t>
            </w:r>
          </w:p>
        </w:tc>
      </w:tr>
      <w:tr w:rsidR="00000000" w14:paraId="029F6A2B" w14:textId="77777777">
        <w:tblPrEx>
          <w:tblCellMar>
            <w:top w:w="0" w:type="dxa"/>
            <w:left w:w="0" w:type="dxa"/>
            <w:bottom w:w="0" w:type="dxa"/>
            <w:right w:w="0" w:type="dxa"/>
          </w:tblCellMar>
        </w:tblPrEx>
        <w:trPr>
          <w:trHeight w:val="287"/>
        </w:trPr>
        <w:tc>
          <w:tcPr>
            <w:tcW w:w="1544" w:type="dxa"/>
            <w:tcBorders>
              <w:top w:val="single" w:sz="4" w:space="0" w:color="000000"/>
              <w:left w:val="none" w:sz="6" w:space="0" w:color="auto"/>
              <w:bottom w:val="none" w:sz="6" w:space="0" w:color="auto"/>
              <w:right w:val="none" w:sz="6" w:space="0" w:color="auto"/>
            </w:tcBorders>
          </w:tcPr>
          <w:p w14:paraId="65F45810" w14:textId="77777777" w:rsidR="0087542F" w:rsidRDefault="0087542F">
            <w:pPr>
              <w:pStyle w:val="TableParagraph"/>
              <w:kinsoku w:val="0"/>
              <w:overflowPunct w:val="0"/>
              <w:spacing w:line="268" w:lineRule="exact"/>
              <w:ind w:left="108"/>
              <w:rPr>
                <w:b/>
                <w:bCs/>
                <w:spacing w:val="-2"/>
                <w:sz w:val="22"/>
                <w:szCs w:val="22"/>
              </w:rPr>
            </w:pPr>
            <w:r>
              <w:rPr>
                <w:b/>
                <w:bCs/>
                <w:spacing w:val="-2"/>
                <w:sz w:val="22"/>
                <w:szCs w:val="22"/>
              </w:rPr>
              <w:t>CSNSW</w:t>
            </w:r>
          </w:p>
        </w:tc>
        <w:tc>
          <w:tcPr>
            <w:tcW w:w="1443" w:type="dxa"/>
            <w:tcBorders>
              <w:top w:val="single" w:sz="4" w:space="0" w:color="000000"/>
              <w:left w:val="none" w:sz="6" w:space="0" w:color="auto"/>
              <w:bottom w:val="none" w:sz="6" w:space="0" w:color="auto"/>
              <w:right w:val="none" w:sz="6" w:space="0" w:color="auto"/>
            </w:tcBorders>
            <w:shd w:val="clear" w:color="auto" w:fill="C2D59B"/>
          </w:tcPr>
          <w:p w14:paraId="69E34F07" w14:textId="77777777" w:rsidR="0087542F" w:rsidRDefault="0087542F">
            <w:pPr>
              <w:pStyle w:val="TableParagraph"/>
              <w:kinsoku w:val="0"/>
              <w:overflowPunct w:val="0"/>
              <w:spacing w:line="268" w:lineRule="exact"/>
              <w:ind w:right="107"/>
              <w:jc w:val="right"/>
              <w:rPr>
                <w:spacing w:val="-5"/>
                <w:sz w:val="22"/>
                <w:szCs w:val="22"/>
              </w:rPr>
            </w:pPr>
            <w:r>
              <w:rPr>
                <w:spacing w:val="-5"/>
                <w:sz w:val="22"/>
                <w:szCs w:val="22"/>
              </w:rPr>
              <w:t>535</w:t>
            </w:r>
          </w:p>
        </w:tc>
        <w:tc>
          <w:tcPr>
            <w:tcW w:w="1440" w:type="dxa"/>
            <w:tcBorders>
              <w:top w:val="single" w:sz="4" w:space="0" w:color="000000"/>
              <w:left w:val="none" w:sz="6" w:space="0" w:color="auto"/>
              <w:bottom w:val="none" w:sz="6" w:space="0" w:color="auto"/>
              <w:right w:val="none" w:sz="6" w:space="0" w:color="auto"/>
            </w:tcBorders>
            <w:shd w:val="clear" w:color="auto" w:fill="FFFF99"/>
          </w:tcPr>
          <w:p w14:paraId="505BAAFD" w14:textId="77777777" w:rsidR="0087542F" w:rsidRDefault="0087542F">
            <w:pPr>
              <w:pStyle w:val="TableParagraph"/>
              <w:kinsoku w:val="0"/>
              <w:overflowPunct w:val="0"/>
              <w:spacing w:line="268" w:lineRule="exact"/>
              <w:ind w:right="105"/>
              <w:jc w:val="right"/>
              <w:rPr>
                <w:spacing w:val="-5"/>
                <w:sz w:val="22"/>
                <w:szCs w:val="22"/>
              </w:rPr>
            </w:pPr>
            <w:r>
              <w:rPr>
                <w:spacing w:val="-5"/>
                <w:sz w:val="22"/>
                <w:szCs w:val="22"/>
              </w:rPr>
              <w:t>151</w:t>
            </w:r>
          </w:p>
        </w:tc>
        <w:tc>
          <w:tcPr>
            <w:tcW w:w="1443" w:type="dxa"/>
            <w:tcBorders>
              <w:top w:val="single" w:sz="4" w:space="0" w:color="000000"/>
              <w:left w:val="none" w:sz="6" w:space="0" w:color="auto"/>
              <w:bottom w:val="none" w:sz="6" w:space="0" w:color="auto"/>
              <w:right w:val="none" w:sz="6" w:space="0" w:color="auto"/>
            </w:tcBorders>
            <w:shd w:val="clear" w:color="auto" w:fill="FF9999"/>
          </w:tcPr>
          <w:p w14:paraId="67BB97E1" w14:textId="77777777" w:rsidR="0087542F" w:rsidRDefault="0087542F">
            <w:pPr>
              <w:pStyle w:val="TableParagraph"/>
              <w:kinsoku w:val="0"/>
              <w:overflowPunct w:val="0"/>
              <w:spacing w:line="268" w:lineRule="exact"/>
              <w:ind w:right="106"/>
              <w:jc w:val="right"/>
              <w:rPr>
                <w:spacing w:val="-5"/>
                <w:sz w:val="22"/>
                <w:szCs w:val="22"/>
              </w:rPr>
            </w:pPr>
            <w:r>
              <w:rPr>
                <w:spacing w:val="-5"/>
                <w:sz w:val="22"/>
                <w:szCs w:val="22"/>
              </w:rPr>
              <w:t>48</w:t>
            </w:r>
          </w:p>
        </w:tc>
        <w:tc>
          <w:tcPr>
            <w:tcW w:w="1440" w:type="dxa"/>
            <w:tcBorders>
              <w:top w:val="single" w:sz="4" w:space="0" w:color="000000"/>
              <w:left w:val="none" w:sz="6" w:space="0" w:color="auto"/>
              <w:bottom w:val="none" w:sz="6" w:space="0" w:color="auto"/>
              <w:right w:val="none" w:sz="6" w:space="0" w:color="auto"/>
            </w:tcBorders>
            <w:shd w:val="clear" w:color="auto" w:fill="A6A6A6"/>
          </w:tcPr>
          <w:p w14:paraId="22BE8921" w14:textId="77777777" w:rsidR="0087542F" w:rsidRDefault="0087542F">
            <w:pPr>
              <w:pStyle w:val="TableParagraph"/>
              <w:kinsoku w:val="0"/>
              <w:overflowPunct w:val="0"/>
              <w:spacing w:line="268" w:lineRule="exact"/>
              <w:ind w:right="101"/>
              <w:jc w:val="right"/>
              <w:rPr>
                <w:spacing w:val="-5"/>
                <w:sz w:val="22"/>
                <w:szCs w:val="22"/>
              </w:rPr>
            </w:pPr>
            <w:r>
              <w:rPr>
                <w:spacing w:val="-5"/>
                <w:sz w:val="22"/>
                <w:szCs w:val="22"/>
              </w:rPr>
              <w:t>92</w:t>
            </w:r>
          </w:p>
        </w:tc>
      </w:tr>
      <w:tr w:rsidR="00000000" w14:paraId="1FE94B80" w14:textId="77777777">
        <w:tblPrEx>
          <w:tblCellMar>
            <w:top w:w="0" w:type="dxa"/>
            <w:left w:w="0" w:type="dxa"/>
            <w:bottom w:w="0" w:type="dxa"/>
            <w:right w:w="0" w:type="dxa"/>
          </w:tblCellMar>
        </w:tblPrEx>
        <w:trPr>
          <w:trHeight w:val="278"/>
        </w:trPr>
        <w:tc>
          <w:tcPr>
            <w:tcW w:w="1544" w:type="dxa"/>
            <w:tcBorders>
              <w:top w:val="none" w:sz="6" w:space="0" w:color="auto"/>
              <w:left w:val="none" w:sz="6" w:space="0" w:color="auto"/>
              <w:bottom w:val="none" w:sz="6" w:space="0" w:color="auto"/>
              <w:right w:val="none" w:sz="6" w:space="0" w:color="auto"/>
            </w:tcBorders>
          </w:tcPr>
          <w:p w14:paraId="38B8A96C" w14:textId="77777777" w:rsidR="0087542F" w:rsidRDefault="0087542F">
            <w:pPr>
              <w:pStyle w:val="TableParagraph"/>
              <w:kinsoku w:val="0"/>
              <w:overflowPunct w:val="0"/>
              <w:spacing w:line="249" w:lineRule="exact"/>
              <w:ind w:left="108"/>
              <w:rPr>
                <w:b/>
                <w:bCs/>
                <w:spacing w:val="-4"/>
                <w:sz w:val="22"/>
                <w:szCs w:val="22"/>
              </w:rPr>
            </w:pPr>
            <w:r>
              <w:rPr>
                <w:b/>
                <w:bCs/>
                <w:spacing w:val="-4"/>
                <w:sz w:val="22"/>
                <w:szCs w:val="22"/>
              </w:rPr>
              <w:t>YJNSW</w:t>
            </w:r>
          </w:p>
        </w:tc>
        <w:tc>
          <w:tcPr>
            <w:tcW w:w="1443" w:type="dxa"/>
            <w:tcBorders>
              <w:top w:val="none" w:sz="6" w:space="0" w:color="auto"/>
              <w:left w:val="none" w:sz="6" w:space="0" w:color="auto"/>
              <w:bottom w:val="none" w:sz="6" w:space="0" w:color="auto"/>
              <w:right w:val="none" w:sz="6" w:space="0" w:color="auto"/>
            </w:tcBorders>
            <w:shd w:val="clear" w:color="auto" w:fill="C2D59B"/>
          </w:tcPr>
          <w:p w14:paraId="1F4857C0" w14:textId="77777777" w:rsidR="0087542F" w:rsidRDefault="0087542F">
            <w:pPr>
              <w:pStyle w:val="TableParagraph"/>
              <w:kinsoku w:val="0"/>
              <w:overflowPunct w:val="0"/>
              <w:spacing w:line="249" w:lineRule="exact"/>
              <w:ind w:right="107"/>
              <w:jc w:val="right"/>
              <w:rPr>
                <w:spacing w:val="-5"/>
                <w:sz w:val="22"/>
                <w:szCs w:val="22"/>
              </w:rPr>
            </w:pPr>
            <w:r>
              <w:rPr>
                <w:spacing w:val="-5"/>
                <w:sz w:val="22"/>
                <w:szCs w:val="22"/>
              </w:rPr>
              <w:t>128</w:t>
            </w:r>
          </w:p>
        </w:tc>
        <w:tc>
          <w:tcPr>
            <w:tcW w:w="1440" w:type="dxa"/>
            <w:tcBorders>
              <w:top w:val="none" w:sz="6" w:space="0" w:color="auto"/>
              <w:left w:val="none" w:sz="6" w:space="0" w:color="auto"/>
              <w:bottom w:val="none" w:sz="6" w:space="0" w:color="auto"/>
              <w:right w:val="none" w:sz="6" w:space="0" w:color="auto"/>
            </w:tcBorders>
            <w:shd w:val="clear" w:color="auto" w:fill="FFFF99"/>
          </w:tcPr>
          <w:p w14:paraId="355B1E1E" w14:textId="77777777" w:rsidR="0087542F" w:rsidRDefault="0087542F">
            <w:pPr>
              <w:pStyle w:val="TableParagraph"/>
              <w:kinsoku w:val="0"/>
              <w:overflowPunct w:val="0"/>
              <w:spacing w:line="249" w:lineRule="exact"/>
              <w:ind w:right="104"/>
              <w:jc w:val="right"/>
              <w:rPr>
                <w:spacing w:val="-5"/>
                <w:sz w:val="22"/>
                <w:szCs w:val="22"/>
              </w:rPr>
            </w:pPr>
            <w:r>
              <w:rPr>
                <w:spacing w:val="-5"/>
                <w:sz w:val="22"/>
                <w:szCs w:val="22"/>
              </w:rPr>
              <w:t>42</w:t>
            </w:r>
          </w:p>
        </w:tc>
        <w:tc>
          <w:tcPr>
            <w:tcW w:w="1443" w:type="dxa"/>
            <w:tcBorders>
              <w:top w:val="none" w:sz="6" w:space="0" w:color="auto"/>
              <w:left w:val="none" w:sz="6" w:space="0" w:color="auto"/>
              <w:bottom w:val="none" w:sz="6" w:space="0" w:color="auto"/>
              <w:right w:val="none" w:sz="6" w:space="0" w:color="auto"/>
            </w:tcBorders>
            <w:shd w:val="clear" w:color="auto" w:fill="FF9999"/>
          </w:tcPr>
          <w:p w14:paraId="039F35AD" w14:textId="77777777" w:rsidR="0087542F" w:rsidRDefault="0087542F">
            <w:pPr>
              <w:pStyle w:val="TableParagraph"/>
              <w:kinsoku w:val="0"/>
              <w:overflowPunct w:val="0"/>
              <w:spacing w:line="249" w:lineRule="exact"/>
              <w:ind w:right="107"/>
              <w:jc w:val="right"/>
              <w:rPr>
                <w:spacing w:val="-10"/>
                <w:sz w:val="22"/>
                <w:szCs w:val="22"/>
              </w:rPr>
            </w:pPr>
            <w:r>
              <w:rPr>
                <w:spacing w:val="-10"/>
                <w:sz w:val="22"/>
                <w:szCs w:val="22"/>
              </w:rPr>
              <w:t>8</w:t>
            </w:r>
          </w:p>
        </w:tc>
        <w:tc>
          <w:tcPr>
            <w:tcW w:w="1440" w:type="dxa"/>
            <w:tcBorders>
              <w:top w:val="none" w:sz="6" w:space="0" w:color="auto"/>
              <w:left w:val="none" w:sz="6" w:space="0" w:color="auto"/>
              <w:bottom w:val="none" w:sz="6" w:space="0" w:color="auto"/>
              <w:right w:val="none" w:sz="6" w:space="0" w:color="auto"/>
            </w:tcBorders>
            <w:shd w:val="clear" w:color="auto" w:fill="A6A6A6"/>
          </w:tcPr>
          <w:p w14:paraId="0DDAD9FC" w14:textId="77777777" w:rsidR="0087542F" w:rsidRDefault="0087542F">
            <w:pPr>
              <w:pStyle w:val="TableParagraph"/>
              <w:kinsoku w:val="0"/>
              <w:overflowPunct w:val="0"/>
              <w:spacing w:line="249" w:lineRule="exact"/>
              <w:ind w:right="102"/>
              <w:jc w:val="right"/>
              <w:rPr>
                <w:spacing w:val="-10"/>
                <w:sz w:val="22"/>
                <w:szCs w:val="22"/>
              </w:rPr>
            </w:pPr>
            <w:r>
              <w:rPr>
                <w:spacing w:val="-10"/>
                <w:sz w:val="22"/>
                <w:szCs w:val="22"/>
              </w:rPr>
              <w:t>0</w:t>
            </w:r>
          </w:p>
        </w:tc>
      </w:tr>
      <w:tr w:rsidR="00000000" w14:paraId="2F337DA4" w14:textId="77777777">
        <w:tblPrEx>
          <w:tblCellMar>
            <w:top w:w="0" w:type="dxa"/>
            <w:left w:w="0" w:type="dxa"/>
            <w:bottom w:w="0" w:type="dxa"/>
            <w:right w:w="0" w:type="dxa"/>
          </w:tblCellMar>
        </w:tblPrEx>
        <w:trPr>
          <w:trHeight w:val="259"/>
        </w:trPr>
        <w:tc>
          <w:tcPr>
            <w:tcW w:w="1544" w:type="dxa"/>
            <w:tcBorders>
              <w:top w:val="none" w:sz="6" w:space="0" w:color="auto"/>
              <w:left w:val="none" w:sz="6" w:space="0" w:color="auto"/>
              <w:bottom w:val="none" w:sz="6" w:space="0" w:color="auto"/>
              <w:right w:val="none" w:sz="6" w:space="0" w:color="auto"/>
            </w:tcBorders>
          </w:tcPr>
          <w:p w14:paraId="540234C2" w14:textId="77777777" w:rsidR="0087542F" w:rsidRDefault="0087542F">
            <w:pPr>
              <w:pStyle w:val="TableParagraph"/>
              <w:kinsoku w:val="0"/>
              <w:overflowPunct w:val="0"/>
              <w:spacing w:line="239" w:lineRule="exact"/>
              <w:ind w:left="108"/>
              <w:rPr>
                <w:b/>
                <w:bCs/>
                <w:spacing w:val="-2"/>
                <w:sz w:val="22"/>
                <w:szCs w:val="22"/>
              </w:rPr>
            </w:pPr>
            <w:r>
              <w:rPr>
                <w:b/>
                <w:bCs/>
                <w:spacing w:val="-2"/>
                <w:sz w:val="22"/>
                <w:szCs w:val="22"/>
              </w:rPr>
              <w:t>JH&amp;FMHN</w:t>
            </w:r>
          </w:p>
        </w:tc>
        <w:tc>
          <w:tcPr>
            <w:tcW w:w="1443" w:type="dxa"/>
            <w:tcBorders>
              <w:top w:val="none" w:sz="6" w:space="0" w:color="auto"/>
              <w:left w:val="none" w:sz="6" w:space="0" w:color="auto"/>
              <w:bottom w:val="none" w:sz="6" w:space="0" w:color="auto"/>
              <w:right w:val="none" w:sz="6" w:space="0" w:color="auto"/>
            </w:tcBorders>
            <w:shd w:val="clear" w:color="auto" w:fill="C2D59B"/>
          </w:tcPr>
          <w:p w14:paraId="73AEC659" w14:textId="77777777" w:rsidR="0087542F" w:rsidRDefault="0087542F">
            <w:pPr>
              <w:pStyle w:val="TableParagraph"/>
              <w:kinsoku w:val="0"/>
              <w:overflowPunct w:val="0"/>
              <w:spacing w:line="239" w:lineRule="exact"/>
              <w:ind w:right="107"/>
              <w:jc w:val="right"/>
              <w:rPr>
                <w:spacing w:val="-5"/>
                <w:sz w:val="22"/>
                <w:szCs w:val="22"/>
              </w:rPr>
            </w:pPr>
            <w:r>
              <w:rPr>
                <w:spacing w:val="-5"/>
                <w:sz w:val="22"/>
                <w:szCs w:val="22"/>
              </w:rPr>
              <w:t>100</w:t>
            </w:r>
          </w:p>
        </w:tc>
        <w:tc>
          <w:tcPr>
            <w:tcW w:w="1440" w:type="dxa"/>
            <w:tcBorders>
              <w:top w:val="none" w:sz="6" w:space="0" w:color="auto"/>
              <w:left w:val="none" w:sz="6" w:space="0" w:color="auto"/>
              <w:bottom w:val="none" w:sz="6" w:space="0" w:color="auto"/>
              <w:right w:val="none" w:sz="6" w:space="0" w:color="auto"/>
            </w:tcBorders>
            <w:shd w:val="clear" w:color="auto" w:fill="FFFF99"/>
          </w:tcPr>
          <w:p w14:paraId="12FC364D" w14:textId="77777777" w:rsidR="0087542F" w:rsidRDefault="0087542F">
            <w:pPr>
              <w:pStyle w:val="TableParagraph"/>
              <w:kinsoku w:val="0"/>
              <w:overflowPunct w:val="0"/>
              <w:spacing w:line="239" w:lineRule="exact"/>
              <w:ind w:right="104"/>
              <w:jc w:val="right"/>
              <w:rPr>
                <w:spacing w:val="-5"/>
                <w:sz w:val="22"/>
                <w:szCs w:val="22"/>
              </w:rPr>
            </w:pPr>
            <w:r>
              <w:rPr>
                <w:spacing w:val="-5"/>
                <w:sz w:val="22"/>
                <w:szCs w:val="22"/>
              </w:rPr>
              <w:t>41</w:t>
            </w:r>
          </w:p>
        </w:tc>
        <w:tc>
          <w:tcPr>
            <w:tcW w:w="1443" w:type="dxa"/>
            <w:tcBorders>
              <w:top w:val="none" w:sz="6" w:space="0" w:color="auto"/>
              <w:left w:val="none" w:sz="6" w:space="0" w:color="auto"/>
              <w:bottom w:val="none" w:sz="6" w:space="0" w:color="auto"/>
              <w:right w:val="none" w:sz="6" w:space="0" w:color="auto"/>
            </w:tcBorders>
            <w:shd w:val="clear" w:color="auto" w:fill="FF9999"/>
          </w:tcPr>
          <w:p w14:paraId="70BBE616" w14:textId="77777777" w:rsidR="0087542F" w:rsidRDefault="0087542F">
            <w:pPr>
              <w:pStyle w:val="TableParagraph"/>
              <w:kinsoku w:val="0"/>
              <w:overflowPunct w:val="0"/>
              <w:spacing w:line="239" w:lineRule="exact"/>
              <w:ind w:right="106"/>
              <w:jc w:val="right"/>
              <w:rPr>
                <w:spacing w:val="-5"/>
                <w:sz w:val="22"/>
                <w:szCs w:val="22"/>
              </w:rPr>
            </w:pPr>
            <w:r>
              <w:rPr>
                <w:spacing w:val="-5"/>
                <w:sz w:val="22"/>
                <w:szCs w:val="22"/>
              </w:rPr>
              <w:t>10</w:t>
            </w:r>
          </w:p>
        </w:tc>
        <w:tc>
          <w:tcPr>
            <w:tcW w:w="1440" w:type="dxa"/>
            <w:tcBorders>
              <w:top w:val="none" w:sz="6" w:space="0" w:color="auto"/>
              <w:left w:val="none" w:sz="6" w:space="0" w:color="auto"/>
              <w:bottom w:val="none" w:sz="6" w:space="0" w:color="auto"/>
              <w:right w:val="none" w:sz="6" w:space="0" w:color="auto"/>
            </w:tcBorders>
            <w:shd w:val="clear" w:color="auto" w:fill="A6A6A6"/>
          </w:tcPr>
          <w:p w14:paraId="7376CA15" w14:textId="77777777" w:rsidR="0087542F" w:rsidRDefault="0087542F">
            <w:pPr>
              <w:pStyle w:val="TableParagraph"/>
              <w:kinsoku w:val="0"/>
              <w:overflowPunct w:val="0"/>
              <w:spacing w:line="239" w:lineRule="exact"/>
              <w:ind w:right="102"/>
              <w:jc w:val="right"/>
              <w:rPr>
                <w:spacing w:val="-10"/>
                <w:sz w:val="22"/>
                <w:szCs w:val="22"/>
              </w:rPr>
            </w:pPr>
            <w:r>
              <w:rPr>
                <w:spacing w:val="-10"/>
                <w:sz w:val="22"/>
                <w:szCs w:val="22"/>
              </w:rPr>
              <w:t>2</w:t>
            </w:r>
          </w:p>
        </w:tc>
      </w:tr>
    </w:tbl>
    <w:p w14:paraId="6567D9B6" w14:textId="77777777" w:rsidR="0087542F" w:rsidRDefault="0087542F">
      <w:pPr>
        <w:pStyle w:val="BodyText"/>
        <w:kinsoku w:val="0"/>
        <w:overflowPunct w:val="0"/>
        <w:spacing w:before="267"/>
        <w:ind w:left="1572" w:right="842"/>
        <w:rPr>
          <w:b/>
          <w:bCs/>
          <w:vertAlign w:val="superscript"/>
        </w:rPr>
      </w:pPr>
      <w:r>
        <w:rPr>
          <w:b/>
          <w:bCs/>
        </w:rPr>
        <w:t>Status</w:t>
      </w:r>
      <w:r>
        <w:rPr>
          <w:b/>
          <w:bCs/>
          <w:spacing w:val="-3"/>
        </w:rPr>
        <w:t xml:space="preserve"> </w:t>
      </w:r>
      <w:r>
        <w:rPr>
          <w:b/>
          <w:bCs/>
        </w:rPr>
        <w:t>of</w:t>
      </w:r>
      <w:r>
        <w:rPr>
          <w:b/>
          <w:bCs/>
          <w:spacing w:val="-5"/>
        </w:rPr>
        <w:t xml:space="preserve"> </w:t>
      </w:r>
      <w:r>
        <w:rPr>
          <w:b/>
          <w:bCs/>
        </w:rPr>
        <w:t>CSNSW,</w:t>
      </w:r>
      <w:r>
        <w:rPr>
          <w:b/>
          <w:bCs/>
          <w:spacing w:val="-5"/>
        </w:rPr>
        <w:t xml:space="preserve"> </w:t>
      </w:r>
      <w:r>
        <w:rPr>
          <w:b/>
          <w:bCs/>
        </w:rPr>
        <w:t>YJNSW</w:t>
      </w:r>
      <w:r>
        <w:rPr>
          <w:b/>
          <w:bCs/>
          <w:spacing w:val="-4"/>
        </w:rPr>
        <w:t xml:space="preserve"> </w:t>
      </w:r>
      <w:r>
        <w:rPr>
          <w:b/>
          <w:bCs/>
        </w:rPr>
        <w:t>and</w:t>
      </w:r>
      <w:r>
        <w:rPr>
          <w:b/>
          <w:bCs/>
          <w:spacing w:val="-4"/>
        </w:rPr>
        <w:t xml:space="preserve"> </w:t>
      </w:r>
      <w:r>
        <w:rPr>
          <w:b/>
          <w:bCs/>
        </w:rPr>
        <w:t>JH&amp;FMHN</w:t>
      </w:r>
      <w:r>
        <w:rPr>
          <w:b/>
          <w:bCs/>
          <w:spacing w:val="-3"/>
        </w:rPr>
        <w:t xml:space="preserve"> </w:t>
      </w:r>
      <w:r>
        <w:rPr>
          <w:b/>
          <w:bCs/>
        </w:rPr>
        <w:t>responses</w:t>
      </w:r>
      <w:r>
        <w:rPr>
          <w:b/>
          <w:bCs/>
          <w:spacing w:val="-3"/>
        </w:rPr>
        <w:t xml:space="preserve"> </w:t>
      </w:r>
      <w:r>
        <w:rPr>
          <w:b/>
          <w:bCs/>
        </w:rPr>
        <w:t>to</w:t>
      </w:r>
      <w:r>
        <w:rPr>
          <w:b/>
          <w:bCs/>
          <w:spacing w:val="-2"/>
        </w:rPr>
        <w:t xml:space="preserve"> </w:t>
      </w:r>
      <w:r>
        <w:rPr>
          <w:b/>
          <w:bCs/>
        </w:rPr>
        <w:t>ICS</w:t>
      </w:r>
      <w:r>
        <w:rPr>
          <w:b/>
          <w:bCs/>
          <w:spacing w:val="-4"/>
        </w:rPr>
        <w:t xml:space="preserve"> </w:t>
      </w:r>
      <w:r>
        <w:rPr>
          <w:b/>
          <w:bCs/>
        </w:rPr>
        <w:t>recommendations,</w:t>
      </w:r>
      <w:r>
        <w:rPr>
          <w:b/>
          <w:bCs/>
          <w:spacing w:val="-2"/>
        </w:rPr>
        <w:t xml:space="preserve"> </w:t>
      </w:r>
      <w:r>
        <w:rPr>
          <w:b/>
          <w:bCs/>
        </w:rPr>
        <w:t>as of 30 June 2024</w:t>
      </w:r>
      <w:hyperlink w:anchor="bookmark151" w:history="1">
        <w:r>
          <w:rPr>
            <w:b/>
            <w:bCs/>
            <w:vertAlign w:val="superscript"/>
          </w:rPr>
          <w:t>129</w:t>
        </w:r>
      </w:hyperlink>
    </w:p>
    <w:p w14:paraId="5C1812DA" w14:textId="77777777" w:rsidR="0087542F" w:rsidRDefault="0087542F">
      <w:pPr>
        <w:pStyle w:val="BodyText"/>
        <w:kinsoku w:val="0"/>
        <w:overflowPunct w:val="0"/>
        <w:spacing w:before="52" w:after="1"/>
        <w:rPr>
          <w:b/>
          <w:bCs/>
          <w:sz w:val="20"/>
          <w:szCs w:val="20"/>
        </w:rPr>
      </w:pPr>
    </w:p>
    <w:tbl>
      <w:tblPr>
        <w:tblW w:w="0" w:type="auto"/>
        <w:tblInd w:w="1572" w:type="dxa"/>
        <w:tblLayout w:type="fixed"/>
        <w:tblCellMar>
          <w:left w:w="0" w:type="dxa"/>
          <w:right w:w="0" w:type="dxa"/>
        </w:tblCellMar>
        <w:tblLook w:val="0000" w:firstRow="0" w:lastRow="0" w:firstColumn="0" w:lastColumn="0" w:noHBand="0" w:noVBand="0"/>
      </w:tblPr>
      <w:tblGrid>
        <w:gridCol w:w="1544"/>
        <w:gridCol w:w="1923"/>
        <w:gridCol w:w="1923"/>
        <w:gridCol w:w="1920"/>
      </w:tblGrid>
      <w:tr w:rsidR="00000000" w14:paraId="4255EF7E" w14:textId="77777777">
        <w:tblPrEx>
          <w:tblCellMar>
            <w:top w:w="0" w:type="dxa"/>
            <w:left w:w="0" w:type="dxa"/>
            <w:bottom w:w="0" w:type="dxa"/>
            <w:right w:w="0" w:type="dxa"/>
          </w:tblCellMar>
        </w:tblPrEx>
        <w:trPr>
          <w:trHeight w:val="201"/>
        </w:trPr>
        <w:tc>
          <w:tcPr>
            <w:tcW w:w="1544" w:type="dxa"/>
            <w:tcBorders>
              <w:top w:val="none" w:sz="6" w:space="0" w:color="auto"/>
              <w:left w:val="none" w:sz="6" w:space="0" w:color="auto"/>
              <w:bottom w:val="single" w:sz="4" w:space="0" w:color="000000"/>
              <w:right w:val="none" w:sz="6" w:space="0" w:color="auto"/>
            </w:tcBorders>
          </w:tcPr>
          <w:p w14:paraId="22981914" w14:textId="77777777" w:rsidR="0087542F" w:rsidRDefault="0087542F">
            <w:pPr>
              <w:pStyle w:val="TableParagraph"/>
              <w:kinsoku w:val="0"/>
              <w:overflowPunct w:val="0"/>
              <w:rPr>
                <w:rFonts w:ascii="Times New Roman" w:hAnsi="Times New Roman" w:cs="Times New Roman"/>
                <w:sz w:val="14"/>
                <w:szCs w:val="14"/>
              </w:rPr>
            </w:pPr>
          </w:p>
        </w:tc>
        <w:tc>
          <w:tcPr>
            <w:tcW w:w="1923" w:type="dxa"/>
            <w:tcBorders>
              <w:top w:val="none" w:sz="6" w:space="0" w:color="auto"/>
              <w:left w:val="none" w:sz="6" w:space="0" w:color="auto"/>
              <w:bottom w:val="single" w:sz="4" w:space="0" w:color="000000"/>
              <w:right w:val="none" w:sz="6" w:space="0" w:color="auto"/>
            </w:tcBorders>
          </w:tcPr>
          <w:p w14:paraId="4006CC9D" w14:textId="77777777" w:rsidR="0087542F" w:rsidRDefault="0087542F">
            <w:pPr>
              <w:pStyle w:val="TableParagraph"/>
              <w:kinsoku w:val="0"/>
              <w:overflowPunct w:val="0"/>
              <w:spacing w:line="182" w:lineRule="exact"/>
              <w:ind w:right="113"/>
              <w:jc w:val="right"/>
              <w:rPr>
                <w:b/>
                <w:bCs/>
                <w:spacing w:val="-2"/>
                <w:sz w:val="20"/>
                <w:szCs w:val="20"/>
              </w:rPr>
            </w:pPr>
            <w:r>
              <w:rPr>
                <w:b/>
                <w:bCs/>
                <w:spacing w:val="-2"/>
                <w:sz w:val="20"/>
                <w:szCs w:val="20"/>
              </w:rPr>
              <w:t>Achieved</w:t>
            </w:r>
          </w:p>
        </w:tc>
        <w:tc>
          <w:tcPr>
            <w:tcW w:w="1923" w:type="dxa"/>
            <w:tcBorders>
              <w:top w:val="none" w:sz="6" w:space="0" w:color="auto"/>
              <w:left w:val="none" w:sz="6" w:space="0" w:color="auto"/>
              <w:bottom w:val="single" w:sz="4" w:space="0" w:color="000000"/>
              <w:right w:val="none" w:sz="6" w:space="0" w:color="auto"/>
            </w:tcBorders>
          </w:tcPr>
          <w:p w14:paraId="5FE46D4A" w14:textId="77777777" w:rsidR="0087542F" w:rsidRDefault="0087542F">
            <w:pPr>
              <w:pStyle w:val="TableParagraph"/>
              <w:kinsoku w:val="0"/>
              <w:overflowPunct w:val="0"/>
              <w:spacing w:line="182" w:lineRule="exact"/>
              <w:ind w:right="111"/>
              <w:jc w:val="right"/>
              <w:rPr>
                <w:b/>
                <w:bCs/>
                <w:spacing w:val="-2"/>
                <w:sz w:val="20"/>
                <w:szCs w:val="20"/>
              </w:rPr>
            </w:pPr>
            <w:r>
              <w:rPr>
                <w:b/>
                <w:bCs/>
                <w:sz w:val="20"/>
                <w:szCs w:val="20"/>
              </w:rPr>
              <w:t>Partially</w:t>
            </w:r>
            <w:r>
              <w:rPr>
                <w:b/>
                <w:bCs/>
                <w:spacing w:val="-11"/>
                <w:sz w:val="20"/>
                <w:szCs w:val="20"/>
              </w:rPr>
              <w:t xml:space="preserve"> </w:t>
            </w:r>
            <w:r>
              <w:rPr>
                <w:b/>
                <w:bCs/>
                <w:spacing w:val="-2"/>
                <w:sz w:val="20"/>
                <w:szCs w:val="20"/>
              </w:rPr>
              <w:t>achieved</w:t>
            </w:r>
          </w:p>
        </w:tc>
        <w:tc>
          <w:tcPr>
            <w:tcW w:w="1920" w:type="dxa"/>
            <w:tcBorders>
              <w:top w:val="none" w:sz="6" w:space="0" w:color="auto"/>
              <w:left w:val="none" w:sz="6" w:space="0" w:color="auto"/>
              <w:bottom w:val="single" w:sz="4" w:space="0" w:color="000000"/>
              <w:right w:val="none" w:sz="6" w:space="0" w:color="auto"/>
            </w:tcBorders>
          </w:tcPr>
          <w:p w14:paraId="594189F2" w14:textId="77777777" w:rsidR="0087542F" w:rsidRDefault="0087542F">
            <w:pPr>
              <w:pStyle w:val="TableParagraph"/>
              <w:kinsoku w:val="0"/>
              <w:overflowPunct w:val="0"/>
              <w:spacing w:line="182" w:lineRule="exact"/>
              <w:ind w:right="106"/>
              <w:jc w:val="right"/>
              <w:rPr>
                <w:b/>
                <w:bCs/>
                <w:spacing w:val="-2"/>
                <w:sz w:val="20"/>
                <w:szCs w:val="20"/>
              </w:rPr>
            </w:pPr>
            <w:r>
              <w:rPr>
                <w:b/>
                <w:bCs/>
                <w:sz w:val="20"/>
                <w:szCs w:val="20"/>
              </w:rPr>
              <w:t>Not</w:t>
            </w:r>
            <w:r>
              <w:rPr>
                <w:b/>
                <w:bCs/>
                <w:spacing w:val="-4"/>
                <w:sz w:val="20"/>
                <w:szCs w:val="20"/>
              </w:rPr>
              <w:t xml:space="preserve"> </w:t>
            </w:r>
            <w:r>
              <w:rPr>
                <w:b/>
                <w:bCs/>
                <w:spacing w:val="-2"/>
                <w:sz w:val="20"/>
                <w:szCs w:val="20"/>
              </w:rPr>
              <w:t>achieved</w:t>
            </w:r>
          </w:p>
        </w:tc>
      </w:tr>
      <w:tr w:rsidR="00000000" w14:paraId="7BC18120" w14:textId="77777777">
        <w:tblPrEx>
          <w:tblCellMar>
            <w:top w:w="0" w:type="dxa"/>
            <w:left w:w="0" w:type="dxa"/>
            <w:bottom w:w="0" w:type="dxa"/>
            <w:right w:w="0" w:type="dxa"/>
          </w:tblCellMar>
        </w:tblPrEx>
        <w:trPr>
          <w:trHeight w:val="287"/>
        </w:trPr>
        <w:tc>
          <w:tcPr>
            <w:tcW w:w="1544" w:type="dxa"/>
            <w:tcBorders>
              <w:top w:val="single" w:sz="4" w:space="0" w:color="000000"/>
              <w:left w:val="none" w:sz="6" w:space="0" w:color="auto"/>
              <w:bottom w:val="none" w:sz="6" w:space="0" w:color="auto"/>
              <w:right w:val="none" w:sz="6" w:space="0" w:color="auto"/>
            </w:tcBorders>
          </w:tcPr>
          <w:p w14:paraId="75D181CC" w14:textId="77777777" w:rsidR="0087542F" w:rsidRDefault="0087542F">
            <w:pPr>
              <w:pStyle w:val="TableParagraph"/>
              <w:kinsoku w:val="0"/>
              <w:overflowPunct w:val="0"/>
              <w:spacing w:line="268" w:lineRule="exact"/>
              <w:ind w:left="108"/>
              <w:rPr>
                <w:b/>
                <w:bCs/>
                <w:spacing w:val="-2"/>
                <w:sz w:val="22"/>
                <w:szCs w:val="22"/>
              </w:rPr>
            </w:pPr>
            <w:r>
              <w:rPr>
                <w:b/>
                <w:bCs/>
                <w:spacing w:val="-2"/>
                <w:sz w:val="22"/>
                <w:szCs w:val="22"/>
              </w:rPr>
              <w:t>CSNSW</w:t>
            </w:r>
          </w:p>
        </w:tc>
        <w:tc>
          <w:tcPr>
            <w:tcW w:w="1923" w:type="dxa"/>
            <w:tcBorders>
              <w:top w:val="single" w:sz="4" w:space="0" w:color="000000"/>
              <w:left w:val="none" w:sz="6" w:space="0" w:color="auto"/>
              <w:bottom w:val="none" w:sz="6" w:space="0" w:color="auto"/>
              <w:right w:val="none" w:sz="6" w:space="0" w:color="auto"/>
            </w:tcBorders>
            <w:shd w:val="clear" w:color="auto" w:fill="C2D59B"/>
          </w:tcPr>
          <w:p w14:paraId="016D64D3" w14:textId="77777777" w:rsidR="0087542F" w:rsidRDefault="0087542F">
            <w:pPr>
              <w:pStyle w:val="TableParagraph"/>
              <w:kinsoku w:val="0"/>
              <w:overflowPunct w:val="0"/>
              <w:spacing w:line="268" w:lineRule="exact"/>
              <w:ind w:right="107"/>
              <w:jc w:val="right"/>
              <w:rPr>
                <w:spacing w:val="-5"/>
                <w:sz w:val="22"/>
                <w:szCs w:val="22"/>
              </w:rPr>
            </w:pPr>
            <w:r>
              <w:rPr>
                <w:spacing w:val="-5"/>
                <w:sz w:val="22"/>
                <w:szCs w:val="22"/>
              </w:rPr>
              <w:t>345</w:t>
            </w:r>
          </w:p>
        </w:tc>
        <w:tc>
          <w:tcPr>
            <w:tcW w:w="1923" w:type="dxa"/>
            <w:tcBorders>
              <w:top w:val="single" w:sz="4" w:space="0" w:color="000000"/>
              <w:left w:val="none" w:sz="6" w:space="0" w:color="auto"/>
              <w:bottom w:val="none" w:sz="6" w:space="0" w:color="auto"/>
              <w:right w:val="none" w:sz="6" w:space="0" w:color="auto"/>
            </w:tcBorders>
            <w:shd w:val="clear" w:color="auto" w:fill="FFFF99"/>
          </w:tcPr>
          <w:p w14:paraId="5CC1B3EA" w14:textId="77777777" w:rsidR="0087542F" w:rsidRDefault="0087542F">
            <w:pPr>
              <w:pStyle w:val="TableParagraph"/>
              <w:kinsoku w:val="0"/>
              <w:overflowPunct w:val="0"/>
              <w:spacing w:line="268" w:lineRule="exact"/>
              <w:ind w:right="105"/>
              <w:jc w:val="right"/>
              <w:rPr>
                <w:spacing w:val="-5"/>
                <w:sz w:val="22"/>
                <w:szCs w:val="22"/>
              </w:rPr>
            </w:pPr>
            <w:r>
              <w:rPr>
                <w:spacing w:val="-5"/>
                <w:sz w:val="22"/>
                <w:szCs w:val="22"/>
              </w:rPr>
              <w:t>254</w:t>
            </w:r>
          </w:p>
        </w:tc>
        <w:tc>
          <w:tcPr>
            <w:tcW w:w="1920" w:type="dxa"/>
            <w:tcBorders>
              <w:top w:val="single" w:sz="4" w:space="0" w:color="000000"/>
              <w:left w:val="none" w:sz="6" w:space="0" w:color="auto"/>
              <w:bottom w:val="none" w:sz="6" w:space="0" w:color="auto"/>
              <w:right w:val="none" w:sz="6" w:space="0" w:color="auto"/>
            </w:tcBorders>
            <w:shd w:val="clear" w:color="auto" w:fill="FF9999"/>
          </w:tcPr>
          <w:p w14:paraId="0E1FF9DE" w14:textId="77777777" w:rsidR="0087542F" w:rsidRDefault="0087542F">
            <w:pPr>
              <w:pStyle w:val="TableParagraph"/>
              <w:kinsoku w:val="0"/>
              <w:overflowPunct w:val="0"/>
              <w:spacing w:line="268" w:lineRule="exact"/>
              <w:ind w:right="101"/>
              <w:jc w:val="right"/>
              <w:rPr>
                <w:spacing w:val="-5"/>
                <w:sz w:val="22"/>
                <w:szCs w:val="22"/>
              </w:rPr>
            </w:pPr>
            <w:r>
              <w:rPr>
                <w:spacing w:val="-5"/>
                <w:sz w:val="22"/>
                <w:szCs w:val="22"/>
              </w:rPr>
              <w:t>28</w:t>
            </w:r>
          </w:p>
        </w:tc>
      </w:tr>
      <w:tr w:rsidR="00000000" w14:paraId="4D4593DA" w14:textId="77777777">
        <w:tblPrEx>
          <w:tblCellMar>
            <w:top w:w="0" w:type="dxa"/>
            <w:left w:w="0" w:type="dxa"/>
            <w:bottom w:w="0" w:type="dxa"/>
            <w:right w:w="0" w:type="dxa"/>
          </w:tblCellMar>
        </w:tblPrEx>
        <w:trPr>
          <w:trHeight w:val="277"/>
        </w:trPr>
        <w:tc>
          <w:tcPr>
            <w:tcW w:w="1544" w:type="dxa"/>
            <w:tcBorders>
              <w:top w:val="none" w:sz="6" w:space="0" w:color="auto"/>
              <w:left w:val="none" w:sz="6" w:space="0" w:color="auto"/>
              <w:bottom w:val="none" w:sz="6" w:space="0" w:color="auto"/>
              <w:right w:val="none" w:sz="6" w:space="0" w:color="auto"/>
            </w:tcBorders>
          </w:tcPr>
          <w:p w14:paraId="4983B3C4" w14:textId="77777777" w:rsidR="0087542F" w:rsidRDefault="0087542F">
            <w:pPr>
              <w:pStyle w:val="TableParagraph"/>
              <w:kinsoku w:val="0"/>
              <w:overflowPunct w:val="0"/>
              <w:spacing w:line="249" w:lineRule="exact"/>
              <w:ind w:left="108"/>
              <w:rPr>
                <w:b/>
                <w:bCs/>
                <w:spacing w:val="-4"/>
                <w:sz w:val="22"/>
                <w:szCs w:val="22"/>
              </w:rPr>
            </w:pPr>
            <w:r>
              <w:rPr>
                <w:b/>
                <w:bCs/>
                <w:spacing w:val="-4"/>
                <w:sz w:val="22"/>
                <w:szCs w:val="22"/>
              </w:rPr>
              <w:t>YJNSW</w:t>
            </w:r>
          </w:p>
        </w:tc>
        <w:tc>
          <w:tcPr>
            <w:tcW w:w="1923" w:type="dxa"/>
            <w:tcBorders>
              <w:top w:val="none" w:sz="6" w:space="0" w:color="auto"/>
              <w:left w:val="none" w:sz="6" w:space="0" w:color="auto"/>
              <w:bottom w:val="none" w:sz="6" w:space="0" w:color="auto"/>
              <w:right w:val="none" w:sz="6" w:space="0" w:color="auto"/>
            </w:tcBorders>
            <w:shd w:val="clear" w:color="auto" w:fill="C2D59B"/>
          </w:tcPr>
          <w:p w14:paraId="5C944BE1" w14:textId="77777777" w:rsidR="0087542F" w:rsidRDefault="0087542F">
            <w:pPr>
              <w:pStyle w:val="TableParagraph"/>
              <w:kinsoku w:val="0"/>
              <w:overflowPunct w:val="0"/>
              <w:spacing w:line="249" w:lineRule="exact"/>
              <w:ind w:right="107"/>
              <w:jc w:val="right"/>
              <w:rPr>
                <w:spacing w:val="-5"/>
                <w:sz w:val="22"/>
                <w:szCs w:val="22"/>
              </w:rPr>
            </w:pPr>
            <w:r>
              <w:rPr>
                <w:spacing w:val="-5"/>
                <w:sz w:val="22"/>
                <w:szCs w:val="22"/>
              </w:rPr>
              <w:t>105</w:t>
            </w:r>
          </w:p>
        </w:tc>
        <w:tc>
          <w:tcPr>
            <w:tcW w:w="1923" w:type="dxa"/>
            <w:tcBorders>
              <w:top w:val="none" w:sz="6" w:space="0" w:color="auto"/>
              <w:left w:val="none" w:sz="6" w:space="0" w:color="auto"/>
              <w:bottom w:val="none" w:sz="6" w:space="0" w:color="auto"/>
              <w:right w:val="none" w:sz="6" w:space="0" w:color="auto"/>
            </w:tcBorders>
            <w:shd w:val="clear" w:color="auto" w:fill="FFFF99"/>
          </w:tcPr>
          <w:p w14:paraId="402FE33C" w14:textId="77777777" w:rsidR="0087542F" w:rsidRDefault="0087542F">
            <w:pPr>
              <w:pStyle w:val="TableParagraph"/>
              <w:kinsoku w:val="0"/>
              <w:overflowPunct w:val="0"/>
              <w:spacing w:line="249" w:lineRule="exact"/>
              <w:ind w:right="104"/>
              <w:jc w:val="right"/>
              <w:rPr>
                <w:spacing w:val="-5"/>
                <w:sz w:val="22"/>
                <w:szCs w:val="22"/>
              </w:rPr>
            </w:pPr>
            <w:r>
              <w:rPr>
                <w:spacing w:val="-5"/>
                <w:sz w:val="22"/>
                <w:szCs w:val="22"/>
              </w:rPr>
              <w:t>64</w:t>
            </w:r>
          </w:p>
        </w:tc>
        <w:tc>
          <w:tcPr>
            <w:tcW w:w="1920" w:type="dxa"/>
            <w:tcBorders>
              <w:top w:val="none" w:sz="6" w:space="0" w:color="auto"/>
              <w:left w:val="none" w:sz="6" w:space="0" w:color="auto"/>
              <w:bottom w:val="none" w:sz="6" w:space="0" w:color="auto"/>
              <w:right w:val="none" w:sz="6" w:space="0" w:color="auto"/>
            </w:tcBorders>
            <w:shd w:val="clear" w:color="auto" w:fill="FF9999"/>
          </w:tcPr>
          <w:p w14:paraId="082D4F3D" w14:textId="77777777" w:rsidR="0087542F" w:rsidRDefault="0087542F">
            <w:pPr>
              <w:pStyle w:val="TableParagraph"/>
              <w:kinsoku w:val="0"/>
              <w:overflowPunct w:val="0"/>
              <w:spacing w:line="249" w:lineRule="exact"/>
              <w:ind w:right="102"/>
              <w:jc w:val="right"/>
              <w:rPr>
                <w:spacing w:val="-10"/>
                <w:sz w:val="22"/>
                <w:szCs w:val="22"/>
              </w:rPr>
            </w:pPr>
            <w:r>
              <w:rPr>
                <w:spacing w:val="-10"/>
                <w:sz w:val="22"/>
                <w:szCs w:val="22"/>
              </w:rPr>
              <w:t>1</w:t>
            </w:r>
          </w:p>
        </w:tc>
      </w:tr>
      <w:tr w:rsidR="00000000" w14:paraId="6136B35A" w14:textId="77777777">
        <w:tblPrEx>
          <w:tblCellMar>
            <w:top w:w="0" w:type="dxa"/>
            <w:left w:w="0" w:type="dxa"/>
            <w:bottom w:w="0" w:type="dxa"/>
            <w:right w:w="0" w:type="dxa"/>
          </w:tblCellMar>
        </w:tblPrEx>
        <w:trPr>
          <w:trHeight w:val="257"/>
        </w:trPr>
        <w:tc>
          <w:tcPr>
            <w:tcW w:w="1544" w:type="dxa"/>
            <w:tcBorders>
              <w:top w:val="none" w:sz="6" w:space="0" w:color="auto"/>
              <w:left w:val="none" w:sz="6" w:space="0" w:color="auto"/>
              <w:bottom w:val="none" w:sz="6" w:space="0" w:color="auto"/>
              <w:right w:val="none" w:sz="6" w:space="0" w:color="auto"/>
            </w:tcBorders>
          </w:tcPr>
          <w:p w14:paraId="0145F0FC" w14:textId="77777777" w:rsidR="0087542F" w:rsidRDefault="0087542F">
            <w:pPr>
              <w:pStyle w:val="TableParagraph"/>
              <w:kinsoku w:val="0"/>
              <w:overflowPunct w:val="0"/>
              <w:spacing w:line="238" w:lineRule="exact"/>
              <w:ind w:left="108"/>
              <w:rPr>
                <w:b/>
                <w:bCs/>
                <w:spacing w:val="-2"/>
                <w:sz w:val="22"/>
                <w:szCs w:val="22"/>
              </w:rPr>
            </w:pPr>
            <w:r>
              <w:rPr>
                <w:b/>
                <w:bCs/>
                <w:spacing w:val="-2"/>
                <w:sz w:val="22"/>
                <w:szCs w:val="22"/>
              </w:rPr>
              <w:t>JH&amp;FMHN</w:t>
            </w:r>
          </w:p>
        </w:tc>
        <w:tc>
          <w:tcPr>
            <w:tcW w:w="1923" w:type="dxa"/>
            <w:tcBorders>
              <w:top w:val="none" w:sz="6" w:space="0" w:color="auto"/>
              <w:left w:val="none" w:sz="6" w:space="0" w:color="auto"/>
              <w:bottom w:val="none" w:sz="6" w:space="0" w:color="auto"/>
              <w:right w:val="none" w:sz="6" w:space="0" w:color="auto"/>
            </w:tcBorders>
            <w:shd w:val="clear" w:color="auto" w:fill="C2D59B"/>
          </w:tcPr>
          <w:p w14:paraId="733A9E67" w14:textId="77777777" w:rsidR="0087542F" w:rsidRDefault="0087542F">
            <w:pPr>
              <w:pStyle w:val="TableParagraph"/>
              <w:kinsoku w:val="0"/>
              <w:overflowPunct w:val="0"/>
              <w:spacing w:line="238" w:lineRule="exact"/>
              <w:ind w:right="107"/>
              <w:jc w:val="right"/>
              <w:rPr>
                <w:spacing w:val="-5"/>
                <w:sz w:val="22"/>
                <w:szCs w:val="22"/>
              </w:rPr>
            </w:pPr>
            <w:r>
              <w:rPr>
                <w:spacing w:val="-5"/>
                <w:sz w:val="22"/>
                <w:szCs w:val="22"/>
              </w:rPr>
              <w:t>105</w:t>
            </w:r>
          </w:p>
        </w:tc>
        <w:tc>
          <w:tcPr>
            <w:tcW w:w="1923" w:type="dxa"/>
            <w:tcBorders>
              <w:top w:val="none" w:sz="6" w:space="0" w:color="auto"/>
              <w:left w:val="none" w:sz="6" w:space="0" w:color="auto"/>
              <w:bottom w:val="none" w:sz="6" w:space="0" w:color="auto"/>
              <w:right w:val="none" w:sz="6" w:space="0" w:color="auto"/>
            </w:tcBorders>
            <w:shd w:val="clear" w:color="auto" w:fill="FFFF99"/>
          </w:tcPr>
          <w:p w14:paraId="2ADBD1BA" w14:textId="77777777" w:rsidR="0087542F" w:rsidRDefault="0087542F">
            <w:pPr>
              <w:pStyle w:val="TableParagraph"/>
              <w:kinsoku w:val="0"/>
              <w:overflowPunct w:val="0"/>
              <w:spacing w:line="238" w:lineRule="exact"/>
              <w:ind w:right="104"/>
              <w:jc w:val="right"/>
              <w:rPr>
                <w:spacing w:val="-5"/>
                <w:sz w:val="22"/>
                <w:szCs w:val="22"/>
              </w:rPr>
            </w:pPr>
            <w:r>
              <w:rPr>
                <w:spacing w:val="-5"/>
                <w:sz w:val="22"/>
                <w:szCs w:val="22"/>
              </w:rPr>
              <w:t>64</w:t>
            </w:r>
          </w:p>
        </w:tc>
        <w:tc>
          <w:tcPr>
            <w:tcW w:w="1920" w:type="dxa"/>
            <w:tcBorders>
              <w:top w:val="none" w:sz="6" w:space="0" w:color="auto"/>
              <w:left w:val="none" w:sz="6" w:space="0" w:color="auto"/>
              <w:bottom w:val="none" w:sz="6" w:space="0" w:color="auto"/>
              <w:right w:val="none" w:sz="6" w:space="0" w:color="auto"/>
            </w:tcBorders>
            <w:shd w:val="clear" w:color="auto" w:fill="FF9999"/>
          </w:tcPr>
          <w:p w14:paraId="4E0998C6" w14:textId="77777777" w:rsidR="0087542F" w:rsidRDefault="0087542F">
            <w:pPr>
              <w:pStyle w:val="TableParagraph"/>
              <w:kinsoku w:val="0"/>
              <w:overflowPunct w:val="0"/>
              <w:spacing w:line="238" w:lineRule="exact"/>
              <w:ind w:right="102"/>
              <w:jc w:val="right"/>
              <w:rPr>
                <w:spacing w:val="-10"/>
                <w:sz w:val="22"/>
                <w:szCs w:val="22"/>
              </w:rPr>
            </w:pPr>
            <w:r>
              <w:rPr>
                <w:spacing w:val="-10"/>
                <w:sz w:val="22"/>
                <w:szCs w:val="22"/>
              </w:rPr>
              <w:t>1</w:t>
            </w:r>
          </w:p>
        </w:tc>
      </w:tr>
    </w:tbl>
    <w:p w14:paraId="0A8B7238" w14:textId="77777777" w:rsidR="0087542F" w:rsidRDefault="0087542F">
      <w:pPr>
        <w:pStyle w:val="BodyText"/>
        <w:kinsoku w:val="0"/>
        <w:overflowPunct w:val="0"/>
        <w:spacing w:before="8"/>
        <w:rPr>
          <w:b/>
          <w:bCs/>
          <w:sz w:val="18"/>
          <w:szCs w:val="18"/>
        </w:rPr>
      </w:pPr>
      <w:r>
        <w:rPr>
          <w:noProof/>
        </w:rPr>
        <w:pict w14:anchorId="24FB5119">
          <v:shape id="_x0000_s1077" style="position:absolute;margin-left:85.1pt;margin-top:12.6pt;width:144.05pt;height:.75pt;z-index:251645952;mso-wrap-distance-left:0;mso-wrap-distance-right:0;mso-position-horizontal-relative:page;mso-position-vertical-relative:text" coordsize="2881,15" o:allowincell="f" path="m2880,hhl,,,14r2880,l2880,xe" fillcolor="black" stroked="f">
            <v:path arrowok="t"/>
            <w10:wrap type="topAndBottom" anchorx="page"/>
          </v:shape>
        </w:pict>
      </w:r>
    </w:p>
    <w:p w14:paraId="22A97EC0" w14:textId="77777777" w:rsidR="0087542F" w:rsidRDefault="0087542F">
      <w:pPr>
        <w:pStyle w:val="BodyText"/>
        <w:kinsoku w:val="0"/>
        <w:overflowPunct w:val="0"/>
        <w:spacing w:before="102"/>
        <w:ind w:left="382" w:right="842"/>
        <w:rPr>
          <w:color w:val="000000"/>
          <w:sz w:val="18"/>
          <w:szCs w:val="18"/>
        </w:rPr>
      </w:pPr>
      <w:bookmarkStart w:id="148" w:name="_bookmark148"/>
      <w:bookmarkEnd w:id="148"/>
      <w:r>
        <w:rPr>
          <w:position w:val="5"/>
          <w:sz w:val="12"/>
          <w:szCs w:val="12"/>
        </w:rPr>
        <w:t>126</w:t>
      </w:r>
      <w:r>
        <w:rPr>
          <w:spacing w:val="21"/>
          <w:position w:val="5"/>
          <w:sz w:val="12"/>
          <w:szCs w:val="12"/>
        </w:rPr>
        <w:t xml:space="preserve"> </w:t>
      </w:r>
      <w:r>
        <w:rPr>
          <w:sz w:val="18"/>
          <w:szCs w:val="18"/>
        </w:rPr>
        <w:t xml:space="preserve">For example: Inspector of Custodial Services, </w:t>
      </w:r>
      <w:hyperlink r:id="rId172" w:history="1">
        <w:r>
          <w:rPr>
            <w:color w:val="0000FF"/>
            <w:sz w:val="18"/>
            <w:szCs w:val="18"/>
            <w:u w:val="single"/>
          </w:rPr>
          <w:t>Inspection of Shortland Correctional Centre and Cessnock</w:t>
        </w:r>
      </w:hyperlink>
      <w:r>
        <w:rPr>
          <w:color w:val="0000FF"/>
          <w:sz w:val="18"/>
          <w:szCs w:val="18"/>
        </w:rPr>
        <w:t xml:space="preserve"> </w:t>
      </w:r>
      <w:hyperlink r:id="rId173" w:history="1">
        <w:r>
          <w:rPr>
            <w:color w:val="0000FF"/>
            <w:sz w:val="18"/>
            <w:szCs w:val="18"/>
            <w:u w:val="single"/>
          </w:rPr>
          <w:t>Correctional</w:t>
        </w:r>
        <w:r>
          <w:rPr>
            <w:color w:val="0000FF"/>
            <w:spacing w:val="-2"/>
            <w:sz w:val="18"/>
            <w:szCs w:val="18"/>
            <w:u w:val="single"/>
          </w:rPr>
          <w:t xml:space="preserve"> </w:t>
        </w:r>
        <w:r>
          <w:rPr>
            <w:color w:val="0000FF"/>
            <w:sz w:val="18"/>
            <w:szCs w:val="18"/>
            <w:u w:val="single"/>
          </w:rPr>
          <w:t>Centre</w:t>
        </w:r>
        <w:r>
          <w:rPr>
            <w:color w:val="0000FF"/>
            <w:spacing w:val="-3"/>
            <w:sz w:val="18"/>
            <w:szCs w:val="18"/>
            <w:u w:val="single"/>
          </w:rPr>
          <w:t xml:space="preserve"> </w:t>
        </w:r>
        <w:r>
          <w:rPr>
            <w:color w:val="0000FF"/>
            <w:sz w:val="18"/>
            <w:szCs w:val="18"/>
            <w:u w:val="single"/>
          </w:rPr>
          <w:t>2023</w:t>
        </w:r>
        <w:r>
          <w:rPr>
            <w:color w:val="000000"/>
            <w:sz w:val="18"/>
            <w:szCs w:val="18"/>
          </w:rPr>
          <w:t>,</w:t>
        </w:r>
      </w:hyperlink>
      <w:r>
        <w:rPr>
          <w:color w:val="000000"/>
          <w:spacing w:val="-2"/>
          <w:sz w:val="18"/>
          <w:szCs w:val="18"/>
        </w:rPr>
        <w:t xml:space="preserve"> </w:t>
      </w:r>
      <w:r>
        <w:rPr>
          <w:color w:val="000000"/>
          <w:sz w:val="18"/>
          <w:szCs w:val="18"/>
        </w:rPr>
        <w:t>June</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1;</w:t>
      </w:r>
      <w:r>
        <w:rPr>
          <w:color w:val="000000"/>
          <w:spacing w:val="-3"/>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3"/>
          <w:sz w:val="18"/>
          <w:szCs w:val="18"/>
        </w:rPr>
        <w:t xml:space="preserve"> </w:t>
      </w:r>
      <w:r>
        <w:rPr>
          <w:color w:val="000000"/>
          <w:sz w:val="18"/>
          <w:szCs w:val="18"/>
        </w:rPr>
        <w:t>Services,</w:t>
      </w:r>
      <w:r>
        <w:rPr>
          <w:color w:val="000000"/>
          <w:spacing w:val="-1"/>
          <w:sz w:val="18"/>
          <w:szCs w:val="18"/>
        </w:rPr>
        <w:t xml:space="preserve"> </w:t>
      </w:r>
      <w:hyperlink r:id="rId174" w:history="1">
        <w:r>
          <w:rPr>
            <w:color w:val="0000FF"/>
            <w:sz w:val="18"/>
            <w:szCs w:val="18"/>
            <w:u w:val="single"/>
          </w:rPr>
          <w:t>Inspection</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Silverwater</w:t>
        </w:r>
        <w:r>
          <w:rPr>
            <w:color w:val="0000FF"/>
            <w:spacing w:val="-1"/>
            <w:sz w:val="18"/>
            <w:szCs w:val="18"/>
            <w:u w:val="single"/>
          </w:rPr>
          <w:t xml:space="preserve"> </w:t>
        </w:r>
        <w:r>
          <w:rPr>
            <w:color w:val="0000FF"/>
            <w:sz w:val="18"/>
            <w:szCs w:val="18"/>
            <w:u w:val="single"/>
          </w:rPr>
          <w:t>Women’s</w:t>
        </w:r>
        <w:r>
          <w:rPr>
            <w:color w:val="0000FF"/>
            <w:spacing w:val="-3"/>
            <w:sz w:val="18"/>
            <w:szCs w:val="18"/>
            <w:u w:val="single"/>
          </w:rPr>
          <w:t xml:space="preserve"> </w:t>
        </w:r>
        <w:r>
          <w:rPr>
            <w:color w:val="0000FF"/>
            <w:sz w:val="18"/>
            <w:szCs w:val="18"/>
            <w:u w:val="single"/>
          </w:rPr>
          <w:t>and</w:t>
        </w:r>
      </w:hyperlink>
      <w:r>
        <w:rPr>
          <w:color w:val="0000FF"/>
          <w:sz w:val="18"/>
          <w:szCs w:val="18"/>
        </w:rPr>
        <w:t xml:space="preserve"> </w:t>
      </w:r>
      <w:hyperlink r:id="rId175" w:history="1">
        <w:r>
          <w:rPr>
            <w:color w:val="0000FF"/>
            <w:sz w:val="18"/>
            <w:szCs w:val="18"/>
            <w:u w:val="single"/>
          </w:rPr>
          <w:t>Dillwynia Correctional Centres 2022</w:t>
        </w:r>
        <w:r>
          <w:rPr>
            <w:color w:val="000000"/>
            <w:sz w:val="18"/>
            <w:szCs w:val="18"/>
          </w:rPr>
          <w:t>,</w:t>
        </w:r>
      </w:hyperlink>
      <w:r>
        <w:rPr>
          <w:color w:val="000000"/>
          <w:sz w:val="18"/>
          <w:szCs w:val="18"/>
        </w:rPr>
        <w:t xml:space="preserve"> November 2023, pp 4-5.</w:t>
      </w:r>
    </w:p>
    <w:p w14:paraId="5B704C43" w14:textId="77777777" w:rsidR="0087542F" w:rsidRDefault="0087542F">
      <w:pPr>
        <w:pStyle w:val="BodyText"/>
        <w:kinsoku w:val="0"/>
        <w:overflowPunct w:val="0"/>
        <w:spacing w:before="39"/>
        <w:ind w:left="382"/>
        <w:rPr>
          <w:color w:val="000000"/>
          <w:spacing w:val="-4"/>
          <w:sz w:val="18"/>
          <w:szCs w:val="18"/>
        </w:rPr>
      </w:pPr>
      <w:bookmarkStart w:id="149" w:name="_bookmark149"/>
      <w:bookmarkEnd w:id="149"/>
      <w:r>
        <w:rPr>
          <w:position w:val="5"/>
          <w:sz w:val="12"/>
          <w:szCs w:val="12"/>
        </w:rPr>
        <w:t>127</w:t>
      </w:r>
      <w:r>
        <w:rPr>
          <w:spacing w:val="7"/>
          <w:position w:val="5"/>
          <w:sz w:val="12"/>
          <w:szCs w:val="12"/>
        </w:rPr>
        <w:t xml:space="preserve"> </w:t>
      </w:r>
      <w:r>
        <w:rPr>
          <w:sz w:val="18"/>
          <w:szCs w:val="18"/>
        </w:rPr>
        <w:t>For</w:t>
      </w:r>
      <w:r>
        <w:rPr>
          <w:spacing w:val="-2"/>
          <w:sz w:val="18"/>
          <w:szCs w:val="18"/>
        </w:rPr>
        <w:t xml:space="preserve"> </w:t>
      </w:r>
      <w:r>
        <w:rPr>
          <w:sz w:val="18"/>
          <w:szCs w:val="18"/>
        </w:rPr>
        <w:t>example:</w:t>
      </w:r>
      <w:r>
        <w:rPr>
          <w:spacing w:val="-2"/>
          <w:sz w:val="18"/>
          <w:szCs w:val="18"/>
        </w:rPr>
        <w:t xml:space="preserve"> </w:t>
      </w:r>
      <w:r>
        <w:rPr>
          <w:sz w:val="18"/>
          <w:szCs w:val="18"/>
        </w:rPr>
        <w:t>Inspector</w:t>
      </w:r>
      <w:r>
        <w:rPr>
          <w:spacing w:val="-2"/>
          <w:sz w:val="18"/>
          <w:szCs w:val="18"/>
        </w:rPr>
        <w:t xml:space="preserve"> </w:t>
      </w:r>
      <w:r>
        <w:rPr>
          <w:sz w:val="18"/>
          <w:szCs w:val="18"/>
        </w:rPr>
        <w:t>of</w:t>
      </w:r>
      <w:r>
        <w:rPr>
          <w:spacing w:val="-4"/>
          <w:sz w:val="18"/>
          <w:szCs w:val="18"/>
        </w:rPr>
        <w:t xml:space="preserve"> </w:t>
      </w:r>
      <w:r>
        <w:rPr>
          <w:sz w:val="18"/>
          <w:szCs w:val="18"/>
        </w:rPr>
        <w:t>Custodial</w:t>
      </w:r>
      <w:r>
        <w:rPr>
          <w:spacing w:val="-2"/>
          <w:sz w:val="18"/>
          <w:szCs w:val="18"/>
        </w:rPr>
        <w:t xml:space="preserve"> </w:t>
      </w:r>
      <w:r>
        <w:rPr>
          <w:sz w:val="18"/>
          <w:szCs w:val="18"/>
        </w:rPr>
        <w:t xml:space="preserve">Services, </w:t>
      </w:r>
      <w:hyperlink r:id="rId176"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pp</w:t>
      </w:r>
      <w:r>
        <w:rPr>
          <w:color w:val="000000"/>
          <w:spacing w:val="-3"/>
          <w:sz w:val="18"/>
          <w:szCs w:val="18"/>
        </w:rPr>
        <w:t xml:space="preserve"> </w:t>
      </w:r>
      <w:r>
        <w:rPr>
          <w:color w:val="000000"/>
          <w:sz w:val="18"/>
          <w:szCs w:val="18"/>
        </w:rPr>
        <w:t>22-32;</w:t>
      </w:r>
      <w:r>
        <w:rPr>
          <w:color w:val="000000"/>
          <w:spacing w:val="-3"/>
          <w:sz w:val="18"/>
          <w:szCs w:val="18"/>
        </w:rPr>
        <w:t xml:space="preserve"> </w:t>
      </w:r>
      <w:r>
        <w:rPr>
          <w:color w:val="000000"/>
          <w:sz w:val="18"/>
          <w:szCs w:val="18"/>
        </w:rPr>
        <w:t>36-</w:t>
      </w:r>
      <w:r>
        <w:rPr>
          <w:color w:val="000000"/>
          <w:spacing w:val="-4"/>
          <w:sz w:val="18"/>
          <w:szCs w:val="18"/>
        </w:rPr>
        <w:t>121.</w:t>
      </w:r>
    </w:p>
    <w:p w14:paraId="7E2A8F3C" w14:textId="77777777" w:rsidR="0087542F" w:rsidRDefault="0087542F">
      <w:pPr>
        <w:pStyle w:val="BodyText"/>
        <w:kinsoku w:val="0"/>
        <w:overflowPunct w:val="0"/>
        <w:spacing w:before="40"/>
        <w:ind w:left="382"/>
        <w:rPr>
          <w:color w:val="000000"/>
          <w:spacing w:val="-5"/>
          <w:sz w:val="18"/>
          <w:szCs w:val="18"/>
        </w:rPr>
      </w:pPr>
      <w:bookmarkStart w:id="150" w:name="_bookmark150"/>
      <w:bookmarkEnd w:id="150"/>
      <w:r>
        <w:rPr>
          <w:position w:val="5"/>
          <w:sz w:val="12"/>
          <w:szCs w:val="12"/>
        </w:rPr>
        <w:t>128</w:t>
      </w:r>
      <w:r>
        <w:rPr>
          <w:spacing w:val="7"/>
          <w:position w:val="5"/>
          <w:sz w:val="12"/>
          <w:szCs w:val="12"/>
        </w:rPr>
        <w:t xml:space="preserve"> </w:t>
      </w:r>
      <w:r>
        <w:rPr>
          <w:sz w:val="18"/>
          <w:szCs w:val="18"/>
        </w:rPr>
        <w:t>Collated</w:t>
      </w:r>
      <w:r>
        <w:rPr>
          <w:spacing w:val="-3"/>
          <w:sz w:val="18"/>
          <w:szCs w:val="18"/>
        </w:rPr>
        <w:t xml:space="preserve"> </w:t>
      </w:r>
      <w:r>
        <w:rPr>
          <w:sz w:val="18"/>
          <w:szCs w:val="18"/>
        </w:rPr>
        <w:t>from,</w:t>
      </w:r>
      <w:r>
        <w:rPr>
          <w:spacing w:val="-3"/>
          <w:sz w:val="18"/>
          <w:szCs w:val="18"/>
        </w:rPr>
        <w:t xml:space="preserve"> </w:t>
      </w:r>
      <w:r>
        <w:rPr>
          <w:sz w:val="18"/>
          <w:szCs w:val="18"/>
        </w:rPr>
        <w:t>Inspector</w:t>
      </w:r>
      <w:r>
        <w:rPr>
          <w:spacing w:val="-2"/>
          <w:sz w:val="18"/>
          <w:szCs w:val="18"/>
        </w:rPr>
        <w:t xml:space="preserve"> </w:t>
      </w:r>
      <w:r>
        <w:rPr>
          <w:sz w:val="18"/>
          <w:szCs w:val="18"/>
        </w:rPr>
        <w:t>of</w:t>
      </w:r>
      <w:r>
        <w:rPr>
          <w:spacing w:val="-3"/>
          <w:sz w:val="18"/>
          <w:szCs w:val="18"/>
        </w:rPr>
        <w:t xml:space="preserve"> </w:t>
      </w:r>
      <w:r>
        <w:rPr>
          <w:sz w:val="18"/>
          <w:szCs w:val="18"/>
        </w:rPr>
        <w:t>Custodial</w:t>
      </w:r>
      <w:r>
        <w:rPr>
          <w:spacing w:val="-3"/>
          <w:sz w:val="18"/>
          <w:szCs w:val="18"/>
        </w:rPr>
        <w:t xml:space="preserve"> </w:t>
      </w:r>
      <w:r>
        <w:rPr>
          <w:sz w:val="18"/>
          <w:szCs w:val="18"/>
        </w:rPr>
        <w:t xml:space="preserve">Services, </w:t>
      </w:r>
      <w:hyperlink r:id="rId177"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pp</w:t>
      </w:r>
      <w:r>
        <w:rPr>
          <w:color w:val="000000"/>
          <w:spacing w:val="-3"/>
          <w:sz w:val="18"/>
          <w:szCs w:val="18"/>
        </w:rPr>
        <w:t xml:space="preserve"> </w:t>
      </w:r>
      <w:r>
        <w:rPr>
          <w:color w:val="000000"/>
          <w:sz w:val="18"/>
          <w:szCs w:val="18"/>
        </w:rPr>
        <w:t>25-</w:t>
      </w:r>
      <w:r>
        <w:rPr>
          <w:color w:val="000000"/>
          <w:spacing w:val="-5"/>
          <w:sz w:val="18"/>
          <w:szCs w:val="18"/>
        </w:rPr>
        <w:t>27.</w:t>
      </w:r>
    </w:p>
    <w:p w14:paraId="41C5FC63" w14:textId="77777777" w:rsidR="0087542F" w:rsidRDefault="0087542F">
      <w:pPr>
        <w:pStyle w:val="BodyText"/>
        <w:kinsoku w:val="0"/>
        <w:overflowPunct w:val="0"/>
        <w:spacing w:before="39"/>
        <w:ind w:left="382"/>
        <w:rPr>
          <w:color w:val="000000"/>
          <w:spacing w:val="-5"/>
          <w:sz w:val="18"/>
          <w:szCs w:val="18"/>
        </w:rPr>
      </w:pPr>
      <w:bookmarkStart w:id="151" w:name="_bookmark151"/>
      <w:bookmarkEnd w:id="151"/>
      <w:r>
        <w:rPr>
          <w:position w:val="5"/>
          <w:sz w:val="12"/>
          <w:szCs w:val="12"/>
        </w:rPr>
        <w:t>129</w:t>
      </w:r>
      <w:r>
        <w:rPr>
          <w:spacing w:val="7"/>
          <w:position w:val="5"/>
          <w:sz w:val="12"/>
          <w:szCs w:val="12"/>
        </w:rPr>
        <w:t xml:space="preserve"> </w:t>
      </w:r>
      <w:r>
        <w:rPr>
          <w:sz w:val="18"/>
          <w:szCs w:val="18"/>
        </w:rPr>
        <w:t>Collated</w:t>
      </w:r>
      <w:r>
        <w:rPr>
          <w:spacing w:val="-3"/>
          <w:sz w:val="18"/>
          <w:szCs w:val="18"/>
        </w:rPr>
        <w:t xml:space="preserve"> </w:t>
      </w:r>
      <w:r>
        <w:rPr>
          <w:sz w:val="18"/>
          <w:szCs w:val="18"/>
        </w:rPr>
        <w:t>from,</w:t>
      </w:r>
      <w:r>
        <w:rPr>
          <w:spacing w:val="-3"/>
          <w:sz w:val="18"/>
          <w:szCs w:val="18"/>
        </w:rPr>
        <w:t xml:space="preserve"> </w:t>
      </w:r>
      <w:r>
        <w:rPr>
          <w:sz w:val="18"/>
          <w:szCs w:val="18"/>
        </w:rPr>
        <w:t>Inspector</w:t>
      </w:r>
      <w:r>
        <w:rPr>
          <w:spacing w:val="-2"/>
          <w:sz w:val="18"/>
          <w:szCs w:val="18"/>
        </w:rPr>
        <w:t xml:space="preserve"> </w:t>
      </w:r>
      <w:r>
        <w:rPr>
          <w:sz w:val="18"/>
          <w:szCs w:val="18"/>
        </w:rPr>
        <w:t>of</w:t>
      </w:r>
      <w:r>
        <w:rPr>
          <w:spacing w:val="-3"/>
          <w:sz w:val="18"/>
          <w:szCs w:val="18"/>
        </w:rPr>
        <w:t xml:space="preserve"> </w:t>
      </w:r>
      <w:r>
        <w:rPr>
          <w:sz w:val="18"/>
          <w:szCs w:val="18"/>
        </w:rPr>
        <w:t>Custodial</w:t>
      </w:r>
      <w:r>
        <w:rPr>
          <w:spacing w:val="-3"/>
          <w:sz w:val="18"/>
          <w:szCs w:val="18"/>
        </w:rPr>
        <w:t xml:space="preserve"> </w:t>
      </w:r>
      <w:r>
        <w:rPr>
          <w:sz w:val="18"/>
          <w:szCs w:val="18"/>
        </w:rPr>
        <w:t xml:space="preserve">Services, </w:t>
      </w:r>
      <w:hyperlink r:id="rId178"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pp</w:t>
      </w:r>
      <w:r>
        <w:rPr>
          <w:color w:val="000000"/>
          <w:spacing w:val="-3"/>
          <w:sz w:val="18"/>
          <w:szCs w:val="18"/>
        </w:rPr>
        <w:t xml:space="preserve"> </w:t>
      </w:r>
      <w:r>
        <w:rPr>
          <w:color w:val="000000"/>
          <w:sz w:val="18"/>
          <w:szCs w:val="18"/>
        </w:rPr>
        <w:t>28-</w:t>
      </w:r>
      <w:r>
        <w:rPr>
          <w:color w:val="000000"/>
          <w:spacing w:val="-5"/>
          <w:sz w:val="18"/>
          <w:szCs w:val="18"/>
        </w:rPr>
        <w:t>30.</w:t>
      </w:r>
    </w:p>
    <w:p w14:paraId="63704B16" w14:textId="77777777" w:rsidR="0087542F" w:rsidRDefault="0087542F">
      <w:pPr>
        <w:pStyle w:val="BodyText"/>
        <w:kinsoku w:val="0"/>
        <w:overflowPunct w:val="0"/>
        <w:spacing w:before="39"/>
        <w:ind w:left="382"/>
        <w:rPr>
          <w:color w:val="000000"/>
          <w:spacing w:val="-5"/>
          <w:sz w:val="18"/>
          <w:szCs w:val="18"/>
        </w:rPr>
        <w:sectPr w:rsidR="00000000">
          <w:headerReference w:type="default" r:id="rId179"/>
          <w:footerReference w:type="default" r:id="rId180"/>
          <w:pgSz w:w="11910" w:h="16840"/>
          <w:pgMar w:top="1360" w:right="920" w:bottom="760" w:left="1320" w:header="722" w:footer="566" w:gutter="0"/>
          <w:cols w:space="720"/>
          <w:noEndnote/>
        </w:sectPr>
      </w:pPr>
    </w:p>
    <w:p w14:paraId="65FD8520" w14:textId="77777777" w:rsidR="0087542F" w:rsidRDefault="0087542F">
      <w:pPr>
        <w:pStyle w:val="BodyText"/>
        <w:kinsoku w:val="0"/>
        <w:overflowPunct w:val="0"/>
      </w:pPr>
    </w:p>
    <w:p w14:paraId="49E8F950" w14:textId="77777777" w:rsidR="0087542F" w:rsidRDefault="0087542F">
      <w:pPr>
        <w:pStyle w:val="BodyText"/>
        <w:kinsoku w:val="0"/>
        <w:overflowPunct w:val="0"/>
        <w:spacing w:before="69"/>
      </w:pPr>
    </w:p>
    <w:p w14:paraId="09B13FFE" w14:textId="77777777" w:rsidR="0087542F" w:rsidRDefault="0087542F">
      <w:pPr>
        <w:pStyle w:val="ListParagraph"/>
        <w:numPr>
          <w:ilvl w:val="1"/>
          <w:numId w:val="7"/>
        </w:numPr>
        <w:tabs>
          <w:tab w:val="left" w:pos="1572"/>
        </w:tabs>
        <w:kinsoku w:val="0"/>
        <w:overflowPunct w:val="0"/>
        <w:spacing w:before="0"/>
        <w:ind w:right="989"/>
        <w:rPr>
          <w:sz w:val="22"/>
          <w:szCs w:val="22"/>
          <w:vertAlign w:val="superscript"/>
        </w:rPr>
      </w:pPr>
      <w:r>
        <w:rPr>
          <w:sz w:val="22"/>
          <w:szCs w:val="22"/>
        </w:rPr>
        <w:t>We asked the ICS whether CSNSW and YJNSW are responding to issues found during</w:t>
      </w:r>
      <w:r>
        <w:rPr>
          <w:spacing w:val="-4"/>
          <w:sz w:val="22"/>
          <w:szCs w:val="22"/>
        </w:rPr>
        <w:t xml:space="preserve"> </w:t>
      </w:r>
      <w:r>
        <w:rPr>
          <w:sz w:val="22"/>
          <w:szCs w:val="22"/>
        </w:rPr>
        <w:t>inspections.</w:t>
      </w:r>
      <w:r>
        <w:rPr>
          <w:spacing w:val="-3"/>
          <w:sz w:val="22"/>
          <w:szCs w:val="22"/>
        </w:rPr>
        <w:t xml:space="preserve"> </w:t>
      </w:r>
      <w:r>
        <w:rPr>
          <w:sz w:val="22"/>
          <w:szCs w:val="22"/>
        </w:rPr>
        <w:t>ICS</w:t>
      </w:r>
      <w:r>
        <w:rPr>
          <w:spacing w:val="-4"/>
          <w:sz w:val="22"/>
          <w:szCs w:val="22"/>
        </w:rPr>
        <w:t xml:space="preserve"> </w:t>
      </w:r>
      <w:r>
        <w:rPr>
          <w:sz w:val="22"/>
          <w:szCs w:val="22"/>
        </w:rPr>
        <w:t>informed</w:t>
      </w:r>
      <w:r>
        <w:rPr>
          <w:spacing w:val="-3"/>
          <w:sz w:val="22"/>
          <w:szCs w:val="22"/>
        </w:rPr>
        <w:t xml:space="preserve"> </w:t>
      </w:r>
      <w:r>
        <w:rPr>
          <w:sz w:val="22"/>
          <w:szCs w:val="22"/>
        </w:rPr>
        <w:t>us</w:t>
      </w:r>
      <w:r>
        <w:rPr>
          <w:spacing w:val="-5"/>
          <w:sz w:val="22"/>
          <w:szCs w:val="22"/>
        </w:rPr>
        <w:t xml:space="preserve"> </w:t>
      </w:r>
      <w:r>
        <w:rPr>
          <w:sz w:val="22"/>
          <w:szCs w:val="22"/>
        </w:rPr>
        <w:t>that</w:t>
      </w:r>
      <w:r>
        <w:rPr>
          <w:spacing w:val="-5"/>
          <w:sz w:val="22"/>
          <w:szCs w:val="22"/>
        </w:rPr>
        <w:t xml:space="preserve"> </w:t>
      </w:r>
      <w:r>
        <w:rPr>
          <w:sz w:val="22"/>
          <w:szCs w:val="22"/>
        </w:rPr>
        <w:t>they</w:t>
      </w:r>
      <w:r>
        <w:rPr>
          <w:spacing w:val="-5"/>
          <w:sz w:val="22"/>
          <w:szCs w:val="22"/>
        </w:rPr>
        <w:t xml:space="preserve"> </w:t>
      </w:r>
      <w:r>
        <w:rPr>
          <w:sz w:val="22"/>
          <w:szCs w:val="22"/>
        </w:rPr>
        <w:t>are</w:t>
      </w:r>
      <w:r>
        <w:rPr>
          <w:spacing w:val="-2"/>
          <w:sz w:val="22"/>
          <w:szCs w:val="22"/>
        </w:rPr>
        <w:t xml:space="preserve"> </w:t>
      </w:r>
      <w:r>
        <w:rPr>
          <w:sz w:val="22"/>
          <w:szCs w:val="22"/>
        </w:rPr>
        <w:t>'on</w:t>
      </w:r>
      <w:r>
        <w:rPr>
          <w:spacing w:val="-4"/>
          <w:sz w:val="22"/>
          <w:szCs w:val="22"/>
        </w:rPr>
        <w:t xml:space="preserve"> </w:t>
      </w:r>
      <w:r>
        <w:rPr>
          <w:sz w:val="22"/>
          <w:szCs w:val="22"/>
        </w:rPr>
        <w:t>the</w:t>
      </w:r>
      <w:r>
        <w:rPr>
          <w:spacing w:val="-3"/>
          <w:sz w:val="22"/>
          <w:szCs w:val="22"/>
        </w:rPr>
        <w:t xml:space="preserve"> </w:t>
      </w:r>
      <w:r>
        <w:rPr>
          <w:sz w:val="22"/>
          <w:szCs w:val="22"/>
        </w:rPr>
        <w:t>whole'</w:t>
      </w:r>
      <w:r>
        <w:rPr>
          <w:spacing w:val="-3"/>
          <w:sz w:val="22"/>
          <w:szCs w:val="22"/>
        </w:rPr>
        <w:t xml:space="preserve"> </w:t>
      </w:r>
      <w:r>
        <w:rPr>
          <w:sz w:val="22"/>
          <w:szCs w:val="22"/>
        </w:rPr>
        <w:t>responsive,</w:t>
      </w:r>
      <w:r>
        <w:rPr>
          <w:spacing w:val="-3"/>
          <w:sz w:val="22"/>
          <w:szCs w:val="22"/>
        </w:rPr>
        <w:t xml:space="preserve"> </w:t>
      </w:r>
      <w:r>
        <w:rPr>
          <w:sz w:val="22"/>
          <w:szCs w:val="22"/>
        </w:rPr>
        <w:t>but that some issues are resolved more quickly than others.</w:t>
      </w:r>
      <w:hyperlink w:anchor="bookmark152" w:history="1">
        <w:r>
          <w:rPr>
            <w:sz w:val="22"/>
            <w:szCs w:val="22"/>
            <w:vertAlign w:val="superscript"/>
          </w:rPr>
          <w:t>130</w:t>
        </w:r>
      </w:hyperlink>
    </w:p>
    <w:p w14:paraId="6FF0A326" w14:textId="77777777" w:rsidR="0087542F" w:rsidRDefault="0087542F">
      <w:pPr>
        <w:pStyle w:val="ListParagraph"/>
        <w:numPr>
          <w:ilvl w:val="1"/>
          <w:numId w:val="7"/>
        </w:numPr>
        <w:tabs>
          <w:tab w:val="left" w:pos="1572"/>
        </w:tabs>
        <w:kinsoku w:val="0"/>
        <w:overflowPunct w:val="0"/>
        <w:spacing w:before="226"/>
        <w:ind w:right="841"/>
        <w:rPr>
          <w:sz w:val="22"/>
          <w:szCs w:val="22"/>
        </w:rPr>
      </w:pPr>
      <w:r>
        <w:rPr>
          <w:sz w:val="22"/>
          <w:szCs w:val="22"/>
        </w:rPr>
        <w:t>The Committee recommends that the ICS' annual reports include more detailed information</w:t>
      </w:r>
      <w:r>
        <w:rPr>
          <w:spacing w:val="-5"/>
          <w:sz w:val="22"/>
          <w:szCs w:val="22"/>
        </w:rPr>
        <w:t xml:space="preserve"> </w:t>
      </w:r>
      <w:r>
        <w:rPr>
          <w:sz w:val="22"/>
          <w:szCs w:val="22"/>
        </w:rPr>
        <w:t>on</w:t>
      </w:r>
      <w:r>
        <w:rPr>
          <w:spacing w:val="-3"/>
          <w:sz w:val="22"/>
          <w:szCs w:val="22"/>
        </w:rPr>
        <w:t xml:space="preserve"> </w:t>
      </w:r>
      <w:r>
        <w:rPr>
          <w:sz w:val="22"/>
          <w:szCs w:val="22"/>
        </w:rPr>
        <w:t>the actions</w:t>
      </w:r>
      <w:r>
        <w:rPr>
          <w:spacing w:val="-4"/>
          <w:sz w:val="22"/>
          <w:szCs w:val="22"/>
        </w:rPr>
        <w:t xml:space="preserve"> </w:t>
      </w:r>
      <w:r>
        <w:rPr>
          <w:sz w:val="22"/>
          <w:szCs w:val="22"/>
        </w:rPr>
        <w:t>CSNSW,</w:t>
      </w:r>
      <w:r>
        <w:rPr>
          <w:spacing w:val="-2"/>
          <w:sz w:val="22"/>
          <w:szCs w:val="22"/>
        </w:rPr>
        <w:t xml:space="preserve"> </w:t>
      </w:r>
      <w:r>
        <w:rPr>
          <w:sz w:val="22"/>
          <w:szCs w:val="22"/>
        </w:rPr>
        <w:t>YJNSW,</w:t>
      </w:r>
      <w:r>
        <w:rPr>
          <w:spacing w:val="-2"/>
          <w:sz w:val="22"/>
          <w:szCs w:val="22"/>
        </w:rPr>
        <w:t xml:space="preserve"> </w:t>
      </w:r>
      <w:r>
        <w:rPr>
          <w:sz w:val="22"/>
          <w:szCs w:val="22"/>
        </w:rPr>
        <w:t>and</w:t>
      </w:r>
      <w:r>
        <w:rPr>
          <w:spacing w:val="-4"/>
          <w:sz w:val="22"/>
          <w:szCs w:val="22"/>
        </w:rPr>
        <w:t xml:space="preserve"> </w:t>
      </w:r>
      <w:r>
        <w:rPr>
          <w:sz w:val="22"/>
          <w:szCs w:val="22"/>
        </w:rPr>
        <w:t>JH&amp;FMHN</w:t>
      </w:r>
      <w:r>
        <w:rPr>
          <w:spacing w:val="-3"/>
          <w:sz w:val="22"/>
          <w:szCs w:val="22"/>
        </w:rPr>
        <w:t xml:space="preserve"> </w:t>
      </w:r>
      <w:r>
        <w:rPr>
          <w:sz w:val="22"/>
          <w:szCs w:val="22"/>
        </w:rPr>
        <w:t>are</w:t>
      </w:r>
      <w:r>
        <w:rPr>
          <w:spacing w:val="-4"/>
          <w:sz w:val="22"/>
          <w:szCs w:val="22"/>
        </w:rPr>
        <w:t xml:space="preserve"> </w:t>
      </w:r>
      <w:r>
        <w:rPr>
          <w:sz w:val="22"/>
          <w:szCs w:val="22"/>
        </w:rPr>
        <w:t>taking</w:t>
      </w:r>
      <w:r>
        <w:rPr>
          <w:spacing w:val="-4"/>
          <w:sz w:val="22"/>
          <w:szCs w:val="22"/>
        </w:rPr>
        <w:t xml:space="preserve"> </w:t>
      </w:r>
      <w:r>
        <w:rPr>
          <w:sz w:val="22"/>
          <w:szCs w:val="22"/>
        </w:rPr>
        <w:t>in</w:t>
      </w:r>
      <w:r>
        <w:rPr>
          <w:spacing w:val="-2"/>
          <w:sz w:val="22"/>
          <w:szCs w:val="22"/>
        </w:rPr>
        <w:t xml:space="preserve"> </w:t>
      </w:r>
      <w:r>
        <w:rPr>
          <w:sz w:val="22"/>
          <w:szCs w:val="22"/>
        </w:rPr>
        <w:t>response to ICS' recommendations.</w:t>
      </w:r>
    </w:p>
    <w:p w14:paraId="7DAFEBA0" w14:textId="77777777" w:rsidR="0087542F" w:rsidRDefault="0087542F">
      <w:pPr>
        <w:pStyle w:val="ListParagraph"/>
        <w:numPr>
          <w:ilvl w:val="1"/>
          <w:numId w:val="7"/>
        </w:numPr>
        <w:tabs>
          <w:tab w:val="left" w:pos="1572"/>
        </w:tabs>
        <w:kinsoku w:val="0"/>
        <w:overflowPunct w:val="0"/>
        <w:spacing w:before="229"/>
        <w:ind w:right="791"/>
        <w:rPr>
          <w:sz w:val="22"/>
          <w:szCs w:val="22"/>
          <w:vertAlign w:val="superscript"/>
        </w:rPr>
      </w:pPr>
      <w:r>
        <w:rPr>
          <w:sz w:val="22"/>
          <w:szCs w:val="22"/>
        </w:rPr>
        <w:t>Providing</w:t>
      </w:r>
      <w:r>
        <w:rPr>
          <w:spacing w:val="-4"/>
          <w:sz w:val="22"/>
          <w:szCs w:val="22"/>
        </w:rPr>
        <w:t xml:space="preserve"> </w:t>
      </w:r>
      <w:r>
        <w:rPr>
          <w:sz w:val="22"/>
          <w:szCs w:val="22"/>
        </w:rPr>
        <w:t>more</w:t>
      </w:r>
      <w:r>
        <w:rPr>
          <w:spacing w:val="-3"/>
          <w:sz w:val="22"/>
          <w:szCs w:val="22"/>
        </w:rPr>
        <w:t xml:space="preserve"> </w:t>
      </w:r>
      <w:r>
        <w:rPr>
          <w:sz w:val="22"/>
          <w:szCs w:val="22"/>
        </w:rPr>
        <w:t>information</w:t>
      </w:r>
      <w:r>
        <w:rPr>
          <w:spacing w:val="-4"/>
          <w:sz w:val="22"/>
          <w:szCs w:val="22"/>
        </w:rPr>
        <w:t xml:space="preserve"> </w:t>
      </w:r>
      <w:r>
        <w:rPr>
          <w:sz w:val="22"/>
          <w:szCs w:val="22"/>
        </w:rPr>
        <w:t>on</w:t>
      </w:r>
      <w:r>
        <w:rPr>
          <w:spacing w:val="-4"/>
          <w:sz w:val="22"/>
          <w:szCs w:val="22"/>
        </w:rPr>
        <w:t xml:space="preserve"> </w:t>
      </w:r>
      <w:r>
        <w:rPr>
          <w:sz w:val="22"/>
          <w:szCs w:val="22"/>
        </w:rPr>
        <w:t>the</w:t>
      </w:r>
      <w:r>
        <w:rPr>
          <w:spacing w:val="-5"/>
          <w:sz w:val="22"/>
          <w:szCs w:val="22"/>
        </w:rPr>
        <w:t xml:space="preserve"> </w:t>
      </w:r>
      <w:r>
        <w:rPr>
          <w:sz w:val="22"/>
          <w:szCs w:val="22"/>
        </w:rPr>
        <w:t>responses</w:t>
      </w:r>
      <w:r>
        <w:rPr>
          <w:spacing w:val="-5"/>
          <w:sz w:val="22"/>
          <w:szCs w:val="22"/>
        </w:rPr>
        <w:t xml:space="preserve"> </w:t>
      </w:r>
      <w:r>
        <w:rPr>
          <w:sz w:val="22"/>
          <w:szCs w:val="22"/>
        </w:rPr>
        <w:t>of</w:t>
      </w:r>
      <w:r>
        <w:rPr>
          <w:spacing w:val="-5"/>
          <w:sz w:val="22"/>
          <w:szCs w:val="22"/>
        </w:rPr>
        <w:t xml:space="preserve"> </w:t>
      </w:r>
      <w:r>
        <w:rPr>
          <w:sz w:val="22"/>
          <w:szCs w:val="22"/>
        </w:rPr>
        <w:t>CSNSW,</w:t>
      </w:r>
      <w:r>
        <w:rPr>
          <w:spacing w:val="-3"/>
          <w:sz w:val="22"/>
          <w:szCs w:val="22"/>
        </w:rPr>
        <w:t xml:space="preserve"> </w:t>
      </w:r>
      <w:r>
        <w:rPr>
          <w:sz w:val="22"/>
          <w:szCs w:val="22"/>
        </w:rPr>
        <w:t>YJNSW</w:t>
      </w:r>
      <w:r>
        <w:rPr>
          <w:spacing w:val="-3"/>
          <w:sz w:val="22"/>
          <w:szCs w:val="22"/>
        </w:rPr>
        <w:t xml:space="preserve"> </w:t>
      </w:r>
      <w:r>
        <w:rPr>
          <w:sz w:val="22"/>
          <w:szCs w:val="22"/>
        </w:rPr>
        <w:t>and JH&amp;FMHN</w:t>
      </w:r>
      <w:r>
        <w:rPr>
          <w:spacing w:val="-3"/>
          <w:sz w:val="22"/>
          <w:szCs w:val="22"/>
        </w:rPr>
        <w:t xml:space="preserve"> </w:t>
      </w:r>
      <w:r>
        <w:rPr>
          <w:sz w:val="22"/>
          <w:szCs w:val="22"/>
        </w:rPr>
        <w:t xml:space="preserve">in ICS annual reports would be in line with the </w:t>
      </w:r>
      <w:r>
        <w:rPr>
          <w:i/>
          <w:iCs/>
          <w:sz w:val="22"/>
          <w:szCs w:val="22"/>
        </w:rPr>
        <w:t xml:space="preserve">Inspector of Custodial Services Act 2012 </w:t>
      </w:r>
      <w:r>
        <w:rPr>
          <w:sz w:val="22"/>
          <w:szCs w:val="22"/>
        </w:rPr>
        <w:t>(the ICS Act), which requires the Inspector of Custodial Services to include an evaluation of the response of relevant authorities to the ICS's recommendations in their annual reports to Parliament.</w:t>
      </w:r>
      <w:hyperlink w:anchor="bookmark153" w:history="1">
        <w:r>
          <w:rPr>
            <w:sz w:val="22"/>
            <w:szCs w:val="22"/>
            <w:vertAlign w:val="superscript"/>
          </w:rPr>
          <w:t>131</w:t>
        </w:r>
      </w:hyperlink>
    </w:p>
    <w:p w14:paraId="60EF5F05" w14:textId="77777777" w:rsidR="0087542F" w:rsidRDefault="0087542F">
      <w:pPr>
        <w:pStyle w:val="ListParagraph"/>
        <w:numPr>
          <w:ilvl w:val="1"/>
          <w:numId w:val="7"/>
        </w:numPr>
        <w:tabs>
          <w:tab w:val="left" w:pos="1572"/>
        </w:tabs>
        <w:kinsoku w:val="0"/>
        <w:overflowPunct w:val="0"/>
        <w:ind w:right="870"/>
        <w:rPr>
          <w:spacing w:val="-2"/>
          <w:sz w:val="22"/>
          <w:szCs w:val="22"/>
          <w:vertAlign w:val="superscript"/>
        </w:rPr>
      </w:pPr>
      <w:r>
        <w:rPr>
          <w:sz w:val="22"/>
          <w:szCs w:val="22"/>
        </w:rPr>
        <w:t>This</w:t>
      </w:r>
      <w:r>
        <w:rPr>
          <w:spacing w:val="-1"/>
          <w:sz w:val="22"/>
          <w:szCs w:val="22"/>
        </w:rPr>
        <w:t xml:space="preserve"> </w:t>
      </w:r>
      <w:r>
        <w:rPr>
          <w:sz w:val="22"/>
          <w:szCs w:val="22"/>
        </w:rPr>
        <w:t>is</w:t>
      </w:r>
      <w:r>
        <w:rPr>
          <w:spacing w:val="-1"/>
          <w:sz w:val="22"/>
          <w:szCs w:val="22"/>
        </w:rPr>
        <w:t xml:space="preserve"> </w:t>
      </w:r>
      <w:r>
        <w:rPr>
          <w:sz w:val="22"/>
          <w:szCs w:val="22"/>
        </w:rPr>
        <w:t>an</w:t>
      </w:r>
      <w:r>
        <w:rPr>
          <w:spacing w:val="-4"/>
          <w:sz w:val="22"/>
          <w:szCs w:val="22"/>
        </w:rPr>
        <w:t xml:space="preserve"> </w:t>
      </w:r>
      <w:r>
        <w:rPr>
          <w:sz w:val="22"/>
          <w:szCs w:val="22"/>
        </w:rPr>
        <w:t>ongoing</w:t>
      </w:r>
      <w:r>
        <w:rPr>
          <w:spacing w:val="-2"/>
          <w:sz w:val="22"/>
          <w:szCs w:val="22"/>
        </w:rPr>
        <w:t xml:space="preserve"> </w:t>
      </w:r>
      <w:r>
        <w:rPr>
          <w:sz w:val="22"/>
          <w:szCs w:val="22"/>
        </w:rPr>
        <w:t>area</w:t>
      </w:r>
      <w:r>
        <w:rPr>
          <w:spacing w:val="-3"/>
          <w:sz w:val="22"/>
          <w:szCs w:val="22"/>
        </w:rPr>
        <w:t xml:space="preserve"> </w:t>
      </w:r>
      <w:r>
        <w:rPr>
          <w:sz w:val="22"/>
          <w:szCs w:val="22"/>
        </w:rPr>
        <w:t>of</w:t>
      </w:r>
      <w:r>
        <w:rPr>
          <w:spacing w:val="-1"/>
          <w:sz w:val="22"/>
          <w:szCs w:val="22"/>
        </w:rPr>
        <w:t xml:space="preserve"> </w:t>
      </w:r>
      <w:r>
        <w:rPr>
          <w:sz w:val="22"/>
          <w:szCs w:val="22"/>
        </w:rPr>
        <w:t>interest</w:t>
      </w:r>
      <w:r>
        <w:rPr>
          <w:spacing w:val="-3"/>
          <w:sz w:val="22"/>
          <w:szCs w:val="22"/>
        </w:rPr>
        <w:t xml:space="preserve"> </w:t>
      </w:r>
      <w:r>
        <w:rPr>
          <w:sz w:val="22"/>
          <w:szCs w:val="22"/>
        </w:rPr>
        <w:t>for</w:t>
      </w:r>
      <w:r>
        <w:rPr>
          <w:spacing w:val="-4"/>
          <w:sz w:val="22"/>
          <w:szCs w:val="22"/>
        </w:rPr>
        <w:t xml:space="preserve"> </w:t>
      </w:r>
      <w:r>
        <w:rPr>
          <w:sz w:val="22"/>
          <w:szCs w:val="22"/>
        </w:rPr>
        <w:t>the</w:t>
      </w:r>
      <w:r>
        <w:rPr>
          <w:spacing w:val="-3"/>
          <w:sz w:val="22"/>
          <w:szCs w:val="22"/>
        </w:rPr>
        <w:t xml:space="preserve"> </w:t>
      </w:r>
      <w:r>
        <w:rPr>
          <w:sz w:val="22"/>
          <w:szCs w:val="22"/>
        </w:rPr>
        <w:t>Committee,</w:t>
      </w:r>
      <w:r>
        <w:rPr>
          <w:spacing w:val="-4"/>
          <w:sz w:val="22"/>
          <w:szCs w:val="22"/>
        </w:rPr>
        <w:t xml:space="preserve"> </w:t>
      </w:r>
      <w:r>
        <w:rPr>
          <w:sz w:val="22"/>
          <w:szCs w:val="22"/>
        </w:rPr>
        <w:t>and</w:t>
      </w:r>
      <w:r>
        <w:rPr>
          <w:spacing w:val="-3"/>
          <w:sz w:val="22"/>
          <w:szCs w:val="22"/>
        </w:rPr>
        <w:t xml:space="preserve"> </w:t>
      </w:r>
      <w:r>
        <w:rPr>
          <w:sz w:val="22"/>
          <w:szCs w:val="22"/>
        </w:rPr>
        <w:t>was</w:t>
      </w:r>
      <w:r>
        <w:rPr>
          <w:spacing w:val="-1"/>
          <w:sz w:val="22"/>
          <w:szCs w:val="22"/>
        </w:rPr>
        <w:t xml:space="preserve"> </w:t>
      </w:r>
      <w:r>
        <w:rPr>
          <w:sz w:val="22"/>
          <w:szCs w:val="22"/>
        </w:rPr>
        <w:t>raised</w:t>
      </w:r>
      <w:r>
        <w:rPr>
          <w:spacing w:val="-1"/>
          <w:sz w:val="22"/>
          <w:szCs w:val="22"/>
        </w:rPr>
        <w:t xml:space="preserve"> </w:t>
      </w:r>
      <w:r>
        <w:rPr>
          <w:sz w:val="22"/>
          <w:szCs w:val="22"/>
        </w:rPr>
        <w:t>in</w:t>
      </w:r>
      <w:r>
        <w:rPr>
          <w:spacing w:val="-4"/>
          <w:sz w:val="22"/>
          <w:szCs w:val="22"/>
        </w:rPr>
        <w:t xml:space="preserve"> </w:t>
      </w:r>
      <w:r>
        <w:rPr>
          <w:sz w:val="22"/>
          <w:szCs w:val="22"/>
        </w:rPr>
        <w:t>our</w:t>
      </w:r>
      <w:r>
        <w:rPr>
          <w:spacing w:val="-1"/>
          <w:sz w:val="22"/>
          <w:szCs w:val="22"/>
        </w:rPr>
        <w:t xml:space="preserve"> </w:t>
      </w:r>
      <w:r>
        <w:rPr>
          <w:sz w:val="22"/>
          <w:szCs w:val="22"/>
        </w:rPr>
        <w:t xml:space="preserve">2023 </w:t>
      </w:r>
      <w:r>
        <w:rPr>
          <w:spacing w:val="-2"/>
          <w:sz w:val="22"/>
          <w:szCs w:val="22"/>
        </w:rPr>
        <w:t>review.</w:t>
      </w:r>
      <w:hyperlink w:anchor="bookmark154" w:history="1">
        <w:r>
          <w:rPr>
            <w:spacing w:val="-2"/>
            <w:sz w:val="22"/>
            <w:szCs w:val="22"/>
            <w:vertAlign w:val="superscript"/>
          </w:rPr>
          <w:t>132</w:t>
        </w:r>
      </w:hyperlink>
    </w:p>
    <w:p w14:paraId="5A1D336F" w14:textId="77777777" w:rsidR="0087542F" w:rsidRDefault="0087542F">
      <w:pPr>
        <w:pStyle w:val="ListParagraph"/>
        <w:numPr>
          <w:ilvl w:val="1"/>
          <w:numId w:val="7"/>
        </w:numPr>
        <w:tabs>
          <w:tab w:val="left" w:pos="1572"/>
        </w:tabs>
        <w:kinsoku w:val="0"/>
        <w:overflowPunct w:val="0"/>
        <w:spacing w:before="226"/>
        <w:ind w:right="991"/>
        <w:rPr>
          <w:sz w:val="22"/>
          <w:szCs w:val="22"/>
        </w:rPr>
      </w:pPr>
      <w:r>
        <w:rPr>
          <w:sz w:val="22"/>
          <w:szCs w:val="22"/>
        </w:rPr>
        <w:t>In</w:t>
      </w:r>
      <w:r>
        <w:rPr>
          <w:spacing w:val="-5"/>
          <w:sz w:val="22"/>
          <w:szCs w:val="22"/>
        </w:rPr>
        <w:t xml:space="preserve"> </w:t>
      </w:r>
      <w:r>
        <w:rPr>
          <w:sz w:val="22"/>
          <w:szCs w:val="22"/>
        </w:rPr>
        <w:t>the</w:t>
      </w:r>
      <w:r>
        <w:rPr>
          <w:spacing w:val="-3"/>
          <w:sz w:val="22"/>
          <w:szCs w:val="22"/>
        </w:rPr>
        <w:t xml:space="preserve"> </w:t>
      </w:r>
      <w:r>
        <w:rPr>
          <w:sz w:val="22"/>
          <w:szCs w:val="22"/>
        </w:rPr>
        <w:t>2023-24</w:t>
      </w:r>
      <w:r>
        <w:rPr>
          <w:spacing w:val="-3"/>
          <w:sz w:val="22"/>
          <w:szCs w:val="22"/>
        </w:rPr>
        <w:t xml:space="preserve"> </w:t>
      </w:r>
      <w:r>
        <w:rPr>
          <w:sz w:val="22"/>
          <w:szCs w:val="22"/>
        </w:rPr>
        <w:t>reporting</w:t>
      </w:r>
      <w:r>
        <w:rPr>
          <w:spacing w:val="-4"/>
          <w:sz w:val="22"/>
          <w:szCs w:val="22"/>
        </w:rPr>
        <w:t xml:space="preserve"> </w:t>
      </w:r>
      <w:r>
        <w:rPr>
          <w:sz w:val="22"/>
          <w:szCs w:val="22"/>
        </w:rPr>
        <w:t>period,</w:t>
      </w:r>
      <w:r>
        <w:rPr>
          <w:spacing w:val="-3"/>
          <w:sz w:val="22"/>
          <w:szCs w:val="22"/>
        </w:rPr>
        <w:t xml:space="preserve"> </w:t>
      </w:r>
      <w:r>
        <w:rPr>
          <w:sz w:val="22"/>
          <w:szCs w:val="22"/>
        </w:rPr>
        <w:t>ICS</w:t>
      </w:r>
      <w:r>
        <w:rPr>
          <w:spacing w:val="-3"/>
          <w:sz w:val="22"/>
          <w:szCs w:val="22"/>
        </w:rPr>
        <w:t xml:space="preserve"> </w:t>
      </w:r>
      <w:r>
        <w:rPr>
          <w:sz w:val="22"/>
          <w:szCs w:val="22"/>
        </w:rPr>
        <w:t>inspection</w:t>
      </w:r>
      <w:r>
        <w:rPr>
          <w:spacing w:val="-4"/>
          <w:sz w:val="22"/>
          <w:szCs w:val="22"/>
        </w:rPr>
        <w:t xml:space="preserve"> </w:t>
      </w:r>
      <w:r>
        <w:rPr>
          <w:sz w:val="22"/>
          <w:szCs w:val="22"/>
        </w:rPr>
        <w:t>reports</w:t>
      </w:r>
      <w:r>
        <w:rPr>
          <w:spacing w:val="-3"/>
          <w:sz w:val="22"/>
          <w:szCs w:val="22"/>
        </w:rPr>
        <w:t xml:space="preserve"> </w:t>
      </w:r>
      <w:r>
        <w:rPr>
          <w:sz w:val="22"/>
          <w:szCs w:val="22"/>
        </w:rPr>
        <w:t>drew</w:t>
      </w:r>
      <w:r>
        <w:rPr>
          <w:spacing w:val="-5"/>
          <w:sz w:val="22"/>
          <w:szCs w:val="22"/>
        </w:rPr>
        <w:t xml:space="preserve"> </w:t>
      </w:r>
      <w:r>
        <w:rPr>
          <w:sz w:val="22"/>
          <w:szCs w:val="22"/>
        </w:rPr>
        <w:t>attention</w:t>
      </w:r>
      <w:r>
        <w:rPr>
          <w:spacing w:val="-5"/>
          <w:sz w:val="22"/>
          <w:szCs w:val="22"/>
        </w:rPr>
        <w:t xml:space="preserve"> </w:t>
      </w:r>
      <w:r>
        <w:rPr>
          <w:sz w:val="22"/>
          <w:szCs w:val="22"/>
        </w:rPr>
        <w:t>to</w:t>
      </w:r>
      <w:r>
        <w:rPr>
          <w:spacing w:val="-4"/>
          <w:sz w:val="22"/>
          <w:szCs w:val="22"/>
        </w:rPr>
        <w:t xml:space="preserve"> </w:t>
      </w:r>
      <w:r>
        <w:rPr>
          <w:sz w:val="22"/>
          <w:szCs w:val="22"/>
        </w:rPr>
        <w:t>issues such as:</w:t>
      </w:r>
    </w:p>
    <w:p w14:paraId="2D4B0364" w14:textId="77777777" w:rsidR="0087542F" w:rsidRDefault="0087542F">
      <w:pPr>
        <w:pStyle w:val="ListParagraph"/>
        <w:numPr>
          <w:ilvl w:val="2"/>
          <w:numId w:val="7"/>
        </w:numPr>
        <w:tabs>
          <w:tab w:val="left" w:pos="1930"/>
        </w:tabs>
        <w:kinsoku w:val="0"/>
        <w:overflowPunct w:val="0"/>
        <w:ind w:right="897"/>
        <w:rPr>
          <w:sz w:val="22"/>
          <w:szCs w:val="22"/>
          <w:vertAlign w:val="superscript"/>
        </w:rPr>
      </w:pPr>
      <w:r>
        <w:rPr>
          <w:sz w:val="22"/>
          <w:szCs w:val="22"/>
        </w:rPr>
        <w:t>aging</w:t>
      </w:r>
      <w:r>
        <w:rPr>
          <w:spacing w:val="-5"/>
          <w:sz w:val="22"/>
          <w:szCs w:val="22"/>
        </w:rPr>
        <w:t xml:space="preserve"> </w:t>
      </w:r>
      <w:r>
        <w:rPr>
          <w:sz w:val="22"/>
          <w:szCs w:val="22"/>
        </w:rPr>
        <w:t>or</w:t>
      </w:r>
      <w:r>
        <w:rPr>
          <w:spacing w:val="-4"/>
          <w:sz w:val="22"/>
          <w:szCs w:val="22"/>
        </w:rPr>
        <w:t xml:space="preserve"> </w:t>
      </w:r>
      <w:r>
        <w:rPr>
          <w:sz w:val="22"/>
          <w:szCs w:val="22"/>
        </w:rPr>
        <w:t>inappropriate</w:t>
      </w:r>
      <w:r>
        <w:rPr>
          <w:spacing w:val="-4"/>
          <w:sz w:val="22"/>
          <w:szCs w:val="22"/>
        </w:rPr>
        <w:t xml:space="preserve"> </w:t>
      </w:r>
      <w:r>
        <w:rPr>
          <w:sz w:val="22"/>
          <w:szCs w:val="22"/>
        </w:rPr>
        <w:t>infrastructure,</w:t>
      </w:r>
      <w:r>
        <w:rPr>
          <w:spacing w:val="-6"/>
          <w:sz w:val="22"/>
          <w:szCs w:val="22"/>
        </w:rPr>
        <w:t xml:space="preserve"> </w:t>
      </w:r>
      <w:r>
        <w:rPr>
          <w:sz w:val="22"/>
          <w:szCs w:val="22"/>
        </w:rPr>
        <w:t>including</w:t>
      </w:r>
      <w:r>
        <w:rPr>
          <w:spacing w:val="-5"/>
          <w:sz w:val="22"/>
          <w:szCs w:val="22"/>
        </w:rPr>
        <w:t xml:space="preserve"> </w:t>
      </w:r>
      <w:r>
        <w:rPr>
          <w:sz w:val="22"/>
          <w:szCs w:val="22"/>
        </w:rPr>
        <w:t>reports</w:t>
      </w:r>
      <w:r>
        <w:rPr>
          <w:spacing w:val="-3"/>
          <w:sz w:val="22"/>
          <w:szCs w:val="22"/>
        </w:rPr>
        <w:t xml:space="preserve"> </w:t>
      </w:r>
      <w:r>
        <w:rPr>
          <w:sz w:val="22"/>
          <w:szCs w:val="22"/>
        </w:rPr>
        <w:t>of</w:t>
      </w:r>
      <w:r>
        <w:rPr>
          <w:spacing w:val="-7"/>
          <w:sz w:val="22"/>
          <w:szCs w:val="22"/>
        </w:rPr>
        <w:t xml:space="preserve"> </w:t>
      </w:r>
      <w:r>
        <w:rPr>
          <w:sz w:val="22"/>
          <w:szCs w:val="22"/>
        </w:rPr>
        <w:t>infrastructure</w:t>
      </w:r>
      <w:r>
        <w:rPr>
          <w:spacing w:val="-4"/>
          <w:sz w:val="22"/>
          <w:szCs w:val="22"/>
        </w:rPr>
        <w:t xml:space="preserve"> </w:t>
      </w:r>
      <w:r>
        <w:rPr>
          <w:sz w:val="22"/>
          <w:szCs w:val="22"/>
        </w:rPr>
        <w:t>that is 'unacceptably poor,' 'not fit for purpose' or containing hanging points.</w:t>
      </w:r>
      <w:hyperlink w:anchor="bookmark155" w:history="1">
        <w:r>
          <w:rPr>
            <w:sz w:val="22"/>
            <w:szCs w:val="22"/>
            <w:vertAlign w:val="superscript"/>
          </w:rPr>
          <w:t>133</w:t>
        </w:r>
      </w:hyperlink>
    </w:p>
    <w:p w14:paraId="31CDD38B" w14:textId="77777777" w:rsidR="0087542F" w:rsidRDefault="0087542F">
      <w:pPr>
        <w:pStyle w:val="ListParagraph"/>
        <w:numPr>
          <w:ilvl w:val="2"/>
          <w:numId w:val="7"/>
        </w:numPr>
        <w:tabs>
          <w:tab w:val="left" w:pos="1930"/>
        </w:tabs>
        <w:kinsoku w:val="0"/>
        <w:overflowPunct w:val="0"/>
        <w:spacing w:before="228"/>
        <w:ind w:right="931"/>
        <w:rPr>
          <w:sz w:val="22"/>
          <w:szCs w:val="22"/>
          <w:vertAlign w:val="superscript"/>
        </w:rPr>
      </w:pPr>
      <w:r>
        <w:rPr>
          <w:sz w:val="22"/>
          <w:szCs w:val="22"/>
        </w:rPr>
        <w:t>adults</w:t>
      </w:r>
      <w:r>
        <w:rPr>
          <w:spacing w:val="-3"/>
          <w:sz w:val="22"/>
          <w:szCs w:val="22"/>
        </w:rPr>
        <w:t xml:space="preserve"> </w:t>
      </w:r>
      <w:r>
        <w:rPr>
          <w:sz w:val="22"/>
          <w:szCs w:val="22"/>
        </w:rPr>
        <w:t>and</w:t>
      </w:r>
      <w:r>
        <w:rPr>
          <w:spacing w:val="-4"/>
          <w:sz w:val="22"/>
          <w:szCs w:val="22"/>
        </w:rPr>
        <w:t xml:space="preserve"> </w:t>
      </w:r>
      <w:r>
        <w:rPr>
          <w:sz w:val="22"/>
          <w:szCs w:val="22"/>
        </w:rPr>
        <w:t>young</w:t>
      </w:r>
      <w:r>
        <w:rPr>
          <w:spacing w:val="-4"/>
          <w:sz w:val="22"/>
          <w:szCs w:val="22"/>
        </w:rPr>
        <w:t xml:space="preserve"> </w:t>
      </w:r>
      <w:r>
        <w:rPr>
          <w:sz w:val="22"/>
          <w:szCs w:val="22"/>
        </w:rPr>
        <w:t>people</w:t>
      </w:r>
      <w:r>
        <w:rPr>
          <w:spacing w:val="-6"/>
          <w:sz w:val="22"/>
          <w:szCs w:val="22"/>
        </w:rPr>
        <w:t xml:space="preserve"> </w:t>
      </w:r>
      <w:r>
        <w:rPr>
          <w:sz w:val="22"/>
          <w:szCs w:val="22"/>
        </w:rPr>
        <w:t>not</w:t>
      </w:r>
      <w:r>
        <w:rPr>
          <w:spacing w:val="-3"/>
          <w:sz w:val="22"/>
          <w:szCs w:val="22"/>
        </w:rPr>
        <w:t xml:space="preserve"> </w:t>
      </w:r>
      <w:r>
        <w:rPr>
          <w:sz w:val="22"/>
          <w:szCs w:val="22"/>
        </w:rPr>
        <w:t>being</w:t>
      </w:r>
      <w:r>
        <w:rPr>
          <w:spacing w:val="-4"/>
          <w:sz w:val="22"/>
          <w:szCs w:val="22"/>
        </w:rPr>
        <w:t xml:space="preserve"> </w:t>
      </w:r>
      <w:r>
        <w:rPr>
          <w:sz w:val="22"/>
          <w:szCs w:val="22"/>
        </w:rPr>
        <w:t>provided</w:t>
      </w:r>
      <w:r>
        <w:rPr>
          <w:spacing w:val="-3"/>
          <w:sz w:val="22"/>
          <w:szCs w:val="22"/>
        </w:rPr>
        <w:t xml:space="preserve"> </w:t>
      </w:r>
      <w:r>
        <w:rPr>
          <w:sz w:val="22"/>
          <w:szCs w:val="22"/>
        </w:rPr>
        <w:t>with</w:t>
      </w:r>
      <w:r>
        <w:rPr>
          <w:spacing w:val="-3"/>
          <w:sz w:val="22"/>
          <w:szCs w:val="22"/>
        </w:rPr>
        <w:t xml:space="preserve"> </w:t>
      </w:r>
      <w:r>
        <w:rPr>
          <w:sz w:val="22"/>
          <w:szCs w:val="22"/>
        </w:rPr>
        <w:t>enough</w:t>
      </w:r>
      <w:r>
        <w:rPr>
          <w:spacing w:val="-4"/>
          <w:sz w:val="22"/>
          <w:szCs w:val="22"/>
        </w:rPr>
        <w:t xml:space="preserve"> </w:t>
      </w:r>
      <w:r>
        <w:rPr>
          <w:sz w:val="22"/>
          <w:szCs w:val="22"/>
        </w:rPr>
        <w:t>clothing,</w:t>
      </w:r>
      <w:r>
        <w:rPr>
          <w:spacing w:val="-3"/>
          <w:sz w:val="22"/>
          <w:szCs w:val="22"/>
        </w:rPr>
        <w:t xml:space="preserve"> </w:t>
      </w:r>
      <w:r>
        <w:rPr>
          <w:sz w:val="22"/>
          <w:szCs w:val="22"/>
        </w:rPr>
        <w:t>including adults and young people being provided with used underwear.</w:t>
      </w:r>
      <w:hyperlink w:anchor="bookmark156" w:history="1">
        <w:r>
          <w:rPr>
            <w:sz w:val="22"/>
            <w:szCs w:val="22"/>
            <w:vertAlign w:val="superscript"/>
          </w:rPr>
          <w:t>134</w:t>
        </w:r>
      </w:hyperlink>
    </w:p>
    <w:p w14:paraId="40394886" w14:textId="77777777" w:rsidR="0087542F" w:rsidRDefault="0087542F">
      <w:pPr>
        <w:pStyle w:val="ListParagraph"/>
        <w:numPr>
          <w:ilvl w:val="2"/>
          <w:numId w:val="7"/>
        </w:numPr>
        <w:tabs>
          <w:tab w:val="left" w:pos="1930"/>
        </w:tabs>
        <w:kinsoku w:val="0"/>
        <w:overflowPunct w:val="0"/>
        <w:ind w:right="975"/>
        <w:rPr>
          <w:sz w:val="22"/>
          <w:szCs w:val="22"/>
          <w:vertAlign w:val="superscript"/>
        </w:rPr>
      </w:pPr>
      <w:r>
        <w:rPr>
          <w:sz w:val="22"/>
          <w:szCs w:val="22"/>
        </w:rPr>
        <w:t>adults</w:t>
      </w:r>
      <w:r>
        <w:rPr>
          <w:spacing w:val="-2"/>
          <w:sz w:val="22"/>
          <w:szCs w:val="22"/>
        </w:rPr>
        <w:t xml:space="preserve"> </w:t>
      </w:r>
      <w:r>
        <w:rPr>
          <w:sz w:val="22"/>
          <w:szCs w:val="22"/>
        </w:rPr>
        <w:t>and</w:t>
      </w:r>
      <w:r>
        <w:rPr>
          <w:spacing w:val="-3"/>
          <w:sz w:val="22"/>
          <w:szCs w:val="22"/>
        </w:rPr>
        <w:t xml:space="preserve"> </w:t>
      </w:r>
      <w:r>
        <w:rPr>
          <w:sz w:val="22"/>
          <w:szCs w:val="22"/>
        </w:rPr>
        <w:t>young</w:t>
      </w:r>
      <w:r>
        <w:rPr>
          <w:spacing w:val="-3"/>
          <w:sz w:val="22"/>
          <w:szCs w:val="22"/>
        </w:rPr>
        <w:t xml:space="preserve"> </w:t>
      </w:r>
      <w:r>
        <w:rPr>
          <w:sz w:val="22"/>
          <w:szCs w:val="22"/>
        </w:rPr>
        <w:t>people</w:t>
      </w:r>
      <w:r>
        <w:rPr>
          <w:spacing w:val="-5"/>
          <w:sz w:val="22"/>
          <w:szCs w:val="22"/>
        </w:rPr>
        <w:t xml:space="preserve"> </w:t>
      </w:r>
      <w:r>
        <w:rPr>
          <w:sz w:val="22"/>
          <w:szCs w:val="22"/>
        </w:rPr>
        <w:t>not</w:t>
      </w:r>
      <w:r>
        <w:rPr>
          <w:spacing w:val="-2"/>
          <w:sz w:val="22"/>
          <w:szCs w:val="22"/>
        </w:rPr>
        <w:t xml:space="preserve"> </w:t>
      </w:r>
      <w:r>
        <w:rPr>
          <w:sz w:val="22"/>
          <w:szCs w:val="22"/>
        </w:rPr>
        <w:t>being</w:t>
      </w:r>
      <w:r>
        <w:rPr>
          <w:spacing w:val="-3"/>
          <w:sz w:val="22"/>
          <w:szCs w:val="22"/>
        </w:rPr>
        <w:t xml:space="preserve"> </w:t>
      </w:r>
      <w:r>
        <w:rPr>
          <w:sz w:val="22"/>
          <w:szCs w:val="22"/>
        </w:rPr>
        <w:t>given</w:t>
      </w:r>
      <w:r>
        <w:rPr>
          <w:spacing w:val="-5"/>
          <w:sz w:val="22"/>
          <w:szCs w:val="22"/>
        </w:rPr>
        <w:t xml:space="preserve"> </w:t>
      </w:r>
      <w:r>
        <w:rPr>
          <w:sz w:val="22"/>
          <w:szCs w:val="22"/>
        </w:rPr>
        <w:t>the</w:t>
      </w:r>
      <w:r>
        <w:rPr>
          <w:spacing w:val="-2"/>
          <w:sz w:val="22"/>
          <w:szCs w:val="22"/>
        </w:rPr>
        <w:t xml:space="preserve"> </w:t>
      </w:r>
      <w:r>
        <w:rPr>
          <w:sz w:val="22"/>
          <w:szCs w:val="22"/>
        </w:rPr>
        <w:t>required</w:t>
      </w:r>
      <w:r>
        <w:rPr>
          <w:spacing w:val="-2"/>
          <w:sz w:val="22"/>
          <w:szCs w:val="22"/>
        </w:rPr>
        <w:t xml:space="preserve"> </w:t>
      </w:r>
      <w:r>
        <w:rPr>
          <w:sz w:val="22"/>
          <w:szCs w:val="22"/>
        </w:rPr>
        <w:t>time</w:t>
      </w:r>
      <w:r>
        <w:rPr>
          <w:spacing w:val="-4"/>
          <w:sz w:val="22"/>
          <w:szCs w:val="22"/>
        </w:rPr>
        <w:t xml:space="preserve"> </w:t>
      </w:r>
      <w:r>
        <w:rPr>
          <w:sz w:val="22"/>
          <w:szCs w:val="22"/>
        </w:rPr>
        <w:t>out</w:t>
      </w:r>
      <w:r>
        <w:rPr>
          <w:spacing w:val="-4"/>
          <w:sz w:val="22"/>
          <w:szCs w:val="22"/>
        </w:rPr>
        <w:t xml:space="preserve"> </w:t>
      </w:r>
      <w:r>
        <w:rPr>
          <w:sz w:val="22"/>
          <w:szCs w:val="22"/>
        </w:rPr>
        <w:t>of</w:t>
      </w:r>
      <w:r>
        <w:rPr>
          <w:spacing w:val="-2"/>
          <w:sz w:val="22"/>
          <w:szCs w:val="22"/>
        </w:rPr>
        <w:t xml:space="preserve"> </w:t>
      </w:r>
      <w:r>
        <w:rPr>
          <w:sz w:val="22"/>
          <w:szCs w:val="22"/>
        </w:rPr>
        <w:t>their</w:t>
      </w:r>
      <w:r>
        <w:rPr>
          <w:spacing w:val="-5"/>
          <w:sz w:val="22"/>
          <w:szCs w:val="22"/>
        </w:rPr>
        <w:t xml:space="preserve"> </w:t>
      </w:r>
      <w:r>
        <w:rPr>
          <w:sz w:val="22"/>
          <w:szCs w:val="22"/>
        </w:rPr>
        <w:t>cells or rooms.</w:t>
      </w:r>
      <w:hyperlink w:anchor="bookmark157" w:history="1">
        <w:r>
          <w:rPr>
            <w:sz w:val="22"/>
            <w:szCs w:val="22"/>
            <w:vertAlign w:val="superscript"/>
          </w:rPr>
          <w:t>135</w:t>
        </w:r>
      </w:hyperlink>
    </w:p>
    <w:p w14:paraId="70A00C07" w14:textId="77777777" w:rsidR="0087542F" w:rsidRDefault="0087542F">
      <w:pPr>
        <w:pStyle w:val="ListParagraph"/>
        <w:numPr>
          <w:ilvl w:val="2"/>
          <w:numId w:val="7"/>
        </w:numPr>
        <w:tabs>
          <w:tab w:val="left" w:pos="1930"/>
        </w:tabs>
        <w:kinsoku w:val="0"/>
        <w:overflowPunct w:val="0"/>
        <w:ind w:right="972"/>
        <w:rPr>
          <w:sz w:val="22"/>
          <w:szCs w:val="22"/>
          <w:vertAlign w:val="superscript"/>
        </w:rPr>
      </w:pPr>
      <w:r>
        <w:rPr>
          <w:sz w:val="22"/>
          <w:szCs w:val="22"/>
        </w:rPr>
        <w:t>CSNSW's</w:t>
      </w:r>
      <w:r>
        <w:rPr>
          <w:spacing w:val="-3"/>
          <w:sz w:val="22"/>
          <w:szCs w:val="22"/>
        </w:rPr>
        <w:t xml:space="preserve"> </w:t>
      </w:r>
      <w:r>
        <w:rPr>
          <w:sz w:val="22"/>
          <w:szCs w:val="22"/>
        </w:rPr>
        <w:t>potential</w:t>
      </w:r>
      <w:r>
        <w:rPr>
          <w:spacing w:val="-6"/>
          <w:sz w:val="22"/>
          <w:szCs w:val="22"/>
        </w:rPr>
        <w:t xml:space="preserve"> </w:t>
      </w:r>
      <w:r>
        <w:rPr>
          <w:sz w:val="22"/>
          <w:szCs w:val="22"/>
        </w:rPr>
        <w:t>maladministration</w:t>
      </w:r>
      <w:r>
        <w:rPr>
          <w:spacing w:val="-4"/>
          <w:sz w:val="22"/>
          <w:szCs w:val="22"/>
        </w:rPr>
        <w:t xml:space="preserve"> </w:t>
      </w:r>
      <w:r>
        <w:rPr>
          <w:sz w:val="22"/>
          <w:szCs w:val="22"/>
        </w:rPr>
        <w:t>in</w:t>
      </w:r>
      <w:r>
        <w:rPr>
          <w:spacing w:val="-3"/>
          <w:sz w:val="22"/>
          <w:szCs w:val="22"/>
        </w:rPr>
        <w:t xml:space="preserve"> </w:t>
      </w:r>
      <w:r>
        <w:rPr>
          <w:sz w:val="22"/>
          <w:szCs w:val="22"/>
        </w:rPr>
        <w:t>failing</w:t>
      </w:r>
      <w:r>
        <w:rPr>
          <w:spacing w:val="-4"/>
          <w:sz w:val="22"/>
          <w:szCs w:val="22"/>
        </w:rPr>
        <w:t xml:space="preserve"> </w:t>
      </w:r>
      <w:r>
        <w:rPr>
          <w:sz w:val="22"/>
          <w:szCs w:val="22"/>
        </w:rPr>
        <w:t>to</w:t>
      </w:r>
      <w:r>
        <w:rPr>
          <w:spacing w:val="-5"/>
          <w:sz w:val="22"/>
          <w:szCs w:val="22"/>
        </w:rPr>
        <w:t xml:space="preserve"> </w:t>
      </w:r>
      <w:r>
        <w:rPr>
          <w:sz w:val="22"/>
          <w:szCs w:val="22"/>
        </w:rPr>
        <w:t>facilitate</w:t>
      </w:r>
      <w:r>
        <w:rPr>
          <w:spacing w:val="-3"/>
          <w:sz w:val="22"/>
          <w:szCs w:val="22"/>
        </w:rPr>
        <w:t xml:space="preserve"> </w:t>
      </w:r>
      <w:r>
        <w:rPr>
          <w:sz w:val="22"/>
          <w:szCs w:val="22"/>
        </w:rPr>
        <w:t>prisoners'</w:t>
      </w:r>
      <w:r>
        <w:rPr>
          <w:spacing w:val="-6"/>
          <w:sz w:val="22"/>
          <w:szCs w:val="22"/>
        </w:rPr>
        <w:t xml:space="preserve"> </w:t>
      </w:r>
      <w:r>
        <w:rPr>
          <w:sz w:val="22"/>
          <w:szCs w:val="22"/>
        </w:rPr>
        <w:t>voting rights (discussed below)</w:t>
      </w:r>
      <w:hyperlink w:anchor="bookmark158" w:history="1">
        <w:r>
          <w:rPr>
            <w:sz w:val="22"/>
            <w:szCs w:val="22"/>
          </w:rPr>
          <w:t>.</w:t>
        </w:r>
        <w:r>
          <w:rPr>
            <w:sz w:val="22"/>
            <w:szCs w:val="22"/>
            <w:vertAlign w:val="superscript"/>
          </w:rPr>
          <w:t>136</w:t>
        </w:r>
      </w:hyperlink>
    </w:p>
    <w:p w14:paraId="46FA5018" w14:textId="77777777" w:rsidR="0087542F" w:rsidRDefault="0087542F">
      <w:pPr>
        <w:pStyle w:val="BodyText"/>
        <w:kinsoku w:val="0"/>
        <w:overflowPunct w:val="0"/>
        <w:rPr>
          <w:sz w:val="20"/>
          <w:szCs w:val="20"/>
        </w:rPr>
      </w:pPr>
    </w:p>
    <w:p w14:paraId="0BDF83C3" w14:textId="77777777" w:rsidR="0087542F" w:rsidRDefault="0087542F">
      <w:pPr>
        <w:pStyle w:val="BodyText"/>
        <w:kinsoku w:val="0"/>
        <w:overflowPunct w:val="0"/>
        <w:rPr>
          <w:sz w:val="20"/>
          <w:szCs w:val="20"/>
        </w:rPr>
      </w:pPr>
    </w:p>
    <w:p w14:paraId="18CE778E" w14:textId="77777777" w:rsidR="0087542F" w:rsidRDefault="0087542F">
      <w:pPr>
        <w:pStyle w:val="BodyText"/>
        <w:kinsoku w:val="0"/>
        <w:overflowPunct w:val="0"/>
        <w:rPr>
          <w:sz w:val="20"/>
          <w:szCs w:val="20"/>
        </w:rPr>
      </w:pPr>
    </w:p>
    <w:p w14:paraId="43CD4067" w14:textId="77777777" w:rsidR="0087542F" w:rsidRDefault="0087542F">
      <w:pPr>
        <w:pStyle w:val="BodyText"/>
        <w:kinsoku w:val="0"/>
        <w:overflowPunct w:val="0"/>
        <w:spacing w:before="176"/>
        <w:rPr>
          <w:sz w:val="20"/>
          <w:szCs w:val="20"/>
        </w:rPr>
      </w:pPr>
      <w:r>
        <w:rPr>
          <w:noProof/>
        </w:rPr>
        <w:pict w14:anchorId="5862F463">
          <v:shape id="_x0000_s1078" style="position:absolute;margin-left:85.1pt;margin-top:22.2pt;width:144.05pt;height:.75pt;z-index:251646976;mso-wrap-distance-left:0;mso-wrap-distance-right:0;mso-position-horizontal-relative:page;mso-position-vertical-relative:text" coordsize="2881,15" o:allowincell="f" path="m2880,hhl,,,14r2880,l2880,xe" fillcolor="black" stroked="f">
            <v:path arrowok="t"/>
            <w10:wrap type="topAndBottom" anchorx="page"/>
          </v:shape>
        </w:pict>
      </w:r>
    </w:p>
    <w:p w14:paraId="342C83A3" w14:textId="77777777" w:rsidR="0087542F" w:rsidRDefault="0087542F">
      <w:pPr>
        <w:pStyle w:val="BodyText"/>
        <w:kinsoku w:val="0"/>
        <w:overflowPunct w:val="0"/>
        <w:spacing w:before="100"/>
        <w:ind w:left="382"/>
        <w:rPr>
          <w:color w:val="000000"/>
          <w:spacing w:val="-5"/>
          <w:sz w:val="18"/>
          <w:szCs w:val="18"/>
        </w:rPr>
      </w:pPr>
      <w:bookmarkStart w:id="152" w:name="_bookmark152"/>
      <w:bookmarkEnd w:id="152"/>
      <w:r>
        <w:rPr>
          <w:position w:val="5"/>
          <w:sz w:val="12"/>
          <w:szCs w:val="12"/>
        </w:rPr>
        <w:t>130</w:t>
      </w:r>
      <w:r>
        <w:rPr>
          <w:spacing w:val="10"/>
          <w:position w:val="5"/>
          <w:sz w:val="12"/>
          <w:szCs w:val="12"/>
        </w:rPr>
        <w:t xml:space="preserve"> </w:t>
      </w:r>
      <w:hyperlink r:id="rId181"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2"/>
          <w:sz w:val="18"/>
          <w:szCs w:val="18"/>
        </w:rPr>
        <w:t xml:space="preserve"> </w:t>
      </w:r>
      <w:r>
        <w:rPr>
          <w:color w:val="000000"/>
          <w:sz w:val="18"/>
          <w:szCs w:val="18"/>
        </w:rPr>
        <w:t>Services,</w:t>
      </w:r>
      <w:r>
        <w:rPr>
          <w:color w:val="000000"/>
          <w:spacing w:val="-2"/>
          <w:sz w:val="18"/>
          <w:szCs w:val="18"/>
        </w:rPr>
        <w:t xml:space="preserve"> </w:t>
      </w:r>
      <w:r>
        <w:rPr>
          <w:color w:val="000000"/>
          <w:sz w:val="18"/>
          <w:szCs w:val="18"/>
        </w:rPr>
        <w:t>5</w:t>
      </w:r>
      <w:r>
        <w:rPr>
          <w:color w:val="000000"/>
          <w:spacing w:val="-2"/>
          <w:sz w:val="18"/>
          <w:szCs w:val="18"/>
        </w:rPr>
        <w:t xml:space="preserve"> </w:t>
      </w:r>
      <w:r>
        <w:rPr>
          <w:color w:val="000000"/>
          <w:sz w:val="18"/>
          <w:szCs w:val="18"/>
        </w:rPr>
        <w:t>May</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1.</w:t>
      </w:r>
    </w:p>
    <w:p w14:paraId="2AC2E459" w14:textId="77777777" w:rsidR="0087542F" w:rsidRDefault="0087542F">
      <w:pPr>
        <w:pStyle w:val="BodyText"/>
        <w:kinsoku w:val="0"/>
        <w:overflowPunct w:val="0"/>
        <w:spacing w:before="39"/>
        <w:ind w:left="382"/>
        <w:rPr>
          <w:color w:val="000000"/>
          <w:spacing w:val="-5"/>
          <w:sz w:val="18"/>
          <w:szCs w:val="18"/>
        </w:rPr>
      </w:pPr>
      <w:bookmarkStart w:id="153" w:name="_bookmark153"/>
      <w:bookmarkEnd w:id="153"/>
      <w:r>
        <w:rPr>
          <w:position w:val="5"/>
          <w:sz w:val="12"/>
          <w:szCs w:val="12"/>
        </w:rPr>
        <w:t>131</w:t>
      </w:r>
      <w:r>
        <w:rPr>
          <w:spacing w:val="9"/>
          <w:position w:val="5"/>
          <w:sz w:val="12"/>
          <w:szCs w:val="12"/>
        </w:rPr>
        <w:t xml:space="preserve"> </w:t>
      </w:r>
      <w:hyperlink r:id="rId182" w:history="1">
        <w:r>
          <w:rPr>
            <w:i/>
            <w:iCs/>
            <w:color w:val="0000FF"/>
            <w:sz w:val="18"/>
            <w:szCs w:val="18"/>
            <w:u w:val="single"/>
          </w:rPr>
          <w:t>Inspector</w:t>
        </w:r>
        <w:r>
          <w:rPr>
            <w:i/>
            <w:iCs/>
            <w:color w:val="0000FF"/>
            <w:spacing w:val="-4"/>
            <w:sz w:val="18"/>
            <w:szCs w:val="18"/>
            <w:u w:val="single"/>
          </w:rPr>
          <w:t xml:space="preserve"> </w:t>
        </w:r>
        <w:r>
          <w:rPr>
            <w:i/>
            <w:iCs/>
            <w:color w:val="0000FF"/>
            <w:sz w:val="18"/>
            <w:szCs w:val="18"/>
            <w:u w:val="single"/>
          </w:rPr>
          <w:t>of</w:t>
        </w:r>
        <w:r>
          <w:rPr>
            <w:i/>
            <w:iCs/>
            <w:color w:val="0000FF"/>
            <w:spacing w:val="-3"/>
            <w:sz w:val="18"/>
            <w:szCs w:val="18"/>
            <w:u w:val="single"/>
          </w:rPr>
          <w:t xml:space="preserve"> </w:t>
        </w:r>
        <w:r>
          <w:rPr>
            <w:i/>
            <w:iCs/>
            <w:color w:val="0000FF"/>
            <w:sz w:val="18"/>
            <w:szCs w:val="18"/>
            <w:u w:val="single"/>
          </w:rPr>
          <w:t>Custodial</w:t>
        </w:r>
        <w:r>
          <w:rPr>
            <w:i/>
            <w:iCs/>
            <w:color w:val="0000FF"/>
            <w:spacing w:val="-3"/>
            <w:sz w:val="18"/>
            <w:szCs w:val="18"/>
            <w:u w:val="single"/>
          </w:rPr>
          <w:t xml:space="preserve"> </w:t>
        </w:r>
        <w:r>
          <w:rPr>
            <w:i/>
            <w:iCs/>
            <w:color w:val="0000FF"/>
            <w:sz w:val="18"/>
            <w:szCs w:val="18"/>
            <w:u w:val="single"/>
          </w:rPr>
          <w:t>Services</w:t>
        </w:r>
        <w:r>
          <w:rPr>
            <w:i/>
            <w:iCs/>
            <w:color w:val="0000FF"/>
            <w:spacing w:val="-3"/>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2012</w:t>
        </w:r>
      </w:hyperlink>
      <w:r>
        <w:rPr>
          <w:i/>
          <w:iCs/>
          <w:color w:val="0000FF"/>
          <w:sz w:val="18"/>
          <w:szCs w:val="18"/>
        </w:rPr>
        <w:t xml:space="preserve"> </w:t>
      </w:r>
      <w:r>
        <w:rPr>
          <w:color w:val="000000"/>
          <w:sz w:val="18"/>
          <w:szCs w:val="18"/>
        </w:rPr>
        <w:t>(NSW)</w:t>
      </w:r>
      <w:r>
        <w:rPr>
          <w:color w:val="000000"/>
          <w:spacing w:val="-2"/>
          <w:sz w:val="18"/>
          <w:szCs w:val="18"/>
        </w:rPr>
        <w:t xml:space="preserve"> </w:t>
      </w:r>
      <w:r>
        <w:rPr>
          <w:color w:val="000000"/>
          <w:sz w:val="18"/>
          <w:szCs w:val="18"/>
        </w:rPr>
        <w:t>s</w:t>
      </w:r>
      <w:r>
        <w:rPr>
          <w:color w:val="000000"/>
          <w:spacing w:val="-3"/>
          <w:sz w:val="18"/>
          <w:szCs w:val="18"/>
        </w:rPr>
        <w:t xml:space="preserve"> </w:t>
      </w:r>
      <w:r>
        <w:rPr>
          <w:color w:val="000000"/>
          <w:spacing w:val="-5"/>
          <w:sz w:val="18"/>
          <w:szCs w:val="18"/>
        </w:rPr>
        <w:t>12.</w:t>
      </w:r>
    </w:p>
    <w:p w14:paraId="11BF05E6" w14:textId="77777777" w:rsidR="0087542F" w:rsidRDefault="0087542F">
      <w:pPr>
        <w:pStyle w:val="BodyText"/>
        <w:kinsoku w:val="0"/>
        <w:overflowPunct w:val="0"/>
        <w:spacing w:before="39" w:line="285" w:lineRule="auto"/>
        <w:ind w:left="382" w:right="842"/>
        <w:rPr>
          <w:color w:val="000000"/>
          <w:sz w:val="18"/>
          <w:szCs w:val="18"/>
        </w:rPr>
      </w:pPr>
      <w:bookmarkStart w:id="154" w:name="_bookmark154"/>
      <w:bookmarkEnd w:id="154"/>
      <w:r>
        <w:rPr>
          <w:position w:val="5"/>
          <w:sz w:val="12"/>
          <w:szCs w:val="12"/>
        </w:rPr>
        <w:t>132</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183" w:history="1">
        <w:r>
          <w:rPr>
            <w:color w:val="0000FF"/>
            <w:sz w:val="18"/>
            <w:szCs w:val="18"/>
            <w:u w:val="single"/>
          </w:rPr>
          <w:t>2023</w:t>
        </w:r>
      </w:hyperlink>
      <w:r>
        <w:rPr>
          <w:color w:val="0000FF"/>
          <w:sz w:val="18"/>
          <w:szCs w:val="18"/>
        </w:rPr>
        <w:t xml:space="preserve"> </w:t>
      </w:r>
      <w:hyperlink r:id="rId184"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 25.</w:t>
      </w:r>
    </w:p>
    <w:p w14:paraId="6851FAAE" w14:textId="77777777" w:rsidR="0087542F" w:rsidRDefault="0087542F">
      <w:pPr>
        <w:pStyle w:val="BodyText"/>
        <w:kinsoku w:val="0"/>
        <w:overflowPunct w:val="0"/>
        <w:ind w:left="382" w:right="770"/>
        <w:rPr>
          <w:color w:val="0000FF"/>
          <w:sz w:val="18"/>
          <w:szCs w:val="18"/>
        </w:rPr>
      </w:pPr>
      <w:bookmarkStart w:id="155" w:name="_bookmark155"/>
      <w:bookmarkEnd w:id="155"/>
      <w:r>
        <w:rPr>
          <w:position w:val="5"/>
          <w:sz w:val="12"/>
          <w:szCs w:val="12"/>
        </w:rPr>
        <w:t>133</w:t>
      </w:r>
      <w:r>
        <w:rPr>
          <w:spacing w:val="20"/>
          <w:position w:val="5"/>
          <w:sz w:val="12"/>
          <w:szCs w:val="12"/>
        </w:rPr>
        <w:t xml:space="preserve"> </w:t>
      </w:r>
      <w:r>
        <w:rPr>
          <w:sz w:val="18"/>
          <w:szCs w:val="18"/>
        </w:rPr>
        <w:t xml:space="preserve">Inspector of Custodial Services, </w:t>
      </w:r>
      <w:hyperlink r:id="rId185" w:history="1">
        <w:r>
          <w:rPr>
            <w:color w:val="0000FF"/>
            <w:sz w:val="18"/>
            <w:szCs w:val="18"/>
            <w:u w:val="single"/>
          </w:rPr>
          <w:t>Inspection of Shortland Correctional Centre and Cessnock Correctional Centre</w:t>
        </w:r>
      </w:hyperlink>
      <w:r>
        <w:rPr>
          <w:color w:val="0000FF"/>
          <w:sz w:val="18"/>
          <w:szCs w:val="18"/>
        </w:rPr>
        <w:t xml:space="preserve"> </w:t>
      </w:r>
      <w:hyperlink r:id="rId186" w:history="1">
        <w:r>
          <w:rPr>
            <w:color w:val="0000FF"/>
            <w:sz w:val="18"/>
            <w:szCs w:val="18"/>
            <w:u w:val="single"/>
          </w:rPr>
          <w:t>2023</w:t>
        </w:r>
        <w:r>
          <w:rPr>
            <w:color w:val="000000"/>
            <w:sz w:val="18"/>
            <w:szCs w:val="18"/>
          </w:rPr>
          <w:t>,</w:t>
        </w:r>
      </w:hyperlink>
      <w:r>
        <w:rPr>
          <w:color w:val="000000"/>
          <w:spacing w:val="-2"/>
          <w:sz w:val="18"/>
          <w:szCs w:val="18"/>
        </w:rPr>
        <w:t xml:space="preserve"> </w:t>
      </w:r>
      <w:r>
        <w:rPr>
          <w:color w:val="000000"/>
          <w:sz w:val="18"/>
          <w:szCs w:val="18"/>
        </w:rPr>
        <w:t>June</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pp</w:t>
      </w:r>
      <w:r>
        <w:rPr>
          <w:color w:val="000000"/>
          <w:spacing w:val="-3"/>
          <w:sz w:val="18"/>
          <w:szCs w:val="18"/>
        </w:rPr>
        <w:t xml:space="preserve"> </w:t>
      </w:r>
      <w:r>
        <w:rPr>
          <w:color w:val="000000"/>
          <w:sz w:val="18"/>
          <w:szCs w:val="18"/>
        </w:rPr>
        <w:t>1,</w:t>
      </w:r>
      <w:r>
        <w:rPr>
          <w:color w:val="000000"/>
          <w:spacing w:val="-1"/>
          <w:sz w:val="18"/>
          <w:szCs w:val="18"/>
        </w:rPr>
        <w:t xml:space="preserve"> </w:t>
      </w:r>
      <w:r>
        <w:rPr>
          <w:color w:val="000000"/>
          <w:sz w:val="18"/>
          <w:szCs w:val="18"/>
        </w:rPr>
        <w:t>79;</w:t>
      </w:r>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2"/>
          <w:sz w:val="18"/>
          <w:szCs w:val="18"/>
        </w:rPr>
        <w:t xml:space="preserve"> </w:t>
      </w:r>
      <w:r>
        <w:rPr>
          <w:color w:val="000000"/>
          <w:sz w:val="18"/>
          <w:szCs w:val="18"/>
        </w:rPr>
        <w:t xml:space="preserve">Services, </w:t>
      </w:r>
      <w:hyperlink r:id="rId187" w:history="1">
        <w:r>
          <w:rPr>
            <w:color w:val="0000FF"/>
            <w:sz w:val="18"/>
            <w:szCs w:val="18"/>
            <w:u w:val="single"/>
          </w:rPr>
          <w:t>Inspection</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Mannus</w:t>
        </w:r>
        <w:r>
          <w:rPr>
            <w:color w:val="0000FF"/>
            <w:spacing w:val="-3"/>
            <w:sz w:val="18"/>
            <w:szCs w:val="18"/>
            <w:u w:val="single"/>
          </w:rPr>
          <w:t xml:space="preserve"> </w:t>
        </w:r>
        <w:r>
          <w:rPr>
            <w:color w:val="0000FF"/>
            <w:sz w:val="18"/>
            <w:szCs w:val="18"/>
            <w:u w:val="single"/>
          </w:rPr>
          <w:t>Correctional</w:t>
        </w:r>
        <w:r>
          <w:rPr>
            <w:color w:val="0000FF"/>
            <w:spacing w:val="-2"/>
            <w:sz w:val="18"/>
            <w:szCs w:val="18"/>
            <w:u w:val="single"/>
          </w:rPr>
          <w:t xml:space="preserve"> </w:t>
        </w:r>
        <w:r>
          <w:rPr>
            <w:color w:val="0000FF"/>
            <w:sz w:val="18"/>
            <w:szCs w:val="18"/>
            <w:u w:val="single"/>
          </w:rPr>
          <w:t>Centre</w:t>
        </w:r>
        <w:r>
          <w:rPr>
            <w:color w:val="0000FF"/>
            <w:spacing w:val="-3"/>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Glen</w:t>
        </w:r>
        <w:r>
          <w:rPr>
            <w:color w:val="0000FF"/>
            <w:spacing w:val="-3"/>
            <w:sz w:val="18"/>
            <w:szCs w:val="18"/>
            <w:u w:val="single"/>
          </w:rPr>
          <w:t xml:space="preserve"> </w:t>
        </w:r>
        <w:r>
          <w:rPr>
            <w:color w:val="0000FF"/>
            <w:sz w:val="18"/>
            <w:szCs w:val="18"/>
            <w:u w:val="single"/>
          </w:rPr>
          <w:t>Innes</w:t>
        </w:r>
      </w:hyperlink>
      <w:r>
        <w:rPr>
          <w:color w:val="0000FF"/>
          <w:sz w:val="18"/>
          <w:szCs w:val="18"/>
        </w:rPr>
        <w:t xml:space="preserve"> </w:t>
      </w:r>
      <w:hyperlink r:id="rId188" w:history="1">
        <w:r>
          <w:rPr>
            <w:color w:val="0000FF"/>
            <w:sz w:val="18"/>
            <w:szCs w:val="18"/>
            <w:u w:val="single"/>
          </w:rPr>
          <w:t>Correctional Centre 2022</w:t>
        </w:r>
        <w:r>
          <w:rPr>
            <w:color w:val="000000"/>
            <w:sz w:val="18"/>
            <w:szCs w:val="18"/>
          </w:rPr>
          <w:t>,</w:t>
        </w:r>
      </w:hyperlink>
      <w:r>
        <w:rPr>
          <w:color w:val="000000"/>
          <w:sz w:val="18"/>
          <w:szCs w:val="18"/>
        </w:rPr>
        <w:t xml:space="preserve"> February 2024, pp 4, 12; Inspector of Custodial Services, </w:t>
      </w:r>
      <w:hyperlink r:id="rId189" w:history="1">
        <w:r>
          <w:rPr>
            <w:color w:val="0000FF"/>
            <w:sz w:val="18"/>
            <w:szCs w:val="18"/>
            <w:u w:val="single"/>
          </w:rPr>
          <w:t>Inspection of Silverwater</w:t>
        </w:r>
      </w:hyperlink>
    </w:p>
    <w:p w14:paraId="2C0AD2E8" w14:textId="77777777" w:rsidR="0087542F" w:rsidRDefault="0087542F">
      <w:pPr>
        <w:pStyle w:val="BodyText"/>
        <w:kinsoku w:val="0"/>
        <w:overflowPunct w:val="0"/>
        <w:ind w:left="382"/>
        <w:rPr>
          <w:color w:val="000000"/>
          <w:spacing w:val="-5"/>
          <w:sz w:val="18"/>
          <w:szCs w:val="18"/>
        </w:rPr>
      </w:pPr>
      <w:hyperlink r:id="rId190" w:history="1">
        <w:r>
          <w:rPr>
            <w:color w:val="0000FF"/>
            <w:sz w:val="18"/>
            <w:szCs w:val="18"/>
            <w:u w:val="single"/>
          </w:rPr>
          <w:t>Women’s</w:t>
        </w:r>
        <w:r>
          <w:rPr>
            <w:color w:val="0000FF"/>
            <w:spacing w:val="-5"/>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Dillwynia</w:t>
        </w:r>
        <w:r>
          <w:rPr>
            <w:color w:val="0000FF"/>
            <w:spacing w:val="-2"/>
            <w:sz w:val="18"/>
            <w:szCs w:val="18"/>
            <w:u w:val="single"/>
          </w:rPr>
          <w:t xml:space="preserve"> </w:t>
        </w:r>
        <w:r>
          <w:rPr>
            <w:color w:val="0000FF"/>
            <w:sz w:val="18"/>
            <w:szCs w:val="18"/>
            <w:u w:val="single"/>
          </w:rPr>
          <w:t>Correctional</w:t>
        </w:r>
        <w:r>
          <w:rPr>
            <w:color w:val="0000FF"/>
            <w:spacing w:val="-2"/>
            <w:sz w:val="18"/>
            <w:szCs w:val="18"/>
            <w:u w:val="single"/>
          </w:rPr>
          <w:t xml:space="preserve"> </w:t>
        </w:r>
        <w:r>
          <w:rPr>
            <w:color w:val="0000FF"/>
            <w:sz w:val="18"/>
            <w:szCs w:val="18"/>
            <w:u w:val="single"/>
          </w:rPr>
          <w:t>Centres</w:t>
        </w:r>
        <w:r>
          <w:rPr>
            <w:color w:val="0000FF"/>
            <w:spacing w:val="-2"/>
            <w:sz w:val="18"/>
            <w:szCs w:val="18"/>
            <w:u w:val="single"/>
          </w:rPr>
          <w:t xml:space="preserve"> </w:t>
        </w:r>
        <w:r>
          <w:rPr>
            <w:color w:val="0000FF"/>
            <w:sz w:val="18"/>
            <w:szCs w:val="18"/>
            <w:u w:val="single"/>
          </w:rPr>
          <w:t>2022</w:t>
        </w:r>
        <w:r>
          <w:rPr>
            <w:color w:val="000000"/>
            <w:sz w:val="18"/>
            <w:szCs w:val="18"/>
          </w:rPr>
          <w:t>,</w:t>
        </w:r>
      </w:hyperlink>
      <w:r>
        <w:rPr>
          <w:color w:val="000000"/>
          <w:spacing w:val="-2"/>
          <w:sz w:val="18"/>
          <w:szCs w:val="18"/>
        </w:rPr>
        <w:t xml:space="preserve"> </w:t>
      </w:r>
      <w:r>
        <w:rPr>
          <w:color w:val="000000"/>
          <w:sz w:val="18"/>
          <w:szCs w:val="18"/>
        </w:rPr>
        <w:t>November</w:t>
      </w:r>
      <w:r>
        <w:rPr>
          <w:color w:val="000000"/>
          <w:spacing w:val="-2"/>
          <w:sz w:val="18"/>
          <w:szCs w:val="18"/>
        </w:rPr>
        <w:t xml:space="preserve"> </w:t>
      </w:r>
      <w:r>
        <w:rPr>
          <w:color w:val="000000"/>
          <w:sz w:val="18"/>
          <w:szCs w:val="18"/>
        </w:rPr>
        <w:t>2023,</w:t>
      </w:r>
      <w:r>
        <w:rPr>
          <w:color w:val="000000"/>
          <w:spacing w:val="-1"/>
          <w:sz w:val="18"/>
          <w:szCs w:val="18"/>
        </w:rPr>
        <w:t xml:space="preserve"> </w:t>
      </w:r>
      <w:r>
        <w:rPr>
          <w:color w:val="000000"/>
          <w:sz w:val="18"/>
          <w:szCs w:val="18"/>
        </w:rPr>
        <w:t>pp</w:t>
      </w:r>
      <w:r>
        <w:rPr>
          <w:color w:val="000000"/>
          <w:spacing w:val="-3"/>
          <w:sz w:val="18"/>
          <w:szCs w:val="18"/>
        </w:rPr>
        <w:t xml:space="preserve"> </w:t>
      </w:r>
      <w:r>
        <w:rPr>
          <w:color w:val="000000"/>
          <w:sz w:val="18"/>
          <w:szCs w:val="18"/>
        </w:rPr>
        <w:t>4,</w:t>
      </w:r>
      <w:r>
        <w:rPr>
          <w:color w:val="000000"/>
          <w:spacing w:val="-1"/>
          <w:sz w:val="18"/>
          <w:szCs w:val="18"/>
        </w:rPr>
        <w:t xml:space="preserve"> </w:t>
      </w:r>
      <w:r>
        <w:rPr>
          <w:color w:val="000000"/>
          <w:spacing w:val="-5"/>
          <w:sz w:val="18"/>
          <w:szCs w:val="18"/>
        </w:rPr>
        <w:t>9.</w:t>
      </w:r>
    </w:p>
    <w:p w14:paraId="3649E520" w14:textId="77777777" w:rsidR="0087542F" w:rsidRDefault="0087542F">
      <w:pPr>
        <w:pStyle w:val="BodyText"/>
        <w:kinsoku w:val="0"/>
        <w:overflowPunct w:val="0"/>
        <w:spacing w:before="39"/>
        <w:ind w:left="382" w:right="939"/>
        <w:rPr>
          <w:color w:val="000000"/>
          <w:sz w:val="18"/>
          <w:szCs w:val="18"/>
        </w:rPr>
      </w:pPr>
      <w:bookmarkStart w:id="156" w:name="_bookmark156"/>
      <w:bookmarkEnd w:id="156"/>
      <w:r>
        <w:rPr>
          <w:position w:val="5"/>
          <w:sz w:val="12"/>
          <w:szCs w:val="12"/>
        </w:rPr>
        <w:t>134</w:t>
      </w:r>
      <w:r>
        <w:rPr>
          <w:spacing w:val="19"/>
          <w:position w:val="5"/>
          <w:sz w:val="12"/>
          <w:szCs w:val="12"/>
        </w:rPr>
        <w:t xml:space="preserve"> </w:t>
      </w:r>
      <w:r>
        <w:rPr>
          <w:sz w:val="18"/>
          <w:szCs w:val="18"/>
        </w:rPr>
        <w:t xml:space="preserve">Inspector of Custodial Services, </w:t>
      </w:r>
      <w:hyperlink r:id="rId191" w:history="1">
        <w:r>
          <w:rPr>
            <w:color w:val="0000FF"/>
            <w:sz w:val="18"/>
            <w:szCs w:val="18"/>
            <w:u w:val="single"/>
          </w:rPr>
          <w:t>Inspection of Six Youth Justice Centres 2022</w:t>
        </w:r>
        <w:r>
          <w:rPr>
            <w:color w:val="000000"/>
            <w:sz w:val="18"/>
            <w:szCs w:val="18"/>
          </w:rPr>
          <w:t>,</w:t>
        </w:r>
      </w:hyperlink>
      <w:r>
        <w:rPr>
          <w:color w:val="000000"/>
          <w:sz w:val="18"/>
          <w:szCs w:val="18"/>
        </w:rPr>
        <w:t xml:space="preserve"> March 2024, pp 26, 28, 60; Inspector</w:t>
      </w:r>
      <w:r>
        <w:rPr>
          <w:color w:val="000000"/>
          <w:spacing w:val="-3"/>
          <w:sz w:val="18"/>
          <w:szCs w:val="18"/>
        </w:rPr>
        <w:t xml:space="preserve"> </w:t>
      </w:r>
      <w:r>
        <w:rPr>
          <w:color w:val="000000"/>
          <w:sz w:val="18"/>
          <w:szCs w:val="18"/>
        </w:rPr>
        <w:t>of</w:t>
      </w:r>
      <w:r>
        <w:rPr>
          <w:color w:val="000000"/>
          <w:spacing w:val="-4"/>
          <w:sz w:val="18"/>
          <w:szCs w:val="18"/>
        </w:rPr>
        <w:t xml:space="preserve"> </w:t>
      </w:r>
      <w:r>
        <w:rPr>
          <w:color w:val="000000"/>
          <w:sz w:val="18"/>
          <w:szCs w:val="18"/>
        </w:rPr>
        <w:t>Custodial</w:t>
      </w:r>
      <w:r>
        <w:rPr>
          <w:color w:val="000000"/>
          <w:spacing w:val="-1"/>
          <w:sz w:val="18"/>
          <w:szCs w:val="18"/>
        </w:rPr>
        <w:t xml:space="preserve"> </w:t>
      </w:r>
      <w:r>
        <w:rPr>
          <w:color w:val="000000"/>
          <w:sz w:val="18"/>
          <w:szCs w:val="18"/>
        </w:rPr>
        <w:t>Services,</w:t>
      </w:r>
      <w:r>
        <w:rPr>
          <w:color w:val="000000"/>
          <w:spacing w:val="-1"/>
          <w:sz w:val="18"/>
          <w:szCs w:val="18"/>
        </w:rPr>
        <w:t xml:space="preserve"> </w:t>
      </w:r>
      <w:hyperlink r:id="rId192"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Wellington</w:t>
        </w:r>
        <w:r>
          <w:rPr>
            <w:color w:val="0000FF"/>
            <w:spacing w:val="-4"/>
            <w:sz w:val="18"/>
            <w:szCs w:val="18"/>
            <w:u w:val="single"/>
          </w:rPr>
          <w:t xml:space="preserve"> </w:t>
        </w:r>
        <w:r>
          <w:rPr>
            <w:color w:val="0000FF"/>
            <w:sz w:val="18"/>
            <w:szCs w:val="18"/>
            <w:u w:val="single"/>
          </w:rPr>
          <w:t>Correctional</w:t>
        </w:r>
        <w:r>
          <w:rPr>
            <w:color w:val="0000FF"/>
            <w:spacing w:val="-3"/>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2022</w:t>
        </w:r>
        <w:r>
          <w:rPr>
            <w:color w:val="000000"/>
            <w:sz w:val="18"/>
            <w:szCs w:val="18"/>
          </w:rPr>
          <w:t>,</w:t>
        </w:r>
      </w:hyperlink>
      <w:r>
        <w:rPr>
          <w:color w:val="000000"/>
          <w:spacing w:val="-3"/>
          <w:sz w:val="18"/>
          <w:szCs w:val="18"/>
        </w:rPr>
        <w:t xml:space="preserve"> </w:t>
      </w:r>
      <w:r>
        <w:rPr>
          <w:color w:val="000000"/>
          <w:sz w:val="18"/>
          <w:szCs w:val="18"/>
        </w:rPr>
        <w:t>May</w:t>
      </w:r>
      <w:r>
        <w:rPr>
          <w:color w:val="000000"/>
          <w:spacing w:val="-3"/>
          <w:sz w:val="18"/>
          <w:szCs w:val="18"/>
        </w:rPr>
        <w:t xml:space="preserve"> </w:t>
      </w:r>
      <w:r>
        <w:rPr>
          <w:color w:val="000000"/>
          <w:sz w:val="18"/>
          <w:szCs w:val="18"/>
        </w:rPr>
        <w:t>2024,</w:t>
      </w:r>
      <w:r>
        <w:rPr>
          <w:color w:val="000000"/>
          <w:spacing w:val="-3"/>
          <w:sz w:val="18"/>
          <w:szCs w:val="18"/>
        </w:rPr>
        <w:t xml:space="preserve"> </w:t>
      </w:r>
      <w:r>
        <w:rPr>
          <w:color w:val="000000"/>
          <w:sz w:val="18"/>
          <w:szCs w:val="18"/>
        </w:rPr>
        <w:t>pp</w:t>
      </w:r>
      <w:r>
        <w:rPr>
          <w:color w:val="000000"/>
          <w:spacing w:val="-2"/>
          <w:sz w:val="18"/>
          <w:szCs w:val="18"/>
        </w:rPr>
        <w:t xml:space="preserve"> </w:t>
      </w:r>
      <w:r>
        <w:rPr>
          <w:color w:val="000000"/>
          <w:sz w:val="18"/>
          <w:szCs w:val="18"/>
        </w:rPr>
        <w:t>40-41;</w:t>
      </w:r>
      <w:r>
        <w:rPr>
          <w:color w:val="000000"/>
          <w:spacing w:val="-3"/>
          <w:sz w:val="18"/>
          <w:szCs w:val="18"/>
        </w:rPr>
        <w:t xml:space="preserve"> </w:t>
      </w:r>
      <w:r>
        <w:rPr>
          <w:color w:val="000000"/>
          <w:sz w:val="18"/>
          <w:szCs w:val="18"/>
        </w:rPr>
        <w:t xml:space="preserve">Inspector of Custodial Services, </w:t>
      </w:r>
      <w:hyperlink r:id="rId193" w:history="1">
        <w:r>
          <w:rPr>
            <w:color w:val="0000FF"/>
            <w:sz w:val="18"/>
            <w:szCs w:val="18"/>
            <w:u w:val="single"/>
          </w:rPr>
          <w:t>Inspection of Shortland Correctional Centre and Cessnock Correctional Centre 2023</w:t>
        </w:r>
        <w:r>
          <w:rPr>
            <w:color w:val="000000"/>
            <w:sz w:val="18"/>
            <w:szCs w:val="18"/>
          </w:rPr>
          <w:t>,</w:t>
        </w:r>
      </w:hyperlink>
      <w:r>
        <w:rPr>
          <w:color w:val="000000"/>
          <w:sz w:val="18"/>
          <w:szCs w:val="18"/>
        </w:rPr>
        <w:t xml:space="preserve"> June 2024, p 7.</w:t>
      </w:r>
    </w:p>
    <w:p w14:paraId="4BE7C41B" w14:textId="77777777" w:rsidR="0087542F" w:rsidRDefault="0087542F">
      <w:pPr>
        <w:pStyle w:val="BodyText"/>
        <w:kinsoku w:val="0"/>
        <w:overflowPunct w:val="0"/>
        <w:spacing w:before="40"/>
        <w:ind w:left="382" w:right="842"/>
        <w:rPr>
          <w:color w:val="000000"/>
          <w:sz w:val="18"/>
          <w:szCs w:val="18"/>
        </w:rPr>
      </w:pPr>
      <w:bookmarkStart w:id="157" w:name="_bookmark157"/>
      <w:bookmarkEnd w:id="157"/>
      <w:r>
        <w:rPr>
          <w:position w:val="5"/>
          <w:sz w:val="12"/>
          <w:szCs w:val="12"/>
        </w:rPr>
        <w:t>135</w:t>
      </w:r>
      <w:r>
        <w:rPr>
          <w:spacing w:val="10"/>
          <w:position w:val="5"/>
          <w:sz w:val="12"/>
          <w:szCs w:val="12"/>
        </w:rPr>
        <w:t xml:space="preserve"> </w:t>
      </w:r>
      <w:r>
        <w:rPr>
          <w:sz w:val="18"/>
          <w:szCs w:val="18"/>
        </w:rPr>
        <w:t>Inspector</w:t>
      </w:r>
      <w:r>
        <w:rPr>
          <w:spacing w:val="-2"/>
          <w:sz w:val="18"/>
          <w:szCs w:val="18"/>
        </w:rPr>
        <w:t xml:space="preserve"> </w:t>
      </w:r>
      <w:r>
        <w:rPr>
          <w:sz w:val="18"/>
          <w:szCs w:val="18"/>
        </w:rPr>
        <w:t>of</w:t>
      </w:r>
      <w:r>
        <w:rPr>
          <w:spacing w:val="-3"/>
          <w:sz w:val="18"/>
          <w:szCs w:val="18"/>
        </w:rPr>
        <w:t xml:space="preserve"> </w:t>
      </w:r>
      <w:r>
        <w:rPr>
          <w:sz w:val="18"/>
          <w:szCs w:val="18"/>
        </w:rPr>
        <w:t xml:space="preserve">Custodial Services, </w:t>
      </w:r>
      <w:hyperlink r:id="rId194" w:history="1">
        <w:r>
          <w:rPr>
            <w:color w:val="0000FF"/>
            <w:sz w:val="18"/>
            <w:szCs w:val="18"/>
            <w:u w:val="single"/>
          </w:rPr>
          <w:t>Inspection</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Six</w:t>
        </w:r>
        <w:r>
          <w:rPr>
            <w:color w:val="0000FF"/>
            <w:spacing w:val="-1"/>
            <w:sz w:val="18"/>
            <w:szCs w:val="18"/>
            <w:u w:val="single"/>
          </w:rPr>
          <w:t xml:space="preserve"> </w:t>
        </w:r>
        <w:r>
          <w:rPr>
            <w:color w:val="0000FF"/>
            <w:sz w:val="18"/>
            <w:szCs w:val="18"/>
            <w:u w:val="single"/>
          </w:rPr>
          <w:t>Youth</w:t>
        </w:r>
        <w:r>
          <w:rPr>
            <w:color w:val="0000FF"/>
            <w:spacing w:val="-4"/>
            <w:sz w:val="18"/>
            <w:szCs w:val="18"/>
            <w:u w:val="single"/>
          </w:rPr>
          <w:t xml:space="preserve"> </w:t>
        </w:r>
        <w:r>
          <w:rPr>
            <w:color w:val="0000FF"/>
            <w:sz w:val="18"/>
            <w:szCs w:val="18"/>
            <w:u w:val="single"/>
          </w:rPr>
          <w:t>Justice</w:t>
        </w:r>
        <w:r>
          <w:rPr>
            <w:color w:val="0000FF"/>
            <w:spacing w:val="-3"/>
            <w:sz w:val="18"/>
            <w:szCs w:val="18"/>
            <w:u w:val="single"/>
          </w:rPr>
          <w:t xml:space="preserve"> </w:t>
        </w:r>
        <w:r>
          <w:rPr>
            <w:color w:val="0000FF"/>
            <w:sz w:val="18"/>
            <w:szCs w:val="18"/>
            <w:u w:val="single"/>
          </w:rPr>
          <w:t>Centres</w:t>
        </w:r>
        <w:r>
          <w:rPr>
            <w:color w:val="0000FF"/>
            <w:spacing w:val="-3"/>
            <w:sz w:val="18"/>
            <w:szCs w:val="18"/>
            <w:u w:val="single"/>
          </w:rPr>
          <w:t xml:space="preserve"> </w:t>
        </w:r>
        <w:r>
          <w:rPr>
            <w:color w:val="0000FF"/>
            <w:sz w:val="18"/>
            <w:szCs w:val="18"/>
            <w:u w:val="single"/>
          </w:rPr>
          <w:t>2022</w:t>
        </w:r>
        <w:r>
          <w:rPr>
            <w:color w:val="000000"/>
            <w:sz w:val="18"/>
            <w:szCs w:val="18"/>
          </w:rPr>
          <w:t>,</w:t>
        </w:r>
      </w:hyperlink>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pp</w:t>
      </w:r>
      <w:r>
        <w:rPr>
          <w:color w:val="000000"/>
          <w:spacing w:val="-3"/>
          <w:sz w:val="18"/>
          <w:szCs w:val="18"/>
        </w:rPr>
        <w:t xml:space="preserve"> </w:t>
      </w:r>
      <w:r>
        <w:rPr>
          <w:color w:val="000000"/>
          <w:sz w:val="18"/>
          <w:szCs w:val="18"/>
        </w:rPr>
        <w:t>29-30;</w:t>
      </w:r>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 xml:space="preserve">of Custodial Services, </w:t>
      </w:r>
      <w:hyperlink r:id="rId195" w:history="1">
        <w:r>
          <w:rPr>
            <w:color w:val="0000FF"/>
            <w:sz w:val="18"/>
            <w:szCs w:val="18"/>
            <w:u w:val="single"/>
          </w:rPr>
          <w:t>Inspection of Wellington Correctional Centre 2022</w:t>
        </w:r>
        <w:r>
          <w:rPr>
            <w:color w:val="000000"/>
            <w:sz w:val="18"/>
            <w:szCs w:val="18"/>
          </w:rPr>
          <w:t>,</w:t>
        </w:r>
      </w:hyperlink>
      <w:r>
        <w:rPr>
          <w:color w:val="000000"/>
          <w:sz w:val="18"/>
          <w:szCs w:val="18"/>
        </w:rPr>
        <w:t xml:space="preserve"> May 2024, pp 43-44, 53; Inspector of Custodial Services, </w:t>
      </w:r>
      <w:hyperlink r:id="rId196" w:history="1">
        <w:r>
          <w:rPr>
            <w:color w:val="0000FF"/>
            <w:sz w:val="18"/>
            <w:szCs w:val="18"/>
            <w:u w:val="single"/>
          </w:rPr>
          <w:t>Inspection of Shortland Correctional Centre and Cessnock Correctional Centre 2023</w:t>
        </w:r>
        <w:r>
          <w:rPr>
            <w:color w:val="000000"/>
            <w:sz w:val="18"/>
            <w:szCs w:val="18"/>
          </w:rPr>
          <w:t>,</w:t>
        </w:r>
      </w:hyperlink>
      <w:r>
        <w:rPr>
          <w:color w:val="000000"/>
          <w:sz w:val="18"/>
          <w:szCs w:val="18"/>
        </w:rPr>
        <w:t xml:space="preserve"> June 2024, pp</w:t>
      </w:r>
      <w:r>
        <w:rPr>
          <w:color w:val="000000"/>
          <w:spacing w:val="-2"/>
          <w:sz w:val="18"/>
          <w:szCs w:val="18"/>
        </w:rPr>
        <w:t xml:space="preserve"> </w:t>
      </w:r>
      <w:r>
        <w:rPr>
          <w:color w:val="000000"/>
          <w:sz w:val="18"/>
          <w:szCs w:val="18"/>
        </w:rPr>
        <w:t>27-28.</w:t>
      </w:r>
    </w:p>
    <w:p w14:paraId="155B2497" w14:textId="77777777" w:rsidR="0087542F" w:rsidRDefault="0087542F">
      <w:pPr>
        <w:pStyle w:val="BodyText"/>
        <w:kinsoku w:val="0"/>
        <w:overflowPunct w:val="0"/>
        <w:spacing w:before="41"/>
        <w:ind w:left="382" w:right="842"/>
        <w:rPr>
          <w:color w:val="000000"/>
          <w:sz w:val="18"/>
          <w:szCs w:val="18"/>
        </w:rPr>
      </w:pPr>
      <w:bookmarkStart w:id="158" w:name="_bookmark158"/>
      <w:bookmarkEnd w:id="158"/>
      <w:r>
        <w:rPr>
          <w:position w:val="5"/>
          <w:sz w:val="12"/>
          <w:szCs w:val="12"/>
        </w:rPr>
        <w:t>136</w:t>
      </w:r>
      <w:r>
        <w:rPr>
          <w:spacing w:val="9"/>
          <w:position w:val="5"/>
          <w:sz w:val="12"/>
          <w:szCs w:val="12"/>
        </w:rPr>
        <w:t xml:space="preserve"> </w:t>
      </w:r>
      <w:r>
        <w:rPr>
          <w:sz w:val="18"/>
          <w:szCs w:val="18"/>
        </w:rPr>
        <w:t>Inspector</w:t>
      </w:r>
      <w:r>
        <w:rPr>
          <w:spacing w:val="-4"/>
          <w:sz w:val="18"/>
          <w:szCs w:val="18"/>
        </w:rPr>
        <w:t xml:space="preserve"> </w:t>
      </w:r>
      <w:r>
        <w:rPr>
          <w:sz w:val="18"/>
          <w:szCs w:val="18"/>
        </w:rPr>
        <w:t>of</w:t>
      </w:r>
      <w:r>
        <w:rPr>
          <w:spacing w:val="-4"/>
          <w:sz w:val="18"/>
          <w:szCs w:val="18"/>
        </w:rPr>
        <w:t xml:space="preserve"> </w:t>
      </w:r>
      <w:r>
        <w:rPr>
          <w:sz w:val="18"/>
          <w:szCs w:val="18"/>
        </w:rPr>
        <w:t>Custodial</w:t>
      </w:r>
      <w:r>
        <w:rPr>
          <w:spacing w:val="-2"/>
          <w:sz w:val="18"/>
          <w:szCs w:val="18"/>
        </w:rPr>
        <w:t xml:space="preserve"> </w:t>
      </w:r>
      <w:r>
        <w:rPr>
          <w:sz w:val="18"/>
          <w:szCs w:val="18"/>
        </w:rPr>
        <w:t>Services,</w:t>
      </w:r>
      <w:r>
        <w:rPr>
          <w:spacing w:val="-2"/>
          <w:sz w:val="18"/>
          <w:szCs w:val="18"/>
        </w:rPr>
        <w:t xml:space="preserve"> </w:t>
      </w:r>
      <w:hyperlink r:id="rId197"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Shortland</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Cessnock</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hyperlink>
      <w:r>
        <w:rPr>
          <w:color w:val="0000FF"/>
          <w:sz w:val="18"/>
          <w:szCs w:val="18"/>
        </w:rPr>
        <w:t xml:space="preserve"> </w:t>
      </w:r>
      <w:hyperlink r:id="rId198" w:history="1">
        <w:r>
          <w:rPr>
            <w:color w:val="0000FF"/>
            <w:sz w:val="18"/>
            <w:szCs w:val="18"/>
            <w:u w:val="single"/>
          </w:rPr>
          <w:t>2023</w:t>
        </w:r>
        <w:r>
          <w:rPr>
            <w:color w:val="000000"/>
            <w:sz w:val="18"/>
            <w:szCs w:val="18"/>
          </w:rPr>
          <w:t>,</w:t>
        </w:r>
      </w:hyperlink>
      <w:r>
        <w:rPr>
          <w:color w:val="000000"/>
          <w:sz w:val="18"/>
          <w:szCs w:val="18"/>
        </w:rPr>
        <w:t xml:space="preserve"> June 2024, pp 7, 51-52, 101.</w:t>
      </w:r>
    </w:p>
    <w:p w14:paraId="64977418" w14:textId="77777777" w:rsidR="0087542F" w:rsidRDefault="0087542F">
      <w:pPr>
        <w:pStyle w:val="BodyText"/>
        <w:kinsoku w:val="0"/>
        <w:overflowPunct w:val="0"/>
        <w:spacing w:before="41"/>
        <w:ind w:left="382" w:right="842"/>
        <w:rPr>
          <w:color w:val="000000"/>
          <w:sz w:val="18"/>
          <w:szCs w:val="18"/>
        </w:rPr>
        <w:sectPr w:rsidR="00000000">
          <w:pgSz w:w="11910" w:h="16840"/>
          <w:pgMar w:top="1360" w:right="920" w:bottom="760" w:left="1320" w:header="722" w:footer="566" w:gutter="0"/>
          <w:cols w:space="720"/>
          <w:noEndnote/>
        </w:sectPr>
      </w:pPr>
    </w:p>
    <w:p w14:paraId="214DA240" w14:textId="77777777" w:rsidR="0087542F" w:rsidRDefault="0087542F">
      <w:pPr>
        <w:pStyle w:val="BodyText"/>
        <w:kinsoku w:val="0"/>
        <w:overflowPunct w:val="0"/>
      </w:pPr>
    </w:p>
    <w:p w14:paraId="3A562972" w14:textId="77777777" w:rsidR="0087542F" w:rsidRDefault="0087542F">
      <w:pPr>
        <w:pStyle w:val="BodyText"/>
        <w:kinsoku w:val="0"/>
        <w:overflowPunct w:val="0"/>
        <w:spacing w:before="69"/>
      </w:pPr>
    </w:p>
    <w:p w14:paraId="1680DD19" w14:textId="77777777" w:rsidR="0087542F" w:rsidRDefault="0087542F">
      <w:pPr>
        <w:pStyle w:val="ListParagraph"/>
        <w:numPr>
          <w:ilvl w:val="1"/>
          <w:numId w:val="7"/>
        </w:numPr>
        <w:tabs>
          <w:tab w:val="left" w:pos="1572"/>
        </w:tabs>
        <w:kinsoku w:val="0"/>
        <w:overflowPunct w:val="0"/>
        <w:spacing w:before="0"/>
        <w:ind w:right="1006"/>
        <w:rPr>
          <w:sz w:val="22"/>
          <w:szCs w:val="22"/>
        </w:rPr>
      </w:pPr>
      <w:r>
        <w:rPr>
          <w:sz w:val="22"/>
          <w:szCs w:val="22"/>
        </w:rPr>
        <w:t>In the past, the ICS published the formal responses of CSNSW, YJNSW and JH&amp;FMHN to its inspection reports.</w:t>
      </w:r>
      <w:r>
        <w:rPr>
          <w:spacing w:val="-11"/>
          <w:sz w:val="22"/>
          <w:szCs w:val="22"/>
        </w:rPr>
        <w:t xml:space="preserve"> </w:t>
      </w:r>
      <w:hyperlink w:anchor="bookmark160" w:history="1">
        <w:r>
          <w:rPr>
            <w:sz w:val="22"/>
            <w:szCs w:val="22"/>
            <w:vertAlign w:val="superscript"/>
          </w:rPr>
          <w:t>137</w:t>
        </w:r>
      </w:hyperlink>
      <w:r>
        <w:rPr>
          <w:sz w:val="22"/>
          <w:szCs w:val="22"/>
        </w:rPr>
        <w:t xml:space="preserve"> This allowed the public to see each agency's</w:t>
      </w:r>
      <w:r>
        <w:rPr>
          <w:spacing w:val="-3"/>
          <w:sz w:val="22"/>
          <w:szCs w:val="22"/>
        </w:rPr>
        <w:t xml:space="preserve"> </w:t>
      </w:r>
      <w:r>
        <w:rPr>
          <w:sz w:val="22"/>
          <w:szCs w:val="22"/>
        </w:rPr>
        <w:t>initial</w:t>
      </w:r>
      <w:r>
        <w:rPr>
          <w:spacing w:val="-3"/>
          <w:sz w:val="22"/>
          <w:szCs w:val="22"/>
        </w:rPr>
        <w:t xml:space="preserve"> </w:t>
      </w:r>
      <w:r>
        <w:rPr>
          <w:sz w:val="22"/>
          <w:szCs w:val="22"/>
        </w:rPr>
        <w:t>response</w:t>
      </w:r>
      <w:r>
        <w:rPr>
          <w:spacing w:val="-3"/>
          <w:sz w:val="22"/>
          <w:szCs w:val="22"/>
        </w:rPr>
        <w:t xml:space="preserve"> </w:t>
      </w:r>
      <w:r>
        <w:rPr>
          <w:sz w:val="22"/>
          <w:szCs w:val="22"/>
        </w:rPr>
        <w:t>to</w:t>
      </w:r>
      <w:r>
        <w:rPr>
          <w:spacing w:val="-5"/>
          <w:sz w:val="22"/>
          <w:szCs w:val="22"/>
        </w:rPr>
        <w:t xml:space="preserve"> </w:t>
      </w:r>
      <w:r>
        <w:rPr>
          <w:sz w:val="22"/>
          <w:szCs w:val="22"/>
        </w:rPr>
        <w:t>recommendations,</w:t>
      </w:r>
      <w:r>
        <w:rPr>
          <w:spacing w:val="-6"/>
          <w:sz w:val="22"/>
          <w:szCs w:val="22"/>
        </w:rPr>
        <w:t xml:space="preserve"> </w:t>
      </w:r>
      <w:r>
        <w:rPr>
          <w:sz w:val="22"/>
          <w:szCs w:val="22"/>
        </w:rPr>
        <w:t>including</w:t>
      </w:r>
      <w:r>
        <w:rPr>
          <w:spacing w:val="-4"/>
          <w:sz w:val="22"/>
          <w:szCs w:val="22"/>
        </w:rPr>
        <w:t xml:space="preserve"> </w:t>
      </w:r>
      <w:r>
        <w:rPr>
          <w:sz w:val="22"/>
          <w:szCs w:val="22"/>
        </w:rPr>
        <w:t>management</w:t>
      </w:r>
      <w:r>
        <w:rPr>
          <w:spacing w:val="-6"/>
          <w:sz w:val="22"/>
          <w:szCs w:val="22"/>
        </w:rPr>
        <w:t xml:space="preserve"> </w:t>
      </w:r>
      <w:r>
        <w:rPr>
          <w:sz w:val="22"/>
          <w:szCs w:val="22"/>
        </w:rPr>
        <w:t>plans</w:t>
      </w:r>
      <w:r>
        <w:rPr>
          <w:spacing w:val="-3"/>
          <w:sz w:val="22"/>
          <w:szCs w:val="22"/>
        </w:rPr>
        <w:t xml:space="preserve"> </w:t>
      </w:r>
      <w:r>
        <w:rPr>
          <w:sz w:val="22"/>
          <w:szCs w:val="22"/>
        </w:rPr>
        <w:t>for supported recommendations and reasons for not supporting others.</w:t>
      </w:r>
    </w:p>
    <w:p w14:paraId="68AEC406" w14:textId="77777777" w:rsidR="0087542F" w:rsidRDefault="0087542F">
      <w:pPr>
        <w:pStyle w:val="BodyText"/>
        <w:kinsoku w:val="0"/>
        <w:overflowPunct w:val="0"/>
        <w:spacing w:before="226"/>
        <w:ind w:left="382"/>
        <w:rPr>
          <w:i/>
          <w:iCs/>
          <w:spacing w:val="-2"/>
        </w:rPr>
      </w:pPr>
      <w:r>
        <w:rPr>
          <w:i/>
          <w:iCs/>
        </w:rPr>
        <w:t>Changes</w:t>
      </w:r>
      <w:r>
        <w:rPr>
          <w:i/>
          <w:iCs/>
          <w:spacing w:val="-5"/>
        </w:rPr>
        <w:t xml:space="preserve"> </w:t>
      </w:r>
      <w:r>
        <w:rPr>
          <w:i/>
          <w:iCs/>
        </w:rPr>
        <w:t>to</w:t>
      </w:r>
      <w:r>
        <w:rPr>
          <w:i/>
          <w:iCs/>
          <w:spacing w:val="-4"/>
        </w:rPr>
        <w:t xml:space="preserve"> </w:t>
      </w:r>
      <w:r>
        <w:rPr>
          <w:i/>
          <w:iCs/>
        </w:rPr>
        <w:t>the</w:t>
      </w:r>
      <w:r>
        <w:rPr>
          <w:i/>
          <w:iCs/>
          <w:spacing w:val="-6"/>
        </w:rPr>
        <w:t xml:space="preserve"> </w:t>
      </w:r>
      <w:r>
        <w:rPr>
          <w:i/>
          <w:iCs/>
        </w:rPr>
        <w:t>ICS</w:t>
      </w:r>
      <w:r>
        <w:rPr>
          <w:i/>
          <w:iCs/>
          <w:spacing w:val="-3"/>
        </w:rPr>
        <w:t xml:space="preserve"> </w:t>
      </w:r>
      <w:r>
        <w:rPr>
          <w:i/>
          <w:iCs/>
        </w:rPr>
        <w:t>Act</w:t>
      </w:r>
      <w:r>
        <w:rPr>
          <w:i/>
          <w:iCs/>
          <w:spacing w:val="-3"/>
        </w:rPr>
        <w:t xml:space="preserve"> </w:t>
      </w:r>
      <w:r>
        <w:rPr>
          <w:i/>
          <w:iCs/>
        </w:rPr>
        <w:t>may</w:t>
      </w:r>
      <w:r>
        <w:rPr>
          <w:i/>
          <w:iCs/>
          <w:spacing w:val="-7"/>
        </w:rPr>
        <w:t xml:space="preserve"> </w:t>
      </w:r>
      <w:r>
        <w:rPr>
          <w:i/>
          <w:iCs/>
        </w:rPr>
        <w:t>facilitate</w:t>
      </w:r>
      <w:r>
        <w:rPr>
          <w:i/>
          <w:iCs/>
          <w:spacing w:val="-3"/>
        </w:rPr>
        <w:t xml:space="preserve"> </w:t>
      </w:r>
      <w:r>
        <w:rPr>
          <w:i/>
          <w:iCs/>
        </w:rPr>
        <w:t>more</w:t>
      </w:r>
      <w:r>
        <w:rPr>
          <w:i/>
          <w:iCs/>
          <w:spacing w:val="-4"/>
        </w:rPr>
        <w:t xml:space="preserve"> </w:t>
      </w:r>
      <w:r>
        <w:rPr>
          <w:i/>
          <w:iCs/>
        </w:rPr>
        <w:t>comprehensive</w:t>
      </w:r>
      <w:r>
        <w:rPr>
          <w:i/>
          <w:iCs/>
          <w:spacing w:val="-3"/>
        </w:rPr>
        <w:t xml:space="preserve"> </w:t>
      </w:r>
      <w:r>
        <w:rPr>
          <w:i/>
          <w:iCs/>
          <w:spacing w:val="-2"/>
        </w:rPr>
        <w:t>reporting</w:t>
      </w:r>
    </w:p>
    <w:p w14:paraId="13A30003" w14:textId="77777777" w:rsidR="0087542F" w:rsidRDefault="0087542F">
      <w:pPr>
        <w:pStyle w:val="ListParagraph"/>
        <w:numPr>
          <w:ilvl w:val="1"/>
          <w:numId w:val="7"/>
        </w:numPr>
        <w:tabs>
          <w:tab w:val="left" w:pos="1572"/>
        </w:tabs>
        <w:kinsoku w:val="0"/>
        <w:overflowPunct w:val="0"/>
        <w:spacing w:before="113"/>
        <w:ind w:right="796"/>
        <w:rPr>
          <w:sz w:val="22"/>
          <w:szCs w:val="22"/>
        </w:rPr>
      </w:pPr>
      <w:r>
        <w:rPr>
          <w:sz w:val="22"/>
          <w:szCs w:val="22"/>
        </w:rPr>
        <w:t>We</w:t>
      </w:r>
      <w:r>
        <w:rPr>
          <w:spacing w:val="-3"/>
          <w:sz w:val="22"/>
          <w:szCs w:val="22"/>
        </w:rPr>
        <w:t xml:space="preserve"> </w:t>
      </w:r>
      <w:r>
        <w:rPr>
          <w:sz w:val="22"/>
          <w:szCs w:val="22"/>
        </w:rPr>
        <w:t>heard</w:t>
      </w:r>
      <w:r>
        <w:rPr>
          <w:spacing w:val="-6"/>
          <w:sz w:val="22"/>
          <w:szCs w:val="22"/>
        </w:rPr>
        <w:t xml:space="preserve"> </w:t>
      </w:r>
      <w:r>
        <w:rPr>
          <w:sz w:val="22"/>
          <w:szCs w:val="22"/>
        </w:rPr>
        <w:t>that</w:t>
      </w:r>
      <w:r>
        <w:rPr>
          <w:spacing w:val="-3"/>
          <w:sz w:val="22"/>
          <w:szCs w:val="22"/>
        </w:rPr>
        <w:t xml:space="preserve"> </w:t>
      </w:r>
      <w:r>
        <w:rPr>
          <w:sz w:val="22"/>
          <w:szCs w:val="22"/>
        </w:rPr>
        <w:t>recent</w:t>
      </w:r>
      <w:r>
        <w:rPr>
          <w:spacing w:val="-3"/>
          <w:sz w:val="22"/>
          <w:szCs w:val="22"/>
        </w:rPr>
        <w:t xml:space="preserve"> </w:t>
      </w:r>
      <w:r>
        <w:rPr>
          <w:sz w:val="22"/>
          <w:szCs w:val="22"/>
        </w:rPr>
        <w:t>changes</w:t>
      </w:r>
      <w:r>
        <w:rPr>
          <w:spacing w:val="-2"/>
          <w:sz w:val="22"/>
          <w:szCs w:val="22"/>
        </w:rPr>
        <w:t xml:space="preserve"> </w:t>
      </w:r>
      <w:r>
        <w:rPr>
          <w:sz w:val="22"/>
          <w:szCs w:val="22"/>
        </w:rPr>
        <w:t>to</w:t>
      </w:r>
      <w:r>
        <w:rPr>
          <w:spacing w:val="-2"/>
          <w:sz w:val="22"/>
          <w:szCs w:val="22"/>
        </w:rPr>
        <w:t xml:space="preserve"> </w:t>
      </w:r>
      <w:r>
        <w:rPr>
          <w:sz w:val="22"/>
          <w:szCs w:val="22"/>
        </w:rPr>
        <w:t>the</w:t>
      </w:r>
      <w:r>
        <w:rPr>
          <w:spacing w:val="-1"/>
          <w:sz w:val="22"/>
          <w:szCs w:val="22"/>
        </w:rPr>
        <w:t xml:space="preserve"> </w:t>
      </w:r>
      <w:r>
        <w:rPr>
          <w:sz w:val="22"/>
          <w:szCs w:val="22"/>
        </w:rPr>
        <w:t>ICS</w:t>
      </w:r>
      <w:r>
        <w:rPr>
          <w:spacing w:val="-4"/>
          <w:sz w:val="22"/>
          <w:szCs w:val="22"/>
        </w:rPr>
        <w:t xml:space="preserve"> </w:t>
      </w:r>
      <w:r>
        <w:rPr>
          <w:sz w:val="22"/>
          <w:szCs w:val="22"/>
        </w:rPr>
        <w:t>Act</w:t>
      </w:r>
      <w:r>
        <w:rPr>
          <w:spacing w:val="-3"/>
          <w:sz w:val="22"/>
          <w:szCs w:val="22"/>
        </w:rPr>
        <w:t xml:space="preserve"> </w:t>
      </w:r>
      <w:r>
        <w:rPr>
          <w:sz w:val="22"/>
          <w:szCs w:val="22"/>
        </w:rPr>
        <w:t>may</w:t>
      </w:r>
      <w:r>
        <w:rPr>
          <w:spacing w:val="-3"/>
          <w:sz w:val="22"/>
          <w:szCs w:val="22"/>
        </w:rPr>
        <w:t xml:space="preserve"> </w:t>
      </w:r>
      <w:r>
        <w:rPr>
          <w:sz w:val="22"/>
          <w:szCs w:val="22"/>
        </w:rPr>
        <w:t>facilitate</w:t>
      </w:r>
      <w:r>
        <w:rPr>
          <w:spacing w:val="-3"/>
          <w:sz w:val="22"/>
          <w:szCs w:val="22"/>
        </w:rPr>
        <w:t xml:space="preserve"> </w:t>
      </w:r>
      <w:r>
        <w:rPr>
          <w:sz w:val="22"/>
          <w:szCs w:val="22"/>
        </w:rPr>
        <w:t>improved</w:t>
      </w:r>
      <w:r>
        <w:rPr>
          <w:spacing w:val="-3"/>
          <w:sz w:val="22"/>
          <w:szCs w:val="22"/>
        </w:rPr>
        <w:t xml:space="preserve"> </w:t>
      </w:r>
      <w:r>
        <w:rPr>
          <w:sz w:val="22"/>
          <w:szCs w:val="22"/>
        </w:rPr>
        <w:t>reporting</w:t>
      </w:r>
      <w:r>
        <w:rPr>
          <w:spacing w:val="-5"/>
          <w:sz w:val="22"/>
          <w:szCs w:val="22"/>
        </w:rPr>
        <w:t xml:space="preserve"> </w:t>
      </w:r>
      <w:r>
        <w:rPr>
          <w:sz w:val="22"/>
          <w:szCs w:val="22"/>
        </w:rPr>
        <w:t>on agencies' responses to ICS</w:t>
      </w:r>
      <w:r>
        <w:rPr>
          <w:spacing w:val="-2"/>
          <w:sz w:val="22"/>
          <w:szCs w:val="22"/>
        </w:rPr>
        <w:t xml:space="preserve"> </w:t>
      </w:r>
      <w:r>
        <w:rPr>
          <w:sz w:val="22"/>
          <w:szCs w:val="22"/>
        </w:rPr>
        <w:t>recommendations.</w:t>
      </w:r>
      <w:hyperlink w:anchor="bookmark161" w:history="1">
        <w:r>
          <w:rPr>
            <w:sz w:val="22"/>
            <w:szCs w:val="22"/>
            <w:vertAlign w:val="superscript"/>
          </w:rPr>
          <w:t>138</w:t>
        </w:r>
      </w:hyperlink>
      <w:r>
        <w:rPr>
          <w:sz w:val="22"/>
          <w:szCs w:val="22"/>
        </w:rPr>
        <w:t xml:space="preserve"> The changes were introduced by the </w:t>
      </w:r>
      <w:r>
        <w:rPr>
          <w:i/>
          <w:iCs/>
          <w:sz w:val="22"/>
          <w:szCs w:val="22"/>
        </w:rPr>
        <w:t xml:space="preserve">Inspector of Custodial Services Amendment Act 2025 </w:t>
      </w:r>
      <w:r>
        <w:rPr>
          <w:sz w:val="22"/>
          <w:szCs w:val="22"/>
        </w:rPr>
        <w:t>(the Amendment Act), which passed in February 2025.</w:t>
      </w:r>
    </w:p>
    <w:p w14:paraId="6F4420CB" w14:textId="77777777" w:rsidR="0087542F" w:rsidRDefault="0087542F">
      <w:pPr>
        <w:pStyle w:val="ListParagraph"/>
        <w:numPr>
          <w:ilvl w:val="1"/>
          <w:numId w:val="7"/>
        </w:numPr>
        <w:tabs>
          <w:tab w:val="left" w:pos="1572"/>
        </w:tabs>
        <w:kinsoku w:val="0"/>
        <w:overflowPunct w:val="0"/>
        <w:ind w:right="1201"/>
        <w:rPr>
          <w:spacing w:val="-2"/>
          <w:sz w:val="22"/>
          <w:szCs w:val="22"/>
          <w:vertAlign w:val="superscript"/>
        </w:rPr>
      </w:pPr>
      <w:r>
        <w:rPr>
          <w:sz w:val="22"/>
          <w:szCs w:val="22"/>
        </w:rPr>
        <w:t>The</w:t>
      </w:r>
      <w:r>
        <w:rPr>
          <w:spacing w:val="-3"/>
          <w:sz w:val="22"/>
          <w:szCs w:val="22"/>
        </w:rPr>
        <w:t xml:space="preserve"> </w:t>
      </w:r>
      <w:r>
        <w:rPr>
          <w:sz w:val="22"/>
          <w:szCs w:val="22"/>
        </w:rPr>
        <w:t>Amendment</w:t>
      </w:r>
      <w:r>
        <w:rPr>
          <w:spacing w:val="-3"/>
          <w:sz w:val="22"/>
          <w:szCs w:val="22"/>
        </w:rPr>
        <w:t xml:space="preserve"> </w:t>
      </w:r>
      <w:r>
        <w:rPr>
          <w:sz w:val="22"/>
          <w:szCs w:val="22"/>
        </w:rPr>
        <w:t>Act</w:t>
      </w:r>
      <w:r>
        <w:rPr>
          <w:spacing w:val="-3"/>
          <w:sz w:val="22"/>
          <w:szCs w:val="22"/>
        </w:rPr>
        <w:t xml:space="preserve"> </w:t>
      </w:r>
      <w:r>
        <w:rPr>
          <w:sz w:val="22"/>
          <w:szCs w:val="22"/>
        </w:rPr>
        <w:t>inserted</w:t>
      </w:r>
      <w:r>
        <w:rPr>
          <w:spacing w:val="-3"/>
          <w:sz w:val="22"/>
          <w:szCs w:val="22"/>
        </w:rPr>
        <w:t xml:space="preserve"> </w:t>
      </w:r>
      <w:r>
        <w:rPr>
          <w:sz w:val="22"/>
          <w:szCs w:val="22"/>
        </w:rPr>
        <w:t>a</w:t>
      </w:r>
      <w:r>
        <w:rPr>
          <w:spacing w:val="-3"/>
          <w:sz w:val="22"/>
          <w:szCs w:val="22"/>
        </w:rPr>
        <w:t xml:space="preserve"> </w:t>
      </w:r>
      <w:r>
        <w:rPr>
          <w:sz w:val="22"/>
          <w:szCs w:val="22"/>
        </w:rPr>
        <w:t>new</w:t>
      </w:r>
      <w:r>
        <w:rPr>
          <w:spacing w:val="-2"/>
          <w:sz w:val="22"/>
          <w:szCs w:val="22"/>
        </w:rPr>
        <w:t xml:space="preserve"> </w:t>
      </w:r>
      <w:r>
        <w:rPr>
          <w:sz w:val="22"/>
          <w:szCs w:val="22"/>
        </w:rPr>
        <w:t>section</w:t>
      </w:r>
      <w:r>
        <w:rPr>
          <w:spacing w:val="-4"/>
          <w:sz w:val="22"/>
          <w:szCs w:val="22"/>
        </w:rPr>
        <w:t xml:space="preserve"> </w:t>
      </w:r>
      <w:r>
        <w:rPr>
          <w:sz w:val="22"/>
          <w:szCs w:val="22"/>
        </w:rPr>
        <w:t>16A</w:t>
      </w:r>
      <w:r>
        <w:rPr>
          <w:spacing w:val="-3"/>
          <w:sz w:val="22"/>
          <w:szCs w:val="22"/>
        </w:rPr>
        <w:t xml:space="preserve"> </w:t>
      </w:r>
      <w:r>
        <w:rPr>
          <w:sz w:val="22"/>
          <w:szCs w:val="22"/>
        </w:rPr>
        <w:t>into</w:t>
      </w:r>
      <w:r>
        <w:rPr>
          <w:spacing w:val="-2"/>
          <w:sz w:val="22"/>
          <w:szCs w:val="22"/>
        </w:rPr>
        <w:t xml:space="preserve"> </w:t>
      </w:r>
      <w:r>
        <w:rPr>
          <w:sz w:val="22"/>
          <w:szCs w:val="22"/>
        </w:rPr>
        <w:t>the</w:t>
      </w:r>
      <w:r>
        <w:rPr>
          <w:spacing w:val="-3"/>
          <w:sz w:val="22"/>
          <w:szCs w:val="22"/>
        </w:rPr>
        <w:t xml:space="preserve"> </w:t>
      </w:r>
      <w:r>
        <w:rPr>
          <w:sz w:val="22"/>
          <w:szCs w:val="22"/>
        </w:rPr>
        <w:t>ICS</w:t>
      </w:r>
      <w:r>
        <w:rPr>
          <w:spacing w:val="-5"/>
          <w:sz w:val="22"/>
          <w:szCs w:val="22"/>
        </w:rPr>
        <w:t xml:space="preserve"> </w:t>
      </w:r>
      <w:r>
        <w:rPr>
          <w:sz w:val="22"/>
          <w:szCs w:val="22"/>
        </w:rPr>
        <w:t>Act.</w:t>
      </w:r>
      <w:r>
        <w:rPr>
          <w:spacing w:val="-5"/>
          <w:sz w:val="22"/>
          <w:szCs w:val="22"/>
        </w:rPr>
        <w:t xml:space="preserve"> </w:t>
      </w:r>
      <w:r>
        <w:rPr>
          <w:sz w:val="22"/>
          <w:szCs w:val="22"/>
        </w:rPr>
        <w:t>This</w:t>
      </w:r>
      <w:r>
        <w:rPr>
          <w:spacing w:val="-3"/>
          <w:sz w:val="22"/>
          <w:szCs w:val="22"/>
        </w:rPr>
        <w:t xml:space="preserve"> </w:t>
      </w:r>
      <w:r>
        <w:rPr>
          <w:sz w:val="22"/>
          <w:szCs w:val="22"/>
        </w:rPr>
        <w:t xml:space="preserve">section enables the ICS to require the head of a government sector agency or management company to give information about their response to ICS </w:t>
      </w:r>
      <w:r>
        <w:rPr>
          <w:spacing w:val="-2"/>
          <w:sz w:val="22"/>
          <w:szCs w:val="22"/>
        </w:rPr>
        <w:t>recommendations.</w:t>
      </w:r>
      <w:hyperlink w:anchor="bookmark162" w:history="1">
        <w:r>
          <w:rPr>
            <w:spacing w:val="-2"/>
            <w:sz w:val="22"/>
            <w:szCs w:val="22"/>
            <w:vertAlign w:val="superscript"/>
          </w:rPr>
          <w:t>139</w:t>
        </w:r>
      </w:hyperlink>
    </w:p>
    <w:p w14:paraId="23AB044F" w14:textId="77777777" w:rsidR="0087542F" w:rsidRDefault="0087542F">
      <w:pPr>
        <w:pStyle w:val="ListParagraph"/>
        <w:numPr>
          <w:ilvl w:val="1"/>
          <w:numId w:val="7"/>
        </w:numPr>
        <w:tabs>
          <w:tab w:val="left" w:pos="1572"/>
        </w:tabs>
        <w:kinsoku w:val="0"/>
        <w:overflowPunct w:val="0"/>
        <w:ind w:right="794"/>
        <w:rPr>
          <w:sz w:val="22"/>
          <w:szCs w:val="22"/>
          <w:vertAlign w:val="superscript"/>
        </w:rPr>
      </w:pPr>
      <w:r>
        <w:rPr>
          <w:sz w:val="22"/>
          <w:szCs w:val="22"/>
        </w:rPr>
        <w:t>The</w:t>
      </w:r>
      <w:r>
        <w:rPr>
          <w:spacing w:val="-3"/>
          <w:sz w:val="22"/>
          <w:szCs w:val="22"/>
        </w:rPr>
        <w:t xml:space="preserve"> </w:t>
      </w:r>
      <w:r>
        <w:rPr>
          <w:sz w:val="22"/>
          <w:szCs w:val="22"/>
        </w:rPr>
        <w:t>Inspector</w:t>
      </w:r>
      <w:r>
        <w:rPr>
          <w:spacing w:val="-3"/>
          <w:sz w:val="22"/>
          <w:szCs w:val="22"/>
        </w:rPr>
        <w:t xml:space="preserve"> </w:t>
      </w:r>
      <w:r>
        <w:rPr>
          <w:sz w:val="22"/>
          <w:szCs w:val="22"/>
        </w:rPr>
        <w:t>informed</w:t>
      </w:r>
      <w:r>
        <w:rPr>
          <w:spacing w:val="-3"/>
          <w:sz w:val="22"/>
          <w:szCs w:val="22"/>
        </w:rPr>
        <w:t xml:space="preserve"> </w:t>
      </w:r>
      <w:r>
        <w:rPr>
          <w:sz w:val="22"/>
          <w:szCs w:val="22"/>
        </w:rPr>
        <w:t>us</w:t>
      </w:r>
      <w:r>
        <w:rPr>
          <w:spacing w:val="-6"/>
          <w:sz w:val="22"/>
          <w:szCs w:val="22"/>
        </w:rPr>
        <w:t xml:space="preserve"> </w:t>
      </w:r>
      <w:r>
        <w:rPr>
          <w:sz w:val="22"/>
          <w:szCs w:val="22"/>
        </w:rPr>
        <w:t>that,</w:t>
      </w:r>
      <w:r>
        <w:rPr>
          <w:spacing w:val="-3"/>
          <w:sz w:val="22"/>
          <w:szCs w:val="22"/>
        </w:rPr>
        <w:t xml:space="preserve"> </w:t>
      </w:r>
      <w:r>
        <w:rPr>
          <w:sz w:val="22"/>
          <w:szCs w:val="22"/>
        </w:rPr>
        <w:t>previously,</w:t>
      </w:r>
      <w:r>
        <w:rPr>
          <w:spacing w:val="-3"/>
          <w:sz w:val="22"/>
          <w:szCs w:val="22"/>
        </w:rPr>
        <w:t xml:space="preserve"> </w:t>
      </w:r>
      <w:r>
        <w:rPr>
          <w:sz w:val="22"/>
          <w:szCs w:val="22"/>
        </w:rPr>
        <w:t>ICS</w:t>
      </w:r>
      <w:r>
        <w:rPr>
          <w:spacing w:val="-3"/>
          <w:sz w:val="22"/>
          <w:szCs w:val="22"/>
        </w:rPr>
        <w:t xml:space="preserve"> </w:t>
      </w:r>
      <w:r>
        <w:rPr>
          <w:sz w:val="22"/>
          <w:szCs w:val="22"/>
        </w:rPr>
        <w:t>did</w:t>
      </w:r>
      <w:r>
        <w:rPr>
          <w:spacing w:val="-5"/>
          <w:sz w:val="22"/>
          <w:szCs w:val="22"/>
        </w:rPr>
        <w:t xml:space="preserve"> </w:t>
      </w:r>
      <w:r>
        <w:rPr>
          <w:sz w:val="22"/>
          <w:szCs w:val="22"/>
        </w:rPr>
        <w:t>not</w:t>
      </w:r>
      <w:r>
        <w:rPr>
          <w:spacing w:val="-3"/>
          <w:sz w:val="22"/>
          <w:szCs w:val="22"/>
        </w:rPr>
        <w:t xml:space="preserve"> </w:t>
      </w:r>
      <w:r>
        <w:rPr>
          <w:sz w:val="22"/>
          <w:szCs w:val="22"/>
        </w:rPr>
        <w:t>have</w:t>
      </w:r>
      <w:r>
        <w:rPr>
          <w:spacing w:val="-5"/>
          <w:sz w:val="22"/>
          <w:szCs w:val="22"/>
        </w:rPr>
        <w:t xml:space="preserve"> </w:t>
      </w:r>
      <w:r>
        <w:rPr>
          <w:sz w:val="22"/>
          <w:szCs w:val="22"/>
        </w:rPr>
        <w:t>an</w:t>
      </w:r>
      <w:r>
        <w:rPr>
          <w:spacing w:val="-3"/>
          <w:sz w:val="22"/>
          <w:szCs w:val="22"/>
        </w:rPr>
        <w:t xml:space="preserve"> </w:t>
      </w:r>
      <w:r>
        <w:rPr>
          <w:sz w:val="22"/>
          <w:szCs w:val="22"/>
        </w:rPr>
        <w:t>'express</w:t>
      </w:r>
      <w:r>
        <w:rPr>
          <w:spacing w:val="-2"/>
          <w:sz w:val="22"/>
          <w:szCs w:val="22"/>
        </w:rPr>
        <w:t xml:space="preserve"> </w:t>
      </w:r>
      <w:r>
        <w:rPr>
          <w:sz w:val="22"/>
          <w:szCs w:val="22"/>
        </w:rPr>
        <w:t>power'</w:t>
      </w:r>
      <w:r>
        <w:rPr>
          <w:spacing w:val="-3"/>
          <w:sz w:val="22"/>
          <w:szCs w:val="22"/>
        </w:rPr>
        <w:t xml:space="preserve"> </w:t>
      </w:r>
      <w:r>
        <w:rPr>
          <w:sz w:val="22"/>
          <w:szCs w:val="22"/>
        </w:rPr>
        <w:t>to get information from agencies about the implementation of ICS recommendations or why no steps have been taken.</w:t>
      </w:r>
      <w:hyperlink w:anchor="bookmark163" w:history="1">
        <w:r>
          <w:rPr>
            <w:sz w:val="22"/>
            <w:szCs w:val="22"/>
            <w:vertAlign w:val="superscript"/>
          </w:rPr>
          <w:t>140</w:t>
        </w:r>
      </w:hyperlink>
    </w:p>
    <w:p w14:paraId="72D10836" w14:textId="77777777" w:rsidR="0087542F" w:rsidRDefault="0087542F">
      <w:pPr>
        <w:pStyle w:val="ListParagraph"/>
        <w:numPr>
          <w:ilvl w:val="1"/>
          <w:numId w:val="7"/>
        </w:numPr>
        <w:tabs>
          <w:tab w:val="left" w:pos="1572"/>
        </w:tabs>
        <w:kinsoku w:val="0"/>
        <w:overflowPunct w:val="0"/>
        <w:spacing w:before="229"/>
        <w:ind w:right="838"/>
        <w:rPr>
          <w:sz w:val="22"/>
          <w:szCs w:val="22"/>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pleased</w:t>
      </w:r>
      <w:r>
        <w:rPr>
          <w:spacing w:val="-5"/>
          <w:sz w:val="22"/>
          <w:szCs w:val="22"/>
        </w:rPr>
        <w:t xml:space="preserve"> </w:t>
      </w:r>
      <w:r>
        <w:rPr>
          <w:sz w:val="22"/>
          <w:szCs w:val="22"/>
        </w:rPr>
        <w:t>to</w:t>
      </w:r>
      <w:r>
        <w:rPr>
          <w:spacing w:val="-1"/>
          <w:sz w:val="22"/>
          <w:szCs w:val="22"/>
        </w:rPr>
        <w:t xml:space="preserve"> </w:t>
      </w:r>
      <w:r>
        <w:rPr>
          <w:sz w:val="22"/>
          <w:szCs w:val="22"/>
        </w:rPr>
        <w:t>hear</w:t>
      </w:r>
      <w:r>
        <w:rPr>
          <w:spacing w:val="-4"/>
          <w:sz w:val="22"/>
          <w:szCs w:val="22"/>
        </w:rPr>
        <w:t xml:space="preserve"> </w:t>
      </w:r>
      <w:r>
        <w:rPr>
          <w:sz w:val="22"/>
          <w:szCs w:val="22"/>
        </w:rPr>
        <w:t>that</w:t>
      </w:r>
      <w:r>
        <w:rPr>
          <w:spacing w:val="-2"/>
          <w:sz w:val="22"/>
          <w:szCs w:val="22"/>
        </w:rPr>
        <w:t xml:space="preserve"> </w:t>
      </w:r>
      <w:r>
        <w:rPr>
          <w:sz w:val="22"/>
          <w:szCs w:val="22"/>
        </w:rPr>
        <w:t>recent</w:t>
      </w:r>
      <w:r>
        <w:rPr>
          <w:spacing w:val="-2"/>
          <w:sz w:val="22"/>
          <w:szCs w:val="22"/>
        </w:rPr>
        <w:t xml:space="preserve"> </w:t>
      </w:r>
      <w:r>
        <w:rPr>
          <w:sz w:val="22"/>
          <w:szCs w:val="22"/>
        </w:rPr>
        <w:t>changes</w:t>
      </w:r>
      <w:r>
        <w:rPr>
          <w:spacing w:val="-4"/>
          <w:sz w:val="22"/>
          <w:szCs w:val="22"/>
        </w:rPr>
        <w:t xml:space="preserve"> </w:t>
      </w:r>
      <w:r>
        <w:rPr>
          <w:sz w:val="22"/>
          <w:szCs w:val="22"/>
        </w:rPr>
        <w:t>to</w:t>
      </w:r>
      <w:r>
        <w:rPr>
          <w:spacing w:val="-1"/>
          <w:sz w:val="22"/>
          <w:szCs w:val="22"/>
        </w:rPr>
        <w:t xml:space="preserve"> </w:t>
      </w:r>
      <w:r>
        <w:rPr>
          <w:sz w:val="22"/>
          <w:szCs w:val="22"/>
        </w:rPr>
        <w:t>the</w:t>
      </w:r>
      <w:r>
        <w:rPr>
          <w:spacing w:val="-4"/>
          <w:sz w:val="22"/>
          <w:szCs w:val="22"/>
        </w:rPr>
        <w:t xml:space="preserve"> </w:t>
      </w:r>
      <w:r>
        <w:rPr>
          <w:sz w:val="22"/>
          <w:szCs w:val="22"/>
        </w:rPr>
        <w:t>ICS</w:t>
      </w:r>
      <w:r>
        <w:rPr>
          <w:spacing w:val="-2"/>
          <w:sz w:val="22"/>
          <w:szCs w:val="22"/>
        </w:rPr>
        <w:t xml:space="preserve"> </w:t>
      </w:r>
      <w:r>
        <w:rPr>
          <w:sz w:val="22"/>
          <w:szCs w:val="22"/>
        </w:rPr>
        <w:t>might</w:t>
      </w:r>
      <w:r>
        <w:rPr>
          <w:spacing w:val="-2"/>
          <w:sz w:val="22"/>
          <w:szCs w:val="22"/>
        </w:rPr>
        <w:t xml:space="preserve"> </w:t>
      </w:r>
      <w:r>
        <w:rPr>
          <w:sz w:val="22"/>
          <w:szCs w:val="22"/>
        </w:rPr>
        <w:t>help</w:t>
      </w:r>
      <w:r>
        <w:rPr>
          <w:spacing w:val="-6"/>
          <w:sz w:val="22"/>
          <w:szCs w:val="22"/>
        </w:rPr>
        <w:t xml:space="preserve"> </w:t>
      </w:r>
      <w:r>
        <w:rPr>
          <w:sz w:val="22"/>
          <w:szCs w:val="22"/>
        </w:rPr>
        <w:t>improve</w:t>
      </w:r>
      <w:r>
        <w:rPr>
          <w:spacing w:val="-2"/>
          <w:sz w:val="22"/>
          <w:szCs w:val="22"/>
        </w:rPr>
        <w:t xml:space="preserve"> </w:t>
      </w:r>
      <w:r>
        <w:rPr>
          <w:sz w:val="22"/>
          <w:szCs w:val="22"/>
        </w:rPr>
        <w:t>their reporting on responses to recommendations. We look forward to ICS providing more comprehensive information in future reports.</w:t>
      </w:r>
    </w:p>
    <w:p w14:paraId="583504B0" w14:textId="77777777" w:rsidR="0087542F" w:rsidRDefault="0087542F">
      <w:pPr>
        <w:pStyle w:val="BodyText"/>
        <w:kinsoku w:val="0"/>
        <w:overflowPunct w:val="0"/>
        <w:spacing w:before="257"/>
        <w:ind w:left="382"/>
        <w:rPr>
          <w:b/>
          <w:bCs/>
          <w:spacing w:val="-2"/>
        </w:rPr>
      </w:pPr>
      <w:bookmarkStart w:id="159" w:name="_bookmark159"/>
      <w:bookmarkEnd w:id="159"/>
      <w:r>
        <w:rPr>
          <w:b/>
          <w:bCs/>
        </w:rPr>
        <w:t>Potential</w:t>
      </w:r>
      <w:r>
        <w:rPr>
          <w:b/>
          <w:bCs/>
          <w:spacing w:val="-6"/>
        </w:rPr>
        <w:t xml:space="preserve"> </w:t>
      </w:r>
      <w:r>
        <w:rPr>
          <w:b/>
          <w:bCs/>
        </w:rPr>
        <w:t>maladministration</w:t>
      </w:r>
      <w:r>
        <w:rPr>
          <w:b/>
          <w:bCs/>
          <w:spacing w:val="-6"/>
        </w:rPr>
        <w:t xml:space="preserve"> </w:t>
      </w:r>
      <w:r>
        <w:rPr>
          <w:b/>
          <w:bCs/>
        </w:rPr>
        <w:t>of</w:t>
      </w:r>
      <w:r>
        <w:rPr>
          <w:b/>
          <w:bCs/>
          <w:spacing w:val="-5"/>
        </w:rPr>
        <w:t xml:space="preserve"> </w:t>
      </w:r>
      <w:r>
        <w:rPr>
          <w:b/>
          <w:bCs/>
        </w:rPr>
        <w:t>voting</w:t>
      </w:r>
      <w:r>
        <w:rPr>
          <w:b/>
          <w:bCs/>
          <w:spacing w:val="-7"/>
        </w:rPr>
        <w:t xml:space="preserve"> </w:t>
      </w:r>
      <w:r>
        <w:rPr>
          <w:b/>
          <w:bCs/>
        </w:rPr>
        <w:t>in</w:t>
      </w:r>
      <w:r>
        <w:rPr>
          <w:b/>
          <w:bCs/>
          <w:spacing w:val="-8"/>
        </w:rPr>
        <w:t xml:space="preserve"> </w:t>
      </w:r>
      <w:r>
        <w:rPr>
          <w:b/>
          <w:bCs/>
        </w:rPr>
        <w:t>CSNSW</w:t>
      </w:r>
      <w:r>
        <w:rPr>
          <w:b/>
          <w:bCs/>
          <w:spacing w:val="-6"/>
        </w:rPr>
        <w:t xml:space="preserve"> </w:t>
      </w:r>
      <w:r>
        <w:rPr>
          <w:b/>
          <w:bCs/>
          <w:spacing w:val="-2"/>
        </w:rPr>
        <w:t>facilities</w:t>
      </w:r>
    </w:p>
    <w:p w14:paraId="0501C48F" w14:textId="77777777" w:rsidR="0087542F" w:rsidRDefault="0087542F">
      <w:pPr>
        <w:pStyle w:val="Heading3"/>
        <w:kinsoku w:val="0"/>
        <w:overflowPunct w:val="0"/>
        <w:spacing w:before="114"/>
        <w:ind w:left="1337"/>
        <w:rPr>
          <w:spacing w:val="-10"/>
        </w:rPr>
      </w:pPr>
      <w:r>
        <w:t>Finding</w:t>
      </w:r>
      <w:r>
        <w:rPr>
          <w:spacing w:val="-8"/>
        </w:rPr>
        <w:t xml:space="preserve"> </w:t>
      </w:r>
      <w:r>
        <w:rPr>
          <w:spacing w:val="-10"/>
        </w:rPr>
        <w:t>2</w:t>
      </w:r>
    </w:p>
    <w:p w14:paraId="2FDE55A7" w14:textId="77777777" w:rsidR="0087542F" w:rsidRDefault="0087542F">
      <w:pPr>
        <w:pStyle w:val="Heading4"/>
        <w:kinsoku w:val="0"/>
        <w:overflowPunct w:val="0"/>
        <w:spacing w:before="112"/>
        <w:ind w:left="1572" w:right="770"/>
      </w:pPr>
      <w:r>
        <w:t>The</w:t>
      </w:r>
      <w:r>
        <w:rPr>
          <w:spacing w:val="-3"/>
        </w:rPr>
        <w:t xml:space="preserve"> </w:t>
      </w:r>
      <w:r>
        <w:t>Inspector</w:t>
      </w:r>
      <w:r>
        <w:rPr>
          <w:spacing w:val="-2"/>
        </w:rPr>
        <w:t xml:space="preserve"> </w:t>
      </w:r>
      <w:r>
        <w:t>of</w:t>
      </w:r>
      <w:r>
        <w:rPr>
          <w:spacing w:val="-4"/>
        </w:rPr>
        <w:t xml:space="preserve"> </w:t>
      </w:r>
      <w:r>
        <w:t>Custodial</w:t>
      </w:r>
      <w:r>
        <w:rPr>
          <w:spacing w:val="-6"/>
        </w:rPr>
        <w:t xml:space="preserve"> </w:t>
      </w:r>
      <w:r>
        <w:t>Services’</w:t>
      </w:r>
      <w:r>
        <w:rPr>
          <w:spacing w:val="-4"/>
        </w:rPr>
        <w:t xml:space="preserve"> </w:t>
      </w:r>
      <w:r>
        <w:t>reports</w:t>
      </w:r>
      <w:r>
        <w:rPr>
          <w:spacing w:val="-4"/>
        </w:rPr>
        <w:t xml:space="preserve"> </w:t>
      </w:r>
      <w:r>
        <w:t>should highlight</w:t>
      </w:r>
      <w:r>
        <w:rPr>
          <w:spacing w:val="-2"/>
        </w:rPr>
        <w:t xml:space="preserve"> </w:t>
      </w:r>
      <w:r>
        <w:t>and</w:t>
      </w:r>
      <w:r>
        <w:rPr>
          <w:spacing w:val="-3"/>
        </w:rPr>
        <w:t xml:space="preserve"> </w:t>
      </w:r>
      <w:r>
        <w:t>explain</w:t>
      </w:r>
      <w:r>
        <w:rPr>
          <w:spacing w:val="-3"/>
        </w:rPr>
        <w:t xml:space="preserve"> </w:t>
      </w:r>
      <w:r>
        <w:t>serious or systemic issues uncovered during inspections, such as potential maladministration of inmate voting in correctional facilities.</w:t>
      </w:r>
    </w:p>
    <w:p w14:paraId="7F88A7E1" w14:textId="77777777" w:rsidR="0087542F" w:rsidRDefault="0087542F">
      <w:pPr>
        <w:pStyle w:val="ListParagraph"/>
        <w:numPr>
          <w:ilvl w:val="1"/>
          <w:numId w:val="7"/>
        </w:numPr>
        <w:tabs>
          <w:tab w:val="left" w:pos="1572"/>
        </w:tabs>
        <w:kinsoku w:val="0"/>
        <w:overflowPunct w:val="0"/>
        <w:spacing w:before="229"/>
        <w:ind w:right="807"/>
        <w:rPr>
          <w:sz w:val="22"/>
          <w:szCs w:val="22"/>
          <w:vertAlign w:val="superscript"/>
        </w:rPr>
      </w:pPr>
      <w:r>
        <w:rPr>
          <w:sz w:val="22"/>
          <w:szCs w:val="22"/>
        </w:rPr>
        <w:t>The Committee was concerned to note potentially systemic issues of inmates in CSNSW</w:t>
      </w:r>
      <w:r>
        <w:rPr>
          <w:spacing w:val="-2"/>
          <w:sz w:val="22"/>
          <w:szCs w:val="22"/>
        </w:rPr>
        <w:t xml:space="preserve"> </w:t>
      </w:r>
      <w:r>
        <w:rPr>
          <w:sz w:val="22"/>
          <w:szCs w:val="22"/>
        </w:rPr>
        <w:t>facilities</w:t>
      </w:r>
      <w:r>
        <w:rPr>
          <w:spacing w:val="-4"/>
          <w:sz w:val="22"/>
          <w:szCs w:val="22"/>
        </w:rPr>
        <w:t xml:space="preserve"> </w:t>
      </w:r>
      <w:r>
        <w:rPr>
          <w:sz w:val="22"/>
          <w:szCs w:val="22"/>
        </w:rPr>
        <w:t>not</w:t>
      </w:r>
      <w:r>
        <w:rPr>
          <w:spacing w:val="-4"/>
          <w:sz w:val="22"/>
          <w:szCs w:val="22"/>
        </w:rPr>
        <w:t xml:space="preserve"> </w:t>
      </w:r>
      <w:r>
        <w:rPr>
          <w:sz w:val="22"/>
          <w:szCs w:val="22"/>
        </w:rPr>
        <w:t>being</w:t>
      </w:r>
      <w:r>
        <w:rPr>
          <w:spacing w:val="-5"/>
          <w:sz w:val="22"/>
          <w:szCs w:val="22"/>
        </w:rPr>
        <w:t xml:space="preserve"> </w:t>
      </w:r>
      <w:r>
        <w:rPr>
          <w:sz w:val="22"/>
          <w:szCs w:val="22"/>
        </w:rPr>
        <w:t>provided</w:t>
      </w:r>
      <w:r>
        <w:rPr>
          <w:spacing w:val="-5"/>
          <w:sz w:val="22"/>
          <w:szCs w:val="22"/>
        </w:rPr>
        <w:t xml:space="preserve"> </w:t>
      </w:r>
      <w:r>
        <w:rPr>
          <w:sz w:val="22"/>
          <w:szCs w:val="22"/>
        </w:rPr>
        <w:t>with</w:t>
      </w:r>
      <w:r>
        <w:rPr>
          <w:spacing w:val="-2"/>
          <w:sz w:val="22"/>
          <w:szCs w:val="22"/>
        </w:rPr>
        <w:t xml:space="preserve"> </w:t>
      </w:r>
      <w:r>
        <w:rPr>
          <w:sz w:val="22"/>
          <w:szCs w:val="22"/>
        </w:rPr>
        <w:t>appropriate</w:t>
      </w:r>
      <w:r>
        <w:rPr>
          <w:spacing w:val="-6"/>
          <w:sz w:val="22"/>
          <w:szCs w:val="22"/>
        </w:rPr>
        <w:t xml:space="preserve"> </w:t>
      </w:r>
      <w:r>
        <w:rPr>
          <w:sz w:val="22"/>
          <w:szCs w:val="22"/>
        </w:rPr>
        <w:t>support</w:t>
      </w:r>
      <w:r>
        <w:rPr>
          <w:spacing w:val="-2"/>
          <w:sz w:val="22"/>
          <w:szCs w:val="22"/>
        </w:rPr>
        <w:t xml:space="preserve"> </w:t>
      </w:r>
      <w:r>
        <w:rPr>
          <w:sz w:val="22"/>
          <w:szCs w:val="22"/>
        </w:rPr>
        <w:t>to</w:t>
      </w:r>
      <w:r>
        <w:rPr>
          <w:spacing w:val="-3"/>
          <w:sz w:val="22"/>
          <w:szCs w:val="22"/>
        </w:rPr>
        <w:t xml:space="preserve"> </w:t>
      </w:r>
      <w:r>
        <w:rPr>
          <w:sz w:val="22"/>
          <w:szCs w:val="22"/>
        </w:rPr>
        <w:t>vote</w:t>
      </w:r>
      <w:r>
        <w:rPr>
          <w:spacing w:val="-2"/>
          <w:sz w:val="22"/>
          <w:szCs w:val="22"/>
        </w:rPr>
        <w:t xml:space="preserve"> </w:t>
      </w:r>
      <w:r>
        <w:rPr>
          <w:sz w:val="22"/>
          <w:szCs w:val="22"/>
        </w:rPr>
        <w:t>in</w:t>
      </w:r>
      <w:r>
        <w:rPr>
          <w:spacing w:val="-5"/>
          <w:sz w:val="22"/>
          <w:szCs w:val="22"/>
        </w:rPr>
        <w:t xml:space="preserve"> </w:t>
      </w:r>
      <w:r>
        <w:rPr>
          <w:sz w:val="22"/>
          <w:szCs w:val="22"/>
        </w:rPr>
        <w:t>state</w:t>
      </w:r>
      <w:r>
        <w:rPr>
          <w:spacing w:val="-2"/>
          <w:sz w:val="22"/>
          <w:szCs w:val="22"/>
        </w:rPr>
        <w:t xml:space="preserve"> </w:t>
      </w:r>
      <w:r>
        <w:rPr>
          <w:sz w:val="22"/>
          <w:szCs w:val="22"/>
        </w:rPr>
        <w:t>and federal</w:t>
      </w:r>
      <w:r>
        <w:rPr>
          <w:spacing w:val="-5"/>
          <w:sz w:val="22"/>
          <w:szCs w:val="22"/>
        </w:rPr>
        <w:t xml:space="preserve"> </w:t>
      </w:r>
      <w:r>
        <w:rPr>
          <w:sz w:val="22"/>
          <w:szCs w:val="22"/>
        </w:rPr>
        <w:t>elections.</w:t>
      </w:r>
      <w:hyperlink w:anchor="bookmark164" w:history="1">
        <w:r>
          <w:rPr>
            <w:sz w:val="22"/>
            <w:szCs w:val="22"/>
            <w:vertAlign w:val="superscript"/>
          </w:rPr>
          <w:t>141</w:t>
        </w:r>
      </w:hyperlink>
      <w:r>
        <w:rPr>
          <w:spacing w:val="-5"/>
          <w:sz w:val="22"/>
          <w:szCs w:val="22"/>
        </w:rPr>
        <w:t xml:space="preserve"> </w:t>
      </w:r>
      <w:r>
        <w:rPr>
          <w:sz w:val="22"/>
          <w:szCs w:val="22"/>
        </w:rPr>
        <w:t>The</w:t>
      </w:r>
      <w:r>
        <w:rPr>
          <w:spacing w:val="-4"/>
          <w:sz w:val="22"/>
          <w:szCs w:val="22"/>
        </w:rPr>
        <w:t xml:space="preserve"> </w:t>
      </w:r>
      <w:r>
        <w:rPr>
          <w:sz w:val="22"/>
          <w:szCs w:val="22"/>
        </w:rPr>
        <w:t>Inspector</w:t>
      </w:r>
      <w:r>
        <w:rPr>
          <w:spacing w:val="-4"/>
          <w:sz w:val="22"/>
          <w:szCs w:val="22"/>
        </w:rPr>
        <w:t xml:space="preserve"> </w:t>
      </w:r>
      <w:r>
        <w:rPr>
          <w:sz w:val="22"/>
          <w:szCs w:val="22"/>
        </w:rPr>
        <w:t>has</w:t>
      </w:r>
      <w:r>
        <w:rPr>
          <w:spacing w:val="-4"/>
          <w:sz w:val="22"/>
          <w:szCs w:val="22"/>
        </w:rPr>
        <w:t xml:space="preserve"> </w:t>
      </w:r>
      <w:r>
        <w:rPr>
          <w:sz w:val="22"/>
          <w:szCs w:val="22"/>
        </w:rPr>
        <w:t>reported</w:t>
      </w:r>
      <w:r>
        <w:rPr>
          <w:spacing w:val="-4"/>
          <w:sz w:val="22"/>
          <w:szCs w:val="22"/>
        </w:rPr>
        <w:t xml:space="preserve"> </w:t>
      </w:r>
      <w:r>
        <w:rPr>
          <w:sz w:val="22"/>
          <w:szCs w:val="22"/>
        </w:rPr>
        <w:t>that</w:t>
      </w:r>
      <w:r>
        <w:rPr>
          <w:spacing w:val="-6"/>
          <w:sz w:val="22"/>
          <w:szCs w:val="22"/>
        </w:rPr>
        <w:t xml:space="preserve"> </w:t>
      </w:r>
      <w:r>
        <w:rPr>
          <w:sz w:val="22"/>
          <w:szCs w:val="22"/>
        </w:rPr>
        <w:t>'failing</w:t>
      </w:r>
      <w:r>
        <w:rPr>
          <w:spacing w:val="-5"/>
          <w:sz w:val="22"/>
          <w:szCs w:val="22"/>
        </w:rPr>
        <w:t xml:space="preserve"> </w:t>
      </w:r>
      <w:r>
        <w:rPr>
          <w:sz w:val="22"/>
          <w:szCs w:val="22"/>
        </w:rPr>
        <w:t>to</w:t>
      </w:r>
      <w:r>
        <w:rPr>
          <w:spacing w:val="-3"/>
          <w:sz w:val="22"/>
          <w:szCs w:val="22"/>
        </w:rPr>
        <w:t xml:space="preserve"> </w:t>
      </w:r>
      <w:r>
        <w:rPr>
          <w:sz w:val="22"/>
          <w:szCs w:val="22"/>
        </w:rPr>
        <w:t>facilitate</w:t>
      </w:r>
      <w:r>
        <w:rPr>
          <w:spacing w:val="-5"/>
          <w:sz w:val="22"/>
          <w:szCs w:val="22"/>
        </w:rPr>
        <w:t xml:space="preserve"> </w:t>
      </w:r>
      <w:r>
        <w:rPr>
          <w:sz w:val="22"/>
          <w:szCs w:val="22"/>
        </w:rPr>
        <w:t>prisoners' legal right to vote could constitute maladministration'</w:t>
      </w:r>
      <w:hyperlink w:anchor="bookmark165" w:history="1">
        <w:r>
          <w:rPr>
            <w:sz w:val="22"/>
            <w:szCs w:val="22"/>
          </w:rPr>
          <w:t>.</w:t>
        </w:r>
        <w:r>
          <w:rPr>
            <w:sz w:val="22"/>
            <w:szCs w:val="22"/>
            <w:vertAlign w:val="superscript"/>
          </w:rPr>
          <w:t>142</w:t>
        </w:r>
      </w:hyperlink>
    </w:p>
    <w:p w14:paraId="389D5621" w14:textId="77777777" w:rsidR="0087542F" w:rsidRDefault="0087542F">
      <w:pPr>
        <w:pStyle w:val="BodyText"/>
        <w:kinsoku w:val="0"/>
        <w:overflowPunct w:val="0"/>
        <w:rPr>
          <w:sz w:val="20"/>
          <w:szCs w:val="20"/>
        </w:rPr>
      </w:pPr>
    </w:p>
    <w:p w14:paraId="06FDFF57" w14:textId="77777777" w:rsidR="0087542F" w:rsidRDefault="0087542F">
      <w:pPr>
        <w:pStyle w:val="BodyText"/>
        <w:kinsoku w:val="0"/>
        <w:overflowPunct w:val="0"/>
        <w:spacing w:before="154"/>
        <w:rPr>
          <w:sz w:val="20"/>
          <w:szCs w:val="20"/>
        </w:rPr>
      </w:pPr>
      <w:r>
        <w:rPr>
          <w:noProof/>
        </w:rPr>
        <w:pict w14:anchorId="67465EAB">
          <v:shape id="_x0000_s1079" style="position:absolute;margin-left:85.1pt;margin-top:21.1pt;width:144.05pt;height:.75pt;z-index:251648000;mso-wrap-distance-left:0;mso-wrap-distance-right:0;mso-position-horizontal-relative:page;mso-position-vertical-relative:text" coordsize="2881,15" o:allowincell="f" path="m2880,hhl,,,14r2880,l2880,xe" fillcolor="black" stroked="f">
            <v:path arrowok="t"/>
            <w10:wrap type="topAndBottom" anchorx="page"/>
          </v:shape>
        </w:pict>
      </w:r>
    </w:p>
    <w:p w14:paraId="59396DCB" w14:textId="77777777" w:rsidR="0087542F" w:rsidRDefault="0087542F">
      <w:pPr>
        <w:pStyle w:val="BodyText"/>
        <w:kinsoku w:val="0"/>
        <w:overflowPunct w:val="0"/>
        <w:spacing w:before="102"/>
        <w:ind w:left="382" w:right="842"/>
        <w:rPr>
          <w:color w:val="000000"/>
          <w:sz w:val="18"/>
          <w:szCs w:val="18"/>
        </w:rPr>
      </w:pPr>
      <w:bookmarkStart w:id="160" w:name="_bookmark160"/>
      <w:bookmarkEnd w:id="160"/>
      <w:r>
        <w:rPr>
          <w:position w:val="5"/>
          <w:sz w:val="12"/>
          <w:szCs w:val="12"/>
        </w:rPr>
        <w:t>137</w:t>
      </w:r>
      <w:r>
        <w:rPr>
          <w:spacing w:val="17"/>
          <w:position w:val="5"/>
          <w:sz w:val="12"/>
          <w:szCs w:val="12"/>
        </w:rPr>
        <w:t xml:space="preserve"> </w:t>
      </w:r>
      <w:r>
        <w:rPr>
          <w:sz w:val="18"/>
          <w:szCs w:val="18"/>
        </w:rPr>
        <w:t xml:space="preserve">For example: Inspector of Custodial Services, </w:t>
      </w:r>
      <w:hyperlink r:id="rId199" w:history="1">
        <w:r>
          <w:rPr>
            <w:color w:val="0000FF"/>
            <w:sz w:val="18"/>
            <w:szCs w:val="18"/>
            <w:u w:val="single"/>
          </w:rPr>
          <w:t>NSW Government Response to the ICS Report on Use of Force,</w:t>
        </w:r>
      </w:hyperlink>
      <w:r>
        <w:rPr>
          <w:color w:val="0000FF"/>
          <w:sz w:val="18"/>
          <w:szCs w:val="18"/>
        </w:rPr>
        <w:t xml:space="preserve"> </w:t>
      </w:r>
      <w:hyperlink r:id="rId200" w:history="1">
        <w:r>
          <w:rPr>
            <w:color w:val="0000FF"/>
            <w:sz w:val="18"/>
            <w:szCs w:val="18"/>
            <w:u w:val="single"/>
          </w:rPr>
          <w:t>Separation, Segregation and Confinement</w:t>
        </w:r>
        <w:r>
          <w:rPr>
            <w:color w:val="000000"/>
            <w:sz w:val="18"/>
            <w:szCs w:val="18"/>
          </w:rPr>
          <w:t>,</w:t>
        </w:r>
      </w:hyperlink>
      <w:r>
        <w:rPr>
          <w:color w:val="000000"/>
          <w:sz w:val="18"/>
          <w:szCs w:val="18"/>
        </w:rPr>
        <w:t xml:space="preserve"> accessed 14 August 2025; Inspector of Custodial Services, </w:t>
      </w:r>
      <w:hyperlink r:id="rId201" w:history="1">
        <w:r>
          <w:rPr>
            <w:color w:val="0000FF"/>
            <w:sz w:val="18"/>
            <w:szCs w:val="18"/>
            <w:u w:val="single"/>
          </w:rPr>
          <w:t>Corrective</w:t>
        </w:r>
      </w:hyperlink>
      <w:r>
        <w:rPr>
          <w:color w:val="0000FF"/>
          <w:sz w:val="18"/>
          <w:szCs w:val="18"/>
        </w:rPr>
        <w:t xml:space="preserve"> </w:t>
      </w:r>
      <w:hyperlink r:id="rId202" w:history="1">
        <w:r>
          <w:rPr>
            <w:color w:val="0000FF"/>
            <w:sz w:val="18"/>
            <w:szCs w:val="18"/>
            <w:u w:val="single"/>
          </w:rPr>
          <w:t>Services</w:t>
        </w:r>
        <w:r>
          <w:rPr>
            <w:color w:val="0000FF"/>
            <w:spacing w:val="-1"/>
            <w:sz w:val="18"/>
            <w:szCs w:val="18"/>
            <w:u w:val="single"/>
          </w:rPr>
          <w:t xml:space="preserve"> </w:t>
        </w:r>
        <w:r>
          <w:rPr>
            <w:color w:val="0000FF"/>
            <w:sz w:val="18"/>
            <w:szCs w:val="18"/>
            <w:u w:val="single"/>
          </w:rPr>
          <w:t>NSW</w:t>
        </w:r>
        <w:r>
          <w:rPr>
            <w:color w:val="0000FF"/>
            <w:spacing w:val="-2"/>
            <w:sz w:val="18"/>
            <w:szCs w:val="18"/>
            <w:u w:val="single"/>
          </w:rPr>
          <w:t xml:space="preserve"> </w:t>
        </w:r>
        <w:r>
          <w:rPr>
            <w:color w:val="0000FF"/>
            <w:sz w:val="18"/>
            <w:szCs w:val="18"/>
            <w:u w:val="single"/>
          </w:rPr>
          <w:t>response</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recommendations</w:t>
        </w:r>
        <w:r>
          <w:rPr>
            <w:color w:val="0000FF"/>
            <w:spacing w:val="-3"/>
            <w:sz w:val="18"/>
            <w:szCs w:val="18"/>
            <w:u w:val="single"/>
          </w:rPr>
          <w:t xml:space="preserve"> </w:t>
        </w:r>
        <w:r>
          <w:rPr>
            <w:color w:val="0000FF"/>
            <w:sz w:val="18"/>
            <w:szCs w:val="18"/>
            <w:u w:val="single"/>
          </w:rPr>
          <w:t>in</w:t>
        </w:r>
        <w:r>
          <w:rPr>
            <w:color w:val="0000FF"/>
            <w:spacing w:val="-4"/>
            <w:sz w:val="18"/>
            <w:szCs w:val="18"/>
            <w:u w:val="single"/>
          </w:rPr>
          <w:t xml:space="preserve"> </w:t>
        </w:r>
        <w:r>
          <w:rPr>
            <w:color w:val="0000FF"/>
            <w:sz w:val="18"/>
            <w:szCs w:val="18"/>
            <w:u w:val="single"/>
          </w:rPr>
          <w:t>Old</w:t>
        </w:r>
        <w:r>
          <w:rPr>
            <w:color w:val="0000FF"/>
            <w:spacing w:val="-3"/>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Inside:</w:t>
        </w:r>
        <w:r>
          <w:rPr>
            <w:color w:val="0000FF"/>
            <w:spacing w:val="-2"/>
            <w:sz w:val="18"/>
            <w:szCs w:val="18"/>
            <w:u w:val="single"/>
          </w:rPr>
          <w:t xml:space="preserve"> </w:t>
        </w:r>
        <w:r>
          <w:rPr>
            <w:color w:val="0000FF"/>
            <w:sz w:val="18"/>
            <w:szCs w:val="18"/>
            <w:u w:val="single"/>
          </w:rPr>
          <w:t>Managing</w:t>
        </w:r>
        <w:r>
          <w:rPr>
            <w:color w:val="0000FF"/>
            <w:spacing w:val="-3"/>
            <w:sz w:val="18"/>
            <w:szCs w:val="18"/>
            <w:u w:val="single"/>
          </w:rPr>
          <w:t xml:space="preserve"> </w:t>
        </w:r>
        <w:r>
          <w:rPr>
            <w:color w:val="0000FF"/>
            <w:sz w:val="18"/>
            <w:szCs w:val="18"/>
            <w:u w:val="single"/>
          </w:rPr>
          <w:t>aged</w:t>
        </w:r>
        <w:r>
          <w:rPr>
            <w:color w:val="0000FF"/>
            <w:spacing w:val="-3"/>
            <w:sz w:val="18"/>
            <w:szCs w:val="18"/>
            <w:u w:val="single"/>
          </w:rPr>
          <w:t xml:space="preserve"> </w:t>
        </w:r>
        <w:r>
          <w:rPr>
            <w:color w:val="0000FF"/>
            <w:sz w:val="18"/>
            <w:szCs w:val="18"/>
            <w:u w:val="single"/>
          </w:rPr>
          <w:t>offenders</w:t>
        </w:r>
        <w:r>
          <w:rPr>
            <w:color w:val="0000FF"/>
            <w:spacing w:val="-3"/>
            <w:sz w:val="18"/>
            <w:szCs w:val="18"/>
            <w:u w:val="single"/>
          </w:rPr>
          <w:t xml:space="preserve"> </w:t>
        </w:r>
        <w:r>
          <w:rPr>
            <w:color w:val="0000FF"/>
            <w:sz w:val="18"/>
            <w:szCs w:val="18"/>
            <w:u w:val="single"/>
          </w:rPr>
          <w:t>in</w:t>
        </w:r>
        <w:r>
          <w:rPr>
            <w:color w:val="0000FF"/>
            <w:spacing w:val="-4"/>
            <w:sz w:val="18"/>
            <w:szCs w:val="18"/>
            <w:u w:val="single"/>
          </w:rPr>
          <w:t xml:space="preserve"> </w:t>
        </w:r>
        <w:r>
          <w:rPr>
            <w:color w:val="0000FF"/>
            <w:sz w:val="18"/>
            <w:szCs w:val="18"/>
            <w:u w:val="single"/>
          </w:rPr>
          <w:t>custody</w:t>
        </w:r>
        <w:r>
          <w:rPr>
            <w:color w:val="000000"/>
            <w:sz w:val="18"/>
            <w:szCs w:val="18"/>
          </w:rPr>
          <w:t>,</w:t>
        </w:r>
      </w:hyperlink>
      <w:r>
        <w:rPr>
          <w:color w:val="000000"/>
          <w:spacing w:val="-2"/>
          <w:sz w:val="18"/>
          <w:szCs w:val="18"/>
        </w:rPr>
        <w:t xml:space="preserve"> </w:t>
      </w:r>
      <w:r>
        <w:rPr>
          <w:color w:val="000000"/>
          <w:sz w:val="18"/>
          <w:szCs w:val="18"/>
        </w:rPr>
        <w:t>accessed</w:t>
      </w:r>
      <w:r>
        <w:rPr>
          <w:color w:val="000000"/>
          <w:spacing w:val="-3"/>
          <w:sz w:val="18"/>
          <w:szCs w:val="18"/>
        </w:rPr>
        <w:t xml:space="preserve"> </w:t>
      </w:r>
      <w:r>
        <w:rPr>
          <w:color w:val="000000"/>
          <w:sz w:val="18"/>
          <w:szCs w:val="18"/>
        </w:rPr>
        <w:t xml:space="preserve">14 August 2025; Inspector of Custodial Services, </w:t>
      </w:r>
      <w:hyperlink r:id="rId203" w:history="1">
        <w:r>
          <w:rPr>
            <w:color w:val="0000FF"/>
            <w:sz w:val="18"/>
            <w:szCs w:val="18"/>
            <w:u w:val="single"/>
          </w:rPr>
          <w:t>Justice Health and Forensic Mental Health Network response to</w:t>
        </w:r>
      </w:hyperlink>
      <w:r>
        <w:rPr>
          <w:color w:val="0000FF"/>
          <w:sz w:val="18"/>
          <w:szCs w:val="18"/>
        </w:rPr>
        <w:t xml:space="preserve"> </w:t>
      </w:r>
      <w:hyperlink r:id="rId204" w:history="1">
        <w:r>
          <w:rPr>
            <w:color w:val="0000FF"/>
            <w:sz w:val="18"/>
            <w:szCs w:val="18"/>
            <w:u w:val="single"/>
          </w:rPr>
          <w:t>recommendations in Old and Inside: Managing aged offenders in custody</w:t>
        </w:r>
        <w:r>
          <w:rPr>
            <w:color w:val="000000"/>
            <w:sz w:val="18"/>
            <w:szCs w:val="18"/>
          </w:rPr>
          <w:t>,</w:t>
        </w:r>
      </w:hyperlink>
      <w:r>
        <w:rPr>
          <w:color w:val="000000"/>
          <w:sz w:val="18"/>
          <w:szCs w:val="18"/>
        </w:rPr>
        <w:t xml:space="preserve"> accessed 14 August 2025.</w:t>
      </w:r>
    </w:p>
    <w:p w14:paraId="0B35DFA3" w14:textId="77777777" w:rsidR="0087542F" w:rsidRDefault="0087542F">
      <w:pPr>
        <w:pStyle w:val="BodyText"/>
        <w:kinsoku w:val="0"/>
        <w:overflowPunct w:val="0"/>
        <w:spacing w:before="39"/>
        <w:ind w:left="382" w:right="842"/>
        <w:rPr>
          <w:color w:val="000000"/>
          <w:sz w:val="18"/>
          <w:szCs w:val="18"/>
        </w:rPr>
      </w:pPr>
      <w:bookmarkStart w:id="161" w:name="_bookmark161"/>
      <w:bookmarkEnd w:id="161"/>
      <w:r>
        <w:rPr>
          <w:position w:val="5"/>
          <w:sz w:val="12"/>
          <w:szCs w:val="12"/>
        </w:rPr>
        <w:t>138</w:t>
      </w:r>
      <w:r>
        <w:rPr>
          <w:spacing w:val="10"/>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r>
        <w:rPr>
          <w:sz w:val="18"/>
          <w:szCs w:val="18"/>
        </w:rPr>
        <w:t>Inspector</w:t>
      </w:r>
      <w:r>
        <w:rPr>
          <w:spacing w:val="-2"/>
          <w:sz w:val="18"/>
          <w:szCs w:val="18"/>
        </w:rPr>
        <w:t xml:space="preserve"> </w:t>
      </w:r>
      <w:r>
        <w:rPr>
          <w:sz w:val="18"/>
          <w:szCs w:val="18"/>
        </w:rPr>
        <w:t>of</w:t>
      </w:r>
      <w:r>
        <w:rPr>
          <w:spacing w:val="-3"/>
          <w:sz w:val="18"/>
          <w:szCs w:val="18"/>
        </w:rPr>
        <w:t xml:space="preserve"> </w:t>
      </w:r>
      <w:r>
        <w:rPr>
          <w:sz w:val="18"/>
          <w:szCs w:val="18"/>
        </w:rPr>
        <w:t>Custodial</w:t>
      </w:r>
      <w:r>
        <w:rPr>
          <w:spacing w:val="-2"/>
          <w:sz w:val="18"/>
          <w:szCs w:val="18"/>
        </w:rPr>
        <w:t xml:space="preserve"> </w:t>
      </w:r>
      <w:r>
        <w:rPr>
          <w:sz w:val="18"/>
          <w:szCs w:val="18"/>
        </w:rPr>
        <w:t>Services,</w:t>
      </w:r>
      <w:r>
        <w:rPr>
          <w:spacing w:val="-1"/>
          <w:sz w:val="18"/>
          <w:szCs w:val="18"/>
        </w:rPr>
        <w:t xml:space="preserve"> </w:t>
      </w:r>
      <w:hyperlink r:id="rId205"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2;</w:t>
      </w:r>
      <w:r>
        <w:rPr>
          <w:color w:val="000000"/>
          <w:spacing w:val="-2"/>
          <w:sz w:val="18"/>
          <w:szCs w:val="18"/>
        </w:rPr>
        <w:t xml:space="preserve"> </w:t>
      </w:r>
      <w:hyperlink r:id="rId206"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hyperlink>
      <w:r>
        <w:rPr>
          <w:color w:val="0000FF"/>
          <w:sz w:val="18"/>
          <w:szCs w:val="18"/>
        </w:rPr>
        <w:t xml:space="preserve"> </w:t>
      </w:r>
      <w:hyperlink r:id="rId207" w:history="1">
        <w:r>
          <w:rPr>
            <w:color w:val="0000FF"/>
            <w:sz w:val="18"/>
            <w:szCs w:val="18"/>
            <w:u w:val="single"/>
          </w:rPr>
          <w:t>supplementary questions</w:t>
        </w:r>
        <w:r>
          <w:rPr>
            <w:color w:val="000000"/>
            <w:sz w:val="18"/>
            <w:szCs w:val="18"/>
          </w:rPr>
          <w:t>,</w:t>
        </w:r>
      </w:hyperlink>
      <w:r>
        <w:rPr>
          <w:color w:val="000000"/>
          <w:sz w:val="18"/>
          <w:szCs w:val="18"/>
        </w:rPr>
        <w:t xml:space="preserve"> Inspector of Custodial Services, 5 May 2025, p 1.</w:t>
      </w:r>
    </w:p>
    <w:p w14:paraId="2CD1305B" w14:textId="77777777" w:rsidR="0087542F" w:rsidRDefault="0087542F">
      <w:pPr>
        <w:pStyle w:val="BodyText"/>
        <w:kinsoku w:val="0"/>
        <w:overflowPunct w:val="0"/>
        <w:spacing w:before="39"/>
        <w:ind w:left="382"/>
        <w:rPr>
          <w:i/>
          <w:iCs/>
          <w:color w:val="000000"/>
          <w:spacing w:val="-5"/>
          <w:sz w:val="18"/>
          <w:szCs w:val="18"/>
        </w:rPr>
      </w:pPr>
      <w:bookmarkStart w:id="162" w:name="_bookmark162"/>
      <w:bookmarkEnd w:id="162"/>
      <w:r>
        <w:rPr>
          <w:position w:val="5"/>
          <w:sz w:val="12"/>
          <w:szCs w:val="12"/>
        </w:rPr>
        <w:t>139</w:t>
      </w:r>
      <w:r>
        <w:rPr>
          <w:spacing w:val="10"/>
          <w:position w:val="5"/>
          <w:sz w:val="12"/>
          <w:szCs w:val="12"/>
        </w:rPr>
        <w:t xml:space="preserve"> </w:t>
      </w:r>
      <w:hyperlink r:id="rId208" w:history="1">
        <w:r>
          <w:rPr>
            <w:i/>
            <w:iCs/>
            <w:color w:val="800080"/>
            <w:sz w:val="18"/>
            <w:szCs w:val="18"/>
            <w:u w:val="single"/>
          </w:rPr>
          <w:t>Inspector</w:t>
        </w:r>
        <w:r>
          <w:rPr>
            <w:i/>
            <w:iCs/>
            <w:color w:val="800080"/>
            <w:spacing w:val="-4"/>
            <w:sz w:val="18"/>
            <w:szCs w:val="18"/>
            <w:u w:val="single"/>
          </w:rPr>
          <w:t xml:space="preserve"> </w:t>
        </w:r>
        <w:r>
          <w:rPr>
            <w:i/>
            <w:iCs/>
            <w:color w:val="800080"/>
            <w:sz w:val="18"/>
            <w:szCs w:val="18"/>
            <w:u w:val="single"/>
          </w:rPr>
          <w:t>of</w:t>
        </w:r>
        <w:r>
          <w:rPr>
            <w:i/>
            <w:iCs/>
            <w:color w:val="800080"/>
            <w:spacing w:val="-3"/>
            <w:sz w:val="18"/>
            <w:szCs w:val="18"/>
            <w:u w:val="single"/>
          </w:rPr>
          <w:t xml:space="preserve"> </w:t>
        </w:r>
        <w:r>
          <w:rPr>
            <w:i/>
            <w:iCs/>
            <w:color w:val="800080"/>
            <w:sz w:val="18"/>
            <w:szCs w:val="18"/>
            <w:u w:val="single"/>
          </w:rPr>
          <w:t>Custodial</w:t>
        </w:r>
        <w:r>
          <w:rPr>
            <w:i/>
            <w:iCs/>
            <w:color w:val="800080"/>
            <w:spacing w:val="-3"/>
            <w:sz w:val="18"/>
            <w:szCs w:val="18"/>
            <w:u w:val="single"/>
          </w:rPr>
          <w:t xml:space="preserve"> </w:t>
        </w:r>
        <w:r>
          <w:rPr>
            <w:i/>
            <w:iCs/>
            <w:color w:val="800080"/>
            <w:sz w:val="18"/>
            <w:szCs w:val="18"/>
            <w:u w:val="single"/>
          </w:rPr>
          <w:t>Services</w:t>
        </w:r>
        <w:r>
          <w:rPr>
            <w:i/>
            <w:iCs/>
            <w:color w:val="800080"/>
            <w:spacing w:val="-3"/>
            <w:sz w:val="18"/>
            <w:szCs w:val="18"/>
            <w:u w:val="single"/>
          </w:rPr>
          <w:t xml:space="preserve"> </w:t>
        </w:r>
        <w:r>
          <w:rPr>
            <w:i/>
            <w:iCs/>
            <w:color w:val="800080"/>
            <w:sz w:val="18"/>
            <w:szCs w:val="18"/>
            <w:u w:val="single"/>
          </w:rPr>
          <w:t>Amendment</w:t>
        </w:r>
        <w:r>
          <w:rPr>
            <w:i/>
            <w:iCs/>
            <w:color w:val="800080"/>
            <w:spacing w:val="-2"/>
            <w:sz w:val="18"/>
            <w:szCs w:val="18"/>
            <w:u w:val="single"/>
          </w:rPr>
          <w:t xml:space="preserve"> </w:t>
        </w:r>
        <w:r>
          <w:rPr>
            <w:i/>
            <w:iCs/>
            <w:color w:val="800080"/>
            <w:sz w:val="18"/>
            <w:szCs w:val="18"/>
            <w:u w:val="single"/>
          </w:rPr>
          <w:t>Act</w:t>
        </w:r>
        <w:r>
          <w:rPr>
            <w:i/>
            <w:iCs/>
            <w:color w:val="800080"/>
            <w:spacing w:val="-3"/>
            <w:sz w:val="18"/>
            <w:szCs w:val="18"/>
            <w:u w:val="single"/>
          </w:rPr>
          <w:t xml:space="preserve"> </w:t>
        </w:r>
        <w:r>
          <w:rPr>
            <w:i/>
            <w:iCs/>
            <w:color w:val="800080"/>
            <w:sz w:val="18"/>
            <w:szCs w:val="18"/>
            <w:u w:val="single"/>
          </w:rPr>
          <w:t>2025</w:t>
        </w:r>
      </w:hyperlink>
      <w:r>
        <w:rPr>
          <w:i/>
          <w:iCs/>
          <w:color w:val="800080"/>
          <w:spacing w:val="1"/>
          <w:sz w:val="18"/>
          <w:szCs w:val="18"/>
        </w:rPr>
        <w:t xml:space="preserve"> </w:t>
      </w:r>
      <w:r>
        <w:rPr>
          <w:color w:val="000000"/>
          <w:sz w:val="18"/>
          <w:szCs w:val="18"/>
        </w:rPr>
        <w:t>(NSW)</w:t>
      </w:r>
      <w:r>
        <w:rPr>
          <w:color w:val="000000"/>
          <w:spacing w:val="-2"/>
          <w:sz w:val="18"/>
          <w:szCs w:val="18"/>
        </w:rPr>
        <w:t xml:space="preserve"> </w:t>
      </w:r>
      <w:r>
        <w:rPr>
          <w:color w:val="000000"/>
          <w:sz w:val="18"/>
          <w:szCs w:val="18"/>
        </w:rPr>
        <w:t>sch</w:t>
      </w:r>
      <w:r>
        <w:rPr>
          <w:color w:val="000000"/>
          <w:spacing w:val="-2"/>
          <w:sz w:val="18"/>
          <w:szCs w:val="18"/>
        </w:rPr>
        <w:t xml:space="preserve"> </w:t>
      </w:r>
      <w:r>
        <w:rPr>
          <w:color w:val="000000"/>
          <w:sz w:val="18"/>
          <w:szCs w:val="18"/>
        </w:rPr>
        <w:t>1</w:t>
      </w:r>
      <w:r>
        <w:rPr>
          <w:color w:val="000000"/>
          <w:spacing w:val="-3"/>
          <w:sz w:val="18"/>
          <w:szCs w:val="18"/>
        </w:rPr>
        <w:t xml:space="preserve"> </w:t>
      </w:r>
      <w:r>
        <w:rPr>
          <w:color w:val="000000"/>
          <w:sz w:val="18"/>
          <w:szCs w:val="18"/>
        </w:rPr>
        <w:t>cl</w:t>
      </w:r>
      <w:r>
        <w:rPr>
          <w:color w:val="000000"/>
          <w:spacing w:val="-2"/>
          <w:sz w:val="18"/>
          <w:szCs w:val="18"/>
        </w:rPr>
        <w:t xml:space="preserve"> </w:t>
      </w:r>
      <w:r>
        <w:rPr>
          <w:color w:val="000000"/>
          <w:spacing w:val="-5"/>
          <w:sz w:val="18"/>
          <w:szCs w:val="18"/>
        </w:rPr>
        <w:t>23</w:t>
      </w:r>
      <w:r>
        <w:rPr>
          <w:i/>
          <w:iCs/>
          <w:color w:val="000000"/>
          <w:spacing w:val="-5"/>
          <w:sz w:val="18"/>
          <w:szCs w:val="18"/>
        </w:rPr>
        <w:t>.</w:t>
      </w:r>
    </w:p>
    <w:p w14:paraId="7038D91D" w14:textId="77777777" w:rsidR="0087542F" w:rsidRDefault="0087542F">
      <w:pPr>
        <w:pStyle w:val="BodyText"/>
        <w:kinsoku w:val="0"/>
        <w:overflowPunct w:val="0"/>
        <w:spacing w:before="39"/>
        <w:ind w:left="382"/>
        <w:rPr>
          <w:color w:val="000000"/>
          <w:spacing w:val="-5"/>
          <w:sz w:val="18"/>
          <w:szCs w:val="18"/>
        </w:rPr>
      </w:pPr>
      <w:bookmarkStart w:id="163" w:name="_bookmark163"/>
      <w:bookmarkEnd w:id="163"/>
      <w:r>
        <w:rPr>
          <w:position w:val="5"/>
          <w:sz w:val="12"/>
          <w:szCs w:val="12"/>
        </w:rPr>
        <w:t>140</w:t>
      </w:r>
      <w:r>
        <w:rPr>
          <w:spacing w:val="10"/>
          <w:position w:val="5"/>
          <w:sz w:val="12"/>
          <w:szCs w:val="12"/>
        </w:rPr>
        <w:t xml:space="preserve"> </w:t>
      </w:r>
      <w:hyperlink r:id="rId209"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2"/>
          <w:sz w:val="18"/>
          <w:szCs w:val="18"/>
        </w:rPr>
        <w:t xml:space="preserve"> </w:t>
      </w:r>
      <w:r>
        <w:rPr>
          <w:color w:val="000000"/>
          <w:sz w:val="18"/>
          <w:szCs w:val="18"/>
        </w:rPr>
        <w:t>Services,</w:t>
      </w:r>
      <w:r>
        <w:rPr>
          <w:color w:val="000000"/>
          <w:spacing w:val="-2"/>
          <w:sz w:val="18"/>
          <w:szCs w:val="18"/>
        </w:rPr>
        <w:t xml:space="preserve"> </w:t>
      </w:r>
      <w:r>
        <w:rPr>
          <w:color w:val="000000"/>
          <w:sz w:val="18"/>
          <w:szCs w:val="18"/>
        </w:rPr>
        <w:t>5</w:t>
      </w:r>
      <w:r>
        <w:rPr>
          <w:color w:val="000000"/>
          <w:spacing w:val="-2"/>
          <w:sz w:val="18"/>
          <w:szCs w:val="18"/>
        </w:rPr>
        <w:t xml:space="preserve"> </w:t>
      </w:r>
      <w:r>
        <w:rPr>
          <w:color w:val="000000"/>
          <w:sz w:val="18"/>
          <w:szCs w:val="18"/>
        </w:rPr>
        <w:t>May</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1.</w:t>
      </w:r>
    </w:p>
    <w:p w14:paraId="4FEE275E" w14:textId="77777777" w:rsidR="0087542F" w:rsidRDefault="0087542F">
      <w:pPr>
        <w:pStyle w:val="BodyText"/>
        <w:kinsoku w:val="0"/>
        <w:overflowPunct w:val="0"/>
        <w:spacing w:before="42"/>
        <w:ind w:left="382" w:right="842"/>
        <w:rPr>
          <w:color w:val="000000"/>
          <w:sz w:val="18"/>
          <w:szCs w:val="18"/>
        </w:rPr>
      </w:pPr>
      <w:bookmarkStart w:id="164" w:name="_bookmark164"/>
      <w:bookmarkEnd w:id="164"/>
      <w:r>
        <w:rPr>
          <w:position w:val="5"/>
          <w:sz w:val="12"/>
          <w:szCs w:val="12"/>
        </w:rPr>
        <w:t>141</w:t>
      </w:r>
      <w:r>
        <w:rPr>
          <w:spacing w:val="20"/>
          <w:position w:val="5"/>
          <w:sz w:val="12"/>
          <w:szCs w:val="12"/>
        </w:rPr>
        <w:t xml:space="preserve"> </w:t>
      </w:r>
      <w:r>
        <w:rPr>
          <w:sz w:val="18"/>
          <w:szCs w:val="18"/>
        </w:rPr>
        <w:t xml:space="preserve">Inspector of Custodial Services, </w:t>
      </w:r>
      <w:hyperlink r:id="rId210" w:history="1">
        <w:r>
          <w:rPr>
            <w:color w:val="0000FF"/>
            <w:sz w:val="18"/>
            <w:szCs w:val="18"/>
            <w:u w:val="single"/>
          </w:rPr>
          <w:t>Inspection of Shortland Correctional Centre and Cessnock Correctional Centre</w:t>
        </w:r>
      </w:hyperlink>
      <w:r>
        <w:rPr>
          <w:color w:val="0000FF"/>
          <w:sz w:val="18"/>
          <w:szCs w:val="18"/>
        </w:rPr>
        <w:t xml:space="preserve"> </w:t>
      </w:r>
      <w:hyperlink r:id="rId211" w:history="1">
        <w:r>
          <w:rPr>
            <w:color w:val="0000FF"/>
            <w:sz w:val="18"/>
            <w:szCs w:val="18"/>
            <w:u w:val="single"/>
          </w:rPr>
          <w:t>2023</w:t>
        </w:r>
        <w:r>
          <w:rPr>
            <w:color w:val="000000"/>
            <w:sz w:val="18"/>
            <w:szCs w:val="18"/>
          </w:rPr>
          <w:t>,</w:t>
        </w:r>
      </w:hyperlink>
      <w:r>
        <w:rPr>
          <w:color w:val="000000"/>
          <w:spacing w:val="-2"/>
          <w:sz w:val="18"/>
          <w:szCs w:val="18"/>
        </w:rPr>
        <w:t xml:space="preserve"> </w:t>
      </w:r>
      <w:r>
        <w:rPr>
          <w:color w:val="000000"/>
          <w:sz w:val="18"/>
          <w:szCs w:val="18"/>
        </w:rPr>
        <w:t>June</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pp</w:t>
      </w:r>
      <w:r>
        <w:rPr>
          <w:color w:val="000000"/>
          <w:spacing w:val="-3"/>
          <w:sz w:val="18"/>
          <w:szCs w:val="18"/>
        </w:rPr>
        <w:t xml:space="preserve"> </w:t>
      </w:r>
      <w:r>
        <w:rPr>
          <w:color w:val="000000"/>
          <w:sz w:val="18"/>
          <w:szCs w:val="18"/>
        </w:rPr>
        <w:t>7,</w:t>
      </w:r>
      <w:r>
        <w:rPr>
          <w:color w:val="000000"/>
          <w:spacing w:val="-2"/>
          <w:sz w:val="18"/>
          <w:szCs w:val="18"/>
        </w:rPr>
        <w:t xml:space="preserve"> </w:t>
      </w:r>
      <w:r>
        <w:rPr>
          <w:color w:val="000000"/>
          <w:sz w:val="18"/>
          <w:szCs w:val="18"/>
        </w:rPr>
        <w:t>51-52,</w:t>
      </w:r>
      <w:r>
        <w:rPr>
          <w:color w:val="000000"/>
          <w:spacing w:val="-2"/>
          <w:sz w:val="18"/>
          <w:szCs w:val="18"/>
        </w:rPr>
        <w:t xml:space="preserve"> </w:t>
      </w:r>
      <w:r>
        <w:rPr>
          <w:color w:val="000000"/>
          <w:sz w:val="18"/>
          <w:szCs w:val="18"/>
        </w:rPr>
        <w:t>101;</w:t>
      </w:r>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1"/>
          <w:sz w:val="18"/>
          <w:szCs w:val="18"/>
        </w:rPr>
        <w:t xml:space="preserve"> </w:t>
      </w:r>
      <w:r>
        <w:rPr>
          <w:color w:val="000000"/>
          <w:sz w:val="18"/>
          <w:szCs w:val="18"/>
        </w:rPr>
        <w:t>Services,</w:t>
      </w:r>
      <w:r>
        <w:rPr>
          <w:color w:val="000000"/>
          <w:spacing w:val="-1"/>
          <w:sz w:val="18"/>
          <w:szCs w:val="18"/>
        </w:rPr>
        <w:t xml:space="preserve"> </w:t>
      </w:r>
      <w:hyperlink r:id="rId212" w:history="1">
        <w:r>
          <w:rPr>
            <w:color w:val="0000FF"/>
            <w:sz w:val="18"/>
            <w:szCs w:val="18"/>
            <w:u w:val="single"/>
          </w:rPr>
          <w:t>Inspection</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Bathurst</w:t>
        </w:r>
        <w:r>
          <w:rPr>
            <w:color w:val="0000FF"/>
            <w:spacing w:val="-2"/>
            <w:sz w:val="18"/>
            <w:szCs w:val="18"/>
            <w:u w:val="single"/>
          </w:rPr>
          <w:t xml:space="preserve"> </w:t>
        </w:r>
        <w:r>
          <w:rPr>
            <w:color w:val="0000FF"/>
            <w:sz w:val="18"/>
            <w:szCs w:val="18"/>
            <w:u w:val="single"/>
          </w:rPr>
          <w:t>Correctional</w:t>
        </w:r>
        <w:r>
          <w:rPr>
            <w:color w:val="0000FF"/>
            <w:spacing w:val="-2"/>
            <w:sz w:val="18"/>
            <w:szCs w:val="18"/>
            <w:u w:val="single"/>
          </w:rPr>
          <w:t xml:space="preserve"> </w:t>
        </w:r>
        <w:r>
          <w:rPr>
            <w:color w:val="0000FF"/>
            <w:sz w:val="18"/>
            <w:szCs w:val="18"/>
            <w:u w:val="single"/>
          </w:rPr>
          <w:t>Centre</w:t>
        </w:r>
        <w:r>
          <w:rPr>
            <w:color w:val="0000FF"/>
            <w:spacing w:val="-3"/>
            <w:sz w:val="18"/>
            <w:szCs w:val="18"/>
            <w:u w:val="single"/>
          </w:rPr>
          <w:t xml:space="preserve"> </w:t>
        </w:r>
        <w:r>
          <w:rPr>
            <w:color w:val="0000FF"/>
            <w:sz w:val="18"/>
            <w:szCs w:val="18"/>
            <w:u w:val="single"/>
          </w:rPr>
          <w:t>2023</w:t>
        </w:r>
        <w:r>
          <w:rPr>
            <w:color w:val="000000"/>
            <w:sz w:val="18"/>
            <w:szCs w:val="18"/>
          </w:rPr>
          <w:t>,</w:t>
        </w:r>
      </w:hyperlink>
      <w:r>
        <w:rPr>
          <w:color w:val="000000"/>
          <w:sz w:val="18"/>
          <w:szCs w:val="18"/>
        </w:rPr>
        <w:t xml:space="preserve"> February 2025, pp 64-65.</w:t>
      </w:r>
    </w:p>
    <w:p w14:paraId="7E692879" w14:textId="77777777" w:rsidR="0087542F" w:rsidRDefault="0087542F">
      <w:pPr>
        <w:pStyle w:val="BodyText"/>
        <w:kinsoku w:val="0"/>
        <w:overflowPunct w:val="0"/>
        <w:spacing w:before="39"/>
        <w:ind w:left="382" w:right="842"/>
        <w:rPr>
          <w:color w:val="000000"/>
          <w:sz w:val="18"/>
          <w:szCs w:val="18"/>
        </w:rPr>
      </w:pPr>
      <w:bookmarkStart w:id="165" w:name="_bookmark165"/>
      <w:bookmarkEnd w:id="165"/>
      <w:r>
        <w:rPr>
          <w:position w:val="5"/>
          <w:sz w:val="12"/>
          <w:szCs w:val="12"/>
        </w:rPr>
        <w:t>142</w:t>
      </w:r>
      <w:r>
        <w:rPr>
          <w:spacing w:val="9"/>
          <w:position w:val="5"/>
          <w:sz w:val="12"/>
          <w:szCs w:val="12"/>
        </w:rPr>
        <w:t xml:space="preserve"> </w:t>
      </w:r>
      <w:r>
        <w:rPr>
          <w:sz w:val="18"/>
          <w:szCs w:val="18"/>
        </w:rPr>
        <w:t>Inspector</w:t>
      </w:r>
      <w:r>
        <w:rPr>
          <w:spacing w:val="-4"/>
          <w:sz w:val="18"/>
          <w:szCs w:val="18"/>
        </w:rPr>
        <w:t xml:space="preserve"> </w:t>
      </w:r>
      <w:r>
        <w:rPr>
          <w:sz w:val="18"/>
          <w:szCs w:val="18"/>
        </w:rPr>
        <w:t>of</w:t>
      </w:r>
      <w:r>
        <w:rPr>
          <w:spacing w:val="-4"/>
          <w:sz w:val="18"/>
          <w:szCs w:val="18"/>
        </w:rPr>
        <w:t xml:space="preserve"> </w:t>
      </w:r>
      <w:r>
        <w:rPr>
          <w:sz w:val="18"/>
          <w:szCs w:val="18"/>
        </w:rPr>
        <w:t>Custodial</w:t>
      </w:r>
      <w:r>
        <w:rPr>
          <w:spacing w:val="-2"/>
          <w:sz w:val="18"/>
          <w:szCs w:val="18"/>
        </w:rPr>
        <w:t xml:space="preserve"> </w:t>
      </w:r>
      <w:r>
        <w:rPr>
          <w:sz w:val="18"/>
          <w:szCs w:val="18"/>
        </w:rPr>
        <w:t>Services,</w:t>
      </w:r>
      <w:r>
        <w:rPr>
          <w:spacing w:val="-2"/>
          <w:sz w:val="18"/>
          <w:szCs w:val="18"/>
        </w:rPr>
        <w:t xml:space="preserve"> </w:t>
      </w:r>
      <w:hyperlink r:id="rId213"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Shortland</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Cessnock</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hyperlink>
      <w:r>
        <w:rPr>
          <w:color w:val="0000FF"/>
          <w:sz w:val="18"/>
          <w:szCs w:val="18"/>
        </w:rPr>
        <w:t xml:space="preserve"> </w:t>
      </w:r>
      <w:hyperlink r:id="rId214" w:history="1">
        <w:r>
          <w:rPr>
            <w:color w:val="0000FF"/>
            <w:sz w:val="18"/>
            <w:szCs w:val="18"/>
            <w:u w:val="single"/>
          </w:rPr>
          <w:t>2023</w:t>
        </w:r>
        <w:r>
          <w:rPr>
            <w:color w:val="000000"/>
            <w:sz w:val="18"/>
            <w:szCs w:val="18"/>
          </w:rPr>
          <w:t>,</w:t>
        </w:r>
      </w:hyperlink>
      <w:r>
        <w:rPr>
          <w:color w:val="000000"/>
          <w:sz w:val="18"/>
          <w:szCs w:val="18"/>
        </w:rPr>
        <w:t xml:space="preserve"> June 2024, p 7; Inspector of Custodial Services, </w:t>
      </w:r>
      <w:hyperlink r:id="rId215" w:history="1">
        <w:r>
          <w:rPr>
            <w:color w:val="0000FF"/>
            <w:sz w:val="18"/>
            <w:szCs w:val="18"/>
            <w:u w:val="single"/>
          </w:rPr>
          <w:t>Inspection of Bathurst Correctional Centre 2023</w:t>
        </w:r>
        <w:r>
          <w:rPr>
            <w:color w:val="000000"/>
            <w:sz w:val="18"/>
            <w:szCs w:val="18"/>
          </w:rPr>
          <w:t>,</w:t>
        </w:r>
      </w:hyperlink>
      <w:r>
        <w:rPr>
          <w:color w:val="000000"/>
          <w:sz w:val="18"/>
          <w:szCs w:val="18"/>
        </w:rPr>
        <w:t xml:space="preserve"> February 2025, p 66.</w:t>
      </w:r>
    </w:p>
    <w:p w14:paraId="2342964E" w14:textId="77777777" w:rsidR="0087542F" w:rsidRDefault="0087542F">
      <w:pPr>
        <w:pStyle w:val="BodyText"/>
        <w:kinsoku w:val="0"/>
        <w:overflowPunct w:val="0"/>
        <w:spacing w:before="39"/>
        <w:ind w:left="382" w:right="842"/>
        <w:rPr>
          <w:color w:val="000000"/>
          <w:sz w:val="18"/>
          <w:szCs w:val="18"/>
        </w:rPr>
        <w:sectPr w:rsidR="00000000">
          <w:pgSz w:w="11910" w:h="16840"/>
          <w:pgMar w:top="1360" w:right="920" w:bottom="760" w:left="1320" w:header="722" w:footer="566" w:gutter="0"/>
          <w:cols w:space="720"/>
          <w:noEndnote/>
        </w:sectPr>
      </w:pPr>
    </w:p>
    <w:p w14:paraId="4C8CFAFD" w14:textId="77777777" w:rsidR="0087542F" w:rsidRDefault="0087542F">
      <w:pPr>
        <w:pStyle w:val="BodyText"/>
        <w:kinsoku w:val="0"/>
        <w:overflowPunct w:val="0"/>
      </w:pPr>
    </w:p>
    <w:p w14:paraId="57858EC8" w14:textId="77777777" w:rsidR="0087542F" w:rsidRDefault="0087542F">
      <w:pPr>
        <w:pStyle w:val="BodyText"/>
        <w:kinsoku w:val="0"/>
        <w:overflowPunct w:val="0"/>
        <w:spacing w:before="69"/>
      </w:pPr>
    </w:p>
    <w:p w14:paraId="39C36473" w14:textId="77777777" w:rsidR="0087542F" w:rsidRDefault="0087542F">
      <w:pPr>
        <w:pStyle w:val="ListParagraph"/>
        <w:numPr>
          <w:ilvl w:val="1"/>
          <w:numId w:val="7"/>
        </w:numPr>
        <w:tabs>
          <w:tab w:val="left" w:pos="1572"/>
        </w:tabs>
        <w:kinsoku w:val="0"/>
        <w:overflowPunct w:val="0"/>
        <w:spacing w:before="0"/>
        <w:ind w:right="812"/>
        <w:rPr>
          <w:sz w:val="22"/>
          <w:szCs w:val="22"/>
        </w:rPr>
      </w:pPr>
      <w:r>
        <w:rPr>
          <w:sz w:val="22"/>
          <w:szCs w:val="22"/>
        </w:rPr>
        <w:t>Given</w:t>
      </w:r>
      <w:r>
        <w:rPr>
          <w:spacing w:val="-5"/>
          <w:sz w:val="22"/>
          <w:szCs w:val="22"/>
        </w:rPr>
        <w:t xml:space="preserve"> </w:t>
      </w:r>
      <w:r>
        <w:rPr>
          <w:sz w:val="22"/>
          <w:szCs w:val="22"/>
        </w:rPr>
        <w:t>this</w:t>
      </w:r>
      <w:r>
        <w:rPr>
          <w:spacing w:val="-2"/>
          <w:sz w:val="22"/>
          <w:szCs w:val="22"/>
        </w:rPr>
        <w:t xml:space="preserve"> </w:t>
      </w:r>
      <w:r>
        <w:rPr>
          <w:sz w:val="22"/>
          <w:szCs w:val="22"/>
        </w:rPr>
        <w:t>issue</w:t>
      </w:r>
      <w:r>
        <w:rPr>
          <w:spacing w:val="-4"/>
          <w:sz w:val="22"/>
          <w:szCs w:val="22"/>
        </w:rPr>
        <w:t xml:space="preserve"> </w:t>
      </w:r>
      <w:r>
        <w:rPr>
          <w:sz w:val="22"/>
          <w:szCs w:val="22"/>
        </w:rPr>
        <w:t>may</w:t>
      </w:r>
      <w:r>
        <w:rPr>
          <w:spacing w:val="-2"/>
          <w:sz w:val="22"/>
          <w:szCs w:val="22"/>
        </w:rPr>
        <w:t xml:space="preserve"> </w:t>
      </w:r>
      <w:r>
        <w:rPr>
          <w:sz w:val="22"/>
          <w:szCs w:val="22"/>
        </w:rPr>
        <w:t>have</w:t>
      </w:r>
      <w:r>
        <w:rPr>
          <w:spacing w:val="-4"/>
          <w:sz w:val="22"/>
          <w:szCs w:val="22"/>
        </w:rPr>
        <w:t xml:space="preserve"> </w:t>
      </w:r>
      <w:r>
        <w:rPr>
          <w:sz w:val="22"/>
          <w:szCs w:val="22"/>
        </w:rPr>
        <w:t>constituted</w:t>
      </w:r>
      <w:r>
        <w:rPr>
          <w:spacing w:val="-5"/>
          <w:sz w:val="22"/>
          <w:szCs w:val="22"/>
        </w:rPr>
        <w:t xml:space="preserve"> </w:t>
      </w:r>
      <w:r>
        <w:rPr>
          <w:sz w:val="22"/>
          <w:szCs w:val="22"/>
        </w:rPr>
        <w:t>maladministration</w:t>
      </w:r>
      <w:r>
        <w:rPr>
          <w:spacing w:val="-3"/>
          <w:sz w:val="22"/>
          <w:szCs w:val="22"/>
        </w:rPr>
        <w:t xml:space="preserve"> </w:t>
      </w:r>
      <w:r>
        <w:rPr>
          <w:sz w:val="22"/>
          <w:szCs w:val="22"/>
        </w:rPr>
        <w:t>on</w:t>
      </w:r>
      <w:r>
        <w:rPr>
          <w:spacing w:val="-6"/>
          <w:sz w:val="22"/>
          <w:szCs w:val="22"/>
        </w:rPr>
        <w:t xml:space="preserve"> </w:t>
      </w:r>
      <w:r>
        <w:rPr>
          <w:sz w:val="22"/>
          <w:szCs w:val="22"/>
        </w:rPr>
        <w:t>the</w:t>
      </w:r>
      <w:r>
        <w:rPr>
          <w:spacing w:val="-2"/>
          <w:sz w:val="22"/>
          <w:szCs w:val="22"/>
        </w:rPr>
        <w:t xml:space="preserve"> </w:t>
      </w:r>
      <w:r>
        <w:rPr>
          <w:sz w:val="22"/>
          <w:szCs w:val="22"/>
        </w:rPr>
        <w:t>part</w:t>
      </w:r>
      <w:r>
        <w:rPr>
          <w:spacing w:val="-4"/>
          <w:sz w:val="22"/>
          <w:szCs w:val="22"/>
        </w:rPr>
        <w:t xml:space="preserve"> </w:t>
      </w:r>
      <w:r>
        <w:rPr>
          <w:sz w:val="22"/>
          <w:szCs w:val="22"/>
        </w:rPr>
        <w:t>of</w:t>
      </w:r>
      <w:r>
        <w:rPr>
          <w:spacing w:val="-2"/>
          <w:sz w:val="22"/>
          <w:szCs w:val="22"/>
        </w:rPr>
        <w:t xml:space="preserve"> </w:t>
      </w:r>
      <w:r>
        <w:rPr>
          <w:sz w:val="22"/>
          <w:szCs w:val="22"/>
        </w:rPr>
        <w:t>CSNSW,</w:t>
      </w:r>
      <w:r>
        <w:rPr>
          <w:spacing w:val="-2"/>
          <w:sz w:val="22"/>
          <w:szCs w:val="22"/>
        </w:rPr>
        <w:t xml:space="preserve"> </w:t>
      </w:r>
      <w:r>
        <w:rPr>
          <w:sz w:val="22"/>
          <w:szCs w:val="22"/>
        </w:rPr>
        <w:t>it would be helpful to know whether and how this issue has been addressed. We note,</w:t>
      </w:r>
      <w:r>
        <w:rPr>
          <w:spacing w:val="-3"/>
          <w:sz w:val="22"/>
          <w:szCs w:val="22"/>
        </w:rPr>
        <w:t xml:space="preserve"> </w:t>
      </w:r>
      <w:r>
        <w:rPr>
          <w:sz w:val="22"/>
          <w:szCs w:val="22"/>
        </w:rPr>
        <w:t>at present,</w:t>
      </w:r>
      <w:r>
        <w:rPr>
          <w:spacing w:val="-2"/>
          <w:sz w:val="22"/>
          <w:szCs w:val="22"/>
        </w:rPr>
        <w:t xml:space="preserve"> </w:t>
      </w:r>
      <w:r>
        <w:rPr>
          <w:sz w:val="22"/>
          <w:szCs w:val="22"/>
        </w:rPr>
        <w:t>it is unclear from ICS's inspection</w:t>
      </w:r>
      <w:r>
        <w:rPr>
          <w:spacing w:val="-1"/>
          <w:sz w:val="22"/>
          <w:szCs w:val="22"/>
        </w:rPr>
        <w:t xml:space="preserve"> </w:t>
      </w:r>
      <w:r>
        <w:rPr>
          <w:sz w:val="22"/>
          <w:szCs w:val="22"/>
        </w:rPr>
        <w:t>or</w:t>
      </w:r>
      <w:r>
        <w:rPr>
          <w:spacing w:val="-5"/>
          <w:sz w:val="22"/>
          <w:szCs w:val="22"/>
        </w:rPr>
        <w:t xml:space="preserve"> </w:t>
      </w:r>
      <w:r>
        <w:rPr>
          <w:sz w:val="22"/>
          <w:szCs w:val="22"/>
        </w:rPr>
        <w:t>annual reports</w:t>
      </w:r>
      <w:r>
        <w:rPr>
          <w:spacing w:val="-3"/>
          <w:sz w:val="22"/>
          <w:szCs w:val="22"/>
        </w:rPr>
        <w:t xml:space="preserve"> </w:t>
      </w:r>
      <w:r>
        <w:rPr>
          <w:sz w:val="22"/>
          <w:szCs w:val="22"/>
        </w:rPr>
        <w:t>whether the issue with inmate voting has been resolved in CSNSW correctional centres.</w:t>
      </w:r>
    </w:p>
    <w:p w14:paraId="17F168CC" w14:textId="77777777" w:rsidR="0087542F" w:rsidRDefault="0087542F">
      <w:pPr>
        <w:pStyle w:val="ListParagraph"/>
        <w:numPr>
          <w:ilvl w:val="1"/>
          <w:numId w:val="7"/>
        </w:numPr>
        <w:tabs>
          <w:tab w:val="left" w:pos="1572"/>
        </w:tabs>
        <w:kinsoku w:val="0"/>
        <w:overflowPunct w:val="0"/>
        <w:spacing w:before="226"/>
        <w:ind w:right="1045"/>
        <w:rPr>
          <w:sz w:val="22"/>
          <w:szCs w:val="22"/>
        </w:rPr>
      </w:pPr>
      <w:r>
        <w:rPr>
          <w:sz w:val="22"/>
          <w:szCs w:val="22"/>
        </w:rPr>
        <w:t>We note this is an example of an issue where it would be helpful for ICS to provide</w:t>
      </w:r>
      <w:r>
        <w:rPr>
          <w:spacing w:val="-4"/>
          <w:sz w:val="22"/>
          <w:szCs w:val="22"/>
        </w:rPr>
        <w:t xml:space="preserve"> </w:t>
      </w:r>
      <w:r>
        <w:rPr>
          <w:sz w:val="22"/>
          <w:szCs w:val="22"/>
        </w:rPr>
        <w:t>more</w:t>
      </w:r>
      <w:r>
        <w:rPr>
          <w:spacing w:val="-4"/>
          <w:sz w:val="22"/>
          <w:szCs w:val="22"/>
        </w:rPr>
        <w:t xml:space="preserve"> </w:t>
      </w:r>
      <w:r>
        <w:rPr>
          <w:sz w:val="22"/>
          <w:szCs w:val="22"/>
        </w:rPr>
        <w:t>comprehensive</w:t>
      </w:r>
      <w:r>
        <w:rPr>
          <w:spacing w:val="-2"/>
          <w:sz w:val="22"/>
          <w:szCs w:val="22"/>
        </w:rPr>
        <w:t xml:space="preserve"> </w:t>
      </w:r>
      <w:r>
        <w:rPr>
          <w:sz w:val="22"/>
          <w:szCs w:val="22"/>
        </w:rPr>
        <w:t>information</w:t>
      </w:r>
      <w:r>
        <w:rPr>
          <w:spacing w:val="-3"/>
          <w:sz w:val="22"/>
          <w:szCs w:val="22"/>
        </w:rPr>
        <w:t xml:space="preserve"> </w:t>
      </w:r>
      <w:r>
        <w:rPr>
          <w:sz w:val="22"/>
          <w:szCs w:val="22"/>
        </w:rPr>
        <w:t>about</w:t>
      </w:r>
      <w:r>
        <w:rPr>
          <w:spacing w:val="-4"/>
          <w:sz w:val="22"/>
          <w:szCs w:val="22"/>
        </w:rPr>
        <w:t xml:space="preserve"> </w:t>
      </w:r>
      <w:r>
        <w:rPr>
          <w:sz w:val="22"/>
          <w:szCs w:val="22"/>
        </w:rPr>
        <w:t>the</w:t>
      </w:r>
      <w:r>
        <w:rPr>
          <w:spacing w:val="-4"/>
          <w:sz w:val="22"/>
          <w:szCs w:val="22"/>
        </w:rPr>
        <w:t xml:space="preserve"> </w:t>
      </w:r>
      <w:r>
        <w:rPr>
          <w:sz w:val="22"/>
          <w:szCs w:val="22"/>
        </w:rPr>
        <w:t>steps</w:t>
      </w:r>
      <w:r>
        <w:rPr>
          <w:spacing w:val="-2"/>
          <w:sz w:val="22"/>
          <w:szCs w:val="22"/>
        </w:rPr>
        <w:t xml:space="preserve"> </w:t>
      </w:r>
      <w:r>
        <w:rPr>
          <w:sz w:val="22"/>
          <w:szCs w:val="22"/>
        </w:rPr>
        <w:t>CSNSW</w:t>
      </w:r>
      <w:r>
        <w:rPr>
          <w:spacing w:val="-2"/>
          <w:sz w:val="22"/>
          <w:szCs w:val="22"/>
        </w:rPr>
        <w:t xml:space="preserve"> </w:t>
      </w:r>
      <w:r>
        <w:rPr>
          <w:sz w:val="22"/>
          <w:szCs w:val="22"/>
        </w:rPr>
        <w:t>has</w:t>
      </w:r>
      <w:r>
        <w:rPr>
          <w:spacing w:val="-5"/>
          <w:sz w:val="22"/>
          <w:szCs w:val="22"/>
        </w:rPr>
        <w:t xml:space="preserve"> </w:t>
      </w:r>
      <w:r>
        <w:rPr>
          <w:sz w:val="22"/>
          <w:szCs w:val="22"/>
        </w:rPr>
        <w:t>taken</w:t>
      </w:r>
      <w:r>
        <w:rPr>
          <w:spacing w:val="-6"/>
          <w:sz w:val="22"/>
          <w:szCs w:val="22"/>
        </w:rPr>
        <w:t xml:space="preserve"> </w:t>
      </w:r>
      <w:r>
        <w:rPr>
          <w:sz w:val="22"/>
          <w:szCs w:val="22"/>
        </w:rPr>
        <w:t>to address the issue, and whether these steps are adequate.</w:t>
      </w:r>
    </w:p>
    <w:p w14:paraId="234E057F" w14:textId="77777777" w:rsidR="0087542F" w:rsidRDefault="0087542F">
      <w:pPr>
        <w:pStyle w:val="ListParagraph"/>
        <w:numPr>
          <w:ilvl w:val="1"/>
          <w:numId w:val="7"/>
        </w:numPr>
        <w:tabs>
          <w:tab w:val="left" w:pos="1572"/>
        </w:tabs>
        <w:kinsoku w:val="0"/>
        <w:overflowPunct w:val="0"/>
        <w:ind w:right="1078"/>
        <w:rPr>
          <w:sz w:val="22"/>
          <w:szCs w:val="22"/>
          <w:vertAlign w:val="superscript"/>
        </w:rPr>
      </w:pPr>
      <w:r>
        <w:rPr>
          <w:sz w:val="22"/>
          <w:szCs w:val="22"/>
        </w:rPr>
        <w:t>ICS first identified issues with voting at Shortland and Cessnock correctional centres</w:t>
      </w:r>
      <w:r>
        <w:rPr>
          <w:spacing w:val="-1"/>
          <w:sz w:val="22"/>
          <w:szCs w:val="22"/>
        </w:rPr>
        <w:t xml:space="preserve"> </w:t>
      </w:r>
      <w:r>
        <w:rPr>
          <w:sz w:val="22"/>
          <w:szCs w:val="22"/>
        </w:rPr>
        <w:t>ahead</w:t>
      </w:r>
      <w:r>
        <w:rPr>
          <w:spacing w:val="-3"/>
          <w:sz w:val="22"/>
          <w:szCs w:val="22"/>
        </w:rPr>
        <w:t xml:space="preserve"> </w:t>
      </w:r>
      <w:r>
        <w:rPr>
          <w:sz w:val="22"/>
          <w:szCs w:val="22"/>
        </w:rPr>
        <w:t>of the March 2023</w:t>
      </w:r>
      <w:r>
        <w:rPr>
          <w:spacing w:val="-1"/>
          <w:sz w:val="22"/>
          <w:szCs w:val="22"/>
        </w:rPr>
        <w:t xml:space="preserve"> </w:t>
      </w:r>
      <w:r>
        <w:rPr>
          <w:sz w:val="22"/>
          <w:szCs w:val="22"/>
        </w:rPr>
        <w:t>NSW State</w:t>
      </w:r>
      <w:r>
        <w:rPr>
          <w:spacing w:val="-1"/>
          <w:sz w:val="22"/>
          <w:szCs w:val="22"/>
        </w:rPr>
        <w:t xml:space="preserve"> </w:t>
      </w:r>
      <w:r>
        <w:rPr>
          <w:sz w:val="22"/>
          <w:szCs w:val="22"/>
        </w:rPr>
        <w:t>election</w:t>
      </w:r>
      <w:hyperlink w:anchor="bookmark166" w:history="1">
        <w:r>
          <w:rPr>
            <w:sz w:val="22"/>
            <w:szCs w:val="22"/>
          </w:rPr>
          <w:t>.</w:t>
        </w:r>
        <w:r>
          <w:rPr>
            <w:sz w:val="22"/>
            <w:szCs w:val="22"/>
            <w:vertAlign w:val="superscript"/>
          </w:rPr>
          <w:t>143</w:t>
        </w:r>
      </w:hyperlink>
      <w:r>
        <w:rPr>
          <w:sz w:val="22"/>
          <w:szCs w:val="22"/>
        </w:rPr>
        <w:t xml:space="preserve"> Although CSNSW</w:t>
      </w:r>
      <w:r>
        <w:rPr>
          <w:spacing w:val="-1"/>
          <w:sz w:val="22"/>
          <w:szCs w:val="22"/>
        </w:rPr>
        <w:t xml:space="preserve"> </w:t>
      </w:r>
      <w:r>
        <w:rPr>
          <w:sz w:val="22"/>
          <w:szCs w:val="22"/>
        </w:rPr>
        <w:t>was told</w:t>
      </w:r>
      <w:r>
        <w:rPr>
          <w:spacing w:val="-5"/>
          <w:sz w:val="22"/>
          <w:szCs w:val="22"/>
        </w:rPr>
        <w:t xml:space="preserve"> </w:t>
      </w:r>
      <w:r>
        <w:rPr>
          <w:sz w:val="22"/>
          <w:szCs w:val="22"/>
        </w:rPr>
        <w:t>about</w:t>
      </w:r>
      <w:r>
        <w:rPr>
          <w:spacing w:val="-3"/>
          <w:sz w:val="22"/>
          <w:szCs w:val="22"/>
        </w:rPr>
        <w:t xml:space="preserve"> </w:t>
      </w:r>
      <w:r>
        <w:rPr>
          <w:sz w:val="22"/>
          <w:szCs w:val="22"/>
        </w:rPr>
        <w:t>the</w:t>
      </w:r>
      <w:r>
        <w:rPr>
          <w:spacing w:val="-3"/>
          <w:sz w:val="22"/>
          <w:szCs w:val="22"/>
        </w:rPr>
        <w:t xml:space="preserve"> </w:t>
      </w:r>
      <w:r>
        <w:rPr>
          <w:sz w:val="22"/>
          <w:szCs w:val="22"/>
        </w:rPr>
        <w:t>problem,</w:t>
      </w:r>
      <w:r>
        <w:rPr>
          <w:spacing w:val="-6"/>
          <w:sz w:val="22"/>
          <w:szCs w:val="22"/>
        </w:rPr>
        <w:t xml:space="preserve"> </w:t>
      </w:r>
      <w:r>
        <w:rPr>
          <w:sz w:val="22"/>
          <w:szCs w:val="22"/>
        </w:rPr>
        <w:t>ICS</w:t>
      </w:r>
      <w:r>
        <w:rPr>
          <w:spacing w:val="-3"/>
          <w:sz w:val="22"/>
          <w:szCs w:val="22"/>
        </w:rPr>
        <w:t xml:space="preserve"> </w:t>
      </w:r>
      <w:r>
        <w:rPr>
          <w:sz w:val="22"/>
          <w:szCs w:val="22"/>
        </w:rPr>
        <w:t>reported</w:t>
      </w:r>
      <w:r>
        <w:rPr>
          <w:spacing w:val="-3"/>
          <w:sz w:val="22"/>
          <w:szCs w:val="22"/>
        </w:rPr>
        <w:t xml:space="preserve"> </w:t>
      </w:r>
      <w:r>
        <w:rPr>
          <w:sz w:val="22"/>
          <w:szCs w:val="22"/>
        </w:rPr>
        <w:t>seeing</w:t>
      </w:r>
      <w:r>
        <w:rPr>
          <w:spacing w:val="-4"/>
          <w:sz w:val="22"/>
          <w:szCs w:val="22"/>
        </w:rPr>
        <w:t xml:space="preserve"> </w:t>
      </w:r>
      <w:r>
        <w:rPr>
          <w:sz w:val="22"/>
          <w:szCs w:val="22"/>
        </w:rPr>
        <w:t>'no</w:t>
      </w:r>
      <w:r>
        <w:rPr>
          <w:spacing w:val="-4"/>
          <w:sz w:val="22"/>
          <w:szCs w:val="22"/>
        </w:rPr>
        <w:t xml:space="preserve"> </w:t>
      </w:r>
      <w:r>
        <w:rPr>
          <w:sz w:val="22"/>
          <w:szCs w:val="22"/>
        </w:rPr>
        <w:t>evidence</w:t>
      </w:r>
      <w:r>
        <w:rPr>
          <w:spacing w:val="-2"/>
          <w:sz w:val="22"/>
          <w:szCs w:val="22"/>
        </w:rPr>
        <w:t xml:space="preserve"> </w:t>
      </w:r>
      <w:r>
        <w:rPr>
          <w:sz w:val="22"/>
          <w:szCs w:val="22"/>
        </w:rPr>
        <w:t>that</w:t>
      </w:r>
      <w:r>
        <w:rPr>
          <w:spacing w:val="-6"/>
          <w:sz w:val="22"/>
          <w:szCs w:val="22"/>
        </w:rPr>
        <w:t xml:space="preserve"> </w:t>
      </w:r>
      <w:r>
        <w:rPr>
          <w:sz w:val="22"/>
          <w:szCs w:val="22"/>
        </w:rPr>
        <w:t>the</w:t>
      </w:r>
      <w:r>
        <w:rPr>
          <w:spacing w:val="-3"/>
          <w:sz w:val="22"/>
          <w:szCs w:val="22"/>
        </w:rPr>
        <w:t xml:space="preserve"> </w:t>
      </w:r>
      <w:r>
        <w:rPr>
          <w:sz w:val="22"/>
          <w:szCs w:val="22"/>
        </w:rPr>
        <w:t>process</w:t>
      </w:r>
      <w:r>
        <w:rPr>
          <w:spacing w:val="-3"/>
          <w:sz w:val="22"/>
          <w:szCs w:val="22"/>
        </w:rPr>
        <w:t xml:space="preserve"> </w:t>
      </w:r>
      <w:r>
        <w:rPr>
          <w:sz w:val="22"/>
          <w:szCs w:val="22"/>
        </w:rPr>
        <w:t>was significantly improved' before the October 2023 'Voice' referendum</w:t>
      </w:r>
      <w:hyperlink w:anchor="bookmark167" w:history="1">
        <w:r>
          <w:rPr>
            <w:sz w:val="22"/>
            <w:szCs w:val="22"/>
          </w:rPr>
          <w:t>.</w:t>
        </w:r>
        <w:r>
          <w:rPr>
            <w:sz w:val="22"/>
            <w:szCs w:val="22"/>
            <w:vertAlign w:val="superscript"/>
          </w:rPr>
          <w:t>144</w:t>
        </w:r>
      </w:hyperlink>
    </w:p>
    <w:p w14:paraId="03359323" w14:textId="77777777" w:rsidR="0087542F" w:rsidRDefault="0087542F">
      <w:pPr>
        <w:pStyle w:val="ListParagraph"/>
        <w:numPr>
          <w:ilvl w:val="1"/>
          <w:numId w:val="7"/>
        </w:numPr>
        <w:tabs>
          <w:tab w:val="left" w:pos="1572"/>
        </w:tabs>
        <w:kinsoku w:val="0"/>
        <w:overflowPunct w:val="0"/>
        <w:spacing w:before="229"/>
        <w:ind w:right="825"/>
        <w:rPr>
          <w:sz w:val="22"/>
          <w:szCs w:val="22"/>
        </w:rPr>
      </w:pPr>
      <w:r>
        <w:rPr>
          <w:sz w:val="22"/>
          <w:szCs w:val="22"/>
        </w:rPr>
        <w:t>ICS</w:t>
      </w:r>
      <w:r>
        <w:rPr>
          <w:spacing w:val="-4"/>
          <w:sz w:val="22"/>
          <w:szCs w:val="22"/>
        </w:rPr>
        <w:t xml:space="preserve"> </w:t>
      </w:r>
      <w:r>
        <w:rPr>
          <w:sz w:val="22"/>
          <w:szCs w:val="22"/>
        </w:rPr>
        <w:t>also</w:t>
      </w:r>
      <w:r>
        <w:rPr>
          <w:spacing w:val="-1"/>
          <w:sz w:val="22"/>
          <w:szCs w:val="22"/>
        </w:rPr>
        <w:t xml:space="preserve"> </w:t>
      </w:r>
      <w:r>
        <w:rPr>
          <w:sz w:val="22"/>
          <w:szCs w:val="22"/>
        </w:rPr>
        <w:t>found</w:t>
      </w:r>
      <w:r>
        <w:rPr>
          <w:spacing w:val="-3"/>
          <w:sz w:val="22"/>
          <w:szCs w:val="22"/>
        </w:rPr>
        <w:t xml:space="preserve"> </w:t>
      </w:r>
      <w:r>
        <w:rPr>
          <w:sz w:val="22"/>
          <w:szCs w:val="22"/>
        </w:rPr>
        <w:t>issues</w:t>
      </w:r>
      <w:r>
        <w:rPr>
          <w:spacing w:val="-5"/>
          <w:sz w:val="22"/>
          <w:szCs w:val="22"/>
        </w:rPr>
        <w:t xml:space="preserve"> </w:t>
      </w:r>
      <w:r>
        <w:rPr>
          <w:sz w:val="22"/>
          <w:szCs w:val="22"/>
        </w:rPr>
        <w:t>with</w:t>
      </w:r>
      <w:r>
        <w:rPr>
          <w:spacing w:val="-3"/>
          <w:sz w:val="22"/>
          <w:szCs w:val="22"/>
        </w:rPr>
        <w:t xml:space="preserve"> </w:t>
      </w:r>
      <w:r>
        <w:rPr>
          <w:sz w:val="22"/>
          <w:szCs w:val="22"/>
        </w:rPr>
        <w:t>inmate</w:t>
      </w:r>
      <w:r>
        <w:rPr>
          <w:spacing w:val="-4"/>
          <w:sz w:val="22"/>
          <w:szCs w:val="22"/>
        </w:rPr>
        <w:t xml:space="preserve"> </w:t>
      </w:r>
      <w:r>
        <w:rPr>
          <w:sz w:val="22"/>
          <w:szCs w:val="22"/>
        </w:rPr>
        <w:t>voting</w:t>
      </w:r>
      <w:r>
        <w:rPr>
          <w:spacing w:val="-3"/>
          <w:sz w:val="22"/>
          <w:szCs w:val="22"/>
        </w:rPr>
        <w:t xml:space="preserve"> </w:t>
      </w:r>
      <w:r>
        <w:rPr>
          <w:sz w:val="22"/>
          <w:szCs w:val="22"/>
        </w:rPr>
        <w:t>at</w:t>
      </w:r>
      <w:r>
        <w:rPr>
          <w:spacing w:val="-4"/>
          <w:sz w:val="22"/>
          <w:szCs w:val="22"/>
        </w:rPr>
        <w:t xml:space="preserve"> </w:t>
      </w:r>
      <w:r>
        <w:rPr>
          <w:sz w:val="22"/>
          <w:szCs w:val="22"/>
        </w:rPr>
        <w:t>Bathurst</w:t>
      </w:r>
      <w:r>
        <w:rPr>
          <w:spacing w:val="-5"/>
          <w:sz w:val="22"/>
          <w:szCs w:val="22"/>
        </w:rPr>
        <w:t xml:space="preserve"> </w:t>
      </w:r>
      <w:r>
        <w:rPr>
          <w:sz w:val="22"/>
          <w:szCs w:val="22"/>
        </w:rPr>
        <w:t>correctional</w:t>
      </w:r>
      <w:r>
        <w:rPr>
          <w:spacing w:val="-5"/>
          <w:sz w:val="22"/>
          <w:szCs w:val="22"/>
        </w:rPr>
        <w:t xml:space="preserve"> </w:t>
      </w:r>
      <w:r>
        <w:rPr>
          <w:sz w:val="22"/>
          <w:szCs w:val="22"/>
        </w:rPr>
        <w:t>centre,</w:t>
      </w:r>
      <w:r>
        <w:rPr>
          <w:spacing w:val="-2"/>
          <w:sz w:val="22"/>
          <w:szCs w:val="22"/>
        </w:rPr>
        <w:t xml:space="preserve"> </w:t>
      </w:r>
      <w:r>
        <w:rPr>
          <w:sz w:val="22"/>
          <w:szCs w:val="22"/>
        </w:rPr>
        <w:t>ahead</w:t>
      </w:r>
      <w:r>
        <w:rPr>
          <w:spacing w:val="-5"/>
          <w:sz w:val="22"/>
          <w:szCs w:val="22"/>
        </w:rPr>
        <w:t xml:space="preserve"> </w:t>
      </w:r>
      <w:r>
        <w:rPr>
          <w:sz w:val="22"/>
          <w:szCs w:val="22"/>
        </w:rPr>
        <w:t>of the October 2023 'Voice' referendum. The Inspector reported that 'at least' 350 inmates 'had a duty to vote', but only 10% of eligible inmates voted.</w:t>
      </w:r>
      <w:hyperlink w:anchor="bookmark168" w:history="1">
        <w:r>
          <w:rPr>
            <w:sz w:val="22"/>
            <w:szCs w:val="22"/>
            <w:vertAlign w:val="superscript"/>
          </w:rPr>
          <w:t>145</w:t>
        </w:r>
      </w:hyperlink>
      <w:r>
        <w:rPr>
          <w:sz w:val="22"/>
          <w:szCs w:val="22"/>
        </w:rPr>
        <w:t xml:space="preserve"> The Inspector reported that voting was likely limited by:</w:t>
      </w:r>
    </w:p>
    <w:p w14:paraId="395A4975" w14:textId="77777777" w:rsidR="0087542F" w:rsidRDefault="0087542F">
      <w:pPr>
        <w:pStyle w:val="BodyText"/>
        <w:kinsoku w:val="0"/>
        <w:overflowPunct w:val="0"/>
        <w:spacing w:before="234" w:line="244" w:lineRule="auto"/>
        <w:ind w:left="1970" w:right="770"/>
        <w:rPr>
          <w:spacing w:val="-2"/>
          <w:sz w:val="20"/>
          <w:szCs w:val="20"/>
          <w:vertAlign w:val="superscript"/>
        </w:rPr>
      </w:pPr>
      <w:r>
        <w:rPr>
          <w:sz w:val="20"/>
          <w:szCs w:val="20"/>
        </w:rPr>
        <w:t>significant ambiguity and uncertainty about eligibility to vote among staff and inmates, poor guidance on the operational execution of a complex voting process within</w:t>
      </w:r>
      <w:r>
        <w:rPr>
          <w:spacing w:val="-3"/>
          <w:sz w:val="20"/>
          <w:szCs w:val="20"/>
        </w:rPr>
        <w:t xml:space="preserve"> </w:t>
      </w:r>
      <w:r>
        <w:rPr>
          <w:sz w:val="20"/>
          <w:szCs w:val="20"/>
        </w:rPr>
        <w:t>a</w:t>
      </w:r>
      <w:r>
        <w:rPr>
          <w:spacing w:val="-3"/>
          <w:sz w:val="20"/>
          <w:szCs w:val="20"/>
        </w:rPr>
        <w:t xml:space="preserve"> </w:t>
      </w:r>
      <w:r>
        <w:rPr>
          <w:sz w:val="20"/>
          <w:szCs w:val="20"/>
        </w:rPr>
        <w:t>tight</w:t>
      </w:r>
      <w:r>
        <w:rPr>
          <w:spacing w:val="-3"/>
          <w:sz w:val="20"/>
          <w:szCs w:val="20"/>
        </w:rPr>
        <w:t xml:space="preserve"> </w:t>
      </w:r>
      <w:r>
        <w:rPr>
          <w:sz w:val="20"/>
          <w:szCs w:val="20"/>
        </w:rPr>
        <w:t>timeframe</w:t>
      </w:r>
      <w:r>
        <w:rPr>
          <w:spacing w:val="-4"/>
          <w:sz w:val="20"/>
          <w:szCs w:val="20"/>
        </w:rPr>
        <w:t xml:space="preserve"> </w:t>
      </w:r>
      <w:r>
        <w:rPr>
          <w:sz w:val="20"/>
          <w:szCs w:val="20"/>
        </w:rPr>
        <w:t>and</w:t>
      </w:r>
      <w:r>
        <w:rPr>
          <w:spacing w:val="-3"/>
          <w:sz w:val="20"/>
          <w:szCs w:val="20"/>
        </w:rPr>
        <w:t xml:space="preserve"> </w:t>
      </w:r>
      <w:r>
        <w:rPr>
          <w:sz w:val="20"/>
          <w:szCs w:val="20"/>
        </w:rPr>
        <w:t>the</w:t>
      </w:r>
      <w:r>
        <w:rPr>
          <w:spacing w:val="-4"/>
          <w:sz w:val="20"/>
          <w:szCs w:val="20"/>
        </w:rPr>
        <w:t xml:space="preserve"> </w:t>
      </w:r>
      <w:r>
        <w:rPr>
          <w:sz w:val="20"/>
          <w:szCs w:val="20"/>
        </w:rPr>
        <w:t>delegation</w:t>
      </w:r>
      <w:r>
        <w:rPr>
          <w:spacing w:val="-3"/>
          <w:sz w:val="20"/>
          <w:szCs w:val="20"/>
        </w:rPr>
        <w:t xml:space="preserve"> </w:t>
      </w:r>
      <w:r>
        <w:rPr>
          <w:sz w:val="20"/>
          <w:szCs w:val="20"/>
        </w:rPr>
        <w:t>to</w:t>
      </w:r>
      <w:r>
        <w:rPr>
          <w:spacing w:val="-3"/>
          <w:sz w:val="20"/>
          <w:szCs w:val="20"/>
        </w:rPr>
        <w:t xml:space="preserve"> </w:t>
      </w:r>
      <w:r>
        <w:rPr>
          <w:sz w:val="20"/>
          <w:szCs w:val="20"/>
        </w:rPr>
        <w:t>two</w:t>
      </w:r>
      <w:r>
        <w:rPr>
          <w:spacing w:val="-3"/>
          <w:sz w:val="20"/>
          <w:szCs w:val="20"/>
        </w:rPr>
        <w:t xml:space="preserve"> </w:t>
      </w:r>
      <w:r>
        <w:rPr>
          <w:sz w:val="20"/>
          <w:szCs w:val="20"/>
        </w:rPr>
        <w:t>non-custodial</w:t>
      </w:r>
      <w:r>
        <w:rPr>
          <w:spacing w:val="-3"/>
          <w:sz w:val="20"/>
          <w:szCs w:val="20"/>
        </w:rPr>
        <w:t xml:space="preserve"> </w:t>
      </w:r>
      <w:r>
        <w:rPr>
          <w:sz w:val="20"/>
          <w:szCs w:val="20"/>
        </w:rPr>
        <w:t>staff</w:t>
      </w:r>
      <w:r>
        <w:rPr>
          <w:spacing w:val="-5"/>
          <w:sz w:val="20"/>
          <w:szCs w:val="20"/>
        </w:rPr>
        <w:t xml:space="preserve"> </w:t>
      </w:r>
      <w:r>
        <w:rPr>
          <w:sz w:val="20"/>
          <w:szCs w:val="20"/>
        </w:rPr>
        <w:t>who</w:t>
      </w:r>
      <w:r>
        <w:rPr>
          <w:spacing w:val="-3"/>
          <w:sz w:val="20"/>
          <w:szCs w:val="20"/>
        </w:rPr>
        <w:t xml:space="preserve"> </w:t>
      </w:r>
      <w:r>
        <w:rPr>
          <w:sz w:val="20"/>
          <w:szCs w:val="20"/>
        </w:rPr>
        <w:t>had</w:t>
      </w:r>
      <w:r>
        <w:rPr>
          <w:spacing w:val="-2"/>
          <w:sz w:val="20"/>
          <w:szCs w:val="20"/>
        </w:rPr>
        <w:t xml:space="preserve"> </w:t>
      </w:r>
      <w:r>
        <w:rPr>
          <w:sz w:val="20"/>
          <w:szCs w:val="20"/>
        </w:rPr>
        <w:t xml:space="preserve">little to no access to inmates in order to adequately carry out the duty to facilitate </w:t>
      </w:r>
      <w:r>
        <w:rPr>
          <w:spacing w:val="-2"/>
          <w:sz w:val="20"/>
          <w:szCs w:val="20"/>
        </w:rPr>
        <w:t>voting.</w:t>
      </w:r>
      <w:hyperlink w:anchor="bookmark169" w:history="1">
        <w:r>
          <w:rPr>
            <w:spacing w:val="-2"/>
            <w:sz w:val="20"/>
            <w:szCs w:val="20"/>
            <w:vertAlign w:val="superscript"/>
          </w:rPr>
          <w:t>146</w:t>
        </w:r>
      </w:hyperlink>
    </w:p>
    <w:p w14:paraId="57C0D9A2" w14:textId="77777777" w:rsidR="0087542F" w:rsidRDefault="0087542F">
      <w:pPr>
        <w:pStyle w:val="BodyText"/>
        <w:kinsoku w:val="0"/>
        <w:overflowPunct w:val="0"/>
        <w:spacing w:before="224"/>
        <w:ind w:left="1572" w:right="842"/>
        <w:rPr>
          <w:vertAlign w:val="superscript"/>
        </w:rPr>
      </w:pPr>
      <w:r>
        <w:t>ICS</w:t>
      </w:r>
      <w:r>
        <w:rPr>
          <w:spacing w:val="-4"/>
        </w:rPr>
        <w:t xml:space="preserve"> </w:t>
      </w:r>
      <w:r>
        <w:t>drew</w:t>
      </w:r>
      <w:r>
        <w:rPr>
          <w:spacing w:val="-2"/>
        </w:rPr>
        <w:t xml:space="preserve"> </w:t>
      </w:r>
      <w:r>
        <w:t>attention</w:t>
      </w:r>
      <w:r>
        <w:rPr>
          <w:spacing w:val="-3"/>
        </w:rPr>
        <w:t xml:space="preserve"> </w:t>
      </w:r>
      <w:r>
        <w:t>to</w:t>
      </w:r>
      <w:r>
        <w:rPr>
          <w:spacing w:val="-1"/>
        </w:rPr>
        <w:t xml:space="preserve"> </w:t>
      </w:r>
      <w:r>
        <w:t>CSNSW's</w:t>
      </w:r>
      <w:r>
        <w:rPr>
          <w:spacing w:val="-2"/>
        </w:rPr>
        <w:t xml:space="preserve"> </w:t>
      </w:r>
      <w:r>
        <w:t>refusal</w:t>
      </w:r>
      <w:r>
        <w:rPr>
          <w:spacing w:val="-4"/>
        </w:rPr>
        <w:t xml:space="preserve"> </w:t>
      </w:r>
      <w:r>
        <w:t>to</w:t>
      </w:r>
      <w:r>
        <w:rPr>
          <w:spacing w:val="-3"/>
        </w:rPr>
        <w:t xml:space="preserve"> </w:t>
      </w:r>
      <w:r>
        <w:t>allow</w:t>
      </w:r>
      <w:r>
        <w:rPr>
          <w:spacing w:val="-4"/>
        </w:rPr>
        <w:t xml:space="preserve"> </w:t>
      </w:r>
      <w:r>
        <w:t>mobile</w:t>
      </w:r>
      <w:r>
        <w:rPr>
          <w:spacing w:val="-4"/>
        </w:rPr>
        <w:t xml:space="preserve"> </w:t>
      </w:r>
      <w:r>
        <w:t>polling</w:t>
      </w:r>
      <w:r>
        <w:rPr>
          <w:spacing w:val="-3"/>
        </w:rPr>
        <w:t xml:space="preserve"> </w:t>
      </w:r>
      <w:r>
        <w:t>stations</w:t>
      </w:r>
      <w:r>
        <w:rPr>
          <w:spacing w:val="-2"/>
        </w:rPr>
        <w:t xml:space="preserve"> </w:t>
      </w:r>
      <w:r>
        <w:t>during</w:t>
      </w:r>
      <w:r>
        <w:rPr>
          <w:spacing w:val="-3"/>
        </w:rPr>
        <w:t xml:space="preserve"> </w:t>
      </w:r>
      <w:r>
        <w:t>the elections. The Inspector reported that this 'placed the onus' on correctional centres to manage postal voting</w:t>
      </w:r>
      <w:hyperlink w:anchor="bookmark170" w:history="1">
        <w:r>
          <w:t>.</w:t>
        </w:r>
        <w:r>
          <w:rPr>
            <w:vertAlign w:val="superscript"/>
          </w:rPr>
          <w:t>147</w:t>
        </w:r>
      </w:hyperlink>
    </w:p>
    <w:p w14:paraId="1C69FB50" w14:textId="77777777" w:rsidR="0087542F" w:rsidRDefault="0087542F">
      <w:pPr>
        <w:pStyle w:val="ListParagraph"/>
        <w:numPr>
          <w:ilvl w:val="1"/>
          <w:numId w:val="7"/>
        </w:numPr>
        <w:tabs>
          <w:tab w:val="left" w:pos="1572"/>
        </w:tabs>
        <w:kinsoku w:val="0"/>
        <w:overflowPunct w:val="0"/>
        <w:spacing w:before="226"/>
        <w:ind w:right="1015"/>
        <w:rPr>
          <w:sz w:val="22"/>
          <w:szCs w:val="22"/>
          <w:vertAlign w:val="superscript"/>
        </w:rPr>
      </w:pPr>
      <w:r>
        <w:rPr>
          <w:sz w:val="22"/>
          <w:szCs w:val="22"/>
        </w:rPr>
        <w:t>The Inspector found that the issue was potentially systemic across CSNSW facilities. A survey of inmates conducted by CSNSW in August 2023 showed 89 per</w:t>
      </w:r>
      <w:r>
        <w:rPr>
          <w:spacing w:val="-1"/>
          <w:sz w:val="22"/>
          <w:szCs w:val="22"/>
        </w:rPr>
        <w:t xml:space="preserve"> </w:t>
      </w:r>
      <w:r>
        <w:rPr>
          <w:sz w:val="22"/>
          <w:szCs w:val="22"/>
        </w:rPr>
        <w:t>cent</w:t>
      </w:r>
      <w:r>
        <w:rPr>
          <w:spacing w:val="-3"/>
          <w:sz w:val="22"/>
          <w:szCs w:val="22"/>
        </w:rPr>
        <w:t xml:space="preserve"> </w:t>
      </w:r>
      <w:r>
        <w:rPr>
          <w:sz w:val="22"/>
          <w:szCs w:val="22"/>
        </w:rPr>
        <w:t>of</w:t>
      </w:r>
      <w:r>
        <w:rPr>
          <w:spacing w:val="-2"/>
          <w:sz w:val="22"/>
          <w:szCs w:val="22"/>
        </w:rPr>
        <w:t xml:space="preserve"> </w:t>
      </w:r>
      <w:r>
        <w:rPr>
          <w:sz w:val="22"/>
          <w:szCs w:val="22"/>
        </w:rPr>
        <w:t>surveyed</w:t>
      </w:r>
      <w:r>
        <w:rPr>
          <w:spacing w:val="-4"/>
          <w:sz w:val="22"/>
          <w:szCs w:val="22"/>
        </w:rPr>
        <w:t xml:space="preserve"> </w:t>
      </w:r>
      <w:r>
        <w:rPr>
          <w:sz w:val="22"/>
          <w:szCs w:val="22"/>
        </w:rPr>
        <w:t>inmates did</w:t>
      </w:r>
      <w:r>
        <w:rPr>
          <w:spacing w:val="-3"/>
          <w:sz w:val="22"/>
          <w:szCs w:val="22"/>
        </w:rPr>
        <w:t xml:space="preserve"> </w:t>
      </w:r>
      <w:r>
        <w:rPr>
          <w:sz w:val="22"/>
          <w:szCs w:val="22"/>
        </w:rPr>
        <w:t>not</w:t>
      </w:r>
      <w:r>
        <w:rPr>
          <w:spacing w:val="-3"/>
          <w:sz w:val="22"/>
          <w:szCs w:val="22"/>
        </w:rPr>
        <w:t xml:space="preserve"> </w:t>
      </w:r>
      <w:r>
        <w:rPr>
          <w:sz w:val="22"/>
          <w:szCs w:val="22"/>
        </w:rPr>
        <w:t>vote</w:t>
      </w:r>
      <w:r>
        <w:rPr>
          <w:spacing w:val="-1"/>
          <w:sz w:val="22"/>
          <w:szCs w:val="22"/>
        </w:rPr>
        <w:t xml:space="preserve"> </w:t>
      </w:r>
      <w:r>
        <w:rPr>
          <w:sz w:val="22"/>
          <w:szCs w:val="22"/>
        </w:rPr>
        <w:t>in</w:t>
      </w:r>
      <w:r>
        <w:rPr>
          <w:spacing w:val="-3"/>
          <w:sz w:val="22"/>
          <w:szCs w:val="22"/>
        </w:rPr>
        <w:t xml:space="preserve"> </w:t>
      </w:r>
      <w:r>
        <w:rPr>
          <w:sz w:val="22"/>
          <w:szCs w:val="22"/>
        </w:rPr>
        <w:t>the</w:t>
      </w:r>
      <w:r>
        <w:rPr>
          <w:spacing w:val="-1"/>
          <w:sz w:val="22"/>
          <w:szCs w:val="22"/>
        </w:rPr>
        <w:t xml:space="preserve"> </w:t>
      </w:r>
      <w:r>
        <w:rPr>
          <w:sz w:val="22"/>
          <w:szCs w:val="22"/>
        </w:rPr>
        <w:t>2023</w:t>
      </w:r>
      <w:r>
        <w:rPr>
          <w:spacing w:val="-3"/>
          <w:sz w:val="22"/>
          <w:szCs w:val="22"/>
        </w:rPr>
        <w:t xml:space="preserve"> </w:t>
      </w:r>
      <w:r>
        <w:rPr>
          <w:sz w:val="22"/>
          <w:szCs w:val="22"/>
        </w:rPr>
        <w:t>state</w:t>
      </w:r>
      <w:r>
        <w:rPr>
          <w:spacing w:val="-3"/>
          <w:sz w:val="22"/>
          <w:szCs w:val="22"/>
        </w:rPr>
        <w:t xml:space="preserve"> </w:t>
      </w:r>
      <w:r>
        <w:rPr>
          <w:sz w:val="22"/>
          <w:szCs w:val="22"/>
        </w:rPr>
        <w:t>election</w:t>
      </w:r>
      <w:r>
        <w:rPr>
          <w:spacing w:val="-4"/>
          <w:sz w:val="22"/>
          <w:szCs w:val="22"/>
        </w:rPr>
        <w:t xml:space="preserve"> </w:t>
      </w:r>
      <w:r>
        <w:rPr>
          <w:sz w:val="22"/>
          <w:szCs w:val="22"/>
        </w:rPr>
        <w:t>and</w:t>
      </w:r>
      <w:r>
        <w:rPr>
          <w:spacing w:val="-2"/>
          <w:sz w:val="22"/>
          <w:szCs w:val="22"/>
        </w:rPr>
        <w:t xml:space="preserve"> </w:t>
      </w:r>
      <w:r>
        <w:rPr>
          <w:sz w:val="22"/>
          <w:szCs w:val="22"/>
        </w:rPr>
        <w:t>59</w:t>
      </w:r>
      <w:r>
        <w:rPr>
          <w:spacing w:val="-1"/>
          <w:sz w:val="22"/>
          <w:szCs w:val="22"/>
        </w:rPr>
        <w:t xml:space="preserve"> </w:t>
      </w:r>
      <w:r>
        <w:rPr>
          <w:sz w:val="22"/>
          <w:szCs w:val="22"/>
        </w:rPr>
        <w:t>per cent were unaware of the election</w:t>
      </w:r>
      <w:hyperlink w:anchor="bookmark171" w:history="1">
        <w:r>
          <w:rPr>
            <w:sz w:val="22"/>
            <w:szCs w:val="22"/>
          </w:rPr>
          <w:t>.</w:t>
        </w:r>
        <w:r>
          <w:rPr>
            <w:sz w:val="22"/>
            <w:szCs w:val="22"/>
            <w:vertAlign w:val="superscript"/>
          </w:rPr>
          <w:t>148</w:t>
        </w:r>
      </w:hyperlink>
    </w:p>
    <w:p w14:paraId="28DAEF46" w14:textId="77777777" w:rsidR="0087542F" w:rsidRDefault="0087542F">
      <w:pPr>
        <w:pStyle w:val="ListParagraph"/>
        <w:numPr>
          <w:ilvl w:val="1"/>
          <w:numId w:val="7"/>
        </w:numPr>
        <w:tabs>
          <w:tab w:val="left" w:pos="1572"/>
        </w:tabs>
        <w:kinsoku w:val="0"/>
        <w:overflowPunct w:val="0"/>
        <w:spacing w:before="229"/>
        <w:ind w:right="933"/>
        <w:rPr>
          <w:sz w:val="22"/>
          <w:szCs w:val="22"/>
        </w:rPr>
      </w:pPr>
      <w:r>
        <w:rPr>
          <w:sz w:val="22"/>
          <w:szCs w:val="22"/>
        </w:rPr>
        <w:t>We</w:t>
      </w:r>
      <w:r>
        <w:rPr>
          <w:spacing w:val="-2"/>
          <w:sz w:val="22"/>
          <w:szCs w:val="22"/>
        </w:rPr>
        <w:t xml:space="preserve"> </w:t>
      </w:r>
      <w:r>
        <w:rPr>
          <w:sz w:val="22"/>
          <w:szCs w:val="22"/>
        </w:rPr>
        <w:t>asked</w:t>
      </w:r>
      <w:r>
        <w:rPr>
          <w:spacing w:val="-3"/>
          <w:sz w:val="22"/>
          <w:szCs w:val="22"/>
        </w:rPr>
        <w:t xml:space="preserve"> </w:t>
      </w:r>
      <w:r>
        <w:rPr>
          <w:sz w:val="22"/>
          <w:szCs w:val="22"/>
        </w:rPr>
        <w:t>the</w:t>
      </w:r>
      <w:r>
        <w:rPr>
          <w:spacing w:val="-2"/>
          <w:sz w:val="22"/>
          <w:szCs w:val="22"/>
        </w:rPr>
        <w:t xml:space="preserve"> </w:t>
      </w:r>
      <w:r>
        <w:rPr>
          <w:sz w:val="22"/>
          <w:szCs w:val="22"/>
        </w:rPr>
        <w:t>Inspector</w:t>
      </w:r>
      <w:r>
        <w:rPr>
          <w:spacing w:val="-5"/>
          <w:sz w:val="22"/>
          <w:szCs w:val="22"/>
        </w:rPr>
        <w:t xml:space="preserve"> </w:t>
      </w:r>
      <w:r>
        <w:rPr>
          <w:sz w:val="22"/>
          <w:szCs w:val="22"/>
        </w:rPr>
        <w:t>for</w:t>
      </w:r>
      <w:r>
        <w:rPr>
          <w:spacing w:val="-5"/>
          <w:sz w:val="22"/>
          <w:szCs w:val="22"/>
        </w:rPr>
        <w:t xml:space="preserve"> </w:t>
      </w:r>
      <w:r>
        <w:rPr>
          <w:sz w:val="22"/>
          <w:szCs w:val="22"/>
        </w:rPr>
        <w:t>an</w:t>
      </w:r>
      <w:r>
        <w:rPr>
          <w:spacing w:val="-2"/>
          <w:sz w:val="22"/>
          <w:szCs w:val="22"/>
        </w:rPr>
        <w:t xml:space="preserve"> </w:t>
      </w:r>
      <w:r>
        <w:rPr>
          <w:sz w:val="22"/>
          <w:szCs w:val="22"/>
        </w:rPr>
        <w:t>update</w:t>
      </w:r>
      <w:r>
        <w:rPr>
          <w:spacing w:val="-4"/>
          <w:sz w:val="22"/>
          <w:szCs w:val="22"/>
        </w:rPr>
        <w:t xml:space="preserve"> </w:t>
      </w:r>
      <w:r>
        <w:rPr>
          <w:sz w:val="22"/>
          <w:szCs w:val="22"/>
        </w:rPr>
        <w:t>on</w:t>
      </w:r>
      <w:r>
        <w:rPr>
          <w:spacing w:val="-3"/>
          <w:sz w:val="22"/>
          <w:szCs w:val="22"/>
        </w:rPr>
        <w:t xml:space="preserve"> </w:t>
      </w:r>
      <w:r>
        <w:rPr>
          <w:sz w:val="22"/>
          <w:szCs w:val="22"/>
        </w:rPr>
        <w:t>the</w:t>
      </w:r>
      <w:r>
        <w:rPr>
          <w:spacing w:val="-4"/>
          <w:sz w:val="22"/>
          <w:szCs w:val="22"/>
        </w:rPr>
        <w:t xml:space="preserve"> </w:t>
      </w:r>
      <w:r>
        <w:rPr>
          <w:sz w:val="22"/>
          <w:szCs w:val="22"/>
        </w:rPr>
        <w:t>steps</w:t>
      </w:r>
      <w:r>
        <w:rPr>
          <w:spacing w:val="-5"/>
          <w:sz w:val="22"/>
          <w:szCs w:val="22"/>
        </w:rPr>
        <w:t xml:space="preserve"> </w:t>
      </w:r>
      <w:r>
        <w:rPr>
          <w:sz w:val="22"/>
          <w:szCs w:val="22"/>
        </w:rPr>
        <w:t>CSNSW</w:t>
      </w:r>
      <w:r>
        <w:rPr>
          <w:spacing w:val="-2"/>
          <w:sz w:val="22"/>
          <w:szCs w:val="22"/>
        </w:rPr>
        <w:t xml:space="preserve"> </w:t>
      </w:r>
      <w:r>
        <w:rPr>
          <w:sz w:val="22"/>
          <w:szCs w:val="22"/>
        </w:rPr>
        <w:t>had</w:t>
      </w:r>
      <w:r>
        <w:rPr>
          <w:spacing w:val="-4"/>
          <w:sz w:val="22"/>
          <w:szCs w:val="22"/>
        </w:rPr>
        <w:t xml:space="preserve"> </w:t>
      </w:r>
      <w:r>
        <w:rPr>
          <w:sz w:val="22"/>
          <w:szCs w:val="22"/>
        </w:rPr>
        <w:t>taken</w:t>
      </w:r>
      <w:r>
        <w:rPr>
          <w:spacing w:val="-2"/>
          <w:sz w:val="22"/>
          <w:szCs w:val="22"/>
        </w:rPr>
        <w:t xml:space="preserve"> </w:t>
      </w:r>
      <w:r>
        <w:rPr>
          <w:sz w:val="22"/>
          <w:szCs w:val="22"/>
        </w:rPr>
        <w:t>to</w:t>
      </w:r>
      <w:r>
        <w:rPr>
          <w:spacing w:val="-1"/>
          <w:sz w:val="22"/>
          <w:szCs w:val="22"/>
        </w:rPr>
        <w:t xml:space="preserve"> </w:t>
      </w:r>
      <w:r>
        <w:rPr>
          <w:sz w:val="22"/>
          <w:szCs w:val="22"/>
        </w:rPr>
        <w:t>address issues with voting</w:t>
      </w:r>
      <w:r>
        <w:rPr>
          <w:spacing w:val="-1"/>
          <w:sz w:val="22"/>
          <w:szCs w:val="22"/>
        </w:rPr>
        <w:t xml:space="preserve"> </w:t>
      </w:r>
      <w:r>
        <w:rPr>
          <w:sz w:val="22"/>
          <w:szCs w:val="22"/>
        </w:rPr>
        <w:t>in correctional centres.</w:t>
      </w:r>
      <w:r>
        <w:rPr>
          <w:spacing w:val="-3"/>
          <w:sz w:val="22"/>
          <w:szCs w:val="22"/>
        </w:rPr>
        <w:t xml:space="preserve"> </w:t>
      </w:r>
      <w:r>
        <w:rPr>
          <w:sz w:val="22"/>
          <w:szCs w:val="22"/>
        </w:rPr>
        <w:t>The Inspector informed us that she is:</w:t>
      </w:r>
    </w:p>
    <w:p w14:paraId="721A27A5" w14:textId="77777777" w:rsidR="0087542F" w:rsidRDefault="0087542F">
      <w:pPr>
        <w:pStyle w:val="BodyText"/>
        <w:kinsoku w:val="0"/>
        <w:overflowPunct w:val="0"/>
        <w:spacing w:before="234" w:line="244" w:lineRule="auto"/>
        <w:ind w:left="1970" w:right="770"/>
        <w:rPr>
          <w:sz w:val="20"/>
          <w:szCs w:val="20"/>
          <w:vertAlign w:val="superscript"/>
        </w:rPr>
      </w:pPr>
      <w:r>
        <w:rPr>
          <w:sz w:val="20"/>
          <w:szCs w:val="20"/>
        </w:rPr>
        <w:t>satisfied</w:t>
      </w:r>
      <w:r>
        <w:rPr>
          <w:spacing w:val="-4"/>
          <w:sz w:val="20"/>
          <w:szCs w:val="20"/>
        </w:rPr>
        <w:t xml:space="preserve"> </w:t>
      </w:r>
      <w:r>
        <w:rPr>
          <w:sz w:val="20"/>
          <w:szCs w:val="20"/>
        </w:rPr>
        <w:t>that</w:t>
      </w:r>
      <w:r>
        <w:rPr>
          <w:spacing w:val="-4"/>
          <w:sz w:val="20"/>
          <w:szCs w:val="20"/>
        </w:rPr>
        <w:t xml:space="preserve"> </w:t>
      </w:r>
      <w:r>
        <w:rPr>
          <w:sz w:val="20"/>
          <w:szCs w:val="20"/>
        </w:rPr>
        <w:t>CSNSW</w:t>
      </w:r>
      <w:r>
        <w:rPr>
          <w:spacing w:val="-4"/>
          <w:sz w:val="20"/>
          <w:szCs w:val="20"/>
        </w:rPr>
        <w:t xml:space="preserve"> </w:t>
      </w:r>
      <w:r>
        <w:rPr>
          <w:sz w:val="20"/>
          <w:szCs w:val="20"/>
        </w:rPr>
        <w:t>and</w:t>
      </w:r>
      <w:r>
        <w:rPr>
          <w:spacing w:val="-4"/>
          <w:sz w:val="20"/>
          <w:szCs w:val="20"/>
        </w:rPr>
        <w:t xml:space="preserve"> </w:t>
      </w:r>
      <w:r>
        <w:rPr>
          <w:sz w:val="20"/>
          <w:szCs w:val="20"/>
        </w:rPr>
        <w:t>the</w:t>
      </w:r>
      <w:r>
        <w:rPr>
          <w:spacing w:val="-7"/>
          <w:sz w:val="20"/>
          <w:szCs w:val="20"/>
        </w:rPr>
        <w:t xml:space="preserve"> </w:t>
      </w:r>
      <w:r>
        <w:rPr>
          <w:sz w:val="20"/>
          <w:szCs w:val="20"/>
        </w:rPr>
        <w:t>Australian</w:t>
      </w:r>
      <w:r>
        <w:rPr>
          <w:spacing w:val="-4"/>
          <w:sz w:val="20"/>
          <w:szCs w:val="20"/>
        </w:rPr>
        <w:t xml:space="preserve"> </w:t>
      </w:r>
      <w:r>
        <w:rPr>
          <w:sz w:val="20"/>
          <w:szCs w:val="20"/>
        </w:rPr>
        <w:t>Electoral</w:t>
      </w:r>
      <w:r>
        <w:rPr>
          <w:spacing w:val="-5"/>
          <w:sz w:val="20"/>
          <w:szCs w:val="20"/>
        </w:rPr>
        <w:t xml:space="preserve"> </w:t>
      </w:r>
      <w:r>
        <w:rPr>
          <w:sz w:val="20"/>
          <w:szCs w:val="20"/>
        </w:rPr>
        <w:t>Commission</w:t>
      </w:r>
      <w:r>
        <w:rPr>
          <w:spacing w:val="-4"/>
          <w:sz w:val="20"/>
          <w:szCs w:val="20"/>
        </w:rPr>
        <w:t xml:space="preserve"> </w:t>
      </w:r>
      <w:r>
        <w:rPr>
          <w:sz w:val="20"/>
          <w:szCs w:val="20"/>
        </w:rPr>
        <w:t>have</w:t>
      </w:r>
      <w:r>
        <w:rPr>
          <w:spacing w:val="-5"/>
          <w:sz w:val="20"/>
          <w:szCs w:val="20"/>
        </w:rPr>
        <w:t xml:space="preserve"> </w:t>
      </w:r>
      <w:r>
        <w:rPr>
          <w:sz w:val="20"/>
          <w:szCs w:val="20"/>
        </w:rPr>
        <w:t>worked</w:t>
      </w:r>
      <w:r>
        <w:rPr>
          <w:spacing w:val="-4"/>
          <w:sz w:val="20"/>
          <w:szCs w:val="20"/>
        </w:rPr>
        <w:t xml:space="preserve"> </w:t>
      </w:r>
      <w:r>
        <w:rPr>
          <w:sz w:val="20"/>
          <w:szCs w:val="20"/>
        </w:rPr>
        <w:t>together to plan for mobile polling in correctional facilities, to facilitate prisoner voting in the 2025 Federal election</w:t>
      </w:r>
      <w:hyperlink w:anchor="bookmark172" w:history="1">
        <w:r>
          <w:rPr>
            <w:sz w:val="20"/>
            <w:szCs w:val="20"/>
          </w:rPr>
          <w:t>.</w:t>
        </w:r>
        <w:r>
          <w:rPr>
            <w:sz w:val="20"/>
            <w:szCs w:val="20"/>
            <w:vertAlign w:val="superscript"/>
          </w:rPr>
          <w:t>149</w:t>
        </w:r>
      </w:hyperlink>
    </w:p>
    <w:p w14:paraId="706FCF43" w14:textId="77777777" w:rsidR="0087542F" w:rsidRDefault="0087542F">
      <w:pPr>
        <w:pStyle w:val="BodyText"/>
        <w:kinsoku w:val="0"/>
        <w:overflowPunct w:val="0"/>
        <w:rPr>
          <w:sz w:val="20"/>
          <w:szCs w:val="20"/>
        </w:rPr>
      </w:pPr>
    </w:p>
    <w:p w14:paraId="0C6F33F4" w14:textId="77777777" w:rsidR="0087542F" w:rsidRDefault="0087542F">
      <w:pPr>
        <w:pStyle w:val="BodyText"/>
        <w:kinsoku w:val="0"/>
        <w:overflowPunct w:val="0"/>
        <w:spacing w:before="237"/>
        <w:rPr>
          <w:sz w:val="20"/>
          <w:szCs w:val="20"/>
        </w:rPr>
      </w:pPr>
      <w:r>
        <w:rPr>
          <w:noProof/>
        </w:rPr>
        <w:pict w14:anchorId="11AAA4C2">
          <v:shape id="_x0000_s1080" style="position:absolute;margin-left:85.1pt;margin-top:25.25pt;width:144.05pt;height:.75pt;z-index:251649024;mso-wrap-distance-left:0;mso-wrap-distance-right:0;mso-position-horizontal-relative:page;mso-position-vertical-relative:text" coordsize="2881,15" o:allowincell="f" path="m2880,hhl,,,14r2880,l2880,xe" fillcolor="black" stroked="f">
            <v:path arrowok="t"/>
            <w10:wrap type="topAndBottom" anchorx="page"/>
          </v:shape>
        </w:pict>
      </w:r>
    </w:p>
    <w:p w14:paraId="2128DFCC" w14:textId="77777777" w:rsidR="0087542F" w:rsidRDefault="0087542F">
      <w:pPr>
        <w:pStyle w:val="BodyText"/>
        <w:kinsoku w:val="0"/>
        <w:overflowPunct w:val="0"/>
        <w:spacing w:before="102"/>
        <w:ind w:left="382" w:right="842"/>
        <w:rPr>
          <w:color w:val="000000"/>
          <w:sz w:val="18"/>
          <w:szCs w:val="18"/>
        </w:rPr>
      </w:pPr>
      <w:bookmarkStart w:id="166" w:name="_bookmark166"/>
      <w:bookmarkEnd w:id="166"/>
      <w:r>
        <w:rPr>
          <w:position w:val="5"/>
          <w:sz w:val="12"/>
          <w:szCs w:val="12"/>
        </w:rPr>
        <w:t>143</w:t>
      </w:r>
      <w:r>
        <w:rPr>
          <w:spacing w:val="9"/>
          <w:position w:val="5"/>
          <w:sz w:val="12"/>
          <w:szCs w:val="12"/>
        </w:rPr>
        <w:t xml:space="preserve"> </w:t>
      </w:r>
      <w:r>
        <w:rPr>
          <w:sz w:val="18"/>
          <w:szCs w:val="18"/>
        </w:rPr>
        <w:t>Inspector</w:t>
      </w:r>
      <w:r>
        <w:rPr>
          <w:spacing w:val="-4"/>
          <w:sz w:val="18"/>
          <w:szCs w:val="18"/>
        </w:rPr>
        <w:t xml:space="preserve"> </w:t>
      </w:r>
      <w:r>
        <w:rPr>
          <w:sz w:val="18"/>
          <w:szCs w:val="18"/>
        </w:rPr>
        <w:t>of</w:t>
      </w:r>
      <w:r>
        <w:rPr>
          <w:spacing w:val="-4"/>
          <w:sz w:val="18"/>
          <w:szCs w:val="18"/>
        </w:rPr>
        <w:t xml:space="preserve"> </w:t>
      </w:r>
      <w:r>
        <w:rPr>
          <w:sz w:val="18"/>
          <w:szCs w:val="18"/>
        </w:rPr>
        <w:t>Custodial</w:t>
      </w:r>
      <w:r>
        <w:rPr>
          <w:spacing w:val="-2"/>
          <w:sz w:val="18"/>
          <w:szCs w:val="18"/>
        </w:rPr>
        <w:t xml:space="preserve"> </w:t>
      </w:r>
      <w:r>
        <w:rPr>
          <w:sz w:val="18"/>
          <w:szCs w:val="18"/>
        </w:rPr>
        <w:t>Services,</w:t>
      </w:r>
      <w:r>
        <w:rPr>
          <w:spacing w:val="-2"/>
          <w:sz w:val="18"/>
          <w:szCs w:val="18"/>
        </w:rPr>
        <w:t xml:space="preserve"> </w:t>
      </w:r>
      <w:hyperlink r:id="rId216"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Shortland</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Cessnock</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hyperlink>
      <w:r>
        <w:rPr>
          <w:color w:val="0000FF"/>
          <w:sz w:val="18"/>
          <w:szCs w:val="18"/>
        </w:rPr>
        <w:t xml:space="preserve"> </w:t>
      </w:r>
      <w:hyperlink r:id="rId217" w:history="1">
        <w:r>
          <w:rPr>
            <w:color w:val="0000FF"/>
            <w:sz w:val="18"/>
            <w:szCs w:val="18"/>
            <w:u w:val="single"/>
          </w:rPr>
          <w:t>2023</w:t>
        </w:r>
        <w:r>
          <w:rPr>
            <w:color w:val="000000"/>
            <w:sz w:val="18"/>
            <w:szCs w:val="18"/>
          </w:rPr>
          <w:t>,</w:t>
        </w:r>
      </w:hyperlink>
      <w:r>
        <w:rPr>
          <w:color w:val="000000"/>
          <w:sz w:val="18"/>
          <w:szCs w:val="18"/>
        </w:rPr>
        <w:t xml:space="preserve"> June 2024, pp 7, 51-52, 101.</w:t>
      </w:r>
    </w:p>
    <w:p w14:paraId="381E6BE1" w14:textId="77777777" w:rsidR="0087542F" w:rsidRDefault="0087542F">
      <w:pPr>
        <w:pStyle w:val="BodyText"/>
        <w:kinsoku w:val="0"/>
        <w:overflowPunct w:val="0"/>
        <w:spacing w:before="38"/>
        <w:ind w:left="382" w:right="842"/>
        <w:rPr>
          <w:color w:val="000000"/>
          <w:sz w:val="18"/>
          <w:szCs w:val="18"/>
        </w:rPr>
      </w:pPr>
      <w:bookmarkStart w:id="167" w:name="_bookmark167"/>
      <w:bookmarkEnd w:id="167"/>
      <w:r>
        <w:rPr>
          <w:position w:val="5"/>
          <w:sz w:val="12"/>
          <w:szCs w:val="12"/>
        </w:rPr>
        <w:t>144</w:t>
      </w:r>
      <w:r>
        <w:rPr>
          <w:spacing w:val="9"/>
          <w:position w:val="5"/>
          <w:sz w:val="12"/>
          <w:szCs w:val="12"/>
        </w:rPr>
        <w:t xml:space="preserve"> </w:t>
      </w:r>
      <w:r>
        <w:rPr>
          <w:sz w:val="18"/>
          <w:szCs w:val="18"/>
        </w:rPr>
        <w:t>Inspector</w:t>
      </w:r>
      <w:r>
        <w:rPr>
          <w:spacing w:val="-4"/>
          <w:sz w:val="18"/>
          <w:szCs w:val="18"/>
        </w:rPr>
        <w:t xml:space="preserve"> </w:t>
      </w:r>
      <w:r>
        <w:rPr>
          <w:sz w:val="18"/>
          <w:szCs w:val="18"/>
        </w:rPr>
        <w:t>of</w:t>
      </w:r>
      <w:r>
        <w:rPr>
          <w:spacing w:val="-4"/>
          <w:sz w:val="18"/>
          <w:szCs w:val="18"/>
        </w:rPr>
        <w:t xml:space="preserve"> </w:t>
      </w:r>
      <w:r>
        <w:rPr>
          <w:sz w:val="18"/>
          <w:szCs w:val="18"/>
        </w:rPr>
        <w:t>Custodial</w:t>
      </w:r>
      <w:r>
        <w:rPr>
          <w:spacing w:val="-2"/>
          <w:sz w:val="18"/>
          <w:szCs w:val="18"/>
        </w:rPr>
        <w:t xml:space="preserve"> </w:t>
      </w:r>
      <w:r>
        <w:rPr>
          <w:sz w:val="18"/>
          <w:szCs w:val="18"/>
        </w:rPr>
        <w:t>Services,</w:t>
      </w:r>
      <w:r>
        <w:rPr>
          <w:spacing w:val="-2"/>
          <w:sz w:val="18"/>
          <w:szCs w:val="18"/>
        </w:rPr>
        <w:t xml:space="preserve"> </w:t>
      </w:r>
      <w:hyperlink r:id="rId218"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Shortland</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Cessnock</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hyperlink>
      <w:r>
        <w:rPr>
          <w:color w:val="0000FF"/>
          <w:sz w:val="18"/>
          <w:szCs w:val="18"/>
        </w:rPr>
        <w:t xml:space="preserve"> </w:t>
      </w:r>
      <w:hyperlink r:id="rId219" w:history="1">
        <w:r>
          <w:rPr>
            <w:color w:val="0000FF"/>
            <w:sz w:val="18"/>
            <w:szCs w:val="18"/>
            <w:u w:val="single"/>
          </w:rPr>
          <w:t>2023</w:t>
        </w:r>
        <w:r>
          <w:rPr>
            <w:color w:val="000000"/>
            <w:sz w:val="18"/>
            <w:szCs w:val="18"/>
          </w:rPr>
          <w:t>,</w:t>
        </w:r>
      </w:hyperlink>
      <w:r>
        <w:rPr>
          <w:color w:val="000000"/>
          <w:sz w:val="18"/>
          <w:szCs w:val="18"/>
        </w:rPr>
        <w:t xml:space="preserve"> June 2024, p 7.</w:t>
      </w:r>
    </w:p>
    <w:p w14:paraId="021D5741" w14:textId="77777777" w:rsidR="0087542F" w:rsidRDefault="0087542F">
      <w:pPr>
        <w:pStyle w:val="BodyText"/>
        <w:kinsoku w:val="0"/>
        <w:overflowPunct w:val="0"/>
        <w:spacing w:before="41"/>
        <w:ind w:left="382"/>
        <w:rPr>
          <w:color w:val="000000"/>
          <w:spacing w:val="-5"/>
          <w:sz w:val="18"/>
          <w:szCs w:val="18"/>
        </w:rPr>
      </w:pPr>
      <w:bookmarkStart w:id="168" w:name="_bookmark168"/>
      <w:bookmarkEnd w:id="168"/>
      <w:r>
        <w:rPr>
          <w:position w:val="5"/>
          <w:sz w:val="12"/>
          <w:szCs w:val="12"/>
        </w:rPr>
        <w:t>145</w:t>
      </w:r>
      <w:r>
        <w:rPr>
          <w:spacing w:val="7"/>
          <w:position w:val="5"/>
          <w:sz w:val="12"/>
          <w:szCs w:val="12"/>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 xml:space="preserve">Services, </w:t>
      </w:r>
      <w:hyperlink r:id="rId220"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Bathurst</w:t>
        </w:r>
        <w:r>
          <w:rPr>
            <w:color w:val="0000FF"/>
            <w:spacing w:val="-3"/>
            <w:sz w:val="18"/>
            <w:szCs w:val="18"/>
            <w:u w:val="single"/>
          </w:rPr>
          <w:t xml:space="preserve"> </w:t>
        </w:r>
        <w:r>
          <w:rPr>
            <w:color w:val="0000FF"/>
            <w:sz w:val="18"/>
            <w:szCs w:val="18"/>
            <w:u w:val="single"/>
          </w:rPr>
          <w:t>Correctional</w:t>
        </w:r>
        <w:r>
          <w:rPr>
            <w:color w:val="0000FF"/>
            <w:spacing w:val="-2"/>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2023</w:t>
        </w:r>
        <w:r>
          <w:rPr>
            <w:color w:val="000000"/>
            <w:sz w:val="18"/>
            <w:szCs w:val="18"/>
          </w:rPr>
          <w:t>,</w:t>
        </w:r>
      </w:hyperlink>
      <w:r>
        <w:rPr>
          <w:color w:val="000000"/>
          <w:spacing w:val="-1"/>
          <w:sz w:val="18"/>
          <w:szCs w:val="18"/>
        </w:rPr>
        <w:t xml:space="preserve"> </w:t>
      </w:r>
      <w:r>
        <w:rPr>
          <w:color w:val="000000"/>
          <w:sz w:val="18"/>
          <w:szCs w:val="18"/>
        </w:rPr>
        <w:t>February</w:t>
      </w:r>
      <w:r>
        <w:rPr>
          <w:color w:val="000000"/>
          <w:spacing w:val="-3"/>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1"/>
          <w:sz w:val="18"/>
          <w:szCs w:val="18"/>
        </w:rPr>
        <w:t xml:space="preserve"> </w:t>
      </w:r>
      <w:r>
        <w:rPr>
          <w:color w:val="000000"/>
          <w:spacing w:val="-5"/>
          <w:sz w:val="18"/>
          <w:szCs w:val="18"/>
        </w:rPr>
        <w:t>10.</w:t>
      </w:r>
    </w:p>
    <w:p w14:paraId="3AA91B26" w14:textId="77777777" w:rsidR="0087542F" w:rsidRDefault="0087542F">
      <w:pPr>
        <w:pStyle w:val="BodyText"/>
        <w:kinsoku w:val="0"/>
        <w:overflowPunct w:val="0"/>
        <w:spacing w:before="39"/>
        <w:ind w:left="382"/>
        <w:rPr>
          <w:color w:val="000000"/>
          <w:spacing w:val="-5"/>
          <w:sz w:val="18"/>
          <w:szCs w:val="18"/>
        </w:rPr>
      </w:pPr>
      <w:bookmarkStart w:id="169" w:name="_bookmark169"/>
      <w:bookmarkEnd w:id="169"/>
      <w:r>
        <w:rPr>
          <w:position w:val="5"/>
          <w:sz w:val="12"/>
          <w:szCs w:val="12"/>
        </w:rPr>
        <w:t>146</w:t>
      </w:r>
      <w:r>
        <w:rPr>
          <w:spacing w:val="7"/>
          <w:position w:val="5"/>
          <w:sz w:val="12"/>
          <w:szCs w:val="12"/>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 xml:space="preserve">Services, </w:t>
      </w:r>
      <w:hyperlink r:id="rId221"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Bathurst</w:t>
        </w:r>
        <w:r>
          <w:rPr>
            <w:color w:val="0000FF"/>
            <w:spacing w:val="-3"/>
            <w:sz w:val="18"/>
            <w:szCs w:val="18"/>
            <w:u w:val="single"/>
          </w:rPr>
          <w:t xml:space="preserve"> </w:t>
        </w:r>
        <w:r>
          <w:rPr>
            <w:color w:val="0000FF"/>
            <w:sz w:val="18"/>
            <w:szCs w:val="18"/>
            <w:u w:val="single"/>
          </w:rPr>
          <w:t>Correctional</w:t>
        </w:r>
        <w:r>
          <w:rPr>
            <w:color w:val="0000FF"/>
            <w:spacing w:val="-2"/>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2023</w:t>
        </w:r>
        <w:r>
          <w:rPr>
            <w:color w:val="000000"/>
            <w:sz w:val="18"/>
            <w:szCs w:val="18"/>
          </w:rPr>
          <w:t>,</w:t>
        </w:r>
      </w:hyperlink>
      <w:r>
        <w:rPr>
          <w:color w:val="000000"/>
          <w:spacing w:val="-1"/>
          <w:sz w:val="18"/>
          <w:szCs w:val="18"/>
        </w:rPr>
        <w:t xml:space="preserve"> </w:t>
      </w:r>
      <w:r>
        <w:rPr>
          <w:color w:val="000000"/>
          <w:sz w:val="18"/>
          <w:szCs w:val="18"/>
        </w:rPr>
        <w:t>February</w:t>
      </w:r>
      <w:r>
        <w:rPr>
          <w:color w:val="000000"/>
          <w:spacing w:val="-3"/>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1"/>
          <w:sz w:val="18"/>
          <w:szCs w:val="18"/>
        </w:rPr>
        <w:t xml:space="preserve"> </w:t>
      </w:r>
      <w:r>
        <w:rPr>
          <w:color w:val="000000"/>
          <w:spacing w:val="-5"/>
          <w:sz w:val="18"/>
          <w:szCs w:val="18"/>
        </w:rPr>
        <w:t>10.</w:t>
      </w:r>
    </w:p>
    <w:p w14:paraId="0483660A" w14:textId="77777777" w:rsidR="0087542F" w:rsidRDefault="0087542F">
      <w:pPr>
        <w:pStyle w:val="BodyText"/>
        <w:kinsoku w:val="0"/>
        <w:overflowPunct w:val="0"/>
        <w:spacing w:before="40"/>
        <w:ind w:left="382"/>
        <w:rPr>
          <w:color w:val="000000"/>
          <w:spacing w:val="-5"/>
          <w:sz w:val="18"/>
          <w:szCs w:val="18"/>
        </w:rPr>
      </w:pPr>
      <w:bookmarkStart w:id="170" w:name="_bookmark170"/>
      <w:bookmarkEnd w:id="170"/>
      <w:r>
        <w:rPr>
          <w:position w:val="5"/>
          <w:sz w:val="12"/>
          <w:szCs w:val="12"/>
        </w:rPr>
        <w:t>147</w:t>
      </w:r>
      <w:r>
        <w:rPr>
          <w:spacing w:val="7"/>
          <w:position w:val="5"/>
          <w:sz w:val="12"/>
          <w:szCs w:val="12"/>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 xml:space="preserve">Services, </w:t>
      </w:r>
      <w:hyperlink r:id="rId222"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Bathurst</w:t>
        </w:r>
        <w:r>
          <w:rPr>
            <w:color w:val="0000FF"/>
            <w:spacing w:val="-3"/>
            <w:sz w:val="18"/>
            <w:szCs w:val="18"/>
            <w:u w:val="single"/>
          </w:rPr>
          <w:t xml:space="preserve"> </w:t>
        </w:r>
        <w:r>
          <w:rPr>
            <w:color w:val="0000FF"/>
            <w:sz w:val="18"/>
            <w:szCs w:val="18"/>
            <w:u w:val="single"/>
          </w:rPr>
          <w:t>Correctional</w:t>
        </w:r>
        <w:r>
          <w:rPr>
            <w:color w:val="0000FF"/>
            <w:spacing w:val="-2"/>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2023</w:t>
        </w:r>
        <w:r>
          <w:rPr>
            <w:color w:val="000000"/>
            <w:sz w:val="18"/>
            <w:szCs w:val="18"/>
          </w:rPr>
          <w:t>,</w:t>
        </w:r>
      </w:hyperlink>
      <w:r>
        <w:rPr>
          <w:color w:val="000000"/>
          <w:spacing w:val="-1"/>
          <w:sz w:val="18"/>
          <w:szCs w:val="18"/>
        </w:rPr>
        <w:t xml:space="preserve"> </w:t>
      </w:r>
      <w:r>
        <w:rPr>
          <w:color w:val="000000"/>
          <w:sz w:val="18"/>
          <w:szCs w:val="18"/>
        </w:rPr>
        <w:t>February</w:t>
      </w:r>
      <w:r>
        <w:rPr>
          <w:color w:val="000000"/>
          <w:spacing w:val="-3"/>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1"/>
          <w:sz w:val="18"/>
          <w:szCs w:val="18"/>
        </w:rPr>
        <w:t xml:space="preserve"> </w:t>
      </w:r>
      <w:r>
        <w:rPr>
          <w:color w:val="000000"/>
          <w:spacing w:val="-5"/>
          <w:sz w:val="18"/>
          <w:szCs w:val="18"/>
        </w:rPr>
        <w:t>10.</w:t>
      </w:r>
    </w:p>
    <w:p w14:paraId="3FEE40F6" w14:textId="77777777" w:rsidR="0087542F" w:rsidRDefault="0087542F">
      <w:pPr>
        <w:pStyle w:val="BodyText"/>
        <w:kinsoku w:val="0"/>
        <w:overflowPunct w:val="0"/>
        <w:spacing w:before="41"/>
        <w:ind w:left="382" w:right="842"/>
        <w:rPr>
          <w:color w:val="000000"/>
          <w:sz w:val="18"/>
          <w:szCs w:val="18"/>
        </w:rPr>
      </w:pPr>
      <w:bookmarkStart w:id="171" w:name="_bookmark171"/>
      <w:bookmarkEnd w:id="171"/>
      <w:r>
        <w:rPr>
          <w:position w:val="5"/>
          <w:sz w:val="12"/>
          <w:szCs w:val="12"/>
        </w:rPr>
        <w:t>148</w:t>
      </w:r>
      <w:r>
        <w:rPr>
          <w:spacing w:val="9"/>
          <w:position w:val="5"/>
          <w:sz w:val="12"/>
          <w:szCs w:val="12"/>
        </w:rPr>
        <w:t xml:space="preserve"> </w:t>
      </w:r>
      <w:r>
        <w:rPr>
          <w:sz w:val="18"/>
          <w:szCs w:val="18"/>
        </w:rPr>
        <w:t>Inspector</w:t>
      </w:r>
      <w:r>
        <w:rPr>
          <w:spacing w:val="-4"/>
          <w:sz w:val="18"/>
          <w:szCs w:val="18"/>
        </w:rPr>
        <w:t xml:space="preserve"> </w:t>
      </w:r>
      <w:r>
        <w:rPr>
          <w:sz w:val="18"/>
          <w:szCs w:val="18"/>
        </w:rPr>
        <w:t>of</w:t>
      </w:r>
      <w:r>
        <w:rPr>
          <w:spacing w:val="-4"/>
          <w:sz w:val="18"/>
          <w:szCs w:val="18"/>
        </w:rPr>
        <w:t xml:space="preserve"> </w:t>
      </w:r>
      <w:r>
        <w:rPr>
          <w:sz w:val="18"/>
          <w:szCs w:val="18"/>
        </w:rPr>
        <w:t>Custodial</w:t>
      </w:r>
      <w:r>
        <w:rPr>
          <w:spacing w:val="-2"/>
          <w:sz w:val="18"/>
          <w:szCs w:val="18"/>
        </w:rPr>
        <w:t xml:space="preserve"> </w:t>
      </w:r>
      <w:r>
        <w:rPr>
          <w:sz w:val="18"/>
          <w:szCs w:val="18"/>
        </w:rPr>
        <w:t>Services,</w:t>
      </w:r>
      <w:r>
        <w:rPr>
          <w:spacing w:val="-2"/>
          <w:sz w:val="18"/>
          <w:szCs w:val="18"/>
        </w:rPr>
        <w:t xml:space="preserve"> </w:t>
      </w:r>
      <w:hyperlink r:id="rId223"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Shortland</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Cessnock</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hyperlink>
      <w:r>
        <w:rPr>
          <w:color w:val="0000FF"/>
          <w:sz w:val="18"/>
          <w:szCs w:val="18"/>
        </w:rPr>
        <w:t xml:space="preserve"> </w:t>
      </w:r>
      <w:hyperlink r:id="rId224" w:history="1">
        <w:r>
          <w:rPr>
            <w:color w:val="0000FF"/>
            <w:sz w:val="18"/>
            <w:szCs w:val="18"/>
            <w:u w:val="single"/>
          </w:rPr>
          <w:t>2023</w:t>
        </w:r>
        <w:r>
          <w:rPr>
            <w:color w:val="000000"/>
            <w:sz w:val="18"/>
            <w:szCs w:val="18"/>
          </w:rPr>
          <w:t>,</w:t>
        </w:r>
      </w:hyperlink>
      <w:r>
        <w:rPr>
          <w:color w:val="000000"/>
          <w:sz w:val="18"/>
          <w:szCs w:val="18"/>
        </w:rPr>
        <w:t xml:space="preserve"> June 2024, pp 51-52.</w:t>
      </w:r>
    </w:p>
    <w:p w14:paraId="323EE11B" w14:textId="77777777" w:rsidR="0087542F" w:rsidRDefault="0087542F">
      <w:pPr>
        <w:pStyle w:val="BodyText"/>
        <w:kinsoku w:val="0"/>
        <w:overflowPunct w:val="0"/>
        <w:spacing w:before="38"/>
        <w:ind w:left="382"/>
        <w:rPr>
          <w:color w:val="000000"/>
          <w:spacing w:val="-5"/>
          <w:sz w:val="18"/>
          <w:szCs w:val="18"/>
        </w:rPr>
      </w:pPr>
      <w:bookmarkStart w:id="172" w:name="_bookmark172"/>
      <w:bookmarkEnd w:id="172"/>
      <w:r>
        <w:rPr>
          <w:position w:val="5"/>
          <w:sz w:val="12"/>
          <w:szCs w:val="12"/>
        </w:rPr>
        <w:t>149</w:t>
      </w:r>
      <w:r>
        <w:rPr>
          <w:spacing w:val="10"/>
          <w:position w:val="5"/>
          <w:sz w:val="12"/>
          <w:szCs w:val="12"/>
        </w:rPr>
        <w:t xml:space="preserve"> </w:t>
      </w:r>
      <w:hyperlink r:id="rId225"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2"/>
          <w:sz w:val="18"/>
          <w:szCs w:val="18"/>
        </w:rPr>
        <w:t xml:space="preserve"> </w:t>
      </w:r>
      <w:r>
        <w:rPr>
          <w:color w:val="000000"/>
          <w:sz w:val="18"/>
          <w:szCs w:val="18"/>
        </w:rPr>
        <w:t>Services,</w:t>
      </w:r>
      <w:r>
        <w:rPr>
          <w:color w:val="000000"/>
          <w:spacing w:val="-2"/>
          <w:sz w:val="18"/>
          <w:szCs w:val="18"/>
        </w:rPr>
        <w:t xml:space="preserve"> </w:t>
      </w:r>
      <w:r>
        <w:rPr>
          <w:color w:val="000000"/>
          <w:sz w:val="18"/>
          <w:szCs w:val="18"/>
        </w:rPr>
        <w:t>5</w:t>
      </w:r>
      <w:r>
        <w:rPr>
          <w:color w:val="000000"/>
          <w:spacing w:val="-2"/>
          <w:sz w:val="18"/>
          <w:szCs w:val="18"/>
        </w:rPr>
        <w:t xml:space="preserve"> </w:t>
      </w:r>
      <w:r>
        <w:rPr>
          <w:color w:val="000000"/>
          <w:sz w:val="18"/>
          <w:szCs w:val="18"/>
        </w:rPr>
        <w:t>May</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2.</w:t>
      </w:r>
    </w:p>
    <w:p w14:paraId="314E8414" w14:textId="77777777" w:rsidR="0087542F" w:rsidRDefault="0087542F">
      <w:pPr>
        <w:pStyle w:val="BodyText"/>
        <w:kinsoku w:val="0"/>
        <w:overflowPunct w:val="0"/>
        <w:spacing w:before="38"/>
        <w:ind w:left="382"/>
        <w:rPr>
          <w:color w:val="000000"/>
          <w:spacing w:val="-5"/>
          <w:sz w:val="18"/>
          <w:szCs w:val="18"/>
        </w:rPr>
        <w:sectPr w:rsidR="00000000">
          <w:pgSz w:w="11910" w:h="16840"/>
          <w:pgMar w:top="1360" w:right="920" w:bottom="760" w:left="1320" w:header="722" w:footer="566" w:gutter="0"/>
          <w:cols w:space="720"/>
          <w:noEndnote/>
        </w:sectPr>
      </w:pPr>
    </w:p>
    <w:p w14:paraId="2C2DC0BE" w14:textId="77777777" w:rsidR="0087542F" w:rsidRDefault="0087542F">
      <w:pPr>
        <w:pStyle w:val="BodyText"/>
        <w:kinsoku w:val="0"/>
        <w:overflowPunct w:val="0"/>
      </w:pPr>
    </w:p>
    <w:p w14:paraId="72480BD1" w14:textId="77777777" w:rsidR="0087542F" w:rsidRDefault="0087542F">
      <w:pPr>
        <w:pStyle w:val="BodyText"/>
        <w:kinsoku w:val="0"/>
        <w:overflowPunct w:val="0"/>
        <w:spacing w:before="69"/>
      </w:pPr>
    </w:p>
    <w:p w14:paraId="50FA461D" w14:textId="77777777" w:rsidR="0087542F" w:rsidRDefault="0087542F">
      <w:pPr>
        <w:pStyle w:val="ListParagraph"/>
        <w:numPr>
          <w:ilvl w:val="1"/>
          <w:numId w:val="7"/>
        </w:numPr>
        <w:tabs>
          <w:tab w:val="left" w:pos="1572"/>
        </w:tabs>
        <w:kinsoku w:val="0"/>
        <w:overflowPunct w:val="0"/>
        <w:spacing w:before="0"/>
        <w:ind w:right="1012"/>
        <w:rPr>
          <w:sz w:val="22"/>
          <w:szCs w:val="22"/>
          <w:vertAlign w:val="superscript"/>
        </w:rPr>
      </w:pPr>
      <w:r>
        <w:rPr>
          <w:sz w:val="22"/>
          <w:szCs w:val="22"/>
        </w:rPr>
        <w:t>We note that it is compulsory for enrolled inmates on remand or serving sentences</w:t>
      </w:r>
      <w:r>
        <w:rPr>
          <w:spacing w:val="-4"/>
          <w:sz w:val="22"/>
          <w:szCs w:val="22"/>
        </w:rPr>
        <w:t xml:space="preserve"> </w:t>
      </w:r>
      <w:r>
        <w:rPr>
          <w:sz w:val="22"/>
          <w:szCs w:val="22"/>
        </w:rPr>
        <w:t>of</w:t>
      </w:r>
      <w:r>
        <w:rPr>
          <w:spacing w:val="-2"/>
          <w:sz w:val="22"/>
          <w:szCs w:val="22"/>
        </w:rPr>
        <w:t xml:space="preserve"> </w:t>
      </w:r>
      <w:r>
        <w:rPr>
          <w:sz w:val="22"/>
          <w:szCs w:val="22"/>
        </w:rPr>
        <w:t>under</w:t>
      </w:r>
      <w:r>
        <w:rPr>
          <w:spacing w:val="-2"/>
          <w:sz w:val="22"/>
          <w:szCs w:val="22"/>
        </w:rPr>
        <w:t xml:space="preserve"> </w:t>
      </w:r>
      <w:r>
        <w:rPr>
          <w:sz w:val="22"/>
          <w:szCs w:val="22"/>
        </w:rPr>
        <w:t>three</w:t>
      </w:r>
      <w:r>
        <w:rPr>
          <w:spacing w:val="-4"/>
          <w:sz w:val="22"/>
          <w:szCs w:val="22"/>
        </w:rPr>
        <w:t xml:space="preserve"> </w:t>
      </w:r>
      <w:r>
        <w:rPr>
          <w:sz w:val="22"/>
          <w:szCs w:val="22"/>
        </w:rPr>
        <w:t>years</w:t>
      </w:r>
      <w:r>
        <w:rPr>
          <w:spacing w:val="-2"/>
          <w:sz w:val="22"/>
          <w:szCs w:val="22"/>
        </w:rPr>
        <w:t xml:space="preserve"> </w:t>
      </w:r>
      <w:r>
        <w:rPr>
          <w:sz w:val="22"/>
          <w:szCs w:val="22"/>
        </w:rPr>
        <w:t>to</w:t>
      </w:r>
      <w:r>
        <w:rPr>
          <w:spacing w:val="-3"/>
          <w:sz w:val="22"/>
          <w:szCs w:val="22"/>
        </w:rPr>
        <w:t xml:space="preserve"> </w:t>
      </w:r>
      <w:r>
        <w:rPr>
          <w:sz w:val="22"/>
          <w:szCs w:val="22"/>
        </w:rPr>
        <w:t>vote</w:t>
      </w:r>
      <w:r>
        <w:rPr>
          <w:spacing w:val="-2"/>
          <w:sz w:val="22"/>
          <w:szCs w:val="22"/>
        </w:rPr>
        <w:t xml:space="preserve"> </w:t>
      </w:r>
      <w:r>
        <w:rPr>
          <w:sz w:val="22"/>
          <w:szCs w:val="22"/>
        </w:rPr>
        <w:t>in</w:t>
      </w:r>
      <w:r>
        <w:rPr>
          <w:spacing w:val="-2"/>
          <w:sz w:val="22"/>
          <w:szCs w:val="22"/>
        </w:rPr>
        <w:t xml:space="preserve"> </w:t>
      </w:r>
      <w:r>
        <w:rPr>
          <w:sz w:val="22"/>
          <w:szCs w:val="22"/>
        </w:rPr>
        <w:t>federal</w:t>
      </w:r>
      <w:r>
        <w:rPr>
          <w:spacing w:val="-5"/>
          <w:sz w:val="22"/>
          <w:szCs w:val="22"/>
        </w:rPr>
        <w:t xml:space="preserve"> </w:t>
      </w:r>
      <w:r>
        <w:rPr>
          <w:sz w:val="22"/>
          <w:szCs w:val="22"/>
        </w:rPr>
        <w:t>elections.</w:t>
      </w:r>
      <w:hyperlink w:anchor="bookmark174" w:history="1">
        <w:r>
          <w:rPr>
            <w:sz w:val="22"/>
            <w:szCs w:val="22"/>
            <w:vertAlign w:val="superscript"/>
          </w:rPr>
          <w:t>150</w:t>
        </w:r>
      </w:hyperlink>
      <w:r>
        <w:rPr>
          <w:spacing w:val="-3"/>
          <w:sz w:val="22"/>
          <w:szCs w:val="22"/>
        </w:rPr>
        <w:t xml:space="preserve"> </w:t>
      </w:r>
      <w:r>
        <w:rPr>
          <w:sz w:val="22"/>
          <w:szCs w:val="22"/>
        </w:rPr>
        <w:t>In</w:t>
      </w:r>
      <w:r>
        <w:rPr>
          <w:spacing w:val="-4"/>
          <w:sz w:val="22"/>
          <w:szCs w:val="22"/>
        </w:rPr>
        <w:t xml:space="preserve"> </w:t>
      </w:r>
      <w:r>
        <w:rPr>
          <w:sz w:val="22"/>
          <w:szCs w:val="22"/>
        </w:rPr>
        <w:t>NSW,</w:t>
      </w:r>
      <w:r>
        <w:rPr>
          <w:spacing w:val="-4"/>
          <w:sz w:val="22"/>
          <w:szCs w:val="22"/>
        </w:rPr>
        <w:t xml:space="preserve"> </w:t>
      </w:r>
      <w:r>
        <w:rPr>
          <w:sz w:val="22"/>
          <w:szCs w:val="22"/>
        </w:rPr>
        <w:t>those</w:t>
      </w:r>
      <w:r>
        <w:rPr>
          <w:spacing w:val="-4"/>
          <w:sz w:val="22"/>
          <w:szCs w:val="22"/>
        </w:rPr>
        <w:t xml:space="preserve"> </w:t>
      </w:r>
      <w:r>
        <w:rPr>
          <w:sz w:val="22"/>
          <w:szCs w:val="22"/>
        </w:rPr>
        <w:t>on remand or inmates serving sentences under 12 months are eligible to vote in state elections.</w:t>
      </w:r>
      <w:hyperlink w:anchor="bookmark175" w:history="1">
        <w:r>
          <w:rPr>
            <w:sz w:val="22"/>
            <w:szCs w:val="22"/>
            <w:vertAlign w:val="superscript"/>
          </w:rPr>
          <w:t>151</w:t>
        </w:r>
      </w:hyperlink>
    </w:p>
    <w:p w14:paraId="2C60A3AC" w14:textId="77777777" w:rsidR="0087542F" w:rsidRDefault="0087542F">
      <w:pPr>
        <w:pStyle w:val="ListParagraph"/>
        <w:numPr>
          <w:ilvl w:val="1"/>
          <w:numId w:val="7"/>
        </w:numPr>
        <w:tabs>
          <w:tab w:val="left" w:pos="1572"/>
        </w:tabs>
        <w:kinsoku w:val="0"/>
        <w:overflowPunct w:val="0"/>
        <w:spacing w:before="226"/>
        <w:ind w:right="1109"/>
        <w:rPr>
          <w:sz w:val="22"/>
          <w:szCs w:val="22"/>
        </w:rPr>
      </w:pPr>
      <w:r>
        <w:rPr>
          <w:sz w:val="22"/>
          <w:szCs w:val="22"/>
        </w:rPr>
        <w:t>The</w:t>
      </w:r>
      <w:r>
        <w:rPr>
          <w:spacing w:val="-2"/>
          <w:sz w:val="22"/>
          <w:szCs w:val="22"/>
        </w:rPr>
        <w:t xml:space="preserve"> </w:t>
      </w:r>
      <w:r>
        <w:rPr>
          <w:sz w:val="22"/>
          <w:szCs w:val="22"/>
        </w:rPr>
        <w:t>Committee</w:t>
      </w:r>
      <w:r>
        <w:rPr>
          <w:spacing w:val="-4"/>
          <w:sz w:val="22"/>
          <w:szCs w:val="22"/>
        </w:rPr>
        <w:t xml:space="preserve"> </w:t>
      </w:r>
      <w:r>
        <w:rPr>
          <w:sz w:val="22"/>
          <w:szCs w:val="22"/>
        </w:rPr>
        <w:t>will</w:t>
      </w:r>
      <w:r>
        <w:rPr>
          <w:spacing w:val="-4"/>
          <w:sz w:val="22"/>
          <w:szCs w:val="22"/>
        </w:rPr>
        <w:t xml:space="preserve"> </w:t>
      </w:r>
      <w:r>
        <w:rPr>
          <w:sz w:val="22"/>
          <w:szCs w:val="22"/>
        </w:rPr>
        <w:t>continue</w:t>
      </w:r>
      <w:r>
        <w:rPr>
          <w:spacing w:val="-2"/>
          <w:sz w:val="22"/>
          <w:szCs w:val="22"/>
        </w:rPr>
        <w:t xml:space="preserve"> </w:t>
      </w:r>
      <w:r>
        <w:rPr>
          <w:sz w:val="22"/>
          <w:szCs w:val="22"/>
        </w:rPr>
        <w:t>to</w:t>
      </w:r>
      <w:r>
        <w:rPr>
          <w:spacing w:val="-3"/>
          <w:sz w:val="22"/>
          <w:szCs w:val="22"/>
        </w:rPr>
        <w:t xml:space="preserve"> </w:t>
      </w:r>
      <w:r>
        <w:rPr>
          <w:sz w:val="22"/>
          <w:szCs w:val="22"/>
        </w:rPr>
        <w:t>monitor</w:t>
      </w:r>
      <w:r>
        <w:rPr>
          <w:spacing w:val="-2"/>
          <w:sz w:val="22"/>
          <w:szCs w:val="22"/>
        </w:rPr>
        <w:t xml:space="preserve"> </w:t>
      </w:r>
      <w:r>
        <w:rPr>
          <w:sz w:val="22"/>
          <w:szCs w:val="22"/>
        </w:rPr>
        <w:t>the</w:t>
      </w:r>
      <w:r>
        <w:rPr>
          <w:spacing w:val="-2"/>
          <w:sz w:val="22"/>
          <w:szCs w:val="22"/>
        </w:rPr>
        <w:t xml:space="preserve"> </w:t>
      </w:r>
      <w:r>
        <w:rPr>
          <w:sz w:val="22"/>
          <w:szCs w:val="22"/>
        </w:rPr>
        <w:t>issue</w:t>
      </w:r>
      <w:r>
        <w:rPr>
          <w:spacing w:val="-4"/>
          <w:sz w:val="22"/>
          <w:szCs w:val="22"/>
        </w:rPr>
        <w:t xml:space="preserve"> </w:t>
      </w:r>
      <w:r>
        <w:rPr>
          <w:sz w:val="22"/>
          <w:szCs w:val="22"/>
        </w:rPr>
        <w:t>of</w:t>
      </w:r>
      <w:r>
        <w:rPr>
          <w:spacing w:val="-5"/>
          <w:sz w:val="22"/>
          <w:szCs w:val="22"/>
        </w:rPr>
        <w:t xml:space="preserve"> </w:t>
      </w:r>
      <w:r>
        <w:rPr>
          <w:sz w:val="22"/>
          <w:szCs w:val="22"/>
        </w:rPr>
        <w:t>inmate</w:t>
      </w:r>
      <w:r>
        <w:rPr>
          <w:spacing w:val="-4"/>
          <w:sz w:val="22"/>
          <w:szCs w:val="22"/>
        </w:rPr>
        <w:t xml:space="preserve"> </w:t>
      </w:r>
      <w:r>
        <w:rPr>
          <w:sz w:val="22"/>
          <w:szCs w:val="22"/>
        </w:rPr>
        <w:t>voting</w:t>
      </w:r>
      <w:r>
        <w:rPr>
          <w:spacing w:val="-3"/>
          <w:sz w:val="22"/>
          <w:szCs w:val="22"/>
        </w:rPr>
        <w:t xml:space="preserve"> </w:t>
      </w:r>
      <w:r>
        <w:rPr>
          <w:sz w:val="22"/>
          <w:szCs w:val="22"/>
        </w:rPr>
        <w:t>in our</w:t>
      </w:r>
      <w:r>
        <w:rPr>
          <w:spacing w:val="-2"/>
          <w:sz w:val="22"/>
          <w:szCs w:val="22"/>
        </w:rPr>
        <w:t xml:space="preserve"> </w:t>
      </w:r>
      <w:r>
        <w:rPr>
          <w:sz w:val="22"/>
          <w:szCs w:val="22"/>
        </w:rPr>
        <w:t>next annual review.</w:t>
      </w:r>
    </w:p>
    <w:p w14:paraId="1273CEDC" w14:textId="77777777" w:rsidR="0087542F" w:rsidRDefault="0087542F">
      <w:pPr>
        <w:pStyle w:val="Heading4"/>
        <w:kinsoku w:val="0"/>
        <w:overflowPunct w:val="0"/>
        <w:spacing w:before="260"/>
        <w:rPr>
          <w:spacing w:val="-2"/>
        </w:rPr>
      </w:pPr>
      <w:bookmarkStart w:id="173" w:name="_bookmark173"/>
      <w:bookmarkEnd w:id="173"/>
      <w:r>
        <w:t>Official</w:t>
      </w:r>
      <w:r>
        <w:rPr>
          <w:spacing w:val="-7"/>
        </w:rPr>
        <w:t xml:space="preserve"> </w:t>
      </w:r>
      <w:r>
        <w:t>Visitor</w:t>
      </w:r>
      <w:r>
        <w:rPr>
          <w:spacing w:val="-4"/>
        </w:rPr>
        <w:t xml:space="preserve"> </w:t>
      </w:r>
      <w:r>
        <w:rPr>
          <w:spacing w:val="-2"/>
        </w:rPr>
        <w:t>Program</w:t>
      </w:r>
    </w:p>
    <w:p w14:paraId="7FD38B6F" w14:textId="77777777" w:rsidR="0087542F" w:rsidRDefault="0087542F">
      <w:pPr>
        <w:pStyle w:val="ListParagraph"/>
        <w:numPr>
          <w:ilvl w:val="1"/>
          <w:numId w:val="7"/>
        </w:numPr>
        <w:tabs>
          <w:tab w:val="left" w:pos="1572"/>
        </w:tabs>
        <w:kinsoku w:val="0"/>
        <w:overflowPunct w:val="0"/>
        <w:spacing w:before="113"/>
        <w:ind w:right="881"/>
        <w:rPr>
          <w:sz w:val="22"/>
          <w:szCs w:val="22"/>
          <w:vertAlign w:val="superscript"/>
        </w:rPr>
      </w:pPr>
      <w:r>
        <w:rPr>
          <w:sz w:val="22"/>
          <w:szCs w:val="22"/>
        </w:rPr>
        <w:t>As noted in Chapter One, the ICS administers the Official Visitor Program, including recruitment and training of Official Visitors. Official Visitors play a key role</w:t>
      </w:r>
      <w:r>
        <w:rPr>
          <w:spacing w:val="-3"/>
          <w:sz w:val="22"/>
          <w:szCs w:val="22"/>
        </w:rPr>
        <w:t xml:space="preserve"> </w:t>
      </w:r>
      <w:r>
        <w:rPr>
          <w:sz w:val="22"/>
          <w:szCs w:val="22"/>
        </w:rPr>
        <w:t>in</w:t>
      </w:r>
      <w:r>
        <w:rPr>
          <w:spacing w:val="-6"/>
          <w:sz w:val="22"/>
          <w:szCs w:val="22"/>
        </w:rPr>
        <w:t xml:space="preserve"> </w:t>
      </w:r>
      <w:r>
        <w:rPr>
          <w:sz w:val="22"/>
          <w:szCs w:val="22"/>
        </w:rPr>
        <w:t>correctional</w:t>
      </w:r>
      <w:r>
        <w:rPr>
          <w:spacing w:val="-3"/>
          <w:sz w:val="22"/>
          <w:szCs w:val="22"/>
        </w:rPr>
        <w:t xml:space="preserve"> </w:t>
      </w:r>
      <w:r>
        <w:rPr>
          <w:sz w:val="22"/>
          <w:szCs w:val="22"/>
        </w:rPr>
        <w:t>centres</w:t>
      </w:r>
      <w:r>
        <w:rPr>
          <w:spacing w:val="-5"/>
          <w:sz w:val="22"/>
          <w:szCs w:val="22"/>
        </w:rPr>
        <w:t xml:space="preserve"> </w:t>
      </w:r>
      <w:r>
        <w:rPr>
          <w:sz w:val="22"/>
          <w:szCs w:val="22"/>
        </w:rPr>
        <w:t>and</w:t>
      </w:r>
      <w:r>
        <w:rPr>
          <w:spacing w:val="-5"/>
          <w:sz w:val="22"/>
          <w:szCs w:val="22"/>
        </w:rPr>
        <w:t xml:space="preserve"> </w:t>
      </w:r>
      <w:r>
        <w:rPr>
          <w:sz w:val="22"/>
          <w:szCs w:val="22"/>
        </w:rPr>
        <w:t>youth</w:t>
      </w:r>
      <w:r>
        <w:rPr>
          <w:spacing w:val="-3"/>
          <w:sz w:val="22"/>
          <w:szCs w:val="22"/>
        </w:rPr>
        <w:t xml:space="preserve"> </w:t>
      </w:r>
      <w:r>
        <w:rPr>
          <w:sz w:val="22"/>
          <w:szCs w:val="22"/>
        </w:rPr>
        <w:t>justice</w:t>
      </w:r>
      <w:r>
        <w:rPr>
          <w:spacing w:val="-3"/>
          <w:sz w:val="22"/>
          <w:szCs w:val="22"/>
        </w:rPr>
        <w:t xml:space="preserve"> </w:t>
      </w:r>
      <w:r>
        <w:rPr>
          <w:sz w:val="22"/>
          <w:szCs w:val="22"/>
        </w:rPr>
        <w:t>centres</w:t>
      </w:r>
      <w:r>
        <w:rPr>
          <w:spacing w:val="-5"/>
          <w:sz w:val="22"/>
          <w:szCs w:val="22"/>
        </w:rPr>
        <w:t xml:space="preserve"> </w:t>
      </w:r>
      <w:r>
        <w:rPr>
          <w:sz w:val="22"/>
          <w:szCs w:val="22"/>
        </w:rPr>
        <w:t>as</w:t>
      </w:r>
      <w:r>
        <w:rPr>
          <w:spacing w:val="-3"/>
          <w:sz w:val="22"/>
          <w:szCs w:val="22"/>
        </w:rPr>
        <w:t xml:space="preserve"> </w:t>
      </w:r>
      <w:r>
        <w:rPr>
          <w:sz w:val="22"/>
          <w:szCs w:val="22"/>
        </w:rPr>
        <w:t>independent</w:t>
      </w:r>
      <w:r>
        <w:rPr>
          <w:spacing w:val="-3"/>
          <w:sz w:val="22"/>
          <w:szCs w:val="22"/>
        </w:rPr>
        <w:t xml:space="preserve"> </w:t>
      </w:r>
      <w:r>
        <w:rPr>
          <w:sz w:val="22"/>
          <w:szCs w:val="22"/>
        </w:rPr>
        <w:t>community members who visit these centres to hear enquiries and complaints.</w:t>
      </w:r>
      <w:hyperlink w:anchor="bookmark176" w:history="1">
        <w:r>
          <w:rPr>
            <w:sz w:val="22"/>
            <w:szCs w:val="22"/>
            <w:vertAlign w:val="superscript"/>
          </w:rPr>
          <w:t>152</w:t>
        </w:r>
      </w:hyperlink>
    </w:p>
    <w:p w14:paraId="71992665" w14:textId="77777777" w:rsidR="0087542F" w:rsidRDefault="0087542F">
      <w:pPr>
        <w:pStyle w:val="ListParagraph"/>
        <w:numPr>
          <w:ilvl w:val="1"/>
          <w:numId w:val="7"/>
        </w:numPr>
        <w:tabs>
          <w:tab w:val="left" w:pos="1572"/>
        </w:tabs>
        <w:kinsoku w:val="0"/>
        <w:overflowPunct w:val="0"/>
        <w:ind w:right="915"/>
        <w:rPr>
          <w:sz w:val="22"/>
          <w:szCs w:val="22"/>
          <w:vertAlign w:val="superscript"/>
        </w:rPr>
      </w:pPr>
      <w:r>
        <w:rPr>
          <w:sz w:val="22"/>
          <w:szCs w:val="22"/>
        </w:rPr>
        <w:t>In the 2023-24 reporting period, Official Visitors in adult custodial centres received</w:t>
      </w:r>
      <w:r>
        <w:rPr>
          <w:spacing w:val="-6"/>
          <w:sz w:val="22"/>
          <w:szCs w:val="22"/>
        </w:rPr>
        <w:t xml:space="preserve"> </w:t>
      </w:r>
      <w:r>
        <w:rPr>
          <w:sz w:val="22"/>
          <w:szCs w:val="22"/>
        </w:rPr>
        <w:t>10,889</w:t>
      </w:r>
      <w:r>
        <w:rPr>
          <w:spacing w:val="-3"/>
          <w:sz w:val="22"/>
          <w:szCs w:val="22"/>
        </w:rPr>
        <w:t xml:space="preserve"> </w:t>
      </w:r>
      <w:r>
        <w:rPr>
          <w:sz w:val="22"/>
          <w:szCs w:val="22"/>
        </w:rPr>
        <w:t>complaints</w:t>
      </w:r>
      <w:r>
        <w:rPr>
          <w:spacing w:val="-3"/>
          <w:sz w:val="22"/>
          <w:szCs w:val="22"/>
        </w:rPr>
        <w:t xml:space="preserve"> </w:t>
      </w:r>
      <w:r>
        <w:rPr>
          <w:sz w:val="22"/>
          <w:szCs w:val="22"/>
        </w:rPr>
        <w:t>and</w:t>
      </w:r>
      <w:r>
        <w:rPr>
          <w:spacing w:val="-5"/>
          <w:sz w:val="22"/>
          <w:szCs w:val="22"/>
        </w:rPr>
        <w:t xml:space="preserve"> </w:t>
      </w:r>
      <w:r>
        <w:rPr>
          <w:sz w:val="22"/>
          <w:szCs w:val="22"/>
        </w:rPr>
        <w:t>12,520</w:t>
      </w:r>
      <w:r>
        <w:rPr>
          <w:spacing w:val="-5"/>
          <w:sz w:val="22"/>
          <w:szCs w:val="22"/>
        </w:rPr>
        <w:t xml:space="preserve"> </w:t>
      </w:r>
      <w:r>
        <w:rPr>
          <w:sz w:val="22"/>
          <w:szCs w:val="22"/>
        </w:rPr>
        <w:t>enquiries.</w:t>
      </w:r>
      <w:hyperlink w:anchor="bookmark177" w:history="1">
        <w:r>
          <w:rPr>
            <w:sz w:val="22"/>
            <w:szCs w:val="22"/>
            <w:vertAlign w:val="superscript"/>
          </w:rPr>
          <w:t>153</w:t>
        </w:r>
      </w:hyperlink>
      <w:r>
        <w:rPr>
          <w:spacing w:val="-4"/>
          <w:sz w:val="22"/>
          <w:szCs w:val="22"/>
        </w:rPr>
        <w:t xml:space="preserve"> </w:t>
      </w:r>
      <w:r>
        <w:rPr>
          <w:sz w:val="22"/>
          <w:szCs w:val="22"/>
        </w:rPr>
        <w:t>We</w:t>
      </w:r>
      <w:r>
        <w:rPr>
          <w:spacing w:val="-5"/>
          <w:sz w:val="22"/>
          <w:szCs w:val="22"/>
        </w:rPr>
        <w:t xml:space="preserve"> </w:t>
      </w:r>
      <w:r>
        <w:rPr>
          <w:sz w:val="22"/>
          <w:szCs w:val="22"/>
        </w:rPr>
        <w:t>were</w:t>
      </w:r>
      <w:r>
        <w:rPr>
          <w:spacing w:val="-3"/>
          <w:sz w:val="22"/>
          <w:szCs w:val="22"/>
        </w:rPr>
        <w:t xml:space="preserve"> </w:t>
      </w:r>
      <w:r>
        <w:rPr>
          <w:sz w:val="22"/>
          <w:szCs w:val="22"/>
        </w:rPr>
        <w:t>interested</w:t>
      </w:r>
      <w:r>
        <w:rPr>
          <w:spacing w:val="-3"/>
          <w:sz w:val="22"/>
          <w:szCs w:val="22"/>
        </w:rPr>
        <w:t xml:space="preserve"> </w:t>
      </w:r>
      <w:r>
        <w:rPr>
          <w:sz w:val="22"/>
          <w:szCs w:val="22"/>
        </w:rPr>
        <w:t>to</w:t>
      </w:r>
      <w:r>
        <w:rPr>
          <w:spacing w:val="-2"/>
          <w:sz w:val="22"/>
          <w:szCs w:val="22"/>
        </w:rPr>
        <w:t xml:space="preserve"> </w:t>
      </w:r>
      <w:r>
        <w:rPr>
          <w:sz w:val="22"/>
          <w:szCs w:val="22"/>
        </w:rPr>
        <w:t>hear that there has been an increase in serious allegations being made to Official Visitors since the Astill Inquiry.</w:t>
      </w:r>
      <w:hyperlink w:anchor="bookmark178" w:history="1">
        <w:r>
          <w:rPr>
            <w:sz w:val="22"/>
            <w:szCs w:val="22"/>
            <w:vertAlign w:val="superscript"/>
          </w:rPr>
          <w:t>154</w:t>
        </w:r>
      </w:hyperlink>
    </w:p>
    <w:p w14:paraId="1B62E150" w14:textId="77777777" w:rsidR="0087542F" w:rsidRDefault="0087542F">
      <w:pPr>
        <w:pStyle w:val="Heading4"/>
        <w:kinsoku w:val="0"/>
        <w:overflowPunct w:val="0"/>
        <w:spacing w:before="227"/>
        <w:ind w:left="255"/>
        <w:jc w:val="center"/>
        <w:rPr>
          <w:spacing w:val="-2"/>
          <w:vertAlign w:val="superscript"/>
        </w:rPr>
      </w:pPr>
      <w:r>
        <w:t>Enquiries</w:t>
      </w:r>
      <w:r>
        <w:rPr>
          <w:spacing w:val="-8"/>
        </w:rPr>
        <w:t xml:space="preserve"> </w:t>
      </w:r>
      <w:r>
        <w:t>and</w:t>
      </w:r>
      <w:r>
        <w:rPr>
          <w:spacing w:val="-5"/>
        </w:rPr>
        <w:t xml:space="preserve"> </w:t>
      </w:r>
      <w:r>
        <w:t>complaints</w:t>
      </w:r>
      <w:r>
        <w:rPr>
          <w:spacing w:val="-6"/>
        </w:rPr>
        <w:t xml:space="preserve"> </w:t>
      </w:r>
      <w:r>
        <w:t>made</w:t>
      </w:r>
      <w:r>
        <w:rPr>
          <w:spacing w:val="-4"/>
        </w:rPr>
        <w:t xml:space="preserve"> </w:t>
      </w:r>
      <w:r>
        <w:t>to</w:t>
      </w:r>
      <w:r>
        <w:rPr>
          <w:spacing w:val="-5"/>
        </w:rPr>
        <w:t xml:space="preserve"> </w:t>
      </w:r>
      <w:r>
        <w:t>Official</w:t>
      </w:r>
      <w:r>
        <w:rPr>
          <w:spacing w:val="-4"/>
        </w:rPr>
        <w:t xml:space="preserve"> </w:t>
      </w:r>
      <w:r>
        <w:t>Visitors,</w:t>
      </w:r>
      <w:r>
        <w:rPr>
          <w:spacing w:val="-6"/>
        </w:rPr>
        <w:t xml:space="preserve"> </w:t>
      </w:r>
      <w:r>
        <w:t>2022-23</w:t>
      </w:r>
      <w:r>
        <w:rPr>
          <w:spacing w:val="-4"/>
        </w:rPr>
        <w:t xml:space="preserve"> </w:t>
      </w:r>
      <w:r>
        <w:t>and</w:t>
      </w:r>
      <w:r>
        <w:rPr>
          <w:spacing w:val="-4"/>
        </w:rPr>
        <w:t xml:space="preserve"> </w:t>
      </w:r>
      <w:r>
        <w:t>2023-</w:t>
      </w:r>
      <w:r>
        <w:rPr>
          <w:spacing w:val="-2"/>
        </w:rPr>
        <w:t>24</w:t>
      </w:r>
      <w:hyperlink w:anchor="bookmark179" w:history="1">
        <w:r>
          <w:rPr>
            <w:spacing w:val="-2"/>
            <w:vertAlign w:val="superscript"/>
          </w:rPr>
          <w:t>155</w:t>
        </w:r>
      </w:hyperlink>
    </w:p>
    <w:p w14:paraId="3B6A6DD7" w14:textId="77777777" w:rsidR="0087542F" w:rsidRDefault="0087542F">
      <w:pPr>
        <w:pStyle w:val="BodyText"/>
        <w:kinsoku w:val="0"/>
        <w:overflowPunct w:val="0"/>
        <w:spacing w:before="9"/>
        <w:rPr>
          <w:b/>
          <w:bCs/>
          <w:sz w:val="18"/>
          <w:szCs w:val="18"/>
        </w:rPr>
      </w:pPr>
    </w:p>
    <w:tbl>
      <w:tblPr>
        <w:tblW w:w="0" w:type="auto"/>
        <w:tblInd w:w="1572" w:type="dxa"/>
        <w:tblLayout w:type="fixed"/>
        <w:tblCellMar>
          <w:left w:w="0" w:type="dxa"/>
          <w:right w:w="0" w:type="dxa"/>
        </w:tblCellMar>
        <w:tblLook w:val="0000" w:firstRow="0" w:lastRow="0" w:firstColumn="0" w:lastColumn="0" w:noHBand="0" w:noVBand="0"/>
      </w:tblPr>
      <w:tblGrid>
        <w:gridCol w:w="1417"/>
        <w:gridCol w:w="1185"/>
        <w:gridCol w:w="1755"/>
        <w:gridCol w:w="1224"/>
        <w:gridCol w:w="1739"/>
      </w:tblGrid>
      <w:tr w:rsidR="00000000" w14:paraId="5FB21EC1" w14:textId="77777777">
        <w:tblPrEx>
          <w:tblCellMar>
            <w:top w:w="0" w:type="dxa"/>
            <w:left w:w="0" w:type="dxa"/>
            <w:bottom w:w="0" w:type="dxa"/>
            <w:right w:w="0" w:type="dxa"/>
          </w:tblCellMar>
        </w:tblPrEx>
        <w:trPr>
          <w:trHeight w:val="535"/>
        </w:trPr>
        <w:tc>
          <w:tcPr>
            <w:tcW w:w="1417" w:type="dxa"/>
            <w:tcBorders>
              <w:top w:val="none" w:sz="6" w:space="0" w:color="auto"/>
              <w:left w:val="none" w:sz="6" w:space="0" w:color="auto"/>
              <w:bottom w:val="single" w:sz="4" w:space="0" w:color="000000"/>
              <w:right w:val="none" w:sz="6" w:space="0" w:color="auto"/>
            </w:tcBorders>
          </w:tcPr>
          <w:p w14:paraId="7D049849" w14:textId="77777777" w:rsidR="0087542F" w:rsidRDefault="0087542F">
            <w:pPr>
              <w:pStyle w:val="TableParagraph"/>
              <w:kinsoku w:val="0"/>
              <w:overflowPunct w:val="0"/>
              <w:spacing w:line="265" w:lineRule="exact"/>
              <w:ind w:left="108"/>
              <w:rPr>
                <w:b/>
                <w:bCs/>
                <w:spacing w:val="-4"/>
                <w:sz w:val="22"/>
                <w:szCs w:val="22"/>
              </w:rPr>
            </w:pPr>
            <w:r>
              <w:rPr>
                <w:b/>
                <w:bCs/>
                <w:spacing w:val="-4"/>
                <w:sz w:val="22"/>
                <w:szCs w:val="22"/>
              </w:rPr>
              <w:t>Year</w:t>
            </w:r>
          </w:p>
        </w:tc>
        <w:tc>
          <w:tcPr>
            <w:tcW w:w="1185" w:type="dxa"/>
            <w:tcBorders>
              <w:top w:val="none" w:sz="6" w:space="0" w:color="auto"/>
              <w:left w:val="none" w:sz="6" w:space="0" w:color="auto"/>
              <w:bottom w:val="single" w:sz="4" w:space="0" w:color="000000"/>
              <w:right w:val="none" w:sz="6" w:space="0" w:color="auto"/>
            </w:tcBorders>
            <w:shd w:val="clear" w:color="auto" w:fill="C5D9F0"/>
          </w:tcPr>
          <w:p w14:paraId="345317CA" w14:textId="77777777" w:rsidR="0087542F" w:rsidRDefault="0087542F">
            <w:pPr>
              <w:pStyle w:val="TableParagraph"/>
              <w:kinsoku w:val="0"/>
              <w:overflowPunct w:val="0"/>
              <w:spacing w:line="265" w:lineRule="exact"/>
              <w:ind w:left="107"/>
              <w:rPr>
                <w:b/>
                <w:bCs/>
                <w:spacing w:val="-2"/>
                <w:sz w:val="22"/>
                <w:szCs w:val="22"/>
              </w:rPr>
            </w:pPr>
            <w:r>
              <w:rPr>
                <w:b/>
                <w:bCs/>
                <w:spacing w:val="-2"/>
                <w:sz w:val="22"/>
                <w:szCs w:val="22"/>
              </w:rPr>
              <w:t>CSNSW</w:t>
            </w:r>
          </w:p>
          <w:p w14:paraId="72C4702E" w14:textId="77777777" w:rsidR="0087542F" w:rsidRDefault="0087542F">
            <w:pPr>
              <w:pStyle w:val="TableParagraph"/>
              <w:kinsoku w:val="0"/>
              <w:overflowPunct w:val="0"/>
              <w:spacing w:line="249" w:lineRule="exact"/>
              <w:ind w:left="107"/>
              <w:rPr>
                <w:b/>
                <w:bCs/>
                <w:spacing w:val="-2"/>
                <w:sz w:val="22"/>
                <w:szCs w:val="22"/>
              </w:rPr>
            </w:pPr>
            <w:r>
              <w:rPr>
                <w:b/>
                <w:bCs/>
                <w:spacing w:val="-2"/>
                <w:sz w:val="22"/>
                <w:szCs w:val="22"/>
              </w:rPr>
              <w:t>Inquires</w:t>
            </w:r>
          </w:p>
        </w:tc>
        <w:tc>
          <w:tcPr>
            <w:tcW w:w="1755" w:type="dxa"/>
            <w:tcBorders>
              <w:top w:val="none" w:sz="6" w:space="0" w:color="auto"/>
              <w:left w:val="none" w:sz="6" w:space="0" w:color="auto"/>
              <w:bottom w:val="single" w:sz="4" w:space="0" w:color="000000"/>
              <w:right w:val="none" w:sz="6" w:space="0" w:color="auto"/>
            </w:tcBorders>
            <w:shd w:val="clear" w:color="auto" w:fill="C5D9F0"/>
          </w:tcPr>
          <w:p w14:paraId="75107FB5" w14:textId="77777777" w:rsidR="0087542F" w:rsidRDefault="0087542F">
            <w:pPr>
              <w:pStyle w:val="TableParagraph"/>
              <w:kinsoku w:val="0"/>
              <w:overflowPunct w:val="0"/>
              <w:spacing w:line="265" w:lineRule="exact"/>
              <w:ind w:left="329"/>
              <w:rPr>
                <w:b/>
                <w:bCs/>
                <w:spacing w:val="-2"/>
                <w:sz w:val="22"/>
                <w:szCs w:val="22"/>
              </w:rPr>
            </w:pPr>
            <w:r>
              <w:rPr>
                <w:b/>
                <w:bCs/>
                <w:spacing w:val="-2"/>
                <w:sz w:val="22"/>
                <w:szCs w:val="22"/>
              </w:rPr>
              <w:t>CSNSW</w:t>
            </w:r>
          </w:p>
          <w:p w14:paraId="15002B48" w14:textId="77777777" w:rsidR="0087542F" w:rsidRDefault="0087542F">
            <w:pPr>
              <w:pStyle w:val="TableParagraph"/>
              <w:kinsoku w:val="0"/>
              <w:overflowPunct w:val="0"/>
              <w:spacing w:line="249" w:lineRule="exact"/>
              <w:ind w:left="329"/>
              <w:rPr>
                <w:b/>
                <w:bCs/>
                <w:spacing w:val="-2"/>
                <w:sz w:val="22"/>
                <w:szCs w:val="22"/>
              </w:rPr>
            </w:pPr>
            <w:r>
              <w:rPr>
                <w:b/>
                <w:bCs/>
                <w:spacing w:val="-2"/>
                <w:sz w:val="22"/>
                <w:szCs w:val="22"/>
              </w:rPr>
              <w:t>Complaints</w:t>
            </w:r>
          </w:p>
        </w:tc>
        <w:tc>
          <w:tcPr>
            <w:tcW w:w="1224" w:type="dxa"/>
            <w:tcBorders>
              <w:top w:val="none" w:sz="6" w:space="0" w:color="auto"/>
              <w:left w:val="none" w:sz="6" w:space="0" w:color="auto"/>
              <w:bottom w:val="single" w:sz="4" w:space="0" w:color="000000"/>
              <w:right w:val="none" w:sz="6" w:space="0" w:color="auto"/>
            </w:tcBorders>
            <w:shd w:val="clear" w:color="auto" w:fill="DAEDF3"/>
          </w:tcPr>
          <w:p w14:paraId="42892B9E" w14:textId="77777777" w:rsidR="0087542F" w:rsidRDefault="0087542F">
            <w:pPr>
              <w:pStyle w:val="TableParagraph"/>
              <w:kinsoku w:val="0"/>
              <w:overflowPunct w:val="0"/>
              <w:spacing w:line="265" w:lineRule="exact"/>
              <w:ind w:left="105"/>
              <w:rPr>
                <w:b/>
                <w:bCs/>
                <w:spacing w:val="-4"/>
                <w:sz w:val="22"/>
                <w:szCs w:val="22"/>
              </w:rPr>
            </w:pPr>
            <w:r>
              <w:rPr>
                <w:b/>
                <w:bCs/>
                <w:spacing w:val="-4"/>
                <w:sz w:val="22"/>
                <w:szCs w:val="22"/>
              </w:rPr>
              <w:t>YJNSW</w:t>
            </w:r>
          </w:p>
          <w:p w14:paraId="235B2AA9" w14:textId="77777777" w:rsidR="0087542F" w:rsidRDefault="0087542F">
            <w:pPr>
              <w:pStyle w:val="TableParagraph"/>
              <w:kinsoku w:val="0"/>
              <w:overflowPunct w:val="0"/>
              <w:spacing w:line="249" w:lineRule="exact"/>
              <w:ind w:left="105"/>
              <w:rPr>
                <w:b/>
                <w:bCs/>
                <w:spacing w:val="-2"/>
                <w:sz w:val="22"/>
                <w:szCs w:val="22"/>
              </w:rPr>
            </w:pPr>
            <w:r>
              <w:rPr>
                <w:b/>
                <w:bCs/>
                <w:spacing w:val="-2"/>
                <w:sz w:val="22"/>
                <w:szCs w:val="22"/>
              </w:rPr>
              <w:t>Inquiries</w:t>
            </w:r>
          </w:p>
        </w:tc>
        <w:tc>
          <w:tcPr>
            <w:tcW w:w="1739" w:type="dxa"/>
            <w:tcBorders>
              <w:top w:val="none" w:sz="6" w:space="0" w:color="auto"/>
              <w:left w:val="none" w:sz="6" w:space="0" w:color="auto"/>
              <w:bottom w:val="single" w:sz="4" w:space="0" w:color="000000"/>
              <w:right w:val="none" w:sz="6" w:space="0" w:color="auto"/>
            </w:tcBorders>
            <w:shd w:val="clear" w:color="auto" w:fill="DAEDF3"/>
          </w:tcPr>
          <w:p w14:paraId="7B805C33" w14:textId="77777777" w:rsidR="0087542F" w:rsidRDefault="0087542F">
            <w:pPr>
              <w:pStyle w:val="TableParagraph"/>
              <w:kinsoku w:val="0"/>
              <w:overflowPunct w:val="0"/>
              <w:spacing w:line="265" w:lineRule="exact"/>
              <w:ind w:left="312"/>
              <w:rPr>
                <w:b/>
                <w:bCs/>
                <w:spacing w:val="-4"/>
                <w:sz w:val="22"/>
                <w:szCs w:val="22"/>
              </w:rPr>
            </w:pPr>
            <w:r>
              <w:rPr>
                <w:b/>
                <w:bCs/>
                <w:spacing w:val="-4"/>
                <w:sz w:val="22"/>
                <w:szCs w:val="22"/>
              </w:rPr>
              <w:t>YJNSW</w:t>
            </w:r>
          </w:p>
          <w:p w14:paraId="065E0352" w14:textId="77777777" w:rsidR="0087542F" w:rsidRDefault="0087542F">
            <w:pPr>
              <w:pStyle w:val="TableParagraph"/>
              <w:kinsoku w:val="0"/>
              <w:overflowPunct w:val="0"/>
              <w:spacing w:line="249" w:lineRule="exact"/>
              <w:ind w:left="312"/>
              <w:rPr>
                <w:b/>
                <w:bCs/>
                <w:spacing w:val="-2"/>
                <w:sz w:val="22"/>
                <w:szCs w:val="22"/>
              </w:rPr>
            </w:pPr>
            <w:r>
              <w:rPr>
                <w:b/>
                <w:bCs/>
                <w:spacing w:val="-2"/>
                <w:sz w:val="22"/>
                <w:szCs w:val="22"/>
              </w:rPr>
              <w:t>Complaints</w:t>
            </w:r>
          </w:p>
        </w:tc>
      </w:tr>
      <w:tr w:rsidR="00000000" w14:paraId="3B5B5883" w14:textId="77777777">
        <w:tblPrEx>
          <w:tblCellMar>
            <w:top w:w="0" w:type="dxa"/>
            <w:left w:w="0" w:type="dxa"/>
            <w:bottom w:w="0" w:type="dxa"/>
            <w:right w:w="0" w:type="dxa"/>
          </w:tblCellMar>
        </w:tblPrEx>
        <w:trPr>
          <w:trHeight w:val="402"/>
        </w:trPr>
        <w:tc>
          <w:tcPr>
            <w:tcW w:w="1417" w:type="dxa"/>
            <w:tcBorders>
              <w:top w:val="single" w:sz="4" w:space="0" w:color="000000"/>
              <w:left w:val="none" w:sz="6" w:space="0" w:color="auto"/>
              <w:bottom w:val="none" w:sz="6" w:space="0" w:color="auto"/>
              <w:right w:val="none" w:sz="6" w:space="0" w:color="auto"/>
            </w:tcBorders>
          </w:tcPr>
          <w:p w14:paraId="4F52B445" w14:textId="77777777" w:rsidR="0087542F" w:rsidRDefault="0087542F">
            <w:pPr>
              <w:pStyle w:val="TableParagraph"/>
              <w:kinsoku w:val="0"/>
              <w:overflowPunct w:val="0"/>
              <w:spacing w:before="1"/>
              <w:ind w:left="108"/>
              <w:rPr>
                <w:b/>
                <w:bCs/>
                <w:spacing w:val="-5"/>
                <w:sz w:val="22"/>
                <w:szCs w:val="22"/>
              </w:rPr>
            </w:pPr>
            <w:r>
              <w:rPr>
                <w:b/>
                <w:bCs/>
                <w:spacing w:val="-2"/>
                <w:sz w:val="22"/>
                <w:szCs w:val="22"/>
              </w:rPr>
              <w:t>2022-</w:t>
            </w:r>
            <w:r>
              <w:rPr>
                <w:b/>
                <w:bCs/>
                <w:spacing w:val="-5"/>
                <w:sz w:val="22"/>
                <w:szCs w:val="22"/>
              </w:rPr>
              <w:t>23</w:t>
            </w:r>
          </w:p>
        </w:tc>
        <w:tc>
          <w:tcPr>
            <w:tcW w:w="1185" w:type="dxa"/>
            <w:tcBorders>
              <w:top w:val="single" w:sz="4" w:space="0" w:color="000000"/>
              <w:left w:val="none" w:sz="6" w:space="0" w:color="auto"/>
              <w:bottom w:val="none" w:sz="6" w:space="0" w:color="auto"/>
              <w:right w:val="none" w:sz="6" w:space="0" w:color="auto"/>
            </w:tcBorders>
            <w:shd w:val="clear" w:color="auto" w:fill="C5D9F0"/>
          </w:tcPr>
          <w:p w14:paraId="32DA92F5" w14:textId="77777777" w:rsidR="0087542F" w:rsidRDefault="0087542F">
            <w:pPr>
              <w:pStyle w:val="TableParagraph"/>
              <w:kinsoku w:val="0"/>
              <w:overflowPunct w:val="0"/>
              <w:spacing w:before="1"/>
              <w:ind w:left="107"/>
              <w:rPr>
                <w:spacing w:val="-2"/>
                <w:sz w:val="22"/>
                <w:szCs w:val="22"/>
              </w:rPr>
            </w:pPr>
            <w:r>
              <w:rPr>
                <w:spacing w:val="-2"/>
                <w:sz w:val="22"/>
                <w:szCs w:val="22"/>
              </w:rPr>
              <w:t>7,736</w:t>
            </w:r>
          </w:p>
        </w:tc>
        <w:tc>
          <w:tcPr>
            <w:tcW w:w="1755" w:type="dxa"/>
            <w:tcBorders>
              <w:top w:val="single" w:sz="4" w:space="0" w:color="000000"/>
              <w:left w:val="none" w:sz="6" w:space="0" w:color="auto"/>
              <w:bottom w:val="none" w:sz="6" w:space="0" w:color="auto"/>
              <w:right w:val="none" w:sz="6" w:space="0" w:color="auto"/>
            </w:tcBorders>
            <w:shd w:val="clear" w:color="auto" w:fill="C5D9F0"/>
          </w:tcPr>
          <w:p w14:paraId="06449D52" w14:textId="77777777" w:rsidR="0087542F" w:rsidRDefault="0087542F">
            <w:pPr>
              <w:pStyle w:val="TableParagraph"/>
              <w:kinsoku w:val="0"/>
              <w:overflowPunct w:val="0"/>
              <w:spacing w:before="1"/>
              <w:ind w:left="329"/>
              <w:rPr>
                <w:spacing w:val="-2"/>
                <w:sz w:val="22"/>
                <w:szCs w:val="22"/>
              </w:rPr>
            </w:pPr>
            <w:r>
              <w:rPr>
                <w:spacing w:val="-2"/>
                <w:sz w:val="22"/>
                <w:szCs w:val="22"/>
              </w:rPr>
              <w:t>8,513</w:t>
            </w:r>
          </w:p>
        </w:tc>
        <w:tc>
          <w:tcPr>
            <w:tcW w:w="1224" w:type="dxa"/>
            <w:tcBorders>
              <w:top w:val="single" w:sz="4" w:space="0" w:color="000000"/>
              <w:left w:val="none" w:sz="6" w:space="0" w:color="auto"/>
              <w:bottom w:val="none" w:sz="6" w:space="0" w:color="auto"/>
              <w:right w:val="none" w:sz="6" w:space="0" w:color="auto"/>
            </w:tcBorders>
            <w:shd w:val="clear" w:color="auto" w:fill="DAEDF3"/>
          </w:tcPr>
          <w:p w14:paraId="1153FDE0" w14:textId="77777777" w:rsidR="0087542F" w:rsidRDefault="0087542F">
            <w:pPr>
              <w:pStyle w:val="TableParagraph"/>
              <w:kinsoku w:val="0"/>
              <w:overflowPunct w:val="0"/>
              <w:spacing w:before="1"/>
              <w:ind w:left="105"/>
              <w:rPr>
                <w:spacing w:val="-5"/>
                <w:sz w:val="22"/>
                <w:szCs w:val="22"/>
              </w:rPr>
            </w:pPr>
            <w:r>
              <w:rPr>
                <w:spacing w:val="-5"/>
                <w:sz w:val="22"/>
                <w:szCs w:val="22"/>
              </w:rPr>
              <w:t>482</w:t>
            </w:r>
          </w:p>
        </w:tc>
        <w:tc>
          <w:tcPr>
            <w:tcW w:w="1739" w:type="dxa"/>
            <w:tcBorders>
              <w:top w:val="single" w:sz="4" w:space="0" w:color="000000"/>
              <w:left w:val="none" w:sz="6" w:space="0" w:color="auto"/>
              <w:bottom w:val="none" w:sz="6" w:space="0" w:color="auto"/>
              <w:right w:val="none" w:sz="6" w:space="0" w:color="auto"/>
            </w:tcBorders>
            <w:shd w:val="clear" w:color="auto" w:fill="DAEDF3"/>
          </w:tcPr>
          <w:p w14:paraId="5E3F3EDC" w14:textId="77777777" w:rsidR="0087542F" w:rsidRDefault="0087542F">
            <w:pPr>
              <w:pStyle w:val="TableParagraph"/>
              <w:kinsoku w:val="0"/>
              <w:overflowPunct w:val="0"/>
              <w:spacing w:before="1"/>
              <w:ind w:left="312"/>
              <w:rPr>
                <w:spacing w:val="-5"/>
                <w:sz w:val="22"/>
                <w:szCs w:val="22"/>
              </w:rPr>
            </w:pPr>
            <w:r>
              <w:rPr>
                <w:spacing w:val="-5"/>
                <w:sz w:val="22"/>
                <w:szCs w:val="22"/>
              </w:rPr>
              <w:t>348</w:t>
            </w:r>
          </w:p>
        </w:tc>
      </w:tr>
      <w:tr w:rsidR="00000000" w14:paraId="56BB3F7C" w14:textId="77777777">
        <w:tblPrEx>
          <w:tblCellMar>
            <w:top w:w="0" w:type="dxa"/>
            <w:left w:w="0" w:type="dxa"/>
            <w:bottom w:w="0" w:type="dxa"/>
            <w:right w:w="0" w:type="dxa"/>
          </w:tblCellMar>
        </w:tblPrEx>
        <w:trPr>
          <w:trHeight w:val="494"/>
        </w:trPr>
        <w:tc>
          <w:tcPr>
            <w:tcW w:w="1417" w:type="dxa"/>
            <w:tcBorders>
              <w:top w:val="none" w:sz="6" w:space="0" w:color="auto"/>
              <w:left w:val="none" w:sz="6" w:space="0" w:color="auto"/>
              <w:bottom w:val="none" w:sz="6" w:space="0" w:color="auto"/>
              <w:right w:val="none" w:sz="6" w:space="0" w:color="auto"/>
            </w:tcBorders>
          </w:tcPr>
          <w:p w14:paraId="3A5F6438" w14:textId="77777777" w:rsidR="0087542F" w:rsidRDefault="0087542F">
            <w:pPr>
              <w:pStyle w:val="TableParagraph"/>
              <w:kinsoku w:val="0"/>
              <w:overflowPunct w:val="0"/>
              <w:spacing w:before="93"/>
              <w:ind w:left="108"/>
              <w:rPr>
                <w:b/>
                <w:bCs/>
                <w:spacing w:val="-5"/>
                <w:sz w:val="22"/>
                <w:szCs w:val="22"/>
              </w:rPr>
            </w:pPr>
            <w:r>
              <w:rPr>
                <w:b/>
                <w:bCs/>
                <w:spacing w:val="-2"/>
                <w:sz w:val="22"/>
                <w:szCs w:val="22"/>
              </w:rPr>
              <w:t>2023-</w:t>
            </w:r>
            <w:r>
              <w:rPr>
                <w:b/>
                <w:bCs/>
                <w:spacing w:val="-5"/>
                <w:sz w:val="22"/>
                <w:szCs w:val="22"/>
              </w:rPr>
              <w:t>24</w:t>
            </w:r>
          </w:p>
        </w:tc>
        <w:tc>
          <w:tcPr>
            <w:tcW w:w="1185" w:type="dxa"/>
            <w:tcBorders>
              <w:top w:val="none" w:sz="6" w:space="0" w:color="auto"/>
              <w:left w:val="none" w:sz="6" w:space="0" w:color="auto"/>
              <w:bottom w:val="none" w:sz="6" w:space="0" w:color="auto"/>
              <w:right w:val="none" w:sz="6" w:space="0" w:color="auto"/>
            </w:tcBorders>
            <w:shd w:val="clear" w:color="auto" w:fill="C5D9F0"/>
          </w:tcPr>
          <w:p w14:paraId="78948EE2" w14:textId="77777777" w:rsidR="0087542F" w:rsidRDefault="0087542F">
            <w:pPr>
              <w:pStyle w:val="TableParagraph"/>
              <w:kinsoku w:val="0"/>
              <w:overflowPunct w:val="0"/>
              <w:spacing w:before="93"/>
              <w:ind w:left="107"/>
              <w:rPr>
                <w:spacing w:val="-2"/>
                <w:sz w:val="22"/>
                <w:szCs w:val="22"/>
              </w:rPr>
            </w:pPr>
            <w:r>
              <w:rPr>
                <w:spacing w:val="-2"/>
                <w:sz w:val="22"/>
                <w:szCs w:val="22"/>
              </w:rPr>
              <w:t>12,520</w:t>
            </w:r>
          </w:p>
        </w:tc>
        <w:tc>
          <w:tcPr>
            <w:tcW w:w="1755" w:type="dxa"/>
            <w:tcBorders>
              <w:top w:val="none" w:sz="6" w:space="0" w:color="auto"/>
              <w:left w:val="none" w:sz="6" w:space="0" w:color="auto"/>
              <w:bottom w:val="none" w:sz="6" w:space="0" w:color="auto"/>
              <w:right w:val="none" w:sz="6" w:space="0" w:color="auto"/>
            </w:tcBorders>
            <w:shd w:val="clear" w:color="auto" w:fill="C5D9F0"/>
          </w:tcPr>
          <w:p w14:paraId="763A6C6F" w14:textId="77777777" w:rsidR="0087542F" w:rsidRDefault="0087542F">
            <w:pPr>
              <w:pStyle w:val="TableParagraph"/>
              <w:kinsoku w:val="0"/>
              <w:overflowPunct w:val="0"/>
              <w:spacing w:before="93"/>
              <w:ind w:left="329"/>
              <w:rPr>
                <w:spacing w:val="-2"/>
                <w:sz w:val="22"/>
                <w:szCs w:val="22"/>
              </w:rPr>
            </w:pPr>
            <w:r>
              <w:rPr>
                <w:spacing w:val="-2"/>
                <w:sz w:val="22"/>
                <w:szCs w:val="22"/>
              </w:rPr>
              <w:t>10,889</w:t>
            </w:r>
          </w:p>
        </w:tc>
        <w:tc>
          <w:tcPr>
            <w:tcW w:w="1224" w:type="dxa"/>
            <w:tcBorders>
              <w:top w:val="none" w:sz="6" w:space="0" w:color="auto"/>
              <w:left w:val="none" w:sz="6" w:space="0" w:color="auto"/>
              <w:bottom w:val="none" w:sz="6" w:space="0" w:color="auto"/>
              <w:right w:val="none" w:sz="6" w:space="0" w:color="auto"/>
            </w:tcBorders>
            <w:shd w:val="clear" w:color="auto" w:fill="DAEDF3"/>
          </w:tcPr>
          <w:p w14:paraId="3A5ED3BD" w14:textId="77777777" w:rsidR="0087542F" w:rsidRDefault="0087542F">
            <w:pPr>
              <w:pStyle w:val="TableParagraph"/>
              <w:kinsoku w:val="0"/>
              <w:overflowPunct w:val="0"/>
              <w:spacing w:before="93"/>
              <w:ind w:left="105"/>
              <w:rPr>
                <w:spacing w:val="-5"/>
                <w:sz w:val="22"/>
                <w:szCs w:val="22"/>
              </w:rPr>
            </w:pPr>
            <w:r>
              <w:rPr>
                <w:spacing w:val="-5"/>
                <w:sz w:val="22"/>
                <w:szCs w:val="22"/>
              </w:rPr>
              <w:t>428</w:t>
            </w:r>
          </w:p>
        </w:tc>
        <w:tc>
          <w:tcPr>
            <w:tcW w:w="1739" w:type="dxa"/>
            <w:tcBorders>
              <w:top w:val="none" w:sz="6" w:space="0" w:color="auto"/>
              <w:left w:val="none" w:sz="6" w:space="0" w:color="auto"/>
              <w:bottom w:val="none" w:sz="6" w:space="0" w:color="auto"/>
              <w:right w:val="none" w:sz="6" w:space="0" w:color="auto"/>
            </w:tcBorders>
            <w:shd w:val="clear" w:color="auto" w:fill="DAEDF3"/>
          </w:tcPr>
          <w:p w14:paraId="62EDC569" w14:textId="77777777" w:rsidR="0087542F" w:rsidRDefault="0087542F">
            <w:pPr>
              <w:pStyle w:val="TableParagraph"/>
              <w:kinsoku w:val="0"/>
              <w:overflowPunct w:val="0"/>
              <w:spacing w:before="93"/>
              <w:ind w:left="312"/>
              <w:rPr>
                <w:spacing w:val="-5"/>
                <w:sz w:val="22"/>
                <w:szCs w:val="22"/>
              </w:rPr>
            </w:pPr>
            <w:r>
              <w:rPr>
                <w:spacing w:val="-5"/>
                <w:sz w:val="22"/>
                <w:szCs w:val="22"/>
              </w:rPr>
              <w:t>390</w:t>
            </w:r>
          </w:p>
        </w:tc>
      </w:tr>
      <w:tr w:rsidR="00000000" w14:paraId="6A7A7340" w14:textId="77777777">
        <w:tblPrEx>
          <w:tblCellMar>
            <w:top w:w="0" w:type="dxa"/>
            <w:left w:w="0" w:type="dxa"/>
            <w:bottom w:w="0" w:type="dxa"/>
            <w:right w:w="0" w:type="dxa"/>
          </w:tblCellMar>
        </w:tblPrEx>
        <w:trPr>
          <w:trHeight w:val="590"/>
        </w:trPr>
        <w:tc>
          <w:tcPr>
            <w:tcW w:w="1417" w:type="dxa"/>
            <w:tcBorders>
              <w:top w:val="none" w:sz="6" w:space="0" w:color="auto"/>
              <w:left w:val="none" w:sz="6" w:space="0" w:color="auto"/>
              <w:bottom w:val="none" w:sz="6" w:space="0" w:color="auto"/>
              <w:right w:val="none" w:sz="6" w:space="0" w:color="auto"/>
            </w:tcBorders>
          </w:tcPr>
          <w:p w14:paraId="687F58ED" w14:textId="77777777" w:rsidR="0087542F" w:rsidRDefault="0087542F">
            <w:pPr>
              <w:pStyle w:val="TableParagraph"/>
              <w:kinsoku w:val="0"/>
              <w:overflowPunct w:val="0"/>
              <w:spacing w:before="93"/>
              <w:ind w:left="108"/>
              <w:rPr>
                <w:b/>
                <w:bCs/>
                <w:spacing w:val="-2"/>
                <w:sz w:val="22"/>
                <w:szCs w:val="22"/>
              </w:rPr>
            </w:pPr>
            <w:r>
              <w:rPr>
                <w:b/>
                <w:bCs/>
                <w:sz w:val="22"/>
                <w:szCs w:val="22"/>
              </w:rPr>
              <w:t xml:space="preserve">% </w:t>
            </w:r>
            <w:r>
              <w:rPr>
                <w:b/>
                <w:bCs/>
                <w:spacing w:val="-2"/>
                <w:sz w:val="22"/>
                <w:szCs w:val="22"/>
              </w:rPr>
              <w:t>increase</w:t>
            </w:r>
          </w:p>
        </w:tc>
        <w:tc>
          <w:tcPr>
            <w:tcW w:w="1185" w:type="dxa"/>
            <w:tcBorders>
              <w:top w:val="none" w:sz="6" w:space="0" w:color="auto"/>
              <w:left w:val="none" w:sz="6" w:space="0" w:color="auto"/>
              <w:bottom w:val="none" w:sz="6" w:space="0" w:color="auto"/>
              <w:right w:val="none" w:sz="6" w:space="0" w:color="auto"/>
            </w:tcBorders>
            <w:shd w:val="clear" w:color="auto" w:fill="C5D9F0"/>
          </w:tcPr>
          <w:p w14:paraId="788376FA" w14:textId="77777777" w:rsidR="0087542F" w:rsidRDefault="0087542F">
            <w:pPr>
              <w:pStyle w:val="TableParagraph"/>
              <w:kinsoku w:val="0"/>
              <w:overflowPunct w:val="0"/>
              <w:spacing w:before="93"/>
              <w:ind w:left="107"/>
              <w:rPr>
                <w:spacing w:val="-2"/>
                <w:sz w:val="22"/>
                <w:szCs w:val="22"/>
              </w:rPr>
            </w:pPr>
            <w:r>
              <w:rPr>
                <w:spacing w:val="-2"/>
                <w:sz w:val="22"/>
                <w:szCs w:val="22"/>
              </w:rPr>
              <w:t>61.8%</w:t>
            </w:r>
          </w:p>
        </w:tc>
        <w:tc>
          <w:tcPr>
            <w:tcW w:w="1755" w:type="dxa"/>
            <w:tcBorders>
              <w:top w:val="none" w:sz="6" w:space="0" w:color="auto"/>
              <w:left w:val="none" w:sz="6" w:space="0" w:color="auto"/>
              <w:bottom w:val="none" w:sz="6" w:space="0" w:color="auto"/>
              <w:right w:val="none" w:sz="6" w:space="0" w:color="auto"/>
            </w:tcBorders>
            <w:shd w:val="clear" w:color="auto" w:fill="C5D9F0"/>
          </w:tcPr>
          <w:p w14:paraId="667850D3" w14:textId="77777777" w:rsidR="0087542F" w:rsidRDefault="0087542F">
            <w:pPr>
              <w:pStyle w:val="TableParagraph"/>
              <w:kinsoku w:val="0"/>
              <w:overflowPunct w:val="0"/>
              <w:spacing w:before="93"/>
              <w:ind w:left="329"/>
              <w:rPr>
                <w:spacing w:val="-2"/>
                <w:sz w:val="22"/>
                <w:szCs w:val="22"/>
              </w:rPr>
            </w:pPr>
            <w:r>
              <w:rPr>
                <w:spacing w:val="-2"/>
                <w:sz w:val="22"/>
                <w:szCs w:val="22"/>
              </w:rPr>
              <w:t>27.9%</w:t>
            </w:r>
          </w:p>
        </w:tc>
        <w:tc>
          <w:tcPr>
            <w:tcW w:w="1224" w:type="dxa"/>
            <w:tcBorders>
              <w:top w:val="none" w:sz="6" w:space="0" w:color="auto"/>
              <w:left w:val="none" w:sz="6" w:space="0" w:color="auto"/>
              <w:bottom w:val="none" w:sz="6" w:space="0" w:color="auto"/>
              <w:right w:val="none" w:sz="6" w:space="0" w:color="auto"/>
            </w:tcBorders>
            <w:shd w:val="clear" w:color="auto" w:fill="DAEDF3"/>
          </w:tcPr>
          <w:p w14:paraId="30C1A02C" w14:textId="77777777" w:rsidR="0087542F" w:rsidRDefault="0087542F">
            <w:pPr>
              <w:pStyle w:val="TableParagraph"/>
              <w:kinsoku w:val="0"/>
              <w:overflowPunct w:val="0"/>
              <w:spacing w:before="93"/>
              <w:ind w:left="105"/>
              <w:rPr>
                <w:spacing w:val="-2"/>
                <w:sz w:val="22"/>
                <w:szCs w:val="22"/>
              </w:rPr>
            </w:pPr>
            <w:r>
              <w:rPr>
                <w:spacing w:val="-2"/>
                <w:sz w:val="22"/>
                <w:szCs w:val="22"/>
              </w:rPr>
              <w:t>-11.2%</w:t>
            </w:r>
          </w:p>
        </w:tc>
        <w:tc>
          <w:tcPr>
            <w:tcW w:w="1739" w:type="dxa"/>
            <w:tcBorders>
              <w:top w:val="none" w:sz="6" w:space="0" w:color="auto"/>
              <w:left w:val="none" w:sz="6" w:space="0" w:color="auto"/>
              <w:bottom w:val="none" w:sz="6" w:space="0" w:color="auto"/>
              <w:right w:val="none" w:sz="6" w:space="0" w:color="auto"/>
            </w:tcBorders>
            <w:shd w:val="clear" w:color="auto" w:fill="DAEDF3"/>
          </w:tcPr>
          <w:p w14:paraId="0F2A7295" w14:textId="77777777" w:rsidR="0087542F" w:rsidRDefault="0087542F">
            <w:pPr>
              <w:pStyle w:val="TableParagraph"/>
              <w:kinsoku w:val="0"/>
              <w:overflowPunct w:val="0"/>
              <w:spacing w:before="93"/>
              <w:ind w:left="312"/>
              <w:rPr>
                <w:spacing w:val="-2"/>
                <w:sz w:val="22"/>
                <w:szCs w:val="22"/>
              </w:rPr>
            </w:pPr>
            <w:r>
              <w:rPr>
                <w:spacing w:val="-2"/>
                <w:sz w:val="22"/>
                <w:szCs w:val="22"/>
              </w:rPr>
              <w:t>12.1%</w:t>
            </w:r>
          </w:p>
        </w:tc>
      </w:tr>
    </w:tbl>
    <w:p w14:paraId="76A45622" w14:textId="77777777" w:rsidR="0087542F" w:rsidRDefault="0087542F">
      <w:pPr>
        <w:pStyle w:val="BodyText"/>
        <w:kinsoku w:val="0"/>
        <w:overflowPunct w:val="0"/>
        <w:spacing w:before="1"/>
        <w:rPr>
          <w:b/>
          <w:bCs/>
        </w:rPr>
      </w:pPr>
    </w:p>
    <w:p w14:paraId="1989482C" w14:textId="77777777" w:rsidR="0087542F" w:rsidRDefault="0087542F">
      <w:pPr>
        <w:pStyle w:val="ListParagraph"/>
        <w:numPr>
          <w:ilvl w:val="1"/>
          <w:numId w:val="7"/>
        </w:numPr>
        <w:tabs>
          <w:tab w:val="left" w:pos="1572"/>
        </w:tabs>
        <w:kinsoku w:val="0"/>
        <w:overflowPunct w:val="0"/>
        <w:spacing w:before="0"/>
        <w:ind w:right="1065"/>
        <w:rPr>
          <w:sz w:val="22"/>
          <w:szCs w:val="22"/>
          <w:vertAlign w:val="superscript"/>
        </w:rPr>
      </w:pPr>
      <w:r>
        <w:rPr>
          <w:sz w:val="22"/>
          <w:szCs w:val="22"/>
        </w:rPr>
        <w:t>Over the 2023-24 reporting period, ICS also continued to experience some difficulties recruiting Official Visitors to regional areas. The Inspector, Fiona Rafter, mentioned particular difficulty recruiting an Official Visitor to Broken Hill.</w:t>
      </w:r>
      <w:hyperlink w:anchor="bookmark180" w:history="1">
        <w:r>
          <w:rPr>
            <w:sz w:val="22"/>
            <w:szCs w:val="22"/>
            <w:vertAlign w:val="superscript"/>
          </w:rPr>
          <w:t>156</w:t>
        </w:r>
      </w:hyperlink>
      <w:r>
        <w:rPr>
          <w:spacing w:val="-2"/>
          <w:sz w:val="22"/>
          <w:szCs w:val="22"/>
        </w:rPr>
        <w:t xml:space="preserve"> </w:t>
      </w:r>
      <w:r>
        <w:rPr>
          <w:sz w:val="22"/>
          <w:szCs w:val="22"/>
        </w:rPr>
        <w:t>We</w:t>
      </w:r>
      <w:r>
        <w:rPr>
          <w:spacing w:val="-2"/>
          <w:sz w:val="22"/>
          <w:szCs w:val="22"/>
        </w:rPr>
        <w:t xml:space="preserve"> </w:t>
      </w:r>
      <w:r>
        <w:rPr>
          <w:sz w:val="22"/>
          <w:szCs w:val="22"/>
        </w:rPr>
        <w:t>heard</w:t>
      </w:r>
      <w:r>
        <w:rPr>
          <w:spacing w:val="-4"/>
          <w:sz w:val="22"/>
          <w:szCs w:val="22"/>
        </w:rPr>
        <w:t xml:space="preserve"> </w:t>
      </w:r>
      <w:r>
        <w:rPr>
          <w:sz w:val="22"/>
          <w:szCs w:val="22"/>
        </w:rPr>
        <w:t>that</w:t>
      </w:r>
      <w:r>
        <w:rPr>
          <w:spacing w:val="-3"/>
          <w:sz w:val="22"/>
          <w:szCs w:val="22"/>
        </w:rPr>
        <w:t xml:space="preserve"> </w:t>
      </w:r>
      <w:r>
        <w:rPr>
          <w:sz w:val="22"/>
          <w:szCs w:val="22"/>
        </w:rPr>
        <w:t>the</w:t>
      </w:r>
      <w:r>
        <w:rPr>
          <w:spacing w:val="-2"/>
          <w:sz w:val="22"/>
          <w:szCs w:val="22"/>
        </w:rPr>
        <w:t xml:space="preserve"> </w:t>
      </w:r>
      <w:r>
        <w:rPr>
          <w:sz w:val="22"/>
          <w:szCs w:val="22"/>
        </w:rPr>
        <w:t>pay</w:t>
      </w:r>
      <w:r>
        <w:rPr>
          <w:spacing w:val="-3"/>
          <w:sz w:val="22"/>
          <w:szCs w:val="22"/>
        </w:rPr>
        <w:t xml:space="preserve"> </w:t>
      </w:r>
      <w:r>
        <w:rPr>
          <w:sz w:val="22"/>
          <w:szCs w:val="22"/>
        </w:rPr>
        <w:t>of</w:t>
      </w:r>
      <w:r>
        <w:rPr>
          <w:spacing w:val="-3"/>
          <w:sz w:val="22"/>
          <w:szCs w:val="22"/>
        </w:rPr>
        <w:t xml:space="preserve"> </w:t>
      </w:r>
      <w:r>
        <w:rPr>
          <w:sz w:val="22"/>
          <w:szCs w:val="22"/>
        </w:rPr>
        <w:t>$239</w:t>
      </w:r>
      <w:r>
        <w:rPr>
          <w:spacing w:val="-3"/>
          <w:sz w:val="22"/>
          <w:szCs w:val="22"/>
        </w:rPr>
        <w:t xml:space="preserve"> </w:t>
      </w:r>
      <w:r>
        <w:rPr>
          <w:sz w:val="22"/>
          <w:szCs w:val="22"/>
        </w:rPr>
        <w:t>per</w:t>
      </w:r>
      <w:r>
        <w:rPr>
          <w:spacing w:val="-2"/>
          <w:sz w:val="22"/>
          <w:szCs w:val="22"/>
        </w:rPr>
        <w:t xml:space="preserve"> </w:t>
      </w:r>
      <w:r>
        <w:rPr>
          <w:sz w:val="22"/>
          <w:szCs w:val="22"/>
        </w:rPr>
        <w:t>day</w:t>
      </w:r>
      <w:r>
        <w:rPr>
          <w:spacing w:val="-3"/>
          <w:sz w:val="22"/>
          <w:szCs w:val="22"/>
        </w:rPr>
        <w:t xml:space="preserve"> </w:t>
      </w:r>
      <w:r>
        <w:rPr>
          <w:sz w:val="22"/>
          <w:szCs w:val="22"/>
        </w:rPr>
        <w:t>may</w:t>
      </w:r>
      <w:r>
        <w:rPr>
          <w:spacing w:val="-3"/>
          <w:sz w:val="22"/>
          <w:szCs w:val="22"/>
        </w:rPr>
        <w:t xml:space="preserve"> </w:t>
      </w:r>
      <w:r>
        <w:rPr>
          <w:sz w:val="22"/>
          <w:szCs w:val="22"/>
        </w:rPr>
        <w:t>be</w:t>
      </w:r>
      <w:r>
        <w:rPr>
          <w:spacing w:val="-2"/>
          <w:sz w:val="22"/>
          <w:szCs w:val="22"/>
        </w:rPr>
        <w:t xml:space="preserve"> </w:t>
      </w:r>
      <w:r>
        <w:rPr>
          <w:sz w:val="22"/>
          <w:szCs w:val="22"/>
        </w:rPr>
        <w:t>a</w:t>
      </w:r>
      <w:r>
        <w:rPr>
          <w:spacing w:val="-3"/>
          <w:sz w:val="22"/>
          <w:szCs w:val="22"/>
        </w:rPr>
        <w:t xml:space="preserve"> </w:t>
      </w:r>
      <w:r>
        <w:rPr>
          <w:sz w:val="22"/>
          <w:szCs w:val="22"/>
        </w:rPr>
        <w:t>disincentive,</w:t>
      </w:r>
      <w:r>
        <w:rPr>
          <w:spacing w:val="-2"/>
          <w:sz w:val="22"/>
          <w:szCs w:val="22"/>
        </w:rPr>
        <w:t xml:space="preserve"> </w:t>
      </w:r>
      <w:r>
        <w:rPr>
          <w:sz w:val="22"/>
          <w:szCs w:val="22"/>
        </w:rPr>
        <w:t>and</w:t>
      </w:r>
      <w:r>
        <w:rPr>
          <w:spacing w:val="-3"/>
          <w:sz w:val="22"/>
          <w:szCs w:val="22"/>
        </w:rPr>
        <w:t xml:space="preserve"> </w:t>
      </w:r>
      <w:r>
        <w:rPr>
          <w:sz w:val="22"/>
          <w:szCs w:val="22"/>
        </w:rPr>
        <w:t>there may be a need to review this.</w:t>
      </w:r>
      <w:hyperlink w:anchor="bookmark181" w:history="1">
        <w:r>
          <w:rPr>
            <w:sz w:val="22"/>
            <w:szCs w:val="22"/>
            <w:vertAlign w:val="superscript"/>
          </w:rPr>
          <w:t>157</w:t>
        </w:r>
      </w:hyperlink>
    </w:p>
    <w:p w14:paraId="42A2702A" w14:textId="77777777" w:rsidR="0087542F" w:rsidRDefault="0087542F">
      <w:pPr>
        <w:pStyle w:val="ListParagraph"/>
        <w:numPr>
          <w:ilvl w:val="1"/>
          <w:numId w:val="7"/>
        </w:numPr>
        <w:tabs>
          <w:tab w:val="left" w:pos="1572"/>
        </w:tabs>
        <w:kinsoku w:val="0"/>
        <w:overflowPunct w:val="0"/>
        <w:ind w:right="800"/>
        <w:rPr>
          <w:sz w:val="22"/>
          <w:szCs w:val="22"/>
        </w:rPr>
      </w:pPr>
      <w:r>
        <w:rPr>
          <w:sz w:val="22"/>
          <w:szCs w:val="22"/>
        </w:rPr>
        <w:t>The Committee heard that the Official Visitors program is under pressure due to limited funding and growing demand, with visitors now handling more complex and serious complaints that require additional training and support.</w:t>
      </w:r>
      <w:hyperlink w:anchor="bookmark182" w:history="1">
        <w:r>
          <w:rPr>
            <w:sz w:val="22"/>
            <w:szCs w:val="22"/>
            <w:vertAlign w:val="superscript"/>
          </w:rPr>
          <w:t>158</w:t>
        </w:r>
      </w:hyperlink>
      <w:r>
        <w:rPr>
          <w:sz w:val="22"/>
          <w:szCs w:val="22"/>
        </w:rPr>
        <w:t xml:space="preserve"> The ICS advised</w:t>
      </w:r>
      <w:r>
        <w:rPr>
          <w:spacing w:val="-3"/>
          <w:sz w:val="22"/>
          <w:szCs w:val="22"/>
        </w:rPr>
        <w:t xml:space="preserve"> </w:t>
      </w:r>
      <w:r>
        <w:rPr>
          <w:sz w:val="22"/>
          <w:szCs w:val="22"/>
        </w:rPr>
        <w:t>that</w:t>
      </w:r>
      <w:r>
        <w:rPr>
          <w:spacing w:val="-5"/>
          <w:sz w:val="22"/>
          <w:szCs w:val="22"/>
        </w:rPr>
        <w:t xml:space="preserve"> </w:t>
      </w:r>
      <w:r>
        <w:rPr>
          <w:sz w:val="22"/>
          <w:szCs w:val="22"/>
        </w:rPr>
        <w:t>meeting</w:t>
      </w:r>
      <w:r>
        <w:rPr>
          <w:spacing w:val="-4"/>
          <w:sz w:val="22"/>
          <w:szCs w:val="22"/>
        </w:rPr>
        <w:t xml:space="preserve"> </w:t>
      </w:r>
      <w:r>
        <w:rPr>
          <w:sz w:val="22"/>
          <w:szCs w:val="22"/>
        </w:rPr>
        <w:t>these</w:t>
      </w:r>
      <w:r>
        <w:rPr>
          <w:spacing w:val="-5"/>
          <w:sz w:val="22"/>
          <w:szCs w:val="22"/>
        </w:rPr>
        <w:t xml:space="preserve"> </w:t>
      </w:r>
      <w:r>
        <w:rPr>
          <w:sz w:val="22"/>
          <w:szCs w:val="22"/>
        </w:rPr>
        <w:t>demands</w:t>
      </w:r>
      <w:r>
        <w:rPr>
          <w:spacing w:val="-3"/>
          <w:sz w:val="22"/>
          <w:szCs w:val="22"/>
        </w:rPr>
        <w:t xml:space="preserve"> </w:t>
      </w:r>
      <w:r>
        <w:rPr>
          <w:sz w:val="22"/>
          <w:szCs w:val="22"/>
        </w:rPr>
        <w:t>has</w:t>
      </w:r>
      <w:r>
        <w:rPr>
          <w:spacing w:val="-3"/>
          <w:sz w:val="22"/>
          <w:szCs w:val="22"/>
        </w:rPr>
        <w:t xml:space="preserve"> </w:t>
      </w:r>
      <w:r>
        <w:rPr>
          <w:sz w:val="22"/>
          <w:szCs w:val="22"/>
        </w:rPr>
        <w:t>required</w:t>
      </w:r>
      <w:r>
        <w:rPr>
          <w:spacing w:val="-4"/>
          <w:sz w:val="22"/>
          <w:szCs w:val="22"/>
        </w:rPr>
        <w:t xml:space="preserve"> </w:t>
      </w:r>
      <w:r>
        <w:rPr>
          <w:sz w:val="22"/>
          <w:szCs w:val="22"/>
        </w:rPr>
        <w:t>diverting</w:t>
      </w:r>
      <w:r>
        <w:rPr>
          <w:spacing w:val="-5"/>
          <w:sz w:val="22"/>
          <w:szCs w:val="22"/>
        </w:rPr>
        <w:t xml:space="preserve"> </w:t>
      </w:r>
      <w:r>
        <w:rPr>
          <w:sz w:val="22"/>
          <w:szCs w:val="22"/>
        </w:rPr>
        <w:t>staff</w:t>
      </w:r>
      <w:r>
        <w:rPr>
          <w:spacing w:val="-6"/>
          <w:sz w:val="22"/>
          <w:szCs w:val="22"/>
        </w:rPr>
        <w:t xml:space="preserve"> </w:t>
      </w:r>
      <w:r>
        <w:rPr>
          <w:sz w:val="22"/>
          <w:szCs w:val="22"/>
        </w:rPr>
        <w:t>and</w:t>
      </w:r>
      <w:r>
        <w:rPr>
          <w:spacing w:val="-4"/>
          <w:sz w:val="22"/>
          <w:szCs w:val="22"/>
        </w:rPr>
        <w:t xml:space="preserve"> </w:t>
      </w:r>
      <w:r>
        <w:rPr>
          <w:sz w:val="22"/>
          <w:szCs w:val="22"/>
        </w:rPr>
        <w:t>resources</w:t>
      </w:r>
      <w:r>
        <w:rPr>
          <w:spacing w:val="-5"/>
          <w:sz w:val="22"/>
          <w:szCs w:val="22"/>
        </w:rPr>
        <w:t xml:space="preserve"> </w:t>
      </w:r>
      <w:r>
        <w:rPr>
          <w:sz w:val="22"/>
          <w:szCs w:val="22"/>
        </w:rPr>
        <w:t>in</w:t>
      </w:r>
    </w:p>
    <w:p w14:paraId="6CB5CD3A" w14:textId="77777777" w:rsidR="0087542F" w:rsidRDefault="0087542F">
      <w:pPr>
        <w:pStyle w:val="BodyText"/>
        <w:kinsoku w:val="0"/>
        <w:overflowPunct w:val="0"/>
        <w:spacing w:before="9"/>
        <w:rPr>
          <w:sz w:val="13"/>
          <w:szCs w:val="13"/>
        </w:rPr>
      </w:pPr>
      <w:r>
        <w:rPr>
          <w:noProof/>
        </w:rPr>
        <w:pict w14:anchorId="5A7F69C3">
          <v:shape id="_x0000_s1081" style="position:absolute;margin-left:85.1pt;margin-top:9.6pt;width:144.05pt;height:.75pt;z-index:251650048;mso-wrap-distance-left:0;mso-wrap-distance-right:0;mso-position-horizontal-relative:page;mso-position-vertical-relative:text" coordsize="2881,15" o:allowincell="f" path="m2880,hhl,,,14r2880,l2880,xe" fillcolor="black" stroked="f">
            <v:path arrowok="t"/>
            <w10:wrap type="topAndBottom" anchorx="page"/>
          </v:shape>
        </w:pict>
      </w:r>
    </w:p>
    <w:p w14:paraId="158F1F56" w14:textId="77777777" w:rsidR="0087542F" w:rsidRDefault="0087542F">
      <w:pPr>
        <w:pStyle w:val="BodyText"/>
        <w:kinsoku w:val="0"/>
        <w:overflowPunct w:val="0"/>
        <w:spacing w:before="100"/>
        <w:ind w:left="382"/>
        <w:rPr>
          <w:color w:val="000000"/>
          <w:spacing w:val="-5"/>
          <w:sz w:val="18"/>
          <w:szCs w:val="18"/>
        </w:rPr>
      </w:pPr>
      <w:bookmarkStart w:id="174" w:name="_bookmark174"/>
      <w:bookmarkEnd w:id="174"/>
      <w:r>
        <w:rPr>
          <w:position w:val="5"/>
          <w:sz w:val="12"/>
          <w:szCs w:val="12"/>
        </w:rPr>
        <w:t>150</w:t>
      </w:r>
      <w:r>
        <w:rPr>
          <w:spacing w:val="7"/>
          <w:position w:val="5"/>
          <w:sz w:val="12"/>
          <w:szCs w:val="12"/>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 xml:space="preserve">Services, </w:t>
      </w:r>
      <w:hyperlink r:id="rId226"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Bathurst</w:t>
        </w:r>
        <w:r>
          <w:rPr>
            <w:color w:val="0000FF"/>
            <w:spacing w:val="-3"/>
            <w:sz w:val="18"/>
            <w:szCs w:val="18"/>
            <w:u w:val="single"/>
          </w:rPr>
          <w:t xml:space="preserve"> </w:t>
        </w:r>
        <w:r>
          <w:rPr>
            <w:color w:val="0000FF"/>
            <w:sz w:val="18"/>
            <w:szCs w:val="18"/>
            <w:u w:val="single"/>
          </w:rPr>
          <w:t>Correctional</w:t>
        </w:r>
        <w:r>
          <w:rPr>
            <w:color w:val="0000FF"/>
            <w:spacing w:val="-2"/>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2023</w:t>
        </w:r>
        <w:r>
          <w:rPr>
            <w:color w:val="000000"/>
            <w:sz w:val="18"/>
            <w:szCs w:val="18"/>
          </w:rPr>
          <w:t>,</w:t>
        </w:r>
      </w:hyperlink>
      <w:r>
        <w:rPr>
          <w:color w:val="000000"/>
          <w:spacing w:val="-1"/>
          <w:sz w:val="18"/>
          <w:szCs w:val="18"/>
        </w:rPr>
        <w:t xml:space="preserve"> </w:t>
      </w:r>
      <w:r>
        <w:rPr>
          <w:color w:val="000000"/>
          <w:sz w:val="18"/>
          <w:szCs w:val="18"/>
        </w:rPr>
        <w:t>February</w:t>
      </w:r>
      <w:r>
        <w:rPr>
          <w:color w:val="000000"/>
          <w:spacing w:val="-3"/>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1"/>
          <w:sz w:val="18"/>
          <w:szCs w:val="18"/>
        </w:rPr>
        <w:t xml:space="preserve"> </w:t>
      </w:r>
      <w:r>
        <w:rPr>
          <w:color w:val="000000"/>
          <w:spacing w:val="-5"/>
          <w:sz w:val="18"/>
          <w:szCs w:val="18"/>
        </w:rPr>
        <w:t>64.</w:t>
      </w:r>
    </w:p>
    <w:p w14:paraId="2EB1E40F" w14:textId="77777777" w:rsidR="0087542F" w:rsidRDefault="0087542F">
      <w:pPr>
        <w:pStyle w:val="BodyText"/>
        <w:kinsoku w:val="0"/>
        <w:overflowPunct w:val="0"/>
        <w:spacing w:before="41"/>
        <w:ind w:left="382" w:right="842"/>
        <w:rPr>
          <w:color w:val="000000"/>
          <w:sz w:val="18"/>
          <w:szCs w:val="18"/>
        </w:rPr>
      </w:pPr>
      <w:bookmarkStart w:id="175" w:name="_bookmark175"/>
      <w:bookmarkEnd w:id="175"/>
      <w:r>
        <w:rPr>
          <w:position w:val="5"/>
          <w:sz w:val="12"/>
          <w:szCs w:val="12"/>
        </w:rPr>
        <w:t>151</w:t>
      </w:r>
      <w:r>
        <w:rPr>
          <w:spacing w:val="9"/>
          <w:position w:val="5"/>
          <w:sz w:val="12"/>
          <w:szCs w:val="12"/>
        </w:rPr>
        <w:t xml:space="preserve"> </w:t>
      </w:r>
      <w:r>
        <w:rPr>
          <w:sz w:val="18"/>
          <w:szCs w:val="18"/>
        </w:rPr>
        <w:t>Inspector</w:t>
      </w:r>
      <w:r>
        <w:rPr>
          <w:spacing w:val="-4"/>
          <w:sz w:val="18"/>
          <w:szCs w:val="18"/>
        </w:rPr>
        <w:t xml:space="preserve"> </w:t>
      </w:r>
      <w:r>
        <w:rPr>
          <w:sz w:val="18"/>
          <w:szCs w:val="18"/>
        </w:rPr>
        <w:t>of</w:t>
      </w:r>
      <w:r>
        <w:rPr>
          <w:spacing w:val="-4"/>
          <w:sz w:val="18"/>
          <w:szCs w:val="18"/>
        </w:rPr>
        <w:t xml:space="preserve"> </w:t>
      </w:r>
      <w:r>
        <w:rPr>
          <w:sz w:val="18"/>
          <w:szCs w:val="18"/>
        </w:rPr>
        <w:t>Custodial</w:t>
      </w:r>
      <w:r>
        <w:rPr>
          <w:spacing w:val="-2"/>
          <w:sz w:val="18"/>
          <w:szCs w:val="18"/>
        </w:rPr>
        <w:t xml:space="preserve"> </w:t>
      </w:r>
      <w:r>
        <w:rPr>
          <w:sz w:val="18"/>
          <w:szCs w:val="18"/>
        </w:rPr>
        <w:t>Services,</w:t>
      </w:r>
      <w:r>
        <w:rPr>
          <w:spacing w:val="-2"/>
          <w:sz w:val="18"/>
          <w:szCs w:val="18"/>
        </w:rPr>
        <w:t xml:space="preserve"> </w:t>
      </w:r>
      <w:hyperlink r:id="rId227" w:history="1">
        <w:r>
          <w:rPr>
            <w:color w:val="0000FF"/>
            <w:sz w:val="18"/>
            <w:szCs w:val="18"/>
            <w:u w:val="single"/>
          </w:rPr>
          <w:t>Inspection</w:t>
        </w:r>
        <w:r>
          <w:rPr>
            <w:color w:val="0000FF"/>
            <w:spacing w:val="-4"/>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Shortland</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r>
          <w:rPr>
            <w:color w:val="0000FF"/>
            <w:spacing w:val="-4"/>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Cessnock</w:t>
        </w:r>
        <w:r>
          <w:rPr>
            <w:color w:val="0000FF"/>
            <w:spacing w:val="-4"/>
            <w:sz w:val="18"/>
            <w:szCs w:val="18"/>
            <w:u w:val="single"/>
          </w:rPr>
          <w:t xml:space="preserve"> </w:t>
        </w:r>
        <w:r>
          <w:rPr>
            <w:color w:val="0000FF"/>
            <w:sz w:val="18"/>
            <w:szCs w:val="18"/>
            <w:u w:val="single"/>
          </w:rPr>
          <w:t>Correctional</w:t>
        </w:r>
        <w:r>
          <w:rPr>
            <w:color w:val="0000FF"/>
            <w:spacing w:val="-4"/>
            <w:sz w:val="18"/>
            <w:szCs w:val="18"/>
            <w:u w:val="single"/>
          </w:rPr>
          <w:t xml:space="preserve"> </w:t>
        </w:r>
        <w:r>
          <w:rPr>
            <w:color w:val="0000FF"/>
            <w:sz w:val="18"/>
            <w:szCs w:val="18"/>
            <w:u w:val="single"/>
          </w:rPr>
          <w:t>Centre</w:t>
        </w:r>
      </w:hyperlink>
      <w:r>
        <w:rPr>
          <w:color w:val="0000FF"/>
          <w:sz w:val="18"/>
          <w:szCs w:val="18"/>
        </w:rPr>
        <w:t xml:space="preserve"> </w:t>
      </w:r>
      <w:hyperlink r:id="rId228" w:history="1">
        <w:r>
          <w:rPr>
            <w:color w:val="0000FF"/>
            <w:sz w:val="18"/>
            <w:szCs w:val="18"/>
            <w:u w:val="single"/>
          </w:rPr>
          <w:t>2023</w:t>
        </w:r>
        <w:r>
          <w:rPr>
            <w:color w:val="000000"/>
            <w:sz w:val="18"/>
            <w:szCs w:val="18"/>
          </w:rPr>
          <w:t>,</w:t>
        </w:r>
      </w:hyperlink>
      <w:r>
        <w:rPr>
          <w:color w:val="000000"/>
          <w:sz w:val="18"/>
          <w:szCs w:val="18"/>
        </w:rPr>
        <w:t xml:space="preserve"> June 2024, p 101.</w:t>
      </w:r>
    </w:p>
    <w:p w14:paraId="7986E7AA" w14:textId="77777777" w:rsidR="0087542F" w:rsidRDefault="0087542F">
      <w:pPr>
        <w:pStyle w:val="BodyText"/>
        <w:kinsoku w:val="0"/>
        <w:overflowPunct w:val="0"/>
        <w:spacing w:before="39"/>
        <w:ind w:left="382"/>
        <w:rPr>
          <w:color w:val="000000"/>
          <w:spacing w:val="-2"/>
          <w:sz w:val="18"/>
          <w:szCs w:val="18"/>
        </w:rPr>
      </w:pPr>
      <w:bookmarkStart w:id="176" w:name="_bookmark176"/>
      <w:bookmarkEnd w:id="176"/>
      <w:r>
        <w:rPr>
          <w:position w:val="5"/>
          <w:sz w:val="12"/>
          <w:szCs w:val="12"/>
        </w:rPr>
        <w:t>152</w:t>
      </w:r>
      <w:r>
        <w:rPr>
          <w:spacing w:val="8"/>
          <w:position w:val="5"/>
          <w:sz w:val="12"/>
          <w:szCs w:val="12"/>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Services,</w:t>
      </w:r>
      <w:r>
        <w:rPr>
          <w:spacing w:val="-1"/>
          <w:sz w:val="18"/>
          <w:szCs w:val="18"/>
        </w:rPr>
        <w:t xml:space="preserve"> </w:t>
      </w:r>
      <w:hyperlink r:id="rId229" w:history="1">
        <w:r>
          <w:rPr>
            <w:color w:val="0000FF"/>
            <w:sz w:val="18"/>
            <w:szCs w:val="18"/>
            <w:u w:val="single"/>
          </w:rPr>
          <w:t>Official</w:t>
        </w:r>
        <w:r>
          <w:rPr>
            <w:color w:val="0000FF"/>
            <w:spacing w:val="-4"/>
            <w:sz w:val="18"/>
            <w:szCs w:val="18"/>
            <w:u w:val="single"/>
          </w:rPr>
          <w:t xml:space="preserve"> </w:t>
        </w:r>
        <w:r>
          <w:rPr>
            <w:color w:val="0000FF"/>
            <w:sz w:val="18"/>
            <w:szCs w:val="18"/>
            <w:u w:val="single"/>
          </w:rPr>
          <w:t>Visitor</w:t>
        </w:r>
        <w:r>
          <w:rPr>
            <w:color w:val="0000FF"/>
            <w:spacing w:val="-3"/>
            <w:sz w:val="18"/>
            <w:szCs w:val="18"/>
            <w:u w:val="single"/>
          </w:rPr>
          <w:t xml:space="preserve"> </w:t>
        </w:r>
        <w:r>
          <w:rPr>
            <w:color w:val="0000FF"/>
            <w:sz w:val="18"/>
            <w:szCs w:val="18"/>
            <w:u w:val="single"/>
          </w:rPr>
          <w:t>Program</w:t>
        </w:r>
        <w:r>
          <w:rPr>
            <w:color w:val="000000"/>
            <w:sz w:val="18"/>
            <w:szCs w:val="18"/>
          </w:rPr>
          <w:t>,</w:t>
        </w:r>
      </w:hyperlink>
      <w:r>
        <w:rPr>
          <w:color w:val="000000"/>
          <w:spacing w:val="-3"/>
          <w:sz w:val="18"/>
          <w:szCs w:val="18"/>
        </w:rPr>
        <w:t xml:space="preserve"> </w:t>
      </w:r>
      <w:r>
        <w:rPr>
          <w:color w:val="000000"/>
          <w:sz w:val="18"/>
          <w:szCs w:val="18"/>
        </w:rPr>
        <w:t>accessed</w:t>
      </w:r>
      <w:r>
        <w:rPr>
          <w:color w:val="000000"/>
          <w:spacing w:val="-4"/>
          <w:sz w:val="18"/>
          <w:szCs w:val="18"/>
        </w:rPr>
        <w:t xml:space="preserve"> </w:t>
      </w:r>
      <w:r>
        <w:rPr>
          <w:color w:val="000000"/>
          <w:sz w:val="18"/>
          <w:szCs w:val="18"/>
        </w:rPr>
        <w:t>14</w:t>
      </w:r>
      <w:r>
        <w:rPr>
          <w:color w:val="000000"/>
          <w:spacing w:val="-3"/>
          <w:sz w:val="18"/>
          <w:szCs w:val="18"/>
        </w:rPr>
        <w:t xml:space="preserve"> </w:t>
      </w:r>
      <w:r>
        <w:rPr>
          <w:color w:val="000000"/>
          <w:sz w:val="18"/>
          <w:szCs w:val="18"/>
        </w:rPr>
        <w:t>August</w:t>
      </w:r>
      <w:r>
        <w:rPr>
          <w:color w:val="000000"/>
          <w:spacing w:val="-3"/>
          <w:sz w:val="18"/>
          <w:szCs w:val="18"/>
        </w:rPr>
        <w:t xml:space="preserve"> </w:t>
      </w:r>
      <w:r>
        <w:rPr>
          <w:color w:val="000000"/>
          <w:spacing w:val="-2"/>
          <w:sz w:val="18"/>
          <w:szCs w:val="18"/>
        </w:rPr>
        <w:t>2025.</w:t>
      </w:r>
    </w:p>
    <w:p w14:paraId="47726B41" w14:textId="77777777" w:rsidR="0087542F" w:rsidRDefault="0087542F">
      <w:pPr>
        <w:pStyle w:val="BodyText"/>
        <w:kinsoku w:val="0"/>
        <w:overflowPunct w:val="0"/>
        <w:spacing w:before="39"/>
        <w:ind w:left="382"/>
        <w:rPr>
          <w:color w:val="000000"/>
          <w:spacing w:val="-5"/>
          <w:sz w:val="18"/>
          <w:szCs w:val="18"/>
        </w:rPr>
      </w:pPr>
      <w:bookmarkStart w:id="177" w:name="_bookmark177"/>
      <w:bookmarkEnd w:id="177"/>
      <w:r>
        <w:rPr>
          <w:position w:val="5"/>
          <w:sz w:val="12"/>
          <w:szCs w:val="12"/>
        </w:rPr>
        <w:t>153</w:t>
      </w:r>
      <w:r>
        <w:rPr>
          <w:spacing w:val="7"/>
          <w:position w:val="5"/>
          <w:sz w:val="12"/>
          <w:szCs w:val="12"/>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Services,</w:t>
      </w:r>
      <w:r>
        <w:rPr>
          <w:spacing w:val="-1"/>
          <w:sz w:val="18"/>
          <w:szCs w:val="18"/>
        </w:rPr>
        <w:t xml:space="preserve"> </w:t>
      </w:r>
      <w:hyperlink r:id="rId230"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October</w:t>
      </w:r>
      <w:r>
        <w:rPr>
          <w:color w:val="000000"/>
          <w:spacing w:val="-1"/>
          <w:sz w:val="18"/>
          <w:szCs w:val="18"/>
        </w:rPr>
        <w:t xml:space="preserve"> </w:t>
      </w:r>
      <w:r>
        <w:rPr>
          <w:color w:val="000000"/>
          <w:sz w:val="18"/>
          <w:szCs w:val="18"/>
        </w:rPr>
        <w:t>2024,</w:t>
      </w:r>
      <w:r>
        <w:rPr>
          <w:color w:val="000000"/>
          <w:spacing w:val="-3"/>
          <w:sz w:val="18"/>
          <w:szCs w:val="18"/>
        </w:rPr>
        <w:t xml:space="preserve"> </w:t>
      </w:r>
      <w:r>
        <w:rPr>
          <w:color w:val="000000"/>
          <w:sz w:val="18"/>
          <w:szCs w:val="18"/>
        </w:rPr>
        <w:t>pp</w:t>
      </w:r>
      <w:r>
        <w:rPr>
          <w:color w:val="000000"/>
          <w:spacing w:val="-4"/>
          <w:sz w:val="18"/>
          <w:szCs w:val="18"/>
        </w:rPr>
        <w:t xml:space="preserve"> </w:t>
      </w:r>
      <w:r>
        <w:rPr>
          <w:color w:val="000000"/>
          <w:sz w:val="18"/>
          <w:szCs w:val="18"/>
        </w:rPr>
        <w:t>15-</w:t>
      </w:r>
      <w:r>
        <w:rPr>
          <w:color w:val="000000"/>
          <w:spacing w:val="-5"/>
          <w:sz w:val="18"/>
          <w:szCs w:val="18"/>
        </w:rPr>
        <w:t>16.</w:t>
      </w:r>
    </w:p>
    <w:p w14:paraId="0B897841" w14:textId="77777777" w:rsidR="0087542F" w:rsidRDefault="0087542F">
      <w:pPr>
        <w:pStyle w:val="BodyText"/>
        <w:kinsoku w:val="0"/>
        <w:overflowPunct w:val="0"/>
        <w:spacing w:before="42"/>
        <w:ind w:left="382"/>
        <w:rPr>
          <w:color w:val="000000"/>
          <w:spacing w:val="-5"/>
          <w:sz w:val="18"/>
          <w:szCs w:val="18"/>
        </w:rPr>
      </w:pPr>
      <w:bookmarkStart w:id="178" w:name="_bookmark178"/>
      <w:bookmarkEnd w:id="178"/>
      <w:r>
        <w:rPr>
          <w:position w:val="5"/>
          <w:sz w:val="12"/>
          <w:szCs w:val="12"/>
        </w:rPr>
        <w:t>154</w:t>
      </w:r>
      <w:r>
        <w:rPr>
          <w:spacing w:val="8"/>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hyperlink r:id="rId23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2.</w:t>
      </w:r>
    </w:p>
    <w:p w14:paraId="33D70EB6" w14:textId="77777777" w:rsidR="0087542F" w:rsidRDefault="0087542F">
      <w:pPr>
        <w:pStyle w:val="BodyText"/>
        <w:kinsoku w:val="0"/>
        <w:overflowPunct w:val="0"/>
        <w:spacing w:before="39"/>
        <w:ind w:left="382" w:right="842"/>
        <w:rPr>
          <w:color w:val="000000"/>
          <w:sz w:val="18"/>
          <w:szCs w:val="18"/>
        </w:rPr>
      </w:pPr>
      <w:bookmarkStart w:id="179" w:name="_bookmark179"/>
      <w:bookmarkEnd w:id="179"/>
      <w:r>
        <w:rPr>
          <w:position w:val="5"/>
          <w:sz w:val="12"/>
          <w:szCs w:val="12"/>
        </w:rPr>
        <w:t>155</w:t>
      </w:r>
      <w:r>
        <w:rPr>
          <w:spacing w:val="9"/>
          <w:position w:val="5"/>
          <w:sz w:val="12"/>
          <w:szCs w:val="12"/>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Custodial</w:t>
      </w:r>
      <w:r>
        <w:rPr>
          <w:spacing w:val="-1"/>
          <w:sz w:val="18"/>
          <w:szCs w:val="18"/>
        </w:rPr>
        <w:t xml:space="preserve"> </w:t>
      </w:r>
      <w:r>
        <w:rPr>
          <w:sz w:val="18"/>
          <w:szCs w:val="18"/>
        </w:rPr>
        <w:t>Services,</w:t>
      </w:r>
      <w:r>
        <w:rPr>
          <w:spacing w:val="-1"/>
          <w:sz w:val="18"/>
          <w:szCs w:val="18"/>
        </w:rPr>
        <w:t xml:space="preserve"> </w:t>
      </w:r>
      <w:hyperlink r:id="rId232"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October</w:t>
      </w:r>
      <w:r>
        <w:rPr>
          <w:color w:val="000000"/>
          <w:spacing w:val="-1"/>
          <w:sz w:val="18"/>
          <w:szCs w:val="18"/>
        </w:rPr>
        <w:t xml:space="preserve"> </w:t>
      </w:r>
      <w:r>
        <w:rPr>
          <w:color w:val="000000"/>
          <w:sz w:val="18"/>
          <w:szCs w:val="18"/>
        </w:rPr>
        <w:t>2024,</w:t>
      </w:r>
      <w:r>
        <w:rPr>
          <w:color w:val="000000"/>
          <w:spacing w:val="-3"/>
          <w:sz w:val="18"/>
          <w:szCs w:val="18"/>
        </w:rPr>
        <w:t xml:space="preserve"> </w:t>
      </w:r>
      <w:r>
        <w:rPr>
          <w:color w:val="000000"/>
          <w:sz w:val="18"/>
          <w:szCs w:val="18"/>
        </w:rPr>
        <w:t>pp</w:t>
      </w:r>
      <w:r>
        <w:rPr>
          <w:color w:val="000000"/>
          <w:spacing w:val="-5"/>
          <w:sz w:val="18"/>
          <w:szCs w:val="18"/>
        </w:rPr>
        <w:t xml:space="preserve"> </w:t>
      </w:r>
      <w:r>
        <w:rPr>
          <w:color w:val="000000"/>
          <w:sz w:val="18"/>
          <w:szCs w:val="18"/>
        </w:rPr>
        <w:t>15-16,</w:t>
      </w:r>
      <w:r>
        <w:rPr>
          <w:color w:val="000000"/>
          <w:spacing w:val="-3"/>
          <w:sz w:val="18"/>
          <w:szCs w:val="18"/>
        </w:rPr>
        <w:t xml:space="preserve"> </w:t>
      </w:r>
      <w:r>
        <w:rPr>
          <w:color w:val="000000"/>
          <w:sz w:val="18"/>
          <w:szCs w:val="18"/>
        </w:rPr>
        <w:t>18-19;</w:t>
      </w:r>
      <w:r>
        <w:rPr>
          <w:color w:val="000000"/>
          <w:spacing w:val="-3"/>
          <w:sz w:val="18"/>
          <w:szCs w:val="18"/>
        </w:rPr>
        <w:t xml:space="preserve"> </w:t>
      </w:r>
      <w:r>
        <w:rPr>
          <w:color w:val="000000"/>
          <w:sz w:val="18"/>
          <w:szCs w:val="18"/>
        </w:rPr>
        <w:t>Inspector</w:t>
      </w:r>
      <w:r>
        <w:rPr>
          <w:color w:val="000000"/>
          <w:spacing w:val="-3"/>
          <w:sz w:val="18"/>
          <w:szCs w:val="18"/>
        </w:rPr>
        <w:t xml:space="preserve"> </w:t>
      </w:r>
      <w:r>
        <w:rPr>
          <w:color w:val="000000"/>
          <w:sz w:val="18"/>
          <w:szCs w:val="18"/>
        </w:rPr>
        <w:t>of</w:t>
      </w:r>
      <w:r>
        <w:rPr>
          <w:color w:val="000000"/>
          <w:spacing w:val="-4"/>
          <w:sz w:val="18"/>
          <w:szCs w:val="18"/>
        </w:rPr>
        <w:t xml:space="preserve"> </w:t>
      </w:r>
      <w:r>
        <w:rPr>
          <w:color w:val="000000"/>
          <w:sz w:val="18"/>
          <w:szCs w:val="18"/>
        </w:rPr>
        <w:t xml:space="preserve">Custodial Services, </w:t>
      </w:r>
      <w:hyperlink r:id="rId233" w:history="1">
        <w:r>
          <w:rPr>
            <w:color w:val="0000FF"/>
            <w:sz w:val="18"/>
            <w:szCs w:val="18"/>
            <w:u w:val="single"/>
          </w:rPr>
          <w:t>Annual Report 2022-23</w:t>
        </w:r>
        <w:r>
          <w:rPr>
            <w:color w:val="000000"/>
            <w:sz w:val="18"/>
            <w:szCs w:val="18"/>
          </w:rPr>
          <w:t>,</w:t>
        </w:r>
      </w:hyperlink>
      <w:r>
        <w:rPr>
          <w:color w:val="000000"/>
          <w:sz w:val="18"/>
          <w:szCs w:val="18"/>
        </w:rPr>
        <w:t xml:space="preserve"> October 2023, pp 11-12, 15-16.</w:t>
      </w:r>
    </w:p>
    <w:p w14:paraId="5C5C1F54" w14:textId="77777777" w:rsidR="0087542F" w:rsidRDefault="0087542F">
      <w:pPr>
        <w:pStyle w:val="BodyText"/>
        <w:kinsoku w:val="0"/>
        <w:overflowPunct w:val="0"/>
        <w:spacing w:before="41"/>
        <w:ind w:left="382"/>
        <w:rPr>
          <w:color w:val="000000"/>
          <w:spacing w:val="-5"/>
          <w:sz w:val="18"/>
          <w:szCs w:val="18"/>
        </w:rPr>
      </w:pPr>
      <w:bookmarkStart w:id="180" w:name="_bookmark180"/>
      <w:bookmarkEnd w:id="180"/>
      <w:r>
        <w:rPr>
          <w:position w:val="5"/>
          <w:sz w:val="12"/>
          <w:szCs w:val="12"/>
        </w:rPr>
        <w:t>156</w:t>
      </w:r>
      <w:r>
        <w:rPr>
          <w:spacing w:val="8"/>
          <w:position w:val="5"/>
          <w:sz w:val="12"/>
          <w:szCs w:val="12"/>
        </w:rPr>
        <w:t xml:space="preserve"> </w:t>
      </w:r>
      <w:r>
        <w:rPr>
          <w:sz w:val="18"/>
          <w:szCs w:val="18"/>
        </w:rPr>
        <w:t>Fiona</w:t>
      </w:r>
      <w:r>
        <w:rPr>
          <w:spacing w:val="-3"/>
          <w:sz w:val="18"/>
          <w:szCs w:val="18"/>
        </w:rPr>
        <w:t xml:space="preserve"> </w:t>
      </w:r>
      <w:r>
        <w:rPr>
          <w:sz w:val="18"/>
          <w:szCs w:val="18"/>
        </w:rPr>
        <w:t>Rafter,</w:t>
      </w:r>
      <w:r>
        <w:rPr>
          <w:spacing w:val="-2"/>
          <w:sz w:val="18"/>
          <w:szCs w:val="18"/>
        </w:rPr>
        <w:t xml:space="preserve"> </w:t>
      </w:r>
      <w:hyperlink r:id="rId234"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w:t>
      </w:r>
    </w:p>
    <w:p w14:paraId="552AB0BB" w14:textId="77777777" w:rsidR="0087542F" w:rsidRDefault="0087542F">
      <w:pPr>
        <w:pStyle w:val="BodyText"/>
        <w:kinsoku w:val="0"/>
        <w:overflowPunct w:val="0"/>
        <w:spacing w:before="39"/>
        <w:ind w:left="382"/>
        <w:rPr>
          <w:color w:val="000000"/>
          <w:spacing w:val="-5"/>
          <w:sz w:val="18"/>
          <w:szCs w:val="18"/>
        </w:rPr>
      </w:pPr>
      <w:bookmarkStart w:id="181" w:name="_bookmark181"/>
      <w:bookmarkEnd w:id="181"/>
      <w:r>
        <w:rPr>
          <w:position w:val="5"/>
          <w:sz w:val="12"/>
          <w:szCs w:val="12"/>
        </w:rPr>
        <w:t>157</w:t>
      </w:r>
      <w:r>
        <w:rPr>
          <w:spacing w:val="8"/>
          <w:position w:val="5"/>
          <w:sz w:val="12"/>
          <w:szCs w:val="12"/>
        </w:rPr>
        <w:t xml:space="preserve"> </w:t>
      </w:r>
      <w:r>
        <w:rPr>
          <w:sz w:val="18"/>
          <w:szCs w:val="18"/>
        </w:rPr>
        <w:t>Fiona</w:t>
      </w:r>
      <w:r>
        <w:rPr>
          <w:spacing w:val="-2"/>
          <w:sz w:val="18"/>
          <w:szCs w:val="18"/>
        </w:rPr>
        <w:t xml:space="preserve"> </w:t>
      </w:r>
      <w:r>
        <w:rPr>
          <w:sz w:val="18"/>
          <w:szCs w:val="18"/>
        </w:rPr>
        <w:t>Rafter,</w:t>
      </w:r>
      <w:r>
        <w:rPr>
          <w:spacing w:val="-2"/>
          <w:sz w:val="18"/>
          <w:szCs w:val="18"/>
        </w:rPr>
        <w:t xml:space="preserve"> </w:t>
      </w:r>
      <w:hyperlink r:id="rId235" w:history="1">
        <w:r>
          <w:rPr>
            <w:color w:val="0000FF"/>
            <w:sz w:val="18"/>
            <w:szCs w:val="18"/>
            <w:u w:val="single"/>
          </w:rPr>
          <w:t>Transcript</w:t>
        </w:r>
        <w:r>
          <w:rPr>
            <w:color w:val="0000FF"/>
            <w:spacing w:val="-1"/>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1"/>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pp</w:t>
      </w:r>
      <w:r>
        <w:rPr>
          <w:color w:val="000000"/>
          <w:spacing w:val="-2"/>
          <w:sz w:val="18"/>
          <w:szCs w:val="18"/>
        </w:rPr>
        <w:t xml:space="preserve"> </w:t>
      </w:r>
      <w:r>
        <w:rPr>
          <w:color w:val="000000"/>
          <w:sz w:val="18"/>
          <w:szCs w:val="18"/>
        </w:rPr>
        <w:t>2,</w:t>
      </w:r>
      <w:r>
        <w:rPr>
          <w:color w:val="000000"/>
          <w:spacing w:val="-1"/>
          <w:sz w:val="18"/>
          <w:szCs w:val="18"/>
        </w:rPr>
        <w:t xml:space="preserve"> </w:t>
      </w:r>
      <w:r>
        <w:rPr>
          <w:color w:val="000000"/>
          <w:spacing w:val="-5"/>
          <w:sz w:val="18"/>
          <w:szCs w:val="18"/>
        </w:rPr>
        <w:t>4.</w:t>
      </w:r>
    </w:p>
    <w:p w14:paraId="61CAE041" w14:textId="77777777" w:rsidR="0087542F" w:rsidRDefault="0087542F">
      <w:pPr>
        <w:pStyle w:val="BodyText"/>
        <w:kinsoku w:val="0"/>
        <w:overflowPunct w:val="0"/>
        <w:spacing w:before="40"/>
        <w:ind w:left="382"/>
        <w:rPr>
          <w:color w:val="000000"/>
          <w:spacing w:val="-5"/>
          <w:sz w:val="18"/>
          <w:szCs w:val="18"/>
        </w:rPr>
      </w:pPr>
      <w:bookmarkStart w:id="182" w:name="_bookmark182"/>
      <w:bookmarkEnd w:id="182"/>
      <w:r>
        <w:rPr>
          <w:position w:val="5"/>
          <w:sz w:val="12"/>
          <w:szCs w:val="12"/>
        </w:rPr>
        <w:t>158</w:t>
      </w:r>
      <w:r>
        <w:rPr>
          <w:spacing w:val="10"/>
          <w:position w:val="5"/>
          <w:sz w:val="12"/>
          <w:szCs w:val="12"/>
        </w:rPr>
        <w:t xml:space="preserve"> </w:t>
      </w:r>
      <w:hyperlink r:id="rId236"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2"/>
          <w:sz w:val="18"/>
          <w:szCs w:val="18"/>
        </w:rPr>
        <w:t xml:space="preserve"> </w:t>
      </w:r>
      <w:r>
        <w:rPr>
          <w:color w:val="000000"/>
          <w:sz w:val="18"/>
          <w:szCs w:val="18"/>
        </w:rPr>
        <w:t>Services,</w:t>
      </w:r>
      <w:r>
        <w:rPr>
          <w:color w:val="000000"/>
          <w:spacing w:val="-2"/>
          <w:sz w:val="18"/>
          <w:szCs w:val="18"/>
        </w:rPr>
        <w:t xml:space="preserve"> </w:t>
      </w:r>
      <w:r>
        <w:rPr>
          <w:color w:val="000000"/>
          <w:sz w:val="18"/>
          <w:szCs w:val="18"/>
        </w:rPr>
        <w:t>5</w:t>
      </w:r>
      <w:r>
        <w:rPr>
          <w:color w:val="000000"/>
          <w:spacing w:val="-2"/>
          <w:sz w:val="18"/>
          <w:szCs w:val="18"/>
        </w:rPr>
        <w:t xml:space="preserve"> </w:t>
      </w:r>
      <w:r>
        <w:rPr>
          <w:color w:val="000000"/>
          <w:sz w:val="18"/>
          <w:szCs w:val="18"/>
        </w:rPr>
        <w:t>May</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w:t>
      </w:r>
    </w:p>
    <w:p w14:paraId="3F0A1426"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00B3DD49" w14:textId="77777777" w:rsidR="0087542F" w:rsidRDefault="0087542F">
      <w:pPr>
        <w:pStyle w:val="BodyText"/>
        <w:kinsoku w:val="0"/>
        <w:overflowPunct w:val="0"/>
      </w:pPr>
    </w:p>
    <w:p w14:paraId="0F3CE714" w14:textId="77777777" w:rsidR="0087542F" w:rsidRDefault="0087542F">
      <w:pPr>
        <w:pStyle w:val="BodyText"/>
        <w:kinsoku w:val="0"/>
        <w:overflowPunct w:val="0"/>
        <w:spacing w:before="69"/>
      </w:pPr>
    </w:p>
    <w:p w14:paraId="2E79AE87" w14:textId="77777777" w:rsidR="0087542F" w:rsidRDefault="0087542F">
      <w:pPr>
        <w:pStyle w:val="BodyText"/>
        <w:kinsoku w:val="0"/>
        <w:overflowPunct w:val="0"/>
        <w:ind w:left="1572" w:right="806"/>
      </w:pPr>
      <w:r>
        <w:t>a way that is no longer sustainable, and suggested a review of resources to ensure</w:t>
      </w:r>
      <w:r>
        <w:rPr>
          <w:spacing w:val="-3"/>
        </w:rPr>
        <w:t xml:space="preserve"> </w:t>
      </w:r>
      <w:r>
        <w:t>the</w:t>
      </w:r>
      <w:r>
        <w:rPr>
          <w:spacing w:val="-5"/>
        </w:rPr>
        <w:t xml:space="preserve"> </w:t>
      </w:r>
      <w:r>
        <w:t>program</w:t>
      </w:r>
      <w:r>
        <w:rPr>
          <w:spacing w:val="-2"/>
        </w:rPr>
        <w:t xml:space="preserve"> </w:t>
      </w:r>
      <w:r>
        <w:t>remains</w:t>
      </w:r>
      <w:r>
        <w:rPr>
          <w:spacing w:val="-3"/>
        </w:rPr>
        <w:t xml:space="preserve"> </w:t>
      </w:r>
      <w:r>
        <w:t>effective.</w:t>
      </w:r>
      <w:hyperlink w:anchor="bookmark186" w:history="1">
        <w:r>
          <w:rPr>
            <w:vertAlign w:val="superscript"/>
          </w:rPr>
          <w:t>159</w:t>
        </w:r>
      </w:hyperlink>
      <w:r>
        <w:rPr>
          <w:spacing w:val="-4"/>
        </w:rPr>
        <w:t xml:space="preserve"> </w:t>
      </w:r>
      <w:r>
        <w:t>The</w:t>
      </w:r>
      <w:r>
        <w:rPr>
          <w:spacing w:val="-5"/>
        </w:rPr>
        <w:t xml:space="preserve"> </w:t>
      </w:r>
      <w:r>
        <w:t>Committee</w:t>
      </w:r>
      <w:r>
        <w:rPr>
          <w:spacing w:val="-3"/>
        </w:rPr>
        <w:t xml:space="preserve"> </w:t>
      </w:r>
      <w:r>
        <w:t>will</w:t>
      </w:r>
      <w:r>
        <w:rPr>
          <w:spacing w:val="-6"/>
        </w:rPr>
        <w:t xml:space="preserve"> </w:t>
      </w:r>
      <w:r>
        <w:t>continue</w:t>
      </w:r>
      <w:r>
        <w:rPr>
          <w:spacing w:val="-5"/>
        </w:rPr>
        <w:t xml:space="preserve"> </w:t>
      </w:r>
      <w:r>
        <w:t>to</w:t>
      </w:r>
      <w:r>
        <w:rPr>
          <w:spacing w:val="-4"/>
        </w:rPr>
        <w:t xml:space="preserve"> </w:t>
      </w:r>
      <w:r>
        <w:t>monitor the program’s resourcing and effectiveness in future reviews, particularly in light of recent legislative changes.</w:t>
      </w:r>
    </w:p>
    <w:p w14:paraId="0D29423B" w14:textId="77777777" w:rsidR="0087542F" w:rsidRDefault="0087542F">
      <w:pPr>
        <w:pStyle w:val="Heading4"/>
        <w:kinsoku w:val="0"/>
        <w:overflowPunct w:val="0"/>
        <w:spacing w:before="257"/>
        <w:rPr>
          <w:spacing w:val="-2"/>
        </w:rPr>
      </w:pPr>
      <w:bookmarkStart w:id="183" w:name="_bookmark183"/>
      <w:bookmarkEnd w:id="183"/>
      <w:r>
        <w:t>Inspection</w:t>
      </w:r>
      <w:r>
        <w:rPr>
          <w:spacing w:val="-5"/>
        </w:rPr>
        <w:t xml:space="preserve"> </w:t>
      </w:r>
      <w:r>
        <w:t>Standards</w:t>
      </w:r>
      <w:r>
        <w:rPr>
          <w:spacing w:val="-6"/>
        </w:rPr>
        <w:t xml:space="preserve"> </w:t>
      </w:r>
      <w:r>
        <w:t>for</w:t>
      </w:r>
      <w:r>
        <w:rPr>
          <w:spacing w:val="-4"/>
        </w:rPr>
        <w:t xml:space="preserve"> </w:t>
      </w:r>
      <w:r>
        <w:t>Aboriginal</w:t>
      </w:r>
      <w:r>
        <w:rPr>
          <w:spacing w:val="-6"/>
        </w:rPr>
        <w:t xml:space="preserve"> </w:t>
      </w:r>
      <w:r>
        <w:t>People</w:t>
      </w:r>
      <w:r>
        <w:rPr>
          <w:spacing w:val="-5"/>
        </w:rPr>
        <w:t xml:space="preserve"> </w:t>
      </w:r>
      <w:r>
        <w:t>in</w:t>
      </w:r>
      <w:r>
        <w:rPr>
          <w:spacing w:val="-7"/>
        </w:rPr>
        <w:t xml:space="preserve"> </w:t>
      </w:r>
      <w:r>
        <w:rPr>
          <w:spacing w:val="-2"/>
        </w:rPr>
        <w:t>Custody</w:t>
      </w:r>
    </w:p>
    <w:p w14:paraId="02DE90B7" w14:textId="77777777" w:rsidR="0087542F" w:rsidRDefault="0087542F">
      <w:pPr>
        <w:pStyle w:val="ListParagraph"/>
        <w:numPr>
          <w:ilvl w:val="1"/>
          <w:numId w:val="7"/>
        </w:numPr>
        <w:tabs>
          <w:tab w:val="left" w:pos="1572"/>
        </w:tabs>
        <w:kinsoku w:val="0"/>
        <w:overflowPunct w:val="0"/>
        <w:spacing w:before="114"/>
        <w:ind w:right="891"/>
        <w:rPr>
          <w:sz w:val="22"/>
          <w:szCs w:val="22"/>
          <w:vertAlign w:val="superscript"/>
        </w:rPr>
      </w:pPr>
      <w:r>
        <w:rPr>
          <w:sz w:val="22"/>
          <w:szCs w:val="22"/>
        </w:rPr>
        <w:t>The</w:t>
      </w:r>
      <w:r>
        <w:rPr>
          <w:spacing w:val="-3"/>
          <w:sz w:val="22"/>
          <w:szCs w:val="22"/>
        </w:rPr>
        <w:t xml:space="preserve"> </w:t>
      </w:r>
      <w:r>
        <w:rPr>
          <w:sz w:val="22"/>
          <w:szCs w:val="22"/>
        </w:rPr>
        <w:t>Committee</w:t>
      </w:r>
      <w:r>
        <w:rPr>
          <w:spacing w:val="-5"/>
          <w:sz w:val="22"/>
          <w:szCs w:val="22"/>
        </w:rPr>
        <w:t xml:space="preserve"> </w:t>
      </w:r>
      <w:r>
        <w:rPr>
          <w:sz w:val="22"/>
          <w:szCs w:val="22"/>
        </w:rPr>
        <w:t>has</w:t>
      </w:r>
      <w:r>
        <w:rPr>
          <w:spacing w:val="-3"/>
          <w:sz w:val="22"/>
          <w:szCs w:val="22"/>
        </w:rPr>
        <w:t xml:space="preserve"> </w:t>
      </w:r>
      <w:r>
        <w:rPr>
          <w:sz w:val="22"/>
          <w:szCs w:val="22"/>
        </w:rPr>
        <w:t>an</w:t>
      </w:r>
      <w:r>
        <w:rPr>
          <w:spacing w:val="-6"/>
          <w:sz w:val="22"/>
          <w:szCs w:val="22"/>
        </w:rPr>
        <w:t xml:space="preserve"> </w:t>
      </w:r>
      <w:r>
        <w:rPr>
          <w:sz w:val="22"/>
          <w:szCs w:val="22"/>
        </w:rPr>
        <w:t>ongoing</w:t>
      </w:r>
      <w:r>
        <w:rPr>
          <w:spacing w:val="-4"/>
          <w:sz w:val="22"/>
          <w:szCs w:val="22"/>
        </w:rPr>
        <w:t xml:space="preserve"> </w:t>
      </w:r>
      <w:r>
        <w:rPr>
          <w:sz w:val="22"/>
          <w:szCs w:val="22"/>
        </w:rPr>
        <w:t>interest</w:t>
      </w:r>
      <w:r>
        <w:rPr>
          <w:spacing w:val="-2"/>
          <w:sz w:val="22"/>
          <w:szCs w:val="22"/>
        </w:rPr>
        <w:t xml:space="preserve"> </w:t>
      </w:r>
      <w:r>
        <w:rPr>
          <w:sz w:val="22"/>
          <w:szCs w:val="22"/>
        </w:rPr>
        <w:t>in</w:t>
      </w:r>
      <w:r>
        <w:rPr>
          <w:spacing w:val="-7"/>
          <w:sz w:val="22"/>
          <w:szCs w:val="22"/>
        </w:rPr>
        <w:t xml:space="preserve"> </w:t>
      </w:r>
      <w:r>
        <w:rPr>
          <w:sz w:val="22"/>
          <w:szCs w:val="22"/>
        </w:rPr>
        <w:t>the</w:t>
      </w:r>
      <w:r>
        <w:rPr>
          <w:spacing w:val="-3"/>
          <w:sz w:val="22"/>
          <w:szCs w:val="22"/>
        </w:rPr>
        <w:t xml:space="preserve"> </w:t>
      </w:r>
      <w:r>
        <w:rPr>
          <w:sz w:val="22"/>
          <w:szCs w:val="22"/>
        </w:rPr>
        <w:t>development</w:t>
      </w:r>
      <w:r>
        <w:rPr>
          <w:spacing w:val="-3"/>
          <w:sz w:val="22"/>
          <w:szCs w:val="22"/>
        </w:rPr>
        <w:t xml:space="preserve"> </w:t>
      </w:r>
      <w:r>
        <w:rPr>
          <w:sz w:val="22"/>
          <w:szCs w:val="22"/>
        </w:rPr>
        <w:t>and</w:t>
      </w:r>
      <w:r>
        <w:rPr>
          <w:spacing w:val="-4"/>
          <w:sz w:val="22"/>
          <w:szCs w:val="22"/>
        </w:rPr>
        <w:t xml:space="preserve"> </w:t>
      </w:r>
      <w:r>
        <w:rPr>
          <w:sz w:val="22"/>
          <w:szCs w:val="22"/>
        </w:rPr>
        <w:t>implementation of Inspection</w:t>
      </w:r>
      <w:r>
        <w:rPr>
          <w:spacing w:val="-1"/>
          <w:sz w:val="22"/>
          <w:szCs w:val="22"/>
        </w:rPr>
        <w:t xml:space="preserve"> </w:t>
      </w:r>
      <w:r>
        <w:rPr>
          <w:sz w:val="22"/>
          <w:szCs w:val="22"/>
        </w:rPr>
        <w:t>Standards for</w:t>
      </w:r>
      <w:r>
        <w:rPr>
          <w:spacing w:val="-3"/>
          <w:sz w:val="22"/>
          <w:szCs w:val="22"/>
        </w:rPr>
        <w:t xml:space="preserve"> </w:t>
      </w:r>
      <w:r>
        <w:rPr>
          <w:sz w:val="22"/>
          <w:szCs w:val="22"/>
        </w:rPr>
        <w:t>Aboriginal people in custody. In</w:t>
      </w:r>
      <w:r>
        <w:rPr>
          <w:spacing w:val="-2"/>
          <w:sz w:val="22"/>
          <w:szCs w:val="22"/>
        </w:rPr>
        <w:t xml:space="preserve"> </w:t>
      </w:r>
      <w:r>
        <w:rPr>
          <w:sz w:val="22"/>
          <w:szCs w:val="22"/>
        </w:rPr>
        <w:t>our</w:t>
      </w:r>
      <w:r>
        <w:rPr>
          <w:spacing w:val="-2"/>
          <w:sz w:val="22"/>
          <w:szCs w:val="22"/>
        </w:rPr>
        <w:t xml:space="preserve"> </w:t>
      </w:r>
      <w:r>
        <w:rPr>
          <w:sz w:val="22"/>
          <w:szCs w:val="22"/>
        </w:rPr>
        <w:t>2023</w:t>
      </w:r>
      <w:r>
        <w:rPr>
          <w:spacing w:val="-2"/>
          <w:sz w:val="22"/>
          <w:szCs w:val="22"/>
        </w:rPr>
        <w:t xml:space="preserve"> </w:t>
      </w:r>
      <w:r>
        <w:rPr>
          <w:sz w:val="22"/>
          <w:szCs w:val="22"/>
        </w:rPr>
        <w:t>review, we reported on the ICS's commitment to have these published before our next annual review.</w:t>
      </w:r>
      <w:hyperlink w:anchor="bookmark187" w:history="1">
        <w:r>
          <w:rPr>
            <w:sz w:val="22"/>
            <w:szCs w:val="22"/>
            <w:vertAlign w:val="superscript"/>
          </w:rPr>
          <w:t>160</w:t>
        </w:r>
      </w:hyperlink>
    </w:p>
    <w:p w14:paraId="2F626BF3" w14:textId="77777777" w:rsidR="0087542F" w:rsidRDefault="0087542F">
      <w:pPr>
        <w:pStyle w:val="ListParagraph"/>
        <w:numPr>
          <w:ilvl w:val="1"/>
          <w:numId w:val="7"/>
        </w:numPr>
        <w:tabs>
          <w:tab w:val="left" w:pos="1572"/>
        </w:tabs>
        <w:kinsoku w:val="0"/>
        <w:overflowPunct w:val="0"/>
        <w:spacing w:before="226"/>
        <w:ind w:right="1097"/>
        <w:rPr>
          <w:sz w:val="22"/>
          <w:szCs w:val="22"/>
          <w:vertAlign w:val="superscript"/>
        </w:rPr>
      </w:pPr>
      <w:r>
        <w:rPr>
          <w:sz w:val="22"/>
          <w:szCs w:val="22"/>
        </w:rPr>
        <w:t>The Committee was pleased to hear that the Inspection Standards were published in March 2025, following a long period of consultation and development.</w:t>
      </w:r>
      <w:hyperlink w:anchor="bookmark188" w:history="1">
        <w:r>
          <w:rPr>
            <w:sz w:val="22"/>
            <w:szCs w:val="22"/>
            <w:vertAlign w:val="superscript"/>
          </w:rPr>
          <w:t>161</w:t>
        </w:r>
      </w:hyperlink>
      <w:r>
        <w:rPr>
          <w:spacing w:val="-5"/>
          <w:sz w:val="22"/>
          <w:szCs w:val="22"/>
        </w:rPr>
        <w:t xml:space="preserve"> </w:t>
      </w:r>
      <w:r>
        <w:rPr>
          <w:sz w:val="22"/>
          <w:szCs w:val="22"/>
        </w:rPr>
        <w:t>We</w:t>
      </w:r>
      <w:r>
        <w:rPr>
          <w:spacing w:val="-4"/>
          <w:sz w:val="22"/>
          <w:szCs w:val="22"/>
        </w:rPr>
        <w:t xml:space="preserve"> </w:t>
      </w:r>
      <w:r>
        <w:rPr>
          <w:sz w:val="22"/>
          <w:szCs w:val="22"/>
        </w:rPr>
        <w:t>understand</w:t>
      </w:r>
      <w:r>
        <w:rPr>
          <w:spacing w:val="-5"/>
          <w:sz w:val="22"/>
          <w:szCs w:val="22"/>
        </w:rPr>
        <w:t xml:space="preserve"> </w:t>
      </w:r>
      <w:r>
        <w:rPr>
          <w:sz w:val="22"/>
          <w:szCs w:val="22"/>
        </w:rPr>
        <w:t>that</w:t>
      </w:r>
      <w:r>
        <w:rPr>
          <w:spacing w:val="-4"/>
          <w:sz w:val="22"/>
          <w:szCs w:val="22"/>
        </w:rPr>
        <w:t xml:space="preserve"> </w:t>
      </w:r>
      <w:r>
        <w:rPr>
          <w:sz w:val="22"/>
          <w:szCs w:val="22"/>
        </w:rPr>
        <w:t>the</w:t>
      </w:r>
      <w:r>
        <w:rPr>
          <w:spacing w:val="-6"/>
          <w:sz w:val="22"/>
          <w:szCs w:val="22"/>
        </w:rPr>
        <w:t xml:space="preserve"> </w:t>
      </w:r>
      <w:r>
        <w:rPr>
          <w:sz w:val="22"/>
          <w:szCs w:val="22"/>
        </w:rPr>
        <w:t>ICS</w:t>
      </w:r>
      <w:r>
        <w:rPr>
          <w:spacing w:val="-4"/>
          <w:sz w:val="22"/>
          <w:szCs w:val="22"/>
        </w:rPr>
        <w:t xml:space="preserve"> </w:t>
      </w:r>
      <w:r>
        <w:rPr>
          <w:sz w:val="22"/>
          <w:szCs w:val="22"/>
        </w:rPr>
        <w:t>has</w:t>
      </w:r>
      <w:r>
        <w:rPr>
          <w:spacing w:val="-4"/>
          <w:sz w:val="22"/>
          <w:szCs w:val="22"/>
        </w:rPr>
        <w:t xml:space="preserve"> </w:t>
      </w:r>
      <w:r>
        <w:rPr>
          <w:sz w:val="22"/>
          <w:szCs w:val="22"/>
        </w:rPr>
        <w:t>also</w:t>
      </w:r>
      <w:r>
        <w:rPr>
          <w:spacing w:val="-3"/>
          <w:sz w:val="22"/>
          <w:szCs w:val="22"/>
        </w:rPr>
        <w:t xml:space="preserve"> </w:t>
      </w:r>
      <w:r>
        <w:rPr>
          <w:sz w:val="22"/>
          <w:szCs w:val="22"/>
        </w:rPr>
        <w:t>developed</w:t>
      </w:r>
      <w:r>
        <w:rPr>
          <w:spacing w:val="-4"/>
          <w:sz w:val="22"/>
          <w:szCs w:val="22"/>
        </w:rPr>
        <w:t xml:space="preserve"> </w:t>
      </w:r>
      <w:r>
        <w:rPr>
          <w:sz w:val="22"/>
          <w:szCs w:val="22"/>
        </w:rPr>
        <w:t>templates</w:t>
      </w:r>
      <w:r>
        <w:rPr>
          <w:spacing w:val="-4"/>
          <w:sz w:val="22"/>
          <w:szCs w:val="22"/>
        </w:rPr>
        <w:t xml:space="preserve"> </w:t>
      </w:r>
      <w:r>
        <w:rPr>
          <w:sz w:val="22"/>
          <w:szCs w:val="22"/>
        </w:rPr>
        <w:t>for staff to use when assessing facilities against the standards.</w:t>
      </w:r>
      <w:hyperlink w:anchor="bookmark189" w:history="1">
        <w:r>
          <w:rPr>
            <w:sz w:val="22"/>
            <w:szCs w:val="22"/>
            <w:vertAlign w:val="superscript"/>
          </w:rPr>
          <w:t>162</w:t>
        </w:r>
      </w:hyperlink>
    </w:p>
    <w:p w14:paraId="6DD41298" w14:textId="77777777" w:rsidR="0087542F" w:rsidRDefault="0087542F">
      <w:pPr>
        <w:pStyle w:val="Heading2"/>
        <w:kinsoku w:val="0"/>
        <w:overflowPunct w:val="0"/>
        <w:rPr>
          <w:spacing w:val="-2"/>
        </w:rPr>
      </w:pPr>
      <w:bookmarkStart w:id="184" w:name="_bookmark184"/>
      <w:bookmarkEnd w:id="184"/>
      <w:r>
        <w:t>Information</w:t>
      </w:r>
      <w:r>
        <w:rPr>
          <w:spacing w:val="-7"/>
        </w:rPr>
        <w:t xml:space="preserve"> </w:t>
      </w:r>
      <w:r>
        <w:t>and</w:t>
      </w:r>
      <w:r>
        <w:rPr>
          <w:spacing w:val="-5"/>
        </w:rPr>
        <w:t xml:space="preserve"> </w:t>
      </w:r>
      <w:r>
        <w:t>Privacy</w:t>
      </w:r>
      <w:r>
        <w:rPr>
          <w:spacing w:val="-7"/>
        </w:rPr>
        <w:t xml:space="preserve"> </w:t>
      </w:r>
      <w:r>
        <w:rPr>
          <w:spacing w:val="-2"/>
        </w:rPr>
        <w:t>Commission</w:t>
      </w:r>
    </w:p>
    <w:p w14:paraId="7BDA4B16" w14:textId="77777777" w:rsidR="0087542F" w:rsidRDefault="0087542F">
      <w:pPr>
        <w:pStyle w:val="Heading4"/>
        <w:kinsoku w:val="0"/>
        <w:overflowPunct w:val="0"/>
        <w:spacing w:before="143"/>
        <w:rPr>
          <w:spacing w:val="-2"/>
        </w:rPr>
      </w:pPr>
      <w:bookmarkStart w:id="185" w:name="_bookmark185"/>
      <w:bookmarkEnd w:id="185"/>
      <w:r>
        <w:t>Statutory</w:t>
      </w:r>
      <w:r>
        <w:rPr>
          <w:spacing w:val="-6"/>
        </w:rPr>
        <w:t xml:space="preserve"> </w:t>
      </w:r>
      <w:r>
        <w:rPr>
          <w:spacing w:val="-2"/>
        </w:rPr>
        <w:t>officeholders</w:t>
      </w:r>
    </w:p>
    <w:p w14:paraId="007F88F3" w14:textId="77777777" w:rsidR="0087542F" w:rsidRDefault="0087542F">
      <w:pPr>
        <w:pStyle w:val="ListParagraph"/>
        <w:numPr>
          <w:ilvl w:val="1"/>
          <w:numId w:val="7"/>
        </w:numPr>
        <w:tabs>
          <w:tab w:val="left" w:pos="1572"/>
        </w:tabs>
        <w:kinsoku w:val="0"/>
        <w:overflowPunct w:val="0"/>
        <w:spacing w:before="113"/>
        <w:ind w:right="801"/>
        <w:rPr>
          <w:spacing w:val="-2"/>
          <w:sz w:val="22"/>
          <w:szCs w:val="22"/>
        </w:rPr>
      </w:pPr>
      <w:r>
        <w:rPr>
          <w:sz w:val="22"/>
          <w:szCs w:val="22"/>
        </w:rPr>
        <w:t>Since our last report there have been a number of changes to the statutory officeholders</w:t>
      </w:r>
      <w:r>
        <w:rPr>
          <w:spacing w:val="-5"/>
          <w:sz w:val="22"/>
          <w:szCs w:val="22"/>
        </w:rPr>
        <w:t xml:space="preserve"> </w:t>
      </w:r>
      <w:r>
        <w:rPr>
          <w:sz w:val="22"/>
          <w:szCs w:val="22"/>
        </w:rPr>
        <w:t>serving</w:t>
      </w:r>
      <w:r>
        <w:rPr>
          <w:spacing w:val="-4"/>
          <w:sz w:val="22"/>
          <w:szCs w:val="22"/>
        </w:rPr>
        <w:t xml:space="preserve"> </w:t>
      </w:r>
      <w:r>
        <w:rPr>
          <w:sz w:val="22"/>
          <w:szCs w:val="22"/>
        </w:rPr>
        <w:t>at</w:t>
      </w:r>
      <w:r>
        <w:rPr>
          <w:spacing w:val="-3"/>
          <w:sz w:val="22"/>
          <w:szCs w:val="22"/>
        </w:rPr>
        <w:t xml:space="preserve"> </w:t>
      </w:r>
      <w:r>
        <w:rPr>
          <w:sz w:val="22"/>
          <w:szCs w:val="22"/>
        </w:rPr>
        <w:t>the</w:t>
      </w:r>
      <w:r>
        <w:rPr>
          <w:spacing w:val="-5"/>
          <w:sz w:val="22"/>
          <w:szCs w:val="22"/>
        </w:rPr>
        <w:t xml:space="preserve"> </w:t>
      </w:r>
      <w:r>
        <w:rPr>
          <w:sz w:val="22"/>
          <w:szCs w:val="22"/>
        </w:rPr>
        <w:t>Information</w:t>
      </w:r>
      <w:r>
        <w:rPr>
          <w:spacing w:val="-6"/>
          <w:sz w:val="22"/>
          <w:szCs w:val="22"/>
        </w:rPr>
        <w:t xml:space="preserve"> </w:t>
      </w:r>
      <w:r>
        <w:rPr>
          <w:sz w:val="22"/>
          <w:szCs w:val="22"/>
        </w:rPr>
        <w:t>and</w:t>
      </w:r>
      <w:r>
        <w:rPr>
          <w:spacing w:val="-5"/>
          <w:sz w:val="22"/>
          <w:szCs w:val="22"/>
        </w:rPr>
        <w:t xml:space="preserve"> </w:t>
      </w:r>
      <w:r>
        <w:rPr>
          <w:sz w:val="22"/>
          <w:szCs w:val="22"/>
        </w:rPr>
        <w:t>Privacy</w:t>
      </w:r>
      <w:r>
        <w:rPr>
          <w:spacing w:val="-3"/>
          <w:sz w:val="22"/>
          <w:szCs w:val="22"/>
        </w:rPr>
        <w:t xml:space="preserve"> </w:t>
      </w:r>
      <w:r>
        <w:rPr>
          <w:sz w:val="22"/>
          <w:szCs w:val="22"/>
        </w:rPr>
        <w:t>Commission</w:t>
      </w:r>
      <w:r>
        <w:rPr>
          <w:spacing w:val="-4"/>
          <w:sz w:val="22"/>
          <w:szCs w:val="22"/>
        </w:rPr>
        <w:t xml:space="preserve"> </w:t>
      </w:r>
      <w:r>
        <w:rPr>
          <w:sz w:val="22"/>
          <w:szCs w:val="22"/>
        </w:rPr>
        <w:t>(the</w:t>
      </w:r>
      <w:r>
        <w:rPr>
          <w:spacing w:val="-3"/>
          <w:sz w:val="22"/>
          <w:szCs w:val="22"/>
        </w:rPr>
        <w:t xml:space="preserve"> </w:t>
      </w:r>
      <w:r>
        <w:rPr>
          <w:sz w:val="22"/>
          <w:szCs w:val="22"/>
        </w:rPr>
        <w:t>IPC).</w:t>
      </w:r>
      <w:r>
        <w:rPr>
          <w:spacing w:val="-6"/>
          <w:sz w:val="22"/>
          <w:szCs w:val="22"/>
        </w:rPr>
        <w:t xml:space="preserve"> </w:t>
      </w:r>
      <w:r>
        <w:rPr>
          <w:sz w:val="22"/>
          <w:szCs w:val="22"/>
        </w:rPr>
        <w:t>During the 2023-24 reporting period, both statutory officeholders completed their</w:t>
      </w:r>
      <w:r>
        <w:rPr>
          <w:spacing w:val="40"/>
          <w:sz w:val="22"/>
          <w:szCs w:val="22"/>
        </w:rPr>
        <w:t xml:space="preserve"> </w:t>
      </w:r>
      <w:r>
        <w:rPr>
          <w:spacing w:val="-2"/>
          <w:sz w:val="22"/>
          <w:szCs w:val="22"/>
        </w:rPr>
        <w:t>terms:</w:t>
      </w:r>
    </w:p>
    <w:p w14:paraId="37B592CB" w14:textId="77777777" w:rsidR="0087542F" w:rsidRDefault="0087542F">
      <w:pPr>
        <w:pStyle w:val="ListParagraph"/>
        <w:numPr>
          <w:ilvl w:val="2"/>
          <w:numId w:val="7"/>
        </w:numPr>
        <w:tabs>
          <w:tab w:val="left" w:pos="1930"/>
        </w:tabs>
        <w:kinsoku w:val="0"/>
        <w:overflowPunct w:val="0"/>
        <w:ind w:right="914"/>
        <w:rPr>
          <w:sz w:val="22"/>
          <w:szCs w:val="22"/>
          <w:vertAlign w:val="superscript"/>
        </w:rPr>
      </w:pPr>
      <w:r>
        <w:rPr>
          <w:sz w:val="22"/>
          <w:szCs w:val="22"/>
        </w:rPr>
        <w:t>Elizabeth</w:t>
      </w:r>
      <w:r>
        <w:rPr>
          <w:spacing w:val="-4"/>
          <w:sz w:val="22"/>
          <w:szCs w:val="22"/>
        </w:rPr>
        <w:t xml:space="preserve"> </w:t>
      </w:r>
      <w:r>
        <w:rPr>
          <w:sz w:val="22"/>
          <w:szCs w:val="22"/>
        </w:rPr>
        <w:t>Tydd</w:t>
      </w:r>
      <w:r>
        <w:rPr>
          <w:spacing w:val="-6"/>
          <w:sz w:val="22"/>
          <w:szCs w:val="22"/>
        </w:rPr>
        <w:t xml:space="preserve"> </w:t>
      </w:r>
      <w:r>
        <w:rPr>
          <w:sz w:val="22"/>
          <w:szCs w:val="22"/>
        </w:rPr>
        <w:t>concluded</w:t>
      </w:r>
      <w:r>
        <w:rPr>
          <w:spacing w:val="-6"/>
          <w:sz w:val="22"/>
          <w:szCs w:val="22"/>
        </w:rPr>
        <w:t xml:space="preserve"> </w:t>
      </w:r>
      <w:r>
        <w:rPr>
          <w:sz w:val="22"/>
          <w:szCs w:val="22"/>
        </w:rPr>
        <w:t>her</w:t>
      </w:r>
      <w:r>
        <w:rPr>
          <w:spacing w:val="-3"/>
          <w:sz w:val="22"/>
          <w:szCs w:val="22"/>
        </w:rPr>
        <w:t xml:space="preserve"> </w:t>
      </w:r>
      <w:r>
        <w:rPr>
          <w:sz w:val="22"/>
          <w:szCs w:val="22"/>
        </w:rPr>
        <w:t>term</w:t>
      </w:r>
      <w:r>
        <w:rPr>
          <w:spacing w:val="-4"/>
          <w:sz w:val="22"/>
          <w:szCs w:val="22"/>
        </w:rPr>
        <w:t xml:space="preserve"> </w:t>
      </w:r>
      <w:r>
        <w:rPr>
          <w:sz w:val="22"/>
          <w:szCs w:val="22"/>
        </w:rPr>
        <w:t>as</w:t>
      </w:r>
      <w:r>
        <w:rPr>
          <w:spacing w:val="-3"/>
          <w:sz w:val="22"/>
          <w:szCs w:val="22"/>
        </w:rPr>
        <w:t xml:space="preserve"> </w:t>
      </w:r>
      <w:r>
        <w:rPr>
          <w:sz w:val="22"/>
          <w:szCs w:val="22"/>
        </w:rPr>
        <w:t>Information</w:t>
      </w:r>
      <w:r>
        <w:rPr>
          <w:spacing w:val="-4"/>
          <w:sz w:val="22"/>
          <w:szCs w:val="22"/>
        </w:rPr>
        <w:t xml:space="preserve"> </w:t>
      </w:r>
      <w:r>
        <w:rPr>
          <w:sz w:val="22"/>
          <w:szCs w:val="22"/>
        </w:rPr>
        <w:t>Commissioner</w:t>
      </w:r>
      <w:r>
        <w:rPr>
          <w:spacing w:val="-3"/>
          <w:sz w:val="22"/>
          <w:szCs w:val="22"/>
        </w:rPr>
        <w:t xml:space="preserve"> </w:t>
      </w:r>
      <w:r>
        <w:rPr>
          <w:sz w:val="22"/>
          <w:szCs w:val="22"/>
        </w:rPr>
        <w:t>and</w:t>
      </w:r>
      <w:r>
        <w:rPr>
          <w:spacing w:val="-4"/>
          <w:sz w:val="22"/>
          <w:szCs w:val="22"/>
        </w:rPr>
        <w:t xml:space="preserve"> </w:t>
      </w:r>
      <w:r>
        <w:rPr>
          <w:sz w:val="22"/>
          <w:szCs w:val="22"/>
        </w:rPr>
        <w:t>CEO</w:t>
      </w:r>
      <w:r>
        <w:rPr>
          <w:spacing w:val="-3"/>
          <w:sz w:val="22"/>
          <w:szCs w:val="22"/>
        </w:rPr>
        <w:t xml:space="preserve"> </w:t>
      </w:r>
      <w:r>
        <w:rPr>
          <w:sz w:val="22"/>
          <w:szCs w:val="22"/>
        </w:rPr>
        <w:t>in February 2024 after ten years in the role.</w:t>
      </w:r>
      <w:hyperlink w:anchor="bookmark190" w:history="1">
        <w:r>
          <w:rPr>
            <w:sz w:val="22"/>
            <w:szCs w:val="22"/>
            <w:vertAlign w:val="superscript"/>
          </w:rPr>
          <w:t>163</w:t>
        </w:r>
      </w:hyperlink>
    </w:p>
    <w:p w14:paraId="4BCD3848" w14:textId="77777777" w:rsidR="0087542F" w:rsidRDefault="0087542F">
      <w:pPr>
        <w:pStyle w:val="ListParagraph"/>
        <w:numPr>
          <w:ilvl w:val="2"/>
          <w:numId w:val="7"/>
        </w:numPr>
        <w:tabs>
          <w:tab w:val="left" w:pos="1930"/>
        </w:tabs>
        <w:kinsoku w:val="0"/>
        <w:overflowPunct w:val="0"/>
        <w:spacing w:before="226"/>
        <w:ind w:right="964"/>
        <w:rPr>
          <w:sz w:val="22"/>
          <w:szCs w:val="22"/>
          <w:vertAlign w:val="superscript"/>
        </w:rPr>
      </w:pPr>
      <w:r>
        <w:rPr>
          <w:sz w:val="22"/>
          <w:szCs w:val="22"/>
        </w:rPr>
        <w:t>Samantha</w:t>
      </w:r>
      <w:r>
        <w:rPr>
          <w:spacing w:val="-3"/>
          <w:sz w:val="22"/>
          <w:szCs w:val="22"/>
        </w:rPr>
        <w:t xml:space="preserve"> </w:t>
      </w:r>
      <w:r>
        <w:rPr>
          <w:sz w:val="22"/>
          <w:szCs w:val="22"/>
        </w:rPr>
        <w:t>Gavel</w:t>
      </w:r>
      <w:r>
        <w:rPr>
          <w:spacing w:val="-6"/>
          <w:sz w:val="22"/>
          <w:szCs w:val="22"/>
        </w:rPr>
        <w:t xml:space="preserve"> </w:t>
      </w:r>
      <w:r>
        <w:rPr>
          <w:sz w:val="22"/>
          <w:szCs w:val="22"/>
        </w:rPr>
        <w:t>concluded</w:t>
      </w:r>
      <w:r>
        <w:rPr>
          <w:spacing w:val="-3"/>
          <w:sz w:val="22"/>
          <w:szCs w:val="22"/>
        </w:rPr>
        <w:t xml:space="preserve"> </w:t>
      </w:r>
      <w:r>
        <w:rPr>
          <w:sz w:val="22"/>
          <w:szCs w:val="22"/>
        </w:rPr>
        <w:t>her</w:t>
      </w:r>
      <w:r>
        <w:rPr>
          <w:spacing w:val="-3"/>
          <w:sz w:val="22"/>
          <w:szCs w:val="22"/>
        </w:rPr>
        <w:t xml:space="preserve"> </w:t>
      </w:r>
      <w:r>
        <w:rPr>
          <w:sz w:val="22"/>
          <w:szCs w:val="22"/>
        </w:rPr>
        <w:t>term</w:t>
      </w:r>
      <w:r>
        <w:rPr>
          <w:spacing w:val="-5"/>
          <w:sz w:val="22"/>
          <w:szCs w:val="22"/>
        </w:rPr>
        <w:t xml:space="preserve"> </w:t>
      </w:r>
      <w:r>
        <w:rPr>
          <w:sz w:val="22"/>
          <w:szCs w:val="22"/>
        </w:rPr>
        <w:t>as</w:t>
      </w:r>
      <w:r>
        <w:rPr>
          <w:spacing w:val="-5"/>
          <w:sz w:val="22"/>
          <w:szCs w:val="22"/>
        </w:rPr>
        <w:t xml:space="preserve"> </w:t>
      </w:r>
      <w:r>
        <w:rPr>
          <w:sz w:val="22"/>
          <w:szCs w:val="22"/>
        </w:rPr>
        <w:t>Privacy</w:t>
      </w:r>
      <w:r>
        <w:rPr>
          <w:spacing w:val="-5"/>
          <w:sz w:val="22"/>
          <w:szCs w:val="22"/>
        </w:rPr>
        <w:t xml:space="preserve"> </w:t>
      </w:r>
      <w:r>
        <w:rPr>
          <w:sz w:val="22"/>
          <w:szCs w:val="22"/>
        </w:rPr>
        <w:t>Commissioner</w:t>
      </w:r>
      <w:r>
        <w:rPr>
          <w:spacing w:val="-3"/>
          <w:sz w:val="22"/>
          <w:szCs w:val="22"/>
        </w:rPr>
        <w:t xml:space="preserve"> </w:t>
      </w:r>
      <w:r>
        <w:rPr>
          <w:sz w:val="22"/>
          <w:szCs w:val="22"/>
        </w:rPr>
        <w:t>in</w:t>
      </w:r>
      <w:r>
        <w:rPr>
          <w:spacing w:val="-7"/>
          <w:sz w:val="22"/>
          <w:szCs w:val="22"/>
        </w:rPr>
        <w:t xml:space="preserve"> </w:t>
      </w:r>
      <w:r>
        <w:rPr>
          <w:sz w:val="22"/>
          <w:szCs w:val="22"/>
        </w:rPr>
        <w:t>September 2023 after six years in the role.</w:t>
      </w:r>
      <w:hyperlink w:anchor="bookmark191" w:history="1">
        <w:r>
          <w:rPr>
            <w:sz w:val="22"/>
            <w:szCs w:val="22"/>
            <w:vertAlign w:val="superscript"/>
          </w:rPr>
          <w:t>164</w:t>
        </w:r>
      </w:hyperlink>
    </w:p>
    <w:p w14:paraId="1AF512DA" w14:textId="77777777" w:rsidR="0087542F" w:rsidRDefault="0087542F">
      <w:pPr>
        <w:pStyle w:val="ListParagraph"/>
        <w:numPr>
          <w:ilvl w:val="1"/>
          <w:numId w:val="7"/>
        </w:numPr>
        <w:tabs>
          <w:tab w:val="left" w:pos="1572"/>
        </w:tabs>
        <w:kinsoku w:val="0"/>
        <w:overflowPunct w:val="0"/>
        <w:spacing w:before="229"/>
        <w:ind w:right="836"/>
        <w:rPr>
          <w:sz w:val="22"/>
          <w:szCs w:val="22"/>
        </w:rPr>
      </w:pPr>
      <w:r>
        <w:rPr>
          <w:sz w:val="22"/>
          <w:szCs w:val="22"/>
        </w:rPr>
        <w:t>The Committee recognises the longstanding service of both Ms Tydd and Ms Gavel, and extend our thanks to both former Commissioners. We acknowledge their important contributions to the development and safeguarding of information</w:t>
      </w:r>
      <w:r>
        <w:rPr>
          <w:spacing w:val="-3"/>
          <w:sz w:val="22"/>
          <w:szCs w:val="22"/>
        </w:rPr>
        <w:t xml:space="preserve"> </w:t>
      </w:r>
      <w:r>
        <w:rPr>
          <w:sz w:val="22"/>
          <w:szCs w:val="22"/>
        </w:rPr>
        <w:t>and</w:t>
      </w:r>
      <w:r>
        <w:rPr>
          <w:spacing w:val="-4"/>
          <w:sz w:val="22"/>
          <w:szCs w:val="22"/>
        </w:rPr>
        <w:t xml:space="preserve"> </w:t>
      </w:r>
      <w:r>
        <w:rPr>
          <w:sz w:val="22"/>
          <w:szCs w:val="22"/>
        </w:rPr>
        <w:t>privacy</w:t>
      </w:r>
      <w:r>
        <w:rPr>
          <w:spacing w:val="-2"/>
          <w:sz w:val="22"/>
          <w:szCs w:val="22"/>
        </w:rPr>
        <w:t xml:space="preserve"> </w:t>
      </w:r>
      <w:r>
        <w:rPr>
          <w:sz w:val="22"/>
          <w:szCs w:val="22"/>
        </w:rPr>
        <w:t>rights</w:t>
      </w:r>
      <w:r>
        <w:rPr>
          <w:spacing w:val="-1"/>
          <w:sz w:val="22"/>
          <w:szCs w:val="22"/>
        </w:rPr>
        <w:t xml:space="preserve"> </w:t>
      </w:r>
      <w:r>
        <w:rPr>
          <w:sz w:val="22"/>
          <w:szCs w:val="22"/>
        </w:rPr>
        <w:t>in</w:t>
      </w:r>
      <w:r>
        <w:rPr>
          <w:spacing w:val="-4"/>
          <w:sz w:val="22"/>
          <w:szCs w:val="22"/>
        </w:rPr>
        <w:t xml:space="preserve"> </w:t>
      </w:r>
      <w:r>
        <w:rPr>
          <w:sz w:val="22"/>
          <w:szCs w:val="22"/>
        </w:rPr>
        <w:t>NSW,</w:t>
      </w:r>
      <w:r>
        <w:rPr>
          <w:spacing w:val="-2"/>
          <w:sz w:val="22"/>
          <w:szCs w:val="22"/>
        </w:rPr>
        <w:t xml:space="preserve"> </w:t>
      </w:r>
      <w:r>
        <w:rPr>
          <w:sz w:val="22"/>
          <w:szCs w:val="22"/>
        </w:rPr>
        <w:t>particularly</w:t>
      </w:r>
      <w:r>
        <w:rPr>
          <w:spacing w:val="-2"/>
          <w:sz w:val="22"/>
          <w:szCs w:val="22"/>
        </w:rPr>
        <w:t xml:space="preserve"> </w:t>
      </w:r>
      <w:r>
        <w:rPr>
          <w:sz w:val="22"/>
          <w:szCs w:val="22"/>
        </w:rPr>
        <w:t>during</w:t>
      </w:r>
      <w:r>
        <w:rPr>
          <w:spacing w:val="-3"/>
          <w:sz w:val="22"/>
          <w:szCs w:val="22"/>
        </w:rPr>
        <w:t xml:space="preserve"> </w:t>
      </w:r>
      <w:r>
        <w:rPr>
          <w:sz w:val="22"/>
          <w:szCs w:val="22"/>
        </w:rPr>
        <w:t>the</w:t>
      </w:r>
      <w:r>
        <w:rPr>
          <w:spacing w:val="-2"/>
          <w:sz w:val="22"/>
          <w:szCs w:val="22"/>
        </w:rPr>
        <w:t xml:space="preserve"> </w:t>
      </w:r>
      <w:r>
        <w:rPr>
          <w:sz w:val="22"/>
          <w:szCs w:val="22"/>
        </w:rPr>
        <w:t>peak</w:t>
      </w:r>
      <w:r>
        <w:rPr>
          <w:spacing w:val="-4"/>
          <w:sz w:val="22"/>
          <w:szCs w:val="22"/>
        </w:rPr>
        <w:t xml:space="preserve"> </w:t>
      </w:r>
      <w:r>
        <w:rPr>
          <w:sz w:val="22"/>
          <w:szCs w:val="22"/>
        </w:rPr>
        <w:t>of</w:t>
      </w:r>
      <w:r>
        <w:rPr>
          <w:spacing w:val="-5"/>
          <w:sz w:val="22"/>
          <w:szCs w:val="22"/>
        </w:rPr>
        <w:t xml:space="preserve"> </w:t>
      </w:r>
      <w:r>
        <w:rPr>
          <w:sz w:val="22"/>
          <w:szCs w:val="22"/>
        </w:rPr>
        <w:t>the</w:t>
      </w:r>
      <w:r>
        <w:rPr>
          <w:spacing w:val="-2"/>
          <w:sz w:val="22"/>
          <w:szCs w:val="22"/>
        </w:rPr>
        <w:t xml:space="preserve"> </w:t>
      </w:r>
      <w:r>
        <w:rPr>
          <w:sz w:val="22"/>
          <w:szCs w:val="22"/>
        </w:rPr>
        <w:t>COVID- 19 pandemic.</w:t>
      </w:r>
    </w:p>
    <w:p w14:paraId="46E0EFDD" w14:textId="77777777" w:rsidR="0087542F" w:rsidRDefault="0087542F">
      <w:pPr>
        <w:pStyle w:val="ListParagraph"/>
        <w:numPr>
          <w:ilvl w:val="1"/>
          <w:numId w:val="7"/>
        </w:numPr>
        <w:tabs>
          <w:tab w:val="left" w:pos="1572"/>
        </w:tabs>
        <w:kinsoku w:val="0"/>
        <w:overflowPunct w:val="0"/>
        <w:ind w:right="853"/>
        <w:rPr>
          <w:sz w:val="22"/>
          <w:szCs w:val="22"/>
        </w:rPr>
      </w:pPr>
      <w:r>
        <w:rPr>
          <w:sz w:val="22"/>
          <w:szCs w:val="22"/>
        </w:rPr>
        <w:t>Rachel</w:t>
      </w:r>
      <w:r>
        <w:rPr>
          <w:spacing w:val="-6"/>
          <w:sz w:val="22"/>
          <w:szCs w:val="22"/>
        </w:rPr>
        <w:t xml:space="preserve"> </w:t>
      </w:r>
      <w:r>
        <w:rPr>
          <w:sz w:val="22"/>
          <w:szCs w:val="22"/>
        </w:rPr>
        <w:t>McCallum</w:t>
      </w:r>
      <w:r>
        <w:rPr>
          <w:spacing w:val="-2"/>
          <w:sz w:val="22"/>
          <w:szCs w:val="22"/>
        </w:rPr>
        <w:t xml:space="preserve"> </w:t>
      </w:r>
      <w:r>
        <w:rPr>
          <w:sz w:val="22"/>
          <w:szCs w:val="22"/>
        </w:rPr>
        <w:t>was</w:t>
      </w:r>
      <w:r>
        <w:rPr>
          <w:spacing w:val="-3"/>
          <w:sz w:val="22"/>
          <w:szCs w:val="22"/>
        </w:rPr>
        <w:t xml:space="preserve"> </w:t>
      </w:r>
      <w:r>
        <w:rPr>
          <w:sz w:val="22"/>
          <w:szCs w:val="22"/>
        </w:rPr>
        <w:t>appointed</w:t>
      </w:r>
      <w:r>
        <w:rPr>
          <w:spacing w:val="-4"/>
          <w:sz w:val="22"/>
          <w:szCs w:val="22"/>
        </w:rPr>
        <w:t xml:space="preserve"> </w:t>
      </w:r>
      <w:r>
        <w:rPr>
          <w:sz w:val="22"/>
          <w:szCs w:val="22"/>
        </w:rPr>
        <w:t>as</w:t>
      </w:r>
      <w:r>
        <w:rPr>
          <w:spacing w:val="-3"/>
          <w:sz w:val="22"/>
          <w:szCs w:val="22"/>
        </w:rPr>
        <w:t xml:space="preserve"> </w:t>
      </w:r>
      <w:r>
        <w:rPr>
          <w:sz w:val="22"/>
          <w:szCs w:val="22"/>
        </w:rPr>
        <w:t>Information</w:t>
      </w:r>
      <w:r>
        <w:rPr>
          <w:spacing w:val="-6"/>
          <w:sz w:val="22"/>
          <w:szCs w:val="22"/>
        </w:rPr>
        <w:t xml:space="preserve"> </w:t>
      </w:r>
      <w:r>
        <w:rPr>
          <w:sz w:val="22"/>
          <w:szCs w:val="22"/>
        </w:rPr>
        <w:t>Commissioner</w:t>
      </w:r>
      <w:r>
        <w:rPr>
          <w:spacing w:val="-3"/>
          <w:sz w:val="22"/>
          <w:szCs w:val="22"/>
        </w:rPr>
        <w:t xml:space="preserve"> </w:t>
      </w:r>
      <w:r>
        <w:rPr>
          <w:sz w:val="22"/>
          <w:szCs w:val="22"/>
        </w:rPr>
        <w:t>and</w:t>
      </w:r>
      <w:r>
        <w:rPr>
          <w:spacing w:val="-4"/>
          <w:sz w:val="22"/>
          <w:szCs w:val="22"/>
        </w:rPr>
        <w:t xml:space="preserve"> </w:t>
      </w:r>
      <w:r>
        <w:rPr>
          <w:sz w:val="22"/>
          <w:szCs w:val="22"/>
        </w:rPr>
        <w:t>CEO</w:t>
      </w:r>
      <w:r>
        <w:rPr>
          <w:spacing w:val="-3"/>
          <w:sz w:val="22"/>
          <w:szCs w:val="22"/>
        </w:rPr>
        <w:t xml:space="preserve"> </w:t>
      </w:r>
      <w:r>
        <w:rPr>
          <w:sz w:val="22"/>
          <w:szCs w:val="22"/>
        </w:rPr>
        <w:t>in</w:t>
      </w:r>
      <w:r>
        <w:rPr>
          <w:spacing w:val="-7"/>
          <w:sz w:val="22"/>
          <w:szCs w:val="22"/>
        </w:rPr>
        <w:t xml:space="preserve"> </w:t>
      </w:r>
      <w:r>
        <w:rPr>
          <w:sz w:val="22"/>
          <w:szCs w:val="22"/>
        </w:rPr>
        <w:t>March 2024</w:t>
      </w:r>
      <w:hyperlink w:anchor="bookmark192" w:history="1">
        <w:r>
          <w:rPr>
            <w:sz w:val="22"/>
            <w:szCs w:val="22"/>
          </w:rPr>
          <w:t>,</w:t>
        </w:r>
        <w:r>
          <w:rPr>
            <w:sz w:val="22"/>
            <w:szCs w:val="22"/>
            <w:vertAlign w:val="superscript"/>
          </w:rPr>
          <w:t>165</w:t>
        </w:r>
      </w:hyperlink>
      <w:r>
        <w:rPr>
          <w:sz w:val="22"/>
          <w:szCs w:val="22"/>
        </w:rPr>
        <w:t xml:space="preserve"> and served in this role until her appointment as NSW Electoral</w:t>
      </w:r>
    </w:p>
    <w:p w14:paraId="3E5ED3BE" w14:textId="77777777" w:rsidR="0087542F" w:rsidRDefault="0087542F">
      <w:pPr>
        <w:pStyle w:val="BodyText"/>
        <w:kinsoku w:val="0"/>
        <w:overflowPunct w:val="0"/>
        <w:spacing w:before="1"/>
        <w:rPr>
          <w:sz w:val="12"/>
          <w:szCs w:val="12"/>
        </w:rPr>
      </w:pPr>
      <w:r>
        <w:rPr>
          <w:noProof/>
        </w:rPr>
        <w:pict w14:anchorId="65093C06">
          <v:shape id="_x0000_s1082" style="position:absolute;margin-left:85.1pt;margin-top:8.55pt;width:144.05pt;height:.75pt;z-index:251651072;mso-wrap-distance-left:0;mso-wrap-distance-right:0;mso-position-horizontal-relative:page;mso-position-vertical-relative:text" coordsize="2881,15" o:allowincell="f" path="m2880,hhl,,,14r2880,l2880,xe" fillcolor="black" stroked="f">
            <v:path arrowok="t"/>
            <w10:wrap type="topAndBottom" anchorx="page"/>
          </v:shape>
        </w:pict>
      </w:r>
    </w:p>
    <w:p w14:paraId="56EDED6C" w14:textId="77777777" w:rsidR="0087542F" w:rsidRDefault="0087542F">
      <w:pPr>
        <w:pStyle w:val="BodyText"/>
        <w:kinsoku w:val="0"/>
        <w:overflowPunct w:val="0"/>
        <w:spacing w:before="100"/>
        <w:ind w:left="382" w:right="842"/>
        <w:rPr>
          <w:color w:val="000000"/>
          <w:sz w:val="18"/>
          <w:szCs w:val="18"/>
        </w:rPr>
      </w:pPr>
      <w:bookmarkStart w:id="186" w:name="_bookmark186"/>
      <w:bookmarkEnd w:id="186"/>
      <w:r>
        <w:rPr>
          <w:position w:val="5"/>
          <w:sz w:val="12"/>
          <w:szCs w:val="12"/>
        </w:rPr>
        <w:t>159</w:t>
      </w:r>
      <w:r>
        <w:rPr>
          <w:spacing w:val="10"/>
          <w:position w:val="5"/>
          <w:sz w:val="12"/>
          <w:szCs w:val="12"/>
        </w:rPr>
        <w:t xml:space="preserve"> </w:t>
      </w:r>
      <w:hyperlink r:id="rId237"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2"/>
          <w:sz w:val="18"/>
          <w:szCs w:val="18"/>
        </w:rPr>
        <w:t xml:space="preserve"> </w:t>
      </w:r>
      <w:r>
        <w:rPr>
          <w:color w:val="000000"/>
          <w:sz w:val="18"/>
          <w:szCs w:val="18"/>
        </w:rPr>
        <w:t>Services,</w:t>
      </w:r>
      <w:r>
        <w:rPr>
          <w:color w:val="000000"/>
          <w:spacing w:val="-2"/>
          <w:sz w:val="18"/>
          <w:szCs w:val="18"/>
        </w:rPr>
        <w:t xml:space="preserve"> </w:t>
      </w:r>
      <w:r>
        <w:rPr>
          <w:color w:val="000000"/>
          <w:sz w:val="18"/>
          <w:szCs w:val="18"/>
        </w:rPr>
        <w:t>5</w:t>
      </w:r>
      <w:r>
        <w:rPr>
          <w:color w:val="000000"/>
          <w:spacing w:val="-2"/>
          <w:sz w:val="18"/>
          <w:szCs w:val="18"/>
        </w:rPr>
        <w:t xml:space="preserve"> </w:t>
      </w:r>
      <w:r>
        <w:rPr>
          <w:color w:val="000000"/>
          <w:sz w:val="18"/>
          <w:szCs w:val="18"/>
        </w:rPr>
        <w:t>May</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3;</w:t>
      </w:r>
      <w:r>
        <w:rPr>
          <w:color w:val="000000"/>
          <w:spacing w:val="-3"/>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 xml:space="preserve">Custodial Services, </w:t>
      </w:r>
      <w:hyperlink r:id="rId238" w:history="1">
        <w:r>
          <w:rPr>
            <w:color w:val="0000FF"/>
            <w:sz w:val="18"/>
            <w:szCs w:val="18"/>
            <w:u w:val="single"/>
          </w:rPr>
          <w:t>Annual Report 2023-24</w:t>
        </w:r>
        <w:r>
          <w:rPr>
            <w:color w:val="000000"/>
            <w:sz w:val="18"/>
            <w:szCs w:val="18"/>
          </w:rPr>
          <w:t>,</w:t>
        </w:r>
      </w:hyperlink>
      <w:r>
        <w:rPr>
          <w:color w:val="000000"/>
          <w:sz w:val="18"/>
          <w:szCs w:val="18"/>
        </w:rPr>
        <w:t xml:space="preserve"> October 2024, p 12.</w:t>
      </w:r>
    </w:p>
    <w:p w14:paraId="00BA3A6E" w14:textId="77777777" w:rsidR="0087542F" w:rsidRDefault="0087542F">
      <w:pPr>
        <w:pStyle w:val="BodyText"/>
        <w:kinsoku w:val="0"/>
        <w:overflowPunct w:val="0"/>
        <w:spacing w:before="41" w:line="283" w:lineRule="auto"/>
        <w:ind w:left="382" w:right="842"/>
        <w:rPr>
          <w:color w:val="000000"/>
          <w:sz w:val="18"/>
          <w:szCs w:val="18"/>
        </w:rPr>
      </w:pPr>
      <w:bookmarkStart w:id="187" w:name="_bookmark187"/>
      <w:bookmarkEnd w:id="187"/>
      <w:r>
        <w:rPr>
          <w:position w:val="5"/>
          <w:sz w:val="12"/>
          <w:szCs w:val="12"/>
        </w:rPr>
        <w:t>160</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239" w:history="1">
        <w:r>
          <w:rPr>
            <w:color w:val="0000FF"/>
            <w:sz w:val="18"/>
            <w:szCs w:val="18"/>
            <w:u w:val="single"/>
          </w:rPr>
          <w:t>2023</w:t>
        </w:r>
      </w:hyperlink>
      <w:r>
        <w:rPr>
          <w:color w:val="0000FF"/>
          <w:sz w:val="18"/>
          <w:szCs w:val="18"/>
        </w:rPr>
        <w:t xml:space="preserve"> </w:t>
      </w:r>
      <w:hyperlink r:id="rId240"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 24.</w:t>
      </w:r>
    </w:p>
    <w:p w14:paraId="03603A8C" w14:textId="77777777" w:rsidR="0087542F" w:rsidRDefault="0087542F">
      <w:pPr>
        <w:pStyle w:val="BodyText"/>
        <w:kinsoku w:val="0"/>
        <w:overflowPunct w:val="0"/>
        <w:ind w:left="382" w:right="842"/>
        <w:rPr>
          <w:color w:val="000000"/>
          <w:sz w:val="18"/>
          <w:szCs w:val="18"/>
        </w:rPr>
      </w:pPr>
      <w:bookmarkStart w:id="188" w:name="_bookmark188"/>
      <w:bookmarkEnd w:id="188"/>
      <w:r>
        <w:rPr>
          <w:position w:val="5"/>
          <w:sz w:val="12"/>
          <w:szCs w:val="12"/>
        </w:rPr>
        <w:t>161</w:t>
      </w:r>
      <w:r>
        <w:rPr>
          <w:spacing w:val="9"/>
          <w:position w:val="5"/>
          <w:sz w:val="12"/>
          <w:szCs w:val="12"/>
        </w:rPr>
        <w:t xml:space="preserve"> </w:t>
      </w:r>
      <w:r>
        <w:rPr>
          <w:sz w:val="18"/>
          <w:szCs w:val="18"/>
        </w:rPr>
        <w:t>Fiona</w:t>
      </w:r>
      <w:r>
        <w:rPr>
          <w:spacing w:val="-4"/>
          <w:sz w:val="18"/>
          <w:szCs w:val="18"/>
        </w:rPr>
        <w:t xml:space="preserve"> </w:t>
      </w:r>
      <w:r>
        <w:rPr>
          <w:sz w:val="18"/>
          <w:szCs w:val="18"/>
        </w:rPr>
        <w:t>Rafter,</w:t>
      </w:r>
      <w:r>
        <w:rPr>
          <w:spacing w:val="-3"/>
          <w:sz w:val="18"/>
          <w:szCs w:val="18"/>
        </w:rPr>
        <w:t xml:space="preserve"> </w:t>
      </w:r>
      <w:hyperlink r:id="rId241"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4"/>
          <w:sz w:val="18"/>
          <w:szCs w:val="18"/>
        </w:rPr>
        <w:t xml:space="preserve"> </w:t>
      </w:r>
      <w:r>
        <w:rPr>
          <w:color w:val="000000"/>
          <w:sz w:val="18"/>
          <w:szCs w:val="18"/>
        </w:rPr>
        <w:t>2;</w:t>
      </w:r>
      <w:r>
        <w:rPr>
          <w:color w:val="000000"/>
          <w:spacing w:val="-3"/>
          <w:sz w:val="18"/>
          <w:szCs w:val="18"/>
        </w:rPr>
        <w:t xml:space="preserve"> </w:t>
      </w:r>
      <w:r>
        <w:rPr>
          <w:color w:val="000000"/>
          <w:sz w:val="18"/>
          <w:szCs w:val="18"/>
        </w:rPr>
        <w:t>Inspector</w:t>
      </w:r>
      <w:r>
        <w:rPr>
          <w:color w:val="000000"/>
          <w:spacing w:val="-3"/>
          <w:sz w:val="18"/>
          <w:szCs w:val="18"/>
        </w:rPr>
        <w:t xml:space="preserve"> </w:t>
      </w:r>
      <w:r>
        <w:rPr>
          <w:color w:val="000000"/>
          <w:sz w:val="18"/>
          <w:szCs w:val="18"/>
        </w:rPr>
        <w:t>of</w:t>
      </w:r>
      <w:r>
        <w:rPr>
          <w:color w:val="000000"/>
          <w:spacing w:val="-4"/>
          <w:sz w:val="18"/>
          <w:szCs w:val="18"/>
        </w:rPr>
        <w:t xml:space="preserve"> </w:t>
      </w:r>
      <w:r>
        <w:rPr>
          <w:color w:val="000000"/>
          <w:sz w:val="18"/>
          <w:szCs w:val="18"/>
        </w:rPr>
        <w:t>Custodial</w:t>
      </w:r>
      <w:r>
        <w:rPr>
          <w:color w:val="000000"/>
          <w:spacing w:val="-3"/>
          <w:sz w:val="18"/>
          <w:szCs w:val="18"/>
        </w:rPr>
        <w:t xml:space="preserve"> </w:t>
      </w:r>
      <w:r>
        <w:rPr>
          <w:color w:val="000000"/>
          <w:sz w:val="18"/>
          <w:szCs w:val="18"/>
        </w:rPr>
        <w:t xml:space="preserve">Services, </w:t>
      </w:r>
      <w:hyperlink r:id="rId242" w:history="1">
        <w:r>
          <w:rPr>
            <w:color w:val="0000FF"/>
            <w:sz w:val="18"/>
            <w:szCs w:val="18"/>
            <w:u w:val="single"/>
          </w:rPr>
          <w:t>Inspection</w:t>
        </w:r>
        <w:r>
          <w:rPr>
            <w:color w:val="0000FF"/>
            <w:spacing w:val="-4"/>
            <w:sz w:val="18"/>
            <w:szCs w:val="18"/>
            <w:u w:val="single"/>
          </w:rPr>
          <w:t xml:space="preserve"> </w:t>
        </w:r>
        <w:r>
          <w:rPr>
            <w:color w:val="0000FF"/>
            <w:sz w:val="18"/>
            <w:szCs w:val="18"/>
            <w:u w:val="single"/>
          </w:rPr>
          <w:t>Standards:</w:t>
        </w:r>
      </w:hyperlink>
      <w:r>
        <w:rPr>
          <w:color w:val="0000FF"/>
          <w:sz w:val="18"/>
          <w:szCs w:val="18"/>
        </w:rPr>
        <w:t xml:space="preserve"> </w:t>
      </w:r>
      <w:hyperlink r:id="rId243" w:history="1">
        <w:r>
          <w:rPr>
            <w:color w:val="0000FF"/>
            <w:sz w:val="18"/>
            <w:szCs w:val="18"/>
            <w:u w:val="single"/>
          </w:rPr>
          <w:t>For Aboriginal people in custody in New South Wales</w:t>
        </w:r>
        <w:r>
          <w:rPr>
            <w:color w:val="000000"/>
            <w:sz w:val="18"/>
            <w:szCs w:val="18"/>
          </w:rPr>
          <w:t>,</w:t>
        </w:r>
      </w:hyperlink>
      <w:r>
        <w:rPr>
          <w:color w:val="000000"/>
          <w:sz w:val="18"/>
          <w:szCs w:val="18"/>
        </w:rPr>
        <w:t xml:space="preserve"> March 2025.</w:t>
      </w:r>
    </w:p>
    <w:p w14:paraId="1DB2C343" w14:textId="77777777" w:rsidR="0087542F" w:rsidRDefault="0087542F">
      <w:pPr>
        <w:pStyle w:val="BodyText"/>
        <w:kinsoku w:val="0"/>
        <w:overflowPunct w:val="0"/>
        <w:spacing w:before="40"/>
        <w:ind w:left="382"/>
        <w:rPr>
          <w:color w:val="000000"/>
          <w:spacing w:val="-5"/>
          <w:sz w:val="18"/>
          <w:szCs w:val="18"/>
        </w:rPr>
      </w:pPr>
      <w:bookmarkStart w:id="189" w:name="_bookmark189"/>
      <w:bookmarkEnd w:id="189"/>
      <w:r>
        <w:rPr>
          <w:position w:val="5"/>
          <w:sz w:val="12"/>
          <w:szCs w:val="12"/>
        </w:rPr>
        <w:t>162</w:t>
      </w:r>
      <w:r>
        <w:rPr>
          <w:spacing w:val="10"/>
          <w:position w:val="5"/>
          <w:sz w:val="12"/>
          <w:szCs w:val="12"/>
        </w:rPr>
        <w:t xml:space="preserve"> </w:t>
      </w:r>
      <w:hyperlink r:id="rId244"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Inspector</w:t>
      </w:r>
      <w:r>
        <w:rPr>
          <w:color w:val="000000"/>
          <w:spacing w:val="-2"/>
          <w:sz w:val="18"/>
          <w:szCs w:val="18"/>
        </w:rPr>
        <w:t xml:space="preserve"> </w:t>
      </w:r>
      <w:r>
        <w:rPr>
          <w:color w:val="000000"/>
          <w:sz w:val="18"/>
          <w:szCs w:val="18"/>
        </w:rPr>
        <w:t>of</w:t>
      </w:r>
      <w:r>
        <w:rPr>
          <w:color w:val="000000"/>
          <w:spacing w:val="-3"/>
          <w:sz w:val="18"/>
          <w:szCs w:val="18"/>
        </w:rPr>
        <w:t xml:space="preserve"> </w:t>
      </w:r>
      <w:r>
        <w:rPr>
          <w:color w:val="000000"/>
          <w:sz w:val="18"/>
          <w:szCs w:val="18"/>
        </w:rPr>
        <w:t>Custodial</w:t>
      </w:r>
      <w:r>
        <w:rPr>
          <w:color w:val="000000"/>
          <w:spacing w:val="-2"/>
          <w:sz w:val="18"/>
          <w:szCs w:val="18"/>
        </w:rPr>
        <w:t xml:space="preserve"> </w:t>
      </w:r>
      <w:r>
        <w:rPr>
          <w:color w:val="000000"/>
          <w:sz w:val="18"/>
          <w:szCs w:val="18"/>
        </w:rPr>
        <w:t>Services,</w:t>
      </w:r>
      <w:r>
        <w:rPr>
          <w:color w:val="000000"/>
          <w:spacing w:val="-2"/>
          <w:sz w:val="18"/>
          <w:szCs w:val="18"/>
        </w:rPr>
        <w:t xml:space="preserve"> </w:t>
      </w:r>
      <w:r>
        <w:rPr>
          <w:color w:val="000000"/>
          <w:sz w:val="18"/>
          <w:szCs w:val="18"/>
        </w:rPr>
        <w:t>5</w:t>
      </w:r>
      <w:r>
        <w:rPr>
          <w:color w:val="000000"/>
          <w:spacing w:val="-2"/>
          <w:sz w:val="18"/>
          <w:szCs w:val="18"/>
        </w:rPr>
        <w:t xml:space="preserve"> </w:t>
      </w:r>
      <w:r>
        <w:rPr>
          <w:color w:val="000000"/>
          <w:sz w:val="18"/>
          <w:szCs w:val="18"/>
        </w:rPr>
        <w:t>May</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w:t>
      </w:r>
    </w:p>
    <w:p w14:paraId="6DF99B5D" w14:textId="77777777" w:rsidR="0087542F" w:rsidRDefault="0087542F">
      <w:pPr>
        <w:pStyle w:val="BodyText"/>
        <w:kinsoku w:val="0"/>
        <w:overflowPunct w:val="0"/>
        <w:spacing w:before="40"/>
        <w:ind w:left="382" w:right="1139"/>
        <w:rPr>
          <w:color w:val="000000"/>
          <w:sz w:val="18"/>
          <w:szCs w:val="18"/>
        </w:rPr>
      </w:pPr>
      <w:bookmarkStart w:id="190" w:name="_bookmark190"/>
      <w:bookmarkEnd w:id="190"/>
      <w:r>
        <w:rPr>
          <w:position w:val="5"/>
          <w:sz w:val="12"/>
          <w:szCs w:val="12"/>
        </w:rPr>
        <w:t>163</w:t>
      </w:r>
      <w:r>
        <w:rPr>
          <w:spacing w:val="9"/>
          <w:position w:val="5"/>
          <w:sz w:val="12"/>
          <w:szCs w:val="12"/>
        </w:rPr>
        <w:t xml:space="preserve"> </w:t>
      </w:r>
      <w:r>
        <w:rPr>
          <w:sz w:val="18"/>
          <w:szCs w:val="18"/>
        </w:rPr>
        <w:t>Information</w:t>
      </w:r>
      <w:r>
        <w:rPr>
          <w:spacing w:val="-4"/>
          <w:sz w:val="18"/>
          <w:szCs w:val="18"/>
        </w:rPr>
        <w:t xml:space="preserve"> </w:t>
      </w:r>
      <w:r>
        <w:rPr>
          <w:sz w:val="18"/>
          <w:szCs w:val="18"/>
        </w:rPr>
        <w:t>and</w:t>
      </w:r>
      <w:r>
        <w:rPr>
          <w:spacing w:val="-4"/>
          <w:sz w:val="18"/>
          <w:szCs w:val="18"/>
        </w:rPr>
        <w:t xml:space="preserve"> </w:t>
      </w:r>
      <w:r>
        <w:rPr>
          <w:sz w:val="18"/>
          <w:szCs w:val="18"/>
        </w:rPr>
        <w:t>Privacy</w:t>
      </w:r>
      <w:r>
        <w:rPr>
          <w:spacing w:val="-3"/>
          <w:sz w:val="18"/>
          <w:szCs w:val="18"/>
        </w:rPr>
        <w:t xml:space="preserve"> </w:t>
      </w:r>
      <w:r>
        <w:rPr>
          <w:sz w:val="18"/>
          <w:szCs w:val="18"/>
        </w:rPr>
        <w:t>Commission,</w:t>
      </w:r>
      <w:r>
        <w:rPr>
          <w:spacing w:val="-1"/>
          <w:sz w:val="18"/>
          <w:szCs w:val="18"/>
        </w:rPr>
        <w:t xml:space="preserve"> </w:t>
      </w:r>
      <w:hyperlink r:id="rId245" w:history="1">
        <w:r>
          <w:rPr>
            <w:color w:val="0000FF"/>
            <w:sz w:val="18"/>
            <w:szCs w:val="18"/>
            <w:u w:val="single"/>
          </w:rPr>
          <w:t>The</w:t>
        </w:r>
        <w:r>
          <w:rPr>
            <w:color w:val="0000FF"/>
            <w:spacing w:val="-4"/>
            <w:sz w:val="18"/>
            <w:szCs w:val="18"/>
            <w:u w:val="single"/>
          </w:rPr>
          <w:t xml:space="preserve"> </w:t>
        </w:r>
        <w:r>
          <w:rPr>
            <w:color w:val="0000FF"/>
            <w:sz w:val="18"/>
            <w:szCs w:val="18"/>
            <w:u w:val="single"/>
          </w:rPr>
          <w:t>IPC</w:t>
        </w:r>
        <w:r>
          <w:rPr>
            <w:color w:val="0000FF"/>
            <w:spacing w:val="-4"/>
            <w:sz w:val="18"/>
            <w:szCs w:val="18"/>
            <w:u w:val="single"/>
          </w:rPr>
          <w:t xml:space="preserve"> </w:t>
        </w:r>
        <w:r>
          <w:rPr>
            <w:color w:val="0000FF"/>
            <w:sz w:val="18"/>
            <w:szCs w:val="18"/>
            <w:u w:val="single"/>
          </w:rPr>
          <w:t>bids</w:t>
        </w:r>
        <w:r>
          <w:rPr>
            <w:color w:val="0000FF"/>
            <w:spacing w:val="-4"/>
            <w:sz w:val="18"/>
            <w:szCs w:val="18"/>
            <w:u w:val="single"/>
          </w:rPr>
          <w:t xml:space="preserve"> </w:t>
        </w:r>
        <w:r>
          <w:rPr>
            <w:color w:val="0000FF"/>
            <w:sz w:val="18"/>
            <w:szCs w:val="18"/>
            <w:u w:val="single"/>
          </w:rPr>
          <w:t>farewell</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NSW</w:t>
        </w:r>
        <w:r>
          <w:rPr>
            <w:color w:val="0000FF"/>
            <w:spacing w:val="-3"/>
            <w:sz w:val="18"/>
            <w:szCs w:val="18"/>
            <w:u w:val="single"/>
          </w:rPr>
          <w:t xml:space="preserve"> </w:t>
        </w:r>
        <w:r>
          <w:rPr>
            <w:color w:val="0000FF"/>
            <w:sz w:val="18"/>
            <w:szCs w:val="18"/>
            <w:u w:val="single"/>
          </w:rPr>
          <w:t>Information</w:t>
        </w:r>
        <w:r>
          <w:rPr>
            <w:color w:val="0000FF"/>
            <w:spacing w:val="-4"/>
            <w:sz w:val="18"/>
            <w:szCs w:val="18"/>
            <w:u w:val="single"/>
          </w:rPr>
          <w:t xml:space="preserve"> </w:t>
        </w:r>
        <w:r>
          <w:rPr>
            <w:color w:val="0000FF"/>
            <w:sz w:val="18"/>
            <w:szCs w:val="18"/>
            <w:u w:val="single"/>
          </w:rPr>
          <w:t>Commissioner</w:t>
        </w:r>
        <w:r>
          <w:rPr>
            <w:color w:val="0000FF"/>
            <w:spacing w:val="-3"/>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CEO,</w:t>
        </w:r>
      </w:hyperlink>
      <w:r>
        <w:rPr>
          <w:color w:val="0000FF"/>
          <w:sz w:val="18"/>
          <w:szCs w:val="18"/>
        </w:rPr>
        <w:t xml:space="preserve"> </w:t>
      </w:r>
      <w:hyperlink r:id="rId246" w:history="1">
        <w:r>
          <w:rPr>
            <w:color w:val="0000FF"/>
            <w:sz w:val="18"/>
            <w:szCs w:val="18"/>
            <w:u w:val="single"/>
          </w:rPr>
          <w:t>Elizabeth Tydd</w:t>
        </w:r>
        <w:r>
          <w:rPr>
            <w:i/>
            <w:iCs/>
            <w:color w:val="000000"/>
            <w:sz w:val="18"/>
            <w:szCs w:val="18"/>
          </w:rPr>
          <w:t>,</w:t>
        </w:r>
      </w:hyperlink>
      <w:r>
        <w:rPr>
          <w:i/>
          <w:iCs/>
          <w:color w:val="000000"/>
          <w:sz w:val="18"/>
          <w:szCs w:val="18"/>
        </w:rPr>
        <w:t xml:space="preserve"> </w:t>
      </w:r>
      <w:r>
        <w:rPr>
          <w:color w:val="000000"/>
          <w:sz w:val="18"/>
          <w:szCs w:val="18"/>
        </w:rPr>
        <w:t>media release, 29 January 2024, accessed 13 August 2025.</w:t>
      </w:r>
    </w:p>
    <w:p w14:paraId="1BCA3E47" w14:textId="77777777" w:rsidR="0087542F" w:rsidRDefault="0087542F">
      <w:pPr>
        <w:pStyle w:val="BodyText"/>
        <w:kinsoku w:val="0"/>
        <w:overflowPunct w:val="0"/>
        <w:spacing w:before="40"/>
        <w:ind w:left="382" w:right="842"/>
        <w:rPr>
          <w:color w:val="000000"/>
          <w:sz w:val="18"/>
          <w:szCs w:val="18"/>
        </w:rPr>
      </w:pPr>
      <w:bookmarkStart w:id="191" w:name="_bookmark191"/>
      <w:bookmarkEnd w:id="191"/>
      <w:r>
        <w:rPr>
          <w:position w:val="5"/>
          <w:sz w:val="12"/>
          <w:szCs w:val="12"/>
        </w:rPr>
        <w:t>164</w:t>
      </w:r>
      <w:r>
        <w:rPr>
          <w:spacing w:val="9"/>
          <w:position w:val="5"/>
          <w:sz w:val="12"/>
          <w:szCs w:val="12"/>
        </w:rPr>
        <w:t xml:space="preserve"> </w:t>
      </w:r>
      <w:r>
        <w:rPr>
          <w:sz w:val="18"/>
          <w:szCs w:val="18"/>
        </w:rPr>
        <w:t>Information</w:t>
      </w:r>
      <w:r>
        <w:rPr>
          <w:spacing w:val="-4"/>
          <w:sz w:val="18"/>
          <w:szCs w:val="18"/>
        </w:rPr>
        <w:t xml:space="preserve"> </w:t>
      </w:r>
      <w:r>
        <w:rPr>
          <w:sz w:val="18"/>
          <w:szCs w:val="18"/>
        </w:rPr>
        <w:t>and</w:t>
      </w:r>
      <w:r>
        <w:rPr>
          <w:spacing w:val="-4"/>
          <w:sz w:val="18"/>
          <w:szCs w:val="18"/>
        </w:rPr>
        <w:t xml:space="preserve"> </w:t>
      </w:r>
      <w:r>
        <w:rPr>
          <w:sz w:val="18"/>
          <w:szCs w:val="18"/>
        </w:rPr>
        <w:t>Privacy</w:t>
      </w:r>
      <w:r>
        <w:rPr>
          <w:spacing w:val="-3"/>
          <w:sz w:val="18"/>
          <w:szCs w:val="18"/>
        </w:rPr>
        <w:t xml:space="preserve"> </w:t>
      </w:r>
      <w:r>
        <w:rPr>
          <w:sz w:val="18"/>
          <w:szCs w:val="18"/>
        </w:rPr>
        <w:t>Commission,</w:t>
      </w:r>
      <w:r>
        <w:rPr>
          <w:spacing w:val="-1"/>
          <w:sz w:val="18"/>
          <w:szCs w:val="18"/>
        </w:rPr>
        <w:t xml:space="preserve"> </w:t>
      </w:r>
      <w:hyperlink r:id="rId247" w:history="1">
        <w:r>
          <w:rPr>
            <w:color w:val="0000FF"/>
            <w:sz w:val="18"/>
            <w:szCs w:val="18"/>
            <w:u w:val="single"/>
          </w:rPr>
          <w:t>The</w:t>
        </w:r>
        <w:r>
          <w:rPr>
            <w:color w:val="0000FF"/>
            <w:spacing w:val="-4"/>
            <w:sz w:val="18"/>
            <w:szCs w:val="18"/>
            <w:u w:val="single"/>
          </w:rPr>
          <w:t xml:space="preserve"> </w:t>
        </w:r>
        <w:r>
          <w:rPr>
            <w:color w:val="0000FF"/>
            <w:sz w:val="18"/>
            <w:szCs w:val="18"/>
            <w:u w:val="single"/>
          </w:rPr>
          <w:t>IPC</w:t>
        </w:r>
        <w:r>
          <w:rPr>
            <w:color w:val="0000FF"/>
            <w:spacing w:val="-4"/>
            <w:sz w:val="18"/>
            <w:szCs w:val="18"/>
            <w:u w:val="single"/>
          </w:rPr>
          <w:t xml:space="preserve"> </w:t>
        </w:r>
        <w:r>
          <w:rPr>
            <w:color w:val="0000FF"/>
            <w:sz w:val="18"/>
            <w:szCs w:val="18"/>
            <w:u w:val="single"/>
          </w:rPr>
          <w:t>bids</w:t>
        </w:r>
        <w:r>
          <w:rPr>
            <w:color w:val="0000FF"/>
            <w:spacing w:val="-4"/>
            <w:sz w:val="18"/>
            <w:szCs w:val="18"/>
            <w:u w:val="single"/>
          </w:rPr>
          <w:t xml:space="preserve"> </w:t>
        </w:r>
        <w:r>
          <w:rPr>
            <w:color w:val="0000FF"/>
            <w:sz w:val="18"/>
            <w:szCs w:val="18"/>
            <w:u w:val="single"/>
          </w:rPr>
          <w:t>farewell</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NSW</w:t>
        </w:r>
        <w:r>
          <w:rPr>
            <w:color w:val="0000FF"/>
            <w:spacing w:val="-3"/>
            <w:sz w:val="18"/>
            <w:szCs w:val="18"/>
            <w:u w:val="single"/>
          </w:rPr>
          <w:t xml:space="preserve"> </w:t>
        </w:r>
        <w:r>
          <w:rPr>
            <w:color w:val="0000FF"/>
            <w:sz w:val="18"/>
            <w:szCs w:val="18"/>
            <w:u w:val="single"/>
          </w:rPr>
          <w:t>Privacy</w:t>
        </w:r>
        <w:r>
          <w:rPr>
            <w:color w:val="0000FF"/>
            <w:spacing w:val="-3"/>
            <w:sz w:val="18"/>
            <w:szCs w:val="18"/>
            <w:u w:val="single"/>
          </w:rPr>
          <w:t xml:space="preserve"> </w:t>
        </w:r>
        <w:r>
          <w:rPr>
            <w:color w:val="0000FF"/>
            <w:sz w:val="18"/>
            <w:szCs w:val="18"/>
            <w:u w:val="single"/>
          </w:rPr>
          <w:t>Commissioner,</w:t>
        </w:r>
        <w:r>
          <w:rPr>
            <w:color w:val="0000FF"/>
            <w:spacing w:val="-3"/>
            <w:sz w:val="18"/>
            <w:szCs w:val="18"/>
            <w:u w:val="single"/>
          </w:rPr>
          <w:t xml:space="preserve"> </w:t>
        </w:r>
        <w:r>
          <w:rPr>
            <w:color w:val="0000FF"/>
            <w:sz w:val="18"/>
            <w:szCs w:val="18"/>
            <w:u w:val="single"/>
          </w:rPr>
          <w:t>Samantha</w:t>
        </w:r>
        <w:r>
          <w:rPr>
            <w:color w:val="0000FF"/>
            <w:spacing w:val="-4"/>
            <w:sz w:val="18"/>
            <w:szCs w:val="18"/>
            <w:u w:val="single"/>
          </w:rPr>
          <w:t xml:space="preserve"> </w:t>
        </w:r>
        <w:r>
          <w:rPr>
            <w:color w:val="0000FF"/>
            <w:sz w:val="18"/>
            <w:szCs w:val="18"/>
            <w:u w:val="single"/>
          </w:rPr>
          <w:t>Gavel</w:t>
        </w:r>
        <w:r>
          <w:rPr>
            <w:color w:val="000000"/>
            <w:sz w:val="18"/>
            <w:szCs w:val="18"/>
          </w:rPr>
          <w:t>,</w:t>
        </w:r>
      </w:hyperlink>
      <w:r>
        <w:rPr>
          <w:color w:val="000000"/>
          <w:sz w:val="18"/>
          <w:szCs w:val="18"/>
        </w:rPr>
        <w:t xml:space="preserve"> media release, 28 August 2023, accessed 13 August 2025.</w:t>
      </w:r>
    </w:p>
    <w:p w14:paraId="38C3F2D9" w14:textId="77777777" w:rsidR="0087542F" w:rsidRDefault="0087542F">
      <w:pPr>
        <w:pStyle w:val="BodyText"/>
        <w:kinsoku w:val="0"/>
        <w:overflowPunct w:val="0"/>
        <w:spacing w:before="41"/>
        <w:ind w:left="382" w:right="842"/>
        <w:rPr>
          <w:color w:val="000000"/>
          <w:sz w:val="18"/>
          <w:szCs w:val="18"/>
        </w:rPr>
      </w:pPr>
      <w:bookmarkStart w:id="192" w:name="_bookmark192"/>
      <w:bookmarkEnd w:id="192"/>
      <w:r>
        <w:rPr>
          <w:position w:val="5"/>
          <w:sz w:val="12"/>
          <w:szCs w:val="12"/>
        </w:rPr>
        <w:t>165</w:t>
      </w:r>
      <w:r>
        <w:rPr>
          <w:spacing w:val="9"/>
          <w:position w:val="5"/>
          <w:sz w:val="12"/>
          <w:szCs w:val="12"/>
        </w:rPr>
        <w:t xml:space="preserve"> </w:t>
      </w:r>
      <w:r>
        <w:rPr>
          <w:sz w:val="18"/>
          <w:szCs w:val="18"/>
        </w:rPr>
        <w:t>Attorney</w:t>
      </w:r>
      <w:r>
        <w:rPr>
          <w:spacing w:val="-3"/>
          <w:sz w:val="18"/>
          <w:szCs w:val="18"/>
        </w:rPr>
        <w:t xml:space="preserve"> </w:t>
      </w:r>
      <w:r>
        <w:rPr>
          <w:sz w:val="18"/>
          <w:szCs w:val="18"/>
        </w:rPr>
        <w:t>General</w:t>
      </w:r>
      <w:r>
        <w:rPr>
          <w:spacing w:val="-4"/>
          <w:sz w:val="18"/>
          <w:szCs w:val="18"/>
        </w:rPr>
        <w:t xml:space="preserve"> </w:t>
      </w:r>
      <w:r>
        <w:rPr>
          <w:sz w:val="18"/>
          <w:szCs w:val="18"/>
        </w:rPr>
        <w:t>and</w:t>
      </w:r>
      <w:r>
        <w:rPr>
          <w:spacing w:val="-4"/>
          <w:sz w:val="18"/>
          <w:szCs w:val="18"/>
        </w:rPr>
        <w:t xml:space="preserve"> </w:t>
      </w:r>
      <w:r>
        <w:rPr>
          <w:sz w:val="18"/>
          <w:szCs w:val="18"/>
        </w:rPr>
        <w:t>Minister</w:t>
      </w:r>
      <w:r>
        <w:rPr>
          <w:spacing w:val="-3"/>
          <w:sz w:val="18"/>
          <w:szCs w:val="18"/>
        </w:rPr>
        <w:t xml:space="preserve"> </w:t>
      </w:r>
      <w:r>
        <w:rPr>
          <w:sz w:val="18"/>
          <w:szCs w:val="18"/>
        </w:rPr>
        <w:t>for</w:t>
      </w:r>
      <w:r>
        <w:rPr>
          <w:spacing w:val="-3"/>
          <w:sz w:val="18"/>
          <w:szCs w:val="18"/>
        </w:rPr>
        <w:t xml:space="preserve"> </w:t>
      </w:r>
      <w:r>
        <w:rPr>
          <w:sz w:val="18"/>
          <w:szCs w:val="18"/>
        </w:rPr>
        <w:t>Customer</w:t>
      </w:r>
      <w:r>
        <w:rPr>
          <w:spacing w:val="-3"/>
          <w:sz w:val="18"/>
          <w:szCs w:val="18"/>
        </w:rPr>
        <w:t xml:space="preserve"> </w:t>
      </w:r>
      <w:r>
        <w:rPr>
          <w:sz w:val="18"/>
          <w:szCs w:val="18"/>
        </w:rPr>
        <w:t>Service</w:t>
      </w:r>
      <w:r>
        <w:rPr>
          <w:spacing w:val="-4"/>
          <w:sz w:val="18"/>
          <w:szCs w:val="18"/>
        </w:rPr>
        <w:t xml:space="preserve"> </w:t>
      </w:r>
      <w:r>
        <w:rPr>
          <w:sz w:val="18"/>
          <w:szCs w:val="18"/>
        </w:rPr>
        <w:t>and</w:t>
      </w:r>
      <w:r>
        <w:rPr>
          <w:spacing w:val="-4"/>
          <w:sz w:val="18"/>
          <w:szCs w:val="18"/>
        </w:rPr>
        <w:t xml:space="preserve"> </w:t>
      </w:r>
      <w:r>
        <w:rPr>
          <w:sz w:val="18"/>
          <w:szCs w:val="18"/>
        </w:rPr>
        <w:t>Digital</w:t>
      </w:r>
      <w:r>
        <w:rPr>
          <w:spacing w:val="-2"/>
          <w:sz w:val="18"/>
          <w:szCs w:val="18"/>
        </w:rPr>
        <w:t xml:space="preserve"> </w:t>
      </w:r>
      <w:r>
        <w:rPr>
          <w:sz w:val="18"/>
          <w:szCs w:val="18"/>
        </w:rPr>
        <w:t xml:space="preserve">Government, </w:t>
      </w:r>
      <w:hyperlink r:id="rId248" w:history="1">
        <w:r>
          <w:rPr>
            <w:color w:val="0000FF"/>
            <w:sz w:val="18"/>
            <w:szCs w:val="18"/>
            <w:u w:val="single"/>
          </w:rPr>
          <w:t>New</w:t>
        </w:r>
        <w:r>
          <w:rPr>
            <w:color w:val="0000FF"/>
            <w:spacing w:val="-3"/>
            <w:sz w:val="18"/>
            <w:szCs w:val="18"/>
            <w:u w:val="single"/>
          </w:rPr>
          <w:t xml:space="preserve"> </w:t>
        </w:r>
        <w:r>
          <w:rPr>
            <w:color w:val="0000FF"/>
            <w:sz w:val="18"/>
            <w:szCs w:val="18"/>
            <w:u w:val="single"/>
          </w:rPr>
          <w:t>Commissioner</w:t>
        </w:r>
        <w:r>
          <w:rPr>
            <w:color w:val="0000FF"/>
            <w:spacing w:val="-3"/>
            <w:sz w:val="18"/>
            <w:szCs w:val="18"/>
            <w:u w:val="single"/>
          </w:rPr>
          <w:t xml:space="preserve"> </w:t>
        </w:r>
        <w:r>
          <w:rPr>
            <w:color w:val="0000FF"/>
            <w:sz w:val="18"/>
            <w:szCs w:val="18"/>
            <w:u w:val="single"/>
          </w:rPr>
          <w:t>appointed</w:t>
        </w:r>
        <w:r>
          <w:rPr>
            <w:color w:val="0000FF"/>
            <w:spacing w:val="-4"/>
            <w:sz w:val="18"/>
            <w:szCs w:val="18"/>
            <w:u w:val="single"/>
          </w:rPr>
          <w:t xml:space="preserve"> </w:t>
        </w:r>
        <w:r>
          <w:rPr>
            <w:color w:val="0000FF"/>
            <w:sz w:val="18"/>
            <w:szCs w:val="18"/>
            <w:u w:val="single"/>
          </w:rPr>
          <w:t>to</w:t>
        </w:r>
      </w:hyperlink>
      <w:r>
        <w:rPr>
          <w:color w:val="0000FF"/>
          <w:sz w:val="18"/>
          <w:szCs w:val="18"/>
        </w:rPr>
        <w:t xml:space="preserve"> </w:t>
      </w:r>
      <w:hyperlink r:id="rId249" w:history="1">
        <w:r>
          <w:rPr>
            <w:color w:val="0000FF"/>
            <w:sz w:val="18"/>
            <w:szCs w:val="18"/>
            <w:u w:val="single"/>
          </w:rPr>
          <w:t>lead Information and Privacy Commission NSW</w:t>
        </w:r>
        <w:r>
          <w:rPr>
            <w:i/>
            <w:iCs/>
            <w:color w:val="000000"/>
            <w:sz w:val="18"/>
            <w:szCs w:val="18"/>
          </w:rPr>
          <w:t>,</w:t>
        </w:r>
      </w:hyperlink>
      <w:r>
        <w:rPr>
          <w:i/>
          <w:iCs/>
          <w:color w:val="000000"/>
          <w:sz w:val="18"/>
          <w:szCs w:val="18"/>
        </w:rPr>
        <w:t xml:space="preserve"> </w:t>
      </w:r>
      <w:r>
        <w:rPr>
          <w:color w:val="000000"/>
          <w:sz w:val="18"/>
          <w:szCs w:val="18"/>
        </w:rPr>
        <w:t>media release, 23 February 2024, accessed 13 August 2025.</w:t>
      </w:r>
    </w:p>
    <w:p w14:paraId="50484C7E" w14:textId="77777777" w:rsidR="0087542F" w:rsidRDefault="0087542F">
      <w:pPr>
        <w:pStyle w:val="BodyText"/>
        <w:kinsoku w:val="0"/>
        <w:overflowPunct w:val="0"/>
        <w:spacing w:before="41"/>
        <w:ind w:left="382" w:right="842"/>
        <w:rPr>
          <w:color w:val="000000"/>
          <w:sz w:val="18"/>
          <w:szCs w:val="18"/>
        </w:rPr>
        <w:sectPr w:rsidR="00000000">
          <w:pgSz w:w="11910" w:h="16840"/>
          <w:pgMar w:top="1360" w:right="920" w:bottom="760" w:left="1320" w:header="722" w:footer="566" w:gutter="0"/>
          <w:cols w:space="720"/>
          <w:noEndnote/>
        </w:sectPr>
      </w:pPr>
    </w:p>
    <w:p w14:paraId="00AB5991" w14:textId="77777777" w:rsidR="0087542F" w:rsidRDefault="0087542F">
      <w:pPr>
        <w:pStyle w:val="BodyText"/>
        <w:kinsoku w:val="0"/>
        <w:overflowPunct w:val="0"/>
      </w:pPr>
    </w:p>
    <w:p w14:paraId="4897B058" w14:textId="77777777" w:rsidR="0087542F" w:rsidRDefault="0087542F">
      <w:pPr>
        <w:pStyle w:val="BodyText"/>
        <w:kinsoku w:val="0"/>
        <w:overflowPunct w:val="0"/>
        <w:spacing w:before="69"/>
      </w:pPr>
    </w:p>
    <w:p w14:paraId="7E55014C" w14:textId="77777777" w:rsidR="0087542F" w:rsidRDefault="0087542F">
      <w:pPr>
        <w:pStyle w:val="BodyText"/>
        <w:kinsoku w:val="0"/>
        <w:overflowPunct w:val="0"/>
        <w:ind w:left="1572" w:right="770"/>
      </w:pPr>
      <w:r>
        <w:t>Commissioner</w:t>
      </w:r>
      <w:r>
        <w:rPr>
          <w:spacing w:val="-4"/>
        </w:rPr>
        <w:t xml:space="preserve"> </w:t>
      </w:r>
      <w:r>
        <w:t>in</w:t>
      </w:r>
      <w:r>
        <w:rPr>
          <w:spacing w:val="-2"/>
        </w:rPr>
        <w:t xml:space="preserve"> </w:t>
      </w:r>
      <w:r>
        <w:t>November</w:t>
      </w:r>
      <w:r>
        <w:rPr>
          <w:spacing w:val="-2"/>
        </w:rPr>
        <w:t xml:space="preserve"> </w:t>
      </w:r>
      <w:r>
        <w:t>2024</w:t>
      </w:r>
      <w:hyperlink w:anchor="bookmark194" w:history="1">
        <w:r>
          <w:t>.</w:t>
        </w:r>
        <w:r>
          <w:rPr>
            <w:vertAlign w:val="superscript"/>
          </w:rPr>
          <w:t>166</w:t>
        </w:r>
      </w:hyperlink>
      <w:r>
        <w:rPr>
          <w:spacing w:val="-3"/>
        </w:rPr>
        <w:t xml:space="preserve"> </w:t>
      </w:r>
      <w:r>
        <w:t>The</w:t>
      </w:r>
      <w:r>
        <w:rPr>
          <w:spacing w:val="-4"/>
        </w:rPr>
        <w:t xml:space="preserve"> </w:t>
      </w:r>
      <w:r>
        <w:t>Committee</w:t>
      </w:r>
      <w:r>
        <w:rPr>
          <w:spacing w:val="-2"/>
        </w:rPr>
        <w:t xml:space="preserve"> </w:t>
      </w:r>
      <w:r>
        <w:t>also</w:t>
      </w:r>
      <w:r>
        <w:rPr>
          <w:spacing w:val="-2"/>
        </w:rPr>
        <w:t xml:space="preserve"> </w:t>
      </w:r>
      <w:r>
        <w:t>acknowledges</w:t>
      </w:r>
      <w:r>
        <w:rPr>
          <w:spacing w:val="-4"/>
        </w:rPr>
        <w:t xml:space="preserve"> </w:t>
      </w:r>
      <w:r>
        <w:t>the</w:t>
      </w:r>
      <w:r>
        <w:rPr>
          <w:spacing w:val="-4"/>
        </w:rPr>
        <w:t xml:space="preserve"> </w:t>
      </w:r>
      <w:r>
        <w:t>work of Chris Clayton as Acting Information Commissioner and CEO from November 2024</w:t>
      </w:r>
      <w:r>
        <w:rPr>
          <w:spacing w:val="-4"/>
        </w:rPr>
        <w:t xml:space="preserve"> </w:t>
      </w:r>
      <w:r>
        <w:t>to</w:t>
      </w:r>
      <w:r>
        <w:rPr>
          <w:spacing w:val="-3"/>
        </w:rPr>
        <w:t xml:space="preserve"> </w:t>
      </w:r>
      <w:r>
        <w:t>May</w:t>
      </w:r>
      <w:r>
        <w:rPr>
          <w:spacing w:val="-4"/>
        </w:rPr>
        <w:t xml:space="preserve"> </w:t>
      </w:r>
      <w:r>
        <w:t>2025</w:t>
      </w:r>
      <w:hyperlink w:anchor="bookmark195" w:history="1">
        <w:r>
          <w:t>.</w:t>
        </w:r>
        <w:r>
          <w:rPr>
            <w:vertAlign w:val="superscript"/>
          </w:rPr>
          <w:t>167</w:t>
        </w:r>
      </w:hyperlink>
      <w:r>
        <w:rPr>
          <w:spacing w:val="-3"/>
        </w:rPr>
        <w:t xml:space="preserve"> </w:t>
      </w:r>
      <w:r>
        <w:t>We</w:t>
      </w:r>
      <w:r>
        <w:rPr>
          <w:spacing w:val="-4"/>
        </w:rPr>
        <w:t xml:space="preserve"> </w:t>
      </w:r>
      <w:r>
        <w:t>thank</w:t>
      </w:r>
      <w:r>
        <w:rPr>
          <w:spacing w:val="-2"/>
        </w:rPr>
        <w:t xml:space="preserve"> </w:t>
      </w:r>
      <w:r>
        <w:t>both</w:t>
      </w:r>
      <w:r>
        <w:rPr>
          <w:spacing w:val="-4"/>
        </w:rPr>
        <w:t xml:space="preserve"> </w:t>
      </w:r>
      <w:r>
        <w:t>Ms</w:t>
      </w:r>
      <w:r>
        <w:rPr>
          <w:spacing w:val="-4"/>
        </w:rPr>
        <w:t xml:space="preserve"> </w:t>
      </w:r>
      <w:r>
        <w:t>McCallum</w:t>
      </w:r>
      <w:r>
        <w:rPr>
          <w:spacing w:val="-1"/>
        </w:rPr>
        <w:t xml:space="preserve"> </w:t>
      </w:r>
      <w:r>
        <w:t>and</w:t>
      </w:r>
      <w:r>
        <w:rPr>
          <w:spacing w:val="-5"/>
        </w:rPr>
        <w:t xml:space="preserve"> </w:t>
      </w:r>
      <w:r>
        <w:t>Mr</w:t>
      </w:r>
      <w:r>
        <w:rPr>
          <w:spacing w:val="-2"/>
        </w:rPr>
        <w:t xml:space="preserve"> </w:t>
      </w:r>
      <w:r>
        <w:t>Clayton</w:t>
      </w:r>
      <w:r>
        <w:rPr>
          <w:spacing w:val="-3"/>
        </w:rPr>
        <w:t xml:space="preserve"> </w:t>
      </w:r>
      <w:r>
        <w:t>for</w:t>
      </w:r>
      <w:r>
        <w:rPr>
          <w:spacing w:val="-4"/>
        </w:rPr>
        <w:t xml:space="preserve"> </w:t>
      </w:r>
      <w:r>
        <w:t>their</w:t>
      </w:r>
      <w:r>
        <w:rPr>
          <w:spacing w:val="-4"/>
        </w:rPr>
        <w:t xml:space="preserve"> </w:t>
      </w:r>
      <w:r>
        <w:t>work during the reporting period.</w:t>
      </w:r>
    </w:p>
    <w:p w14:paraId="1E1FCA68" w14:textId="77777777" w:rsidR="0087542F" w:rsidRDefault="0087542F">
      <w:pPr>
        <w:pStyle w:val="ListParagraph"/>
        <w:numPr>
          <w:ilvl w:val="1"/>
          <w:numId w:val="7"/>
        </w:numPr>
        <w:tabs>
          <w:tab w:val="left" w:pos="1572"/>
        </w:tabs>
        <w:kinsoku w:val="0"/>
        <w:overflowPunct w:val="0"/>
        <w:spacing w:before="226"/>
        <w:ind w:hanging="1190"/>
        <w:rPr>
          <w:spacing w:val="-2"/>
          <w:sz w:val="22"/>
          <w:szCs w:val="22"/>
        </w:rPr>
      </w:pPr>
      <w:r>
        <w:rPr>
          <w:sz w:val="22"/>
          <w:szCs w:val="22"/>
        </w:rPr>
        <w:t>We</w:t>
      </w:r>
      <w:r>
        <w:rPr>
          <w:spacing w:val="-6"/>
          <w:sz w:val="22"/>
          <w:szCs w:val="22"/>
        </w:rPr>
        <w:t xml:space="preserve"> </w:t>
      </w:r>
      <w:r>
        <w:rPr>
          <w:sz w:val="22"/>
          <w:szCs w:val="22"/>
        </w:rPr>
        <w:t>welcome</w:t>
      </w:r>
      <w:r>
        <w:rPr>
          <w:spacing w:val="-5"/>
          <w:sz w:val="22"/>
          <w:szCs w:val="22"/>
        </w:rPr>
        <w:t xml:space="preserve"> </w:t>
      </w:r>
      <w:r>
        <w:rPr>
          <w:sz w:val="22"/>
          <w:szCs w:val="22"/>
        </w:rPr>
        <w:t>the</w:t>
      </w:r>
      <w:r>
        <w:rPr>
          <w:spacing w:val="-3"/>
          <w:sz w:val="22"/>
          <w:szCs w:val="22"/>
        </w:rPr>
        <w:t xml:space="preserve"> </w:t>
      </w:r>
      <w:r>
        <w:rPr>
          <w:sz w:val="22"/>
          <w:szCs w:val="22"/>
        </w:rPr>
        <w:t>appointment</w:t>
      </w:r>
      <w:r>
        <w:rPr>
          <w:spacing w:val="-3"/>
          <w:sz w:val="22"/>
          <w:szCs w:val="22"/>
        </w:rPr>
        <w:t xml:space="preserve"> </w:t>
      </w:r>
      <w:r>
        <w:rPr>
          <w:sz w:val="22"/>
          <w:szCs w:val="22"/>
        </w:rPr>
        <w:t>of</w:t>
      </w:r>
      <w:r>
        <w:rPr>
          <w:spacing w:val="-6"/>
          <w:sz w:val="22"/>
          <w:szCs w:val="22"/>
        </w:rPr>
        <w:t xml:space="preserve"> </w:t>
      </w:r>
      <w:r>
        <w:rPr>
          <w:sz w:val="22"/>
          <w:szCs w:val="22"/>
        </w:rPr>
        <w:t>Commissioners</w:t>
      </w:r>
      <w:r>
        <w:rPr>
          <w:spacing w:val="-6"/>
          <w:sz w:val="22"/>
          <w:szCs w:val="22"/>
        </w:rPr>
        <w:t xml:space="preserve"> </w:t>
      </w:r>
      <w:r>
        <w:rPr>
          <w:sz w:val="22"/>
          <w:szCs w:val="22"/>
        </w:rPr>
        <w:t>to</w:t>
      </w:r>
      <w:r>
        <w:rPr>
          <w:spacing w:val="-2"/>
          <w:sz w:val="22"/>
          <w:szCs w:val="22"/>
        </w:rPr>
        <w:t xml:space="preserve"> </w:t>
      </w:r>
      <w:r>
        <w:rPr>
          <w:sz w:val="22"/>
          <w:szCs w:val="22"/>
        </w:rPr>
        <w:t>both</w:t>
      </w:r>
      <w:r>
        <w:rPr>
          <w:spacing w:val="-3"/>
          <w:sz w:val="22"/>
          <w:szCs w:val="22"/>
        </w:rPr>
        <w:t xml:space="preserve"> </w:t>
      </w:r>
      <w:r>
        <w:rPr>
          <w:sz w:val="22"/>
          <w:szCs w:val="22"/>
        </w:rPr>
        <w:t>roles</w:t>
      </w:r>
      <w:r>
        <w:rPr>
          <w:spacing w:val="-6"/>
          <w:sz w:val="22"/>
          <w:szCs w:val="22"/>
        </w:rPr>
        <w:t xml:space="preserve"> </w:t>
      </w:r>
      <w:r>
        <w:rPr>
          <w:sz w:val="22"/>
          <w:szCs w:val="22"/>
        </w:rPr>
        <w:t>in</w:t>
      </w:r>
      <w:r>
        <w:rPr>
          <w:spacing w:val="-3"/>
          <w:sz w:val="22"/>
          <w:szCs w:val="22"/>
        </w:rPr>
        <w:t xml:space="preserve"> </w:t>
      </w:r>
      <w:r>
        <w:rPr>
          <w:spacing w:val="-2"/>
          <w:sz w:val="22"/>
          <w:szCs w:val="22"/>
        </w:rPr>
        <w:t>2025:</w:t>
      </w:r>
    </w:p>
    <w:p w14:paraId="44A4ACC1" w14:textId="77777777" w:rsidR="0087542F" w:rsidRDefault="0087542F">
      <w:pPr>
        <w:pStyle w:val="ListParagraph"/>
        <w:numPr>
          <w:ilvl w:val="2"/>
          <w:numId w:val="7"/>
        </w:numPr>
        <w:tabs>
          <w:tab w:val="left" w:pos="1929"/>
        </w:tabs>
        <w:kinsoku w:val="0"/>
        <w:overflowPunct w:val="0"/>
        <w:spacing w:before="229"/>
        <w:ind w:left="1929" w:hanging="357"/>
        <w:rPr>
          <w:spacing w:val="-2"/>
          <w:sz w:val="22"/>
          <w:szCs w:val="22"/>
          <w:vertAlign w:val="superscript"/>
        </w:rPr>
      </w:pPr>
      <w:r>
        <w:rPr>
          <w:sz w:val="22"/>
          <w:szCs w:val="22"/>
        </w:rPr>
        <w:t>Sonia</w:t>
      </w:r>
      <w:r>
        <w:rPr>
          <w:spacing w:val="-7"/>
          <w:sz w:val="22"/>
          <w:szCs w:val="22"/>
        </w:rPr>
        <w:t xml:space="preserve"> </w:t>
      </w:r>
      <w:r>
        <w:rPr>
          <w:sz w:val="22"/>
          <w:szCs w:val="22"/>
        </w:rPr>
        <w:t>Minutillo</w:t>
      </w:r>
      <w:r>
        <w:rPr>
          <w:spacing w:val="-3"/>
          <w:sz w:val="22"/>
          <w:szCs w:val="22"/>
        </w:rPr>
        <w:t xml:space="preserve"> </w:t>
      </w:r>
      <w:r>
        <w:rPr>
          <w:sz w:val="22"/>
          <w:szCs w:val="22"/>
        </w:rPr>
        <w:t>as</w:t>
      </w:r>
      <w:r>
        <w:rPr>
          <w:spacing w:val="-6"/>
          <w:sz w:val="22"/>
          <w:szCs w:val="22"/>
        </w:rPr>
        <w:t xml:space="preserve"> </w:t>
      </w:r>
      <w:r>
        <w:rPr>
          <w:sz w:val="22"/>
          <w:szCs w:val="22"/>
        </w:rPr>
        <w:t>Privacy</w:t>
      </w:r>
      <w:r>
        <w:rPr>
          <w:spacing w:val="-4"/>
          <w:sz w:val="22"/>
          <w:szCs w:val="22"/>
        </w:rPr>
        <w:t xml:space="preserve"> </w:t>
      </w:r>
      <w:r>
        <w:rPr>
          <w:sz w:val="22"/>
          <w:szCs w:val="22"/>
        </w:rPr>
        <w:t>Commissioner,</w:t>
      </w:r>
      <w:r>
        <w:rPr>
          <w:spacing w:val="-5"/>
          <w:sz w:val="22"/>
          <w:szCs w:val="22"/>
        </w:rPr>
        <w:t xml:space="preserve"> </w:t>
      </w:r>
      <w:r>
        <w:rPr>
          <w:sz w:val="22"/>
          <w:szCs w:val="22"/>
        </w:rPr>
        <w:t>in</w:t>
      </w:r>
      <w:r>
        <w:rPr>
          <w:spacing w:val="-5"/>
          <w:sz w:val="22"/>
          <w:szCs w:val="22"/>
        </w:rPr>
        <w:t xml:space="preserve"> </w:t>
      </w:r>
      <w:r>
        <w:rPr>
          <w:sz w:val="22"/>
          <w:szCs w:val="22"/>
        </w:rPr>
        <w:t>March</w:t>
      </w:r>
      <w:r>
        <w:rPr>
          <w:spacing w:val="-4"/>
          <w:sz w:val="22"/>
          <w:szCs w:val="22"/>
        </w:rPr>
        <w:t xml:space="preserve"> </w:t>
      </w:r>
      <w:r>
        <w:rPr>
          <w:spacing w:val="-2"/>
          <w:sz w:val="22"/>
          <w:szCs w:val="22"/>
        </w:rPr>
        <w:t>2025</w:t>
      </w:r>
      <w:hyperlink w:anchor="bookmark196" w:history="1">
        <w:r>
          <w:rPr>
            <w:spacing w:val="-2"/>
            <w:sz w:val="22"/>
            <w:szCs w:val="22"/>
          </w:rPr>
          <w:t>.</w:t>
        </w:r>
        <w:r>
          <w:rPr>
            <w:spacing w:val="-2"/>
            <w:sz w:val="22"/>
            <w:szCs w:val="22"/>
            <w:vertAlign w:val="superscript"/>
          </w:rPr>
          <w:t>168</w:t>
        </w:r>
      </w:hyperlink>
    </w:p>
    <w:p w14:paraId="7C84520F" w14:textId="77777777" w:rsidR="0087542F" w:rsidRDefault="0087542F">
      <w:pPr>
        <w:pStyle w:val="ListParagraph"/>
        <w:numPr>
          <w:ilvl w:val="2"/>
          <w:numId w:val="7"/>
        </w:numPr>
        <w:tabs>
          <w:tab w:val="left" w:pos="1930"/>
        </w:tabs>
        <w:kinsoku w:val="0"/>
        <w:overflowPunct w:val="0"/>
        <w:spacing w:before="226"/>
        <w:ind w:right="819"/>
        <w:rPr>
          <w:sz w:val="22"/>
          <w:szCs w:val="22"/>
          <w:vertAlign w:val="superscript"/>
        </w:rPr>
      </w:pPr>
      <w:r>
        <w:rPr>
          <w:sz w:val="22"/>
          <w:szCs w:val="22"/>
        </w:rPr>
        <w:t>Emeritus</w:t>
      </w:r>
      <w:r>
        <w:rPr>
          <w:spacing w:val="-6"/>
          <w:sz w:val="22"/>
          <w:szCs w:val="22"/>
        </w:rPr>
        <w:t xml:space="preserve"> </w:t>
      </w:r>
      <w:r>
        <w:rPr>
          <w:sz w:val="22"/>
          <w:szCs w:val="22"/>
        </w:rPr>
        <w:t>Professor</w:t>
      </w:r>
      <w:r>
        <w:rPr>
          <w:spacing w:val="-3"/>
          <w:sz w:val="22"/>
          <w:szCs w:val="22"/>
        </w:rPr>
        <w:t xml:space="preserve"> </w:t>
      </w:r>
      <w:r>
        <w:rPr>
          <w:sz w:val="22"/>
          <w:szCs w:val="22"/>
        </w:rPr>
        <w:t>Rosalind</w:t>
      </w:r>
      <w:r>
        <w:rPr>
          <w:spacing w:val="-4"/>
          <w:sz w:val="22"/>
          <w:szCs w:val="22"/>
        </w:rPr>
        <w:t xml:space="preserve"> </w:t>
      </w:r>
      <w:r>
        <w:rPr>
          <w:sz w:val="22"/>
          <w:szCs w:val="22"/>
        </w:rPr>
        <w:t>Croucher</w:t>
      </w:r>
      <w:r>
        <w:rPr>
          <w:spacing w:val="-6"/>
          <w:sz w:val="22"/>
          <w:szCs w:val="22"/>
        </w:rPr>
        <w:t xml:space="preserve"> </w:t>
      </w:r>
      <w:r>
        <w:rPr>
          <w:sz w:val="22"/>
          <w:szCs w:val="22"/>
        </w:rPr>
        <w:t>as</w:t>
      </w:r>
      <w:r>
        <w:rPr>
          <w:spacing w:val="-3"/>
          <w:sz w:val="22"/>
          <w:szCs w:val="22"/>
        </w:rPr>
        <w:t xml:space="preserve"> </w:t>
      </w:r>
      <w:r>
        <w:rPr>
          <w:sz w:val="22"/>
          <w:szCs w:val="22"/>
        </w:rPr>
        <w:t>Information</w:t>
      </w:r>
      <w:r>
        <w:rPr>
          <w:spacing w:val="-6"/>
          <w:sz w:val="22"/>
          <w:szCs w:val="22"/>
        </w:rPr>
        <w:t xml:space="preserve"> </w:t>
      </w:r>
      <w:r>
        <w:rPr>
          <w:sz w:val="22"/>
          <w:szCs w:val="22"/>
        </w:rPr>
        <w:t>Commissioner</w:t>
      </w:r>
      <w:r>
        <w:rPr>
          <w:spacing w:val="-5"/>
          <w:sz w:val="22"/>
          <w:szCs w:val="22"/>
        </w:rPr>
        <w:t xml:space="preserve"> </w:t>
      </w:r>
      <w:r>
        <w:rPr>
          <w:sz w:val="22"/>
          <w:szCs w:val="22"/>
        </w:rPr>
        <w:t>and</w:t>
      </w:r>
      <w:r>
        <w:rPr>
          <w:spacing w:val="-5"/>
          <w:sz w:val="22"/>
          <w:szCs w:val="22"/>
        </w:rPr>
        <w:t xml:space="preserve"> </w:t>
      </w:r>
      <w:r>
        <w:rPr>
          <w:sz w:val="22"/>
          <w:szCs w:val="22"/>
        </w:rPr>
        <w:t>CEO, in June 2025</w:t>
      </w:r>
      <w:hyperlink w:anchor="bookmark197" w:history="1">
        <w:r>
          <w:rPr>
            <w:sz w:val="22"/>
            <w:szCs w:val="22"/>
          </w:rPr>
          <w:t>.</w:t>
        </w:r>
        <w:r>
          <w:rPr>
            <w:sz w:val="22"/>
            <w:szCs w:val="22"/>
            <w:vertAlign w:val="superscript"/>
          </w:rPr>
          <w:t>169</w:t>
        </w:r>
      </w:hyperlink>
    </w:p>
    <w:p w14:paraId="7B4D0381" w14:textId="77777777" w:rsidR="0087542F" w:rsidRDefault="0087542F">
      <w:pPr>
        <w:pStyle w:val="ListParagraph"/>
        <w:numPr>
          <w:ilvl w:val="1"/>
          <w:numId w:val="7"/>
        </w:numPr>
        <w:tabs>
          <w:tab w:val="left" w:pos="1572"/>
        </w:tabs>
        <w:kinsoku w:val="0"/>
        <w:overflowPunct w:val="0"/>
        <w:spacing w:before="226"/>
        <w:ind w:right="849"/>
        <w:rPr>
          <w:sz w:val="22"/>
          <w:szCs w:val="22"/>
        </w:rPr>
      </w:pPr>
      <w:r>
        <w:rPr>
          <w:sz w:val="22"/>
          <w:szCs w:val="22"/>
        </w:rPr>
        <w:t>Ms</w:t>
      </w:r>
      <w:r>
        <w:rPr>
          <w:spacing w:val="-5"/>
          <w:sz w:val="22"/>
          <w:szCs w:val="22"/>
        </w:rPr>
        <w:t xml:space="preserve"> </w:t>
      </w:r>
      <w:r>
        <w:rPr>
          <w:sz w:val="22"/>
          <w:szCs w:val="22"/>
        </w:rPr>
        <w:t>Minutillo</w:t>
      </w:r>
      <w:r>
        <w:rPr>
          <w:spacing w:val="-4"/>
          <w:sz w:val="22"/>
          <w:szCs w:val="22"/>
        </w:rPr>
        <w:t xml:space="preserve"> </w:t>
      </w:r>
      <w:r>
        <w:rPr>
          <w:sz w:val="22"/>
          <w:szCs w:val="22"/>
        </w:rPr>
        <w:t>was</w:t>
      </w:r>
      <w:r>
        <w:rPr>
          <w:spacing w:val="-3"/>
          <w:sz w:val="22"/>
          <w:szCs w:val="22"/>
        </w:rPr>
        <w:t xml:space="preserve"> </w:t>
      </w:r>
      <w:r>
        <w:rPr>
          <w:sz w:val="22"/>
          <w:szCs w:val="22"/>
        </w:rPr>
        <w:t>Acting</w:t>
      </w:r>
      <w:r>
        <w:rPr>
          <w:spacing w:val="-5"/>
          <w:sz w:val="22"/>
          <w:szCs w:val="22"/>
        </w:rPr>
        <w:t xml:space="preserve"> </w:t>
      </w:r>
      <w:r>
        <w:rPr>
          <w:sz w:val="22"/>
          <w:szCs w:val="22"/>
        </w:rPr>
        <w:t>Privacy</w:t>
      </w:r>
      <w:r>
        <w:rPr>
          <w:spacing w:val="-5"/>
          <w:sz w:val="22"/>
          <w:szCs w:val="22"/>
        </w:rPr>
        <w:t xml:space="preserve"> </w:t>
      </w:r>
      <w:r>
        <w:rPr>
          <w:sz w:val="22"/>
          <w:szCs w:val="22"/>
        </w:rPr>
        <w:t>Commissioner</w:t>
      </w:r>
      <w:r>
        <w:rPr>
          <w:spacing w:val="-5"/>
          <w:sz w:val="22"/>
          <w:szCs w:val="22"/>
        </w:rPr>
        <w:t xml:space="preserve"> </w:t>
      </w:r>
      <w:r>
        <w:rPr>
          <w:sz w:val="22"/>
          <w:szCs w:val="22"/>
        </w:rPr>
        <w:t>since</w:t>
      </w:r>
      <w:r>
        <w:rPr>
          <w:spacing w:val="-2"/>
          <w:sz w:val="22"/>
          <w:szCs w:val="22"/>
        </w:rPr>
        <w:t xml:space="preserve"> </w:t>
      </w:r>
      <w:r>
        <w:rPr>
          <w:sz w:val="22"/>
          <w:szCs w:val="22"/>
        </w:rPr>
        <w:t>August</w:t>
      </w:r>
      <w:r>
        <w:rPr>
          <w:spacing w:val="-2"/>
          <w:sz w:val="22"/>
          <w:szCs w:val="22"/>
        </w:rPr>
        <w:t xml:space="preserve"> </w:t>
      </w:r>
      <w:r>
        <w:rPr>
          <w:sz w:val="22"/>
          <w:szCs w:val="22"/>
        </w:rPr>
        <w:t>2023,</w:t>
      </w:r>
      <w:r>
        <w:rPr>
          <w:spacing w:val="-3"/>
          <w:sz w:val="22"/>
          <w:szCs w:val="22"/>
        </w:rPr>
        <w:t xml:space="preserve"> </w:t>
      </w:r>
      <w:r>
        <w:rPr>
          <w:sz w:val="22"/>
          <w:szCs w:val="22"/>
        </w:rPr>
        <w:t>and</w:t>
      </w:r>
      <w:r>
        <w:rPr>
          <w:spacing w:val="-5"/>
          <w:sz w:val="22"/>
          <w:szCs w:val="22"/>
        </w:rPr>
        <w:t xml:space="preserve"> </w:t>
      </w:r>
      <w:r>
        <w:rPr>
          <w:sz w:val="22"/>
          <w:szCs w:val="22"/>
        </w:rPr>
        <w:t>previously held other roles within the</w:t>
      </w:r>
      <w:r>
        <w:rPr>
          <w:spacing w:val="-1"/>
          <w:sz w:val="22"/>
          <w:szCs w:val="22"/>
        </w:rPr>
        <w:t xml:space="preserve"> </w:t>
      </w:r>
      <w:r>
        <w:rPr>
          <w:sz w:val="22"/>
          <w:szCs w:val="22"/>
        </w:rPr>
        <w:t>organisation. We acknowledge her ongoing work and service to the IPC. We look forward to working with both Commissioners in future reporting periods.</w:t>
      </w:r>
    </w:p>
    <w:p w14:paraId="548C6805" w14:textId="77777777" w:rsidR="0087542F" w:rsidRDefault="0087542F">
      <w:pPr>
        <w:pStyle w:val="Heading4"/>
        <w:kinsoku w:val="0"/>
        <w:overflowPunct w:val="0"/>
        <w:spacing w:before="261"/>
        <w:rPr>
          <w:spacing w:val="-2"/>
        </w:rPr>
      </w:pPr>
      <w:bookmarkStart w:id="193" w:name="_bookmark193"/>
      <w:bookmarkEnd w:id="193"/>
      <w:r>
        <w:t>Mandatory</w:t>
      </w:r>
      <w:r>
        <w:rPr>
          <w:spacing w:val="-5"/>
        </w:rPr>
        <w:t xml:space="preserve"> </w:t>
      </w:r>
      <w:r>
        <w:t>Notification</w:t>
      </w:r>
      <w:r>
        <w:rPr>
          <w:spacing w:val="-5"/>
        </w:rPr>
        <w:t xml:space="preserve"> </w:t>
      </w:r>
      <w:r>
        <w:t>of</w:t>
      </w:r>
      <w:r>
        <w:rPr>
          <w:spacing w:val="-7"/>
        </w:rPr>
        <w:t xml:space="preserve"> </w:t>
      </w:r>
      <w:r>
        <w:t>Data</w:t>
      </w:r>
      <w:r>
        <w:rPr>
          <w:spacing w:val="-5"/>
        </w:rPr>
        <w:t xml:space="preserve"> </w:t>
      </w:r>
      <w:r>
        <w:t>Breach</w:t>
      </w:r>
      <w:r>
        <w:rPr>
          <w:spacing w:val="-8"/>
        </w:rPr>
        <w:t xml:space="preserve"> </w:t>
      </w:r>
      <w:r>
        <w:rPr>
          <w:spacing w:val="-2"/>
        </w:rPr>
        <w:t>scheme</w:t>
      </w:r>
    </w:p>
    <w:p w14:paraId="297F60E8" w14:textId="77777777" w:rsidR="0087542F" w:rsidRDefault="0087542F">
      <w:pPr>
        <w:pStyle w:val="ListParagraph"/>
        <w:numPr>
          <w:ilvl w:val="1"/>
          <w:numId w:val="7"/>
        </w:numPr>
        <w:tabs>
          <w:tab w:val="left" w:pos="1572"/>
        </w:tabs>
        <w:kinsoku w:val="0"/>
        <w:overflowPunct w:val="0"/>
        <w:spacing w:before="113"/>
        <w:ind w:right="944"/>
        <w:rPr>
          <w:spacing w:val="-2"/>
          <w:sz w:val="22"/>
          <w:szCs w:val="22"/>
          <w:vertAlign w:val="superscript"/>
        </w:rPr>
      </w:pPr>
      <w:r>
        <w:rPr>
          <w:sz w:val="22"/>
          <w:szCs w:val="22"/>
        </w:rPr>
        <w:t>The Mandatory Notification of Data Breach scheme (the MNDB scheme) commenced</w:t>
      </w:r>
      <w:r>
        <w:rPr>
          <w:spacing w:val="-2"/>
          <w:sz w:val="22"/>
          <w:szCs w:val="22"/>
        </w:rPr>
        <w:t xml:space="preserve"> </w:t>
      </w:r>
      <w:r>
        <w:rPr>
          <w:sz w:val="22"/>
          <w:szCs w:val="22"/>
        </w:rPr>
        <w:t>in</w:t>
      </w:r>
      <w:r>
        <w:rPr>
          <w:spacing w:val="-3"/>
          <w:sz w:val="22"/>
          <w:szCs w:val="22"/>
        </w:rPr>
        <w:t xml:space="preserve"> </w:t>
      </w:r>
      <w:r>
        <w:rPr>
          <w:sz w:val="22"/>
          <w:szCs w:val="22"/>
        </w:rPr>
        <w:t>November</w:t>
      </w:r>
      <w:r>
        <w:rPr>
          <w:spacing w:val="-4"/>
          <w:sz w:val="22"/>
          <w:szCs w:val="22"/>
        </w:rPr>
        <w:t xml:space="preserve"> </w:t>
      </w:r>
      <w:r>
        <w:rPr>
          <w:sz w:val="22"/>
          <w:szCs w:val="22"/>
        </w:rPr>
        <w:t>2023.</w:t>
      </w:r>
      <w:r>
        <w:rPr>
          <w:spacing w:val="-5"/>
          <w:sz w:val="22"/>
          <w:szCs w:val="22"/>
        </w:rPr>
        <w:t xml:space="preserve"> </w:t>
      </w:r>
      <w:r>
        <w:rPr>
          <w:sz w:val="22"/>
          <w:szCs w:val="22"/>
        </w:rPr>
        <w:t>We</w:t>
      </w:r>
      <w:r>
        <w:rPr>
          <w:spacing w:val="-2"/>
          <w:sz w:val="22"/>
          <w:szCs w:val="22"/>
        </w:rPr>
        <w:t xml:space="preserve"> </w:t>
      </w:r>
      <w:r>
        <w:rPr>
          <w:sz w:val="22"/>
          <w:szCs w:val="22"/>
        </w:rPr>
        <w:t>have</w:t>
      </w:r>
      <w:r>
        <w:rPr>
          <w:spacing w:val="-4"/>
          <w:sz w:val="22"/>
          <w:szCs w:val="22"/>
        </w:rPr>
        <w:t xml:space="preserve"> </w:t>
      </w:r>
      <w:r>
        <w:rPr>
          <w:sz w:val="22"/>
          <w:szCs w:val="22"/>
        </w:rPr>
        <w:t>previously</w:t>
      </w:r>
      <w:r>
        <w:rPr>
          <w:spacing w:val="-6"/>
          <w:sz w:val="22"/>
          <w:szCs w:val="22"/>
        </w:rPr>
        <w:t xml:space="preserve"> </w:t>
      </w:r>
      <w:r>
        <w:rPr>
          <w:sz w:val="22"/>
          <w:szCs w:val="22"/>
        </w:rPr>
        <w:t>noted</w:t>
      </w:r>
      <w:r>
        <w:rPr>
          <w:spacing w:val="-5"/>
          <w:sz w:val="22"/>
          <w:szCs w:val="22"/>
        </w:rPr>
        <w:t xml:space="preserve"> </w:t>
      </w:r>
      <w:r>
        <w:rPr>
          <w:sz w:val="22"/>
          <w:szCs w:val="22"/>
        </w:rPr>
        <w:t>the</w:t>
      </w:r>
      <w:r>
        <w:rPr>
          <w:spacing w:val="-2"/>
          <w:sz w:val="22"/>
          <w:szCs w:val="22"/>
        </w:rPr>
        <w:t xml:space="preserve"> </w:t>
      </w:r>
      <w:r>
        <w:rPr>
          <w:sz w:val="22"/>
          <w:szCs w:val="22"/>
        </w:rPr>
        <w:t>establishment</w:t>
      </w:r>
      <w:r>
        <w:rPr>
          <w:spacing w:val="-4"/>
          <w:sz w:val="22"/>
          <w:szCs w:val="22"/>
        </w:rPr>
        <w:t xml:space="preserve"> </w:t>
      </w:r>
      <w:r>
        <w:rPr>
          <w:sz w:val="22"/>
          <w:szCs w:val="22"/>
        </w:rPr>
        <w:t>of the MNDB scheme and</w:t>
      </w:r>
      <w:r>
        <w:rPr>
          <w:spacing w:val="-3"/>
          <w:sz w:val="22"/>
          <w:szCs w:val="22"/>
        </w:rPr>
        <w:t xml:space="preserve"> </w:t>
      </w:r>
      <w:r>
        <w:rPr>
          <w:sz w:val="22"/>
          <w:szCs w:val="22"/>
        </w:rPr>
        <w:t>the</w:t>
      </w:r>
      <w:r>
        <w:rPr>
          <w:spacing w:val="-2"/>
          <w:sz w:val="22"/>
          <w:szCs w:val="22"/>
        </w:rPr>
        <w:t xml:space="preserve"> </w:t>
      </w:r>
      <w:r>
        <w:rPr>
          <w:sz w:val="22"/>
          <w:szCs w:val="22"/>
        </w:rPr>
        <w:t>work leading</w:t>
      </w:r>
      <w:r>
        <w:rPr>
          <w:spacing w:val="-1"/>
          <w:sz w:val="22"/>
          <w:szCs w:val="22"/>
        </w:rPr>
        <w:t xml:space="preserve"> </w:t>
      </w:r>
      <w:r>
        <w:rPr>
          <w:sz w:val="22"/>
          <w:szCs w:val="22"/>
        </w:rPr>
        <w:t>up</w:t>
      </w:r>
      <w:r>
        <w:rPr>
          <w:spacing w:val="-1"/>
          <w:sz w:val="22"/>
          <w:szCs w:val="22"/>
        </w:rPr>
        <w:t xml:space="preserve"> </w:t>
      </w:r>
      <w:r>
        <w:rPr>
          <w:sz w:val="22"/>
          <w:szCs w:val="22"/>
        </w:rPr>
        <w:t xml:space="preserve">to its commencement in November </w:t>
      </w:r>
      <w:r>
        <w:rPr>
          <w:spacing w:val="-2"/>
          <w:sz w:val="22"/>
          <w:szCs w:val="22"/>
        </w:rPr>
        <w:t>2023</w:t>
      </w:r>
      <w:hyperlink w:anchor="bookmark198" w:history="1">
        <w:r>
          <w:rPr>
            <w:spacing w:val="-2"/>
            <w:sz w:val="22"/>
            <w:szCs w:val="22"/>
          </w:rPr>
          <w:t>.</w:t>
        </w:r>
        <w:r>
          <w:rPr>
            <w:spacing w:val="-2"/>
            <w:sz w:val="22"/>
            <w:szCs w:val="22"/>
            <w:vertAlign w:val="superscript"/>
          </w:rPr>
          <w:t>170</w:t>
        </w:r>
      </w:hyperlink>
    </w:p>
    <w:p w14:paraId="16B57D00" w14:textId="77777777" w:rsidR="0087542F" w:rsidRDefault="0087542F">
      <w:pPr>
        <w:pStyle w:val="BodyText"/>
        <w:kinsoku w:val="0"/>
        <w:overflowPunct w:val="0"/>
        <w:spacing w:before="226"/>
        <w:ind w:left="382"/>
        <w:rPr>
          <w:i/>
          <w:iCs/>
          <w:spacing w:val="-5"/>
        </w:rPr>
      </w:pPr>
      <w:r>
        <w:rPr>
          <w:i/>
          <w:iCs/>
        </w:rPr>
        <w:t>Operation</w:t>
      </w:r>
      <w:r>
        <w:rPr>
          <w:i/>
          <w:iCs/>
          <w:spacing w:val="-5"/>
        </w:rPr>
        <w:t xml:space="preserve"> </w:t>
      </w:r>
      <w:r>
        <w:rPr>
          <w:i/>
          <w:iCs/>
        </w:rPr>
        <w:t>of</w:t>
      </w:r>
      <w:r>
        <w:rPr>
          <w:i/>
          <w:iCs/>
          <w:spacing w:val="-4"/>
        </w:rPr>
        <w:t xml:space="preserve"> </w:t>
      </w:r>
      <w:r>
        <w:rPr>
          <w:i/>
          <w:iCs/>
        </w:rPr>
        <w:t>the</w:t>
      </w:r>
      <w:r>
        <w:rPr>
          <w:i/>
          <w:iCs/>
          <w:spacing w:val="-3"/>
        </w:rPr>
        <w:t xml:space="preserve"> </w:t>
      </w:r>
      <w:r>
        <w:rPr>
          <w:i/>
          <w:iCs/>
        </w:rPr>
        <w:t>MNDB</w:t>
      </w:r>
      <w:r>
        <w:rPr>
          <w:i/>
          <w:iCs/>
          <w:spacing w:val="-6"/>
        </w:rPr>
        <w:t xml:space="preserve"> </w:t>
      </w:r>
      <w:r>
        <w:rPr>
          <w:i/>
          <w:iCs/>
        </w:rPr>
        <w:t>scheme</w:t>
      </w:r>
      <w:r>
        <w:rPr>
          <w:i/>
          <w:iCs/>
          <w:spacing w:val="-3"/>
        </w:rPr>
        <w:t xml:space="preserve"> </w:t>
      </w:r>
      <w:r>
        <w:rPr>
          <w:i/>
          <w:iCs/>
        </w:rPr>
        <w:t>in</w:t>
      </w:r>
      <w:r>
        <w:rPr>
          <w:i/>
          <w:iCs/>
          <w:spacing w:val="-6"/>
        </w:rPr>
        <w:t xml:space="preserve"> </w:t>
      </w:r>
      <w:r>
        <w:rPr>
          <w:i/>
          <w:iCs/>
        </w:rPr>
        <w:t>2023-</w:t>
      </w:r>
      <w:r>
        <w:rPr>
          <w:i/>
          <w:iCs/>
          <w:spacing w:val="-5"/>
        </w:rPr>
        <w:t>24</w:t>
      </w:r>
    </w:p>
    <w:p w14:paraId="4B891EE0" w14:textId="77777777" w:rsidR="0087542F" w:rsidRDefault="0087542F">
      <w:pPr>
        <w:pStyle w:val="ListParagraph"/>
        <w:numPr>
          <w:ilvl w:val="1"/>
          <w:numId w:val="7"/>
        </w:numPr>
        <w:tabs>
          <w:tab w:val="left" w:pos="1572"/>
        </w:tabs>
        <w:kinsoku w:val="0"/>
        <w:overflowPunct w:val="0"/>
        <w:spacing w:before="114"/>
        <w:ind w:right="966"/>
        <w:rPr>
          <w:sz w:val="22"/>
          <w:szCs w:val="22"/>
        </w:rPr>
      </w:pPr>
      <w:r>
        <w:rPr>
          <w:sz w:val="22"/>
          <w:szCs w:val="22"/>
        </w:rPr>
        <w:t>The</w:t>
      </w:r>
      <w:r>
        <w:rPr>
          <w:spacing w:val="-3"/>
          <w:sz w:val="22"/>
          <w:szCs w:val="22"/>
        </w:rPr>
        <w:t xml:space="preserve"> </w:t>
      </w:r>
      <w:r>
        <w:rPr>
          <w:sz w:val="22"/>
          <w:szCs w:val="22"/>
        </w:rPr>
        <w:t>Privacy</w:t>
      </w:r>
      <w:r>
        <w:rPr>
          <w:spacing w:val="-3"/>
          <w:sz w:val="22"/>
          <w:szCs w:val="22"/>
        </w:rPr>
        <w:t xml:space="preserve"> </w:t>
      </w:r>
      <w:r>
        <w:rPr>
          <w:sz w:val="22"/>
          <w:szCs w:val="22"/>
        </w:rPr>
        <w:t>Commissioner</w:t>
      </w:r>
      <w:r>
        <w:rPr>
          <w:spacing w:val="-5"/>
          <w:sz w:val="22"/>
          <w:szCs w:val="22"/>
        </w:rPr>
        <w:t xml:space="preserve"> </w:t>
      </w:r>
      <w:r>
        <w:rPr>
          <w:sz w:val="22"/>
          <w:szCs w:val="22"/>
        </w:rPr>
        <w:t>commented</w:t>
      </w:r>
      <w:r>
        <w:rPr>
          <w:spacing w:val="-5"/>
          <w:sz w:val="22"/>
          <w:szCs w:val="22"/>
        </w:rPr>
        <w:t xml:space="preserve"> </w:t>
      </w:r>
      <w:r>
        <w:rPr>
          <w:sz w:val="22"/>
          <w:szCs w:val="22"/>
        </w:rPr>
        <w:t>that</w:t>
      </w:r>
      <w:r>
        <w:rPr>
          <w:spacing w:val="-5"/>
          <w:sz w:val="22"/>
          <w:szCs w:val="22"/>
        </w:rPr>
        <w:t xml:space="preserve"> </w:t>
      </w:r>
      <w:r>
        <w:rPr>
          <w:sz w:val="22"/>
          <w:szCs w:val="22"/>
        </w:rPr>
        <w:t>the</w:t>
      </w:r>
      <w:r>
        <w:rPr>
          <w:spacing w:val="-5"/>
          <w:sz w:val="22"/>
          <w:szCs w:val="22"/>
        </w:rPr>
        <w:t xml:space="preserve"> </w:t>
      </w:r>
      <w:r>
        <w:rPr>
          <w:sz w:val="22"/>
          <w:szCs w:val="22"/>
        </w:rPr>
        <w:t>MNDB</w:t>
      </w:r>
      <w:r>
        <w:rPr>
          <w:spacing w:val="-3"/>
          <w:sz w:val="22"/>
          <w:szCs w:val="22"/>
        </w:rPr>
        <w:t xml:space="preserve"> </w:t>
      </w:r>
      <w:r>
        <w:rPr>
          <w:sz w:val="22"/>
          <w:szCs w:val="22"/>
        </w:rPr>
        <w:t>scheme</w:t>
      </w:r>
      <w:r>
        <w:rPr>
          <w:spacing w:val="-3"/>
          <w:sz w:val="22"/>
          <w:szCs w:val="22"/>
        </w:rPr>
        <w:t xml:space="preserve"> </w:t>
      </w:r>
      <w:r>
        <w:rPr>
          <w:sz w:val="22"/>
          <w:szCs w:val="22"/>
        </w:rPr>
        <w:t>is</w:t>
      </w:r>
      <w:r>
        <w:rPr>
          <w:spacing w:val="-3"/>
          <w:sz w:val="22"/>
          <w:szCs w:val="22"/>
        </w:rPr>
        <w:t xml:space="preserve"> </w:t>
      </w:r>
      <w:r>
        <w:rPr>
          <w:sz w:val="22"/>
          <w:szCs w:val="22"/>
        </w:rPr>
        <w:t>performing</w:t>
      </w:r>
      <w:r>
        <w:rPr>
          <w:spacing w:val="-4"/>
          <w:sz w:val="22"/>
          <w:szCs w:val="22"/>
        </w:rPr>
        <w:t xml:space="preserve"> </w:t>
      </w:r>
      <w:r>
        <w:rPr>
          <w:sz w:val="22"/>
          <w:szCs w:val="22"/>
        </w:rPr>
        <w:t>'in the way it was intended', and that the IPC has seen 'a consistent flow of notifications'</w:t>
      </w:r>
      <w:hyperlink w:anchor="bookmark199" w:history="1">
        <w:r>
          <w:rPr>
            <w:sz w:val="22"/>
            <w:szCs w:val="22"/>
          </w:rPr>
          <w:t>.</w:t>
        </w:r>
        <w:r>
          <w:rPr>
            <w:sz w:val="22"/>
            <w:szCs w:val="22"/>
            <w:vertAlign w:val="superscript"/>
          </w:rPr>
          <w:t>171</w:t>
        </w:r>
      </w:hyperlink>
      <w:r>
        <w:rPr>
          <w:sz w:val="22"/>
          <w:szCs w:val="22"/>
        </w:rPr>
        <w:t xml:space="preserve"> We were pleased to hear this, although we note the Privacy Commissioner's comment that:</w:t>
      </w:r>
    </w:p>
    <w:p w14:paraId="667241DA" w14:textId="77777777" w:rsidR="0087542F" w:rsidRDefault="0087542F">
      <w:pPr>
        <w:pStyle w:val="BodyText"/>
        <w:kinsoku w:val="0"/>
        <w:overflowPunct w:val="0"/>
        <w:spacing w:before="234" w:line="244" w:lineRule="auto"/>
        <w:ind w:left="1970" w:right="770"/>
        <w:rPr>
          <w:sz w:val="20"/>
          <w:szCs w:val="20"/>
          <w:vertAlign w:val="superscript"/>
        </w:rPr>
      </w:pPr>
      <w:r>
        <w:rPr>
          <w:sz w:val="20"/>
          <w:szCs w:val="20"/>
        </w:rPr>
        <w:t>the</w:t>
      </w:r>
      <w:r>
        <w:rPr>
          <w:spacing w:val="-3"/>
          <w:sz w:val="20"/>
          <w:szCs w:val="20"/>
        </w:rPr>
        <w:t xml:space="preserve"> </w:t>
      </w:r>
      <w:r>
        <w:rPr>
          <w:sz w:val="20"/>
          <w:szCs w:val="20"/>
        </w:rPr>
        <w:t>success</w:t>
      </w:r>
      <w:r>
        <w:rPr>
          <w:spacing w:val="-2"/>
          <w:sz w:val="20"/>
          <w:szCs w:val="20"/>
        </w:rPr>
        <w:t xml:space="preserve"> </w:t>
      </w:r>
      <w:r>
        <w:rPr>
          <w:sz w:val="20"/>
          <w:szCs w:val="20"/>
        </w:rPr>
        <w:t>of</w:t>
      </w:r>
      <w:r>
        <w:rPr>
          <w:spacing w:val="-4"/>
          <w:sz w:val="20"/>
          <w:szCs w:val="20"/>
        </w:rPr>
        <w:t xml:space="preserve"> </w:t>
      </w:r>
      <w:r>
        <w:rPr>
          <w:sz w:val="20"/>
          <w:szCs w:val="20"/>
        </w:rPr>
        <w:t>the</w:t>
      </w:r>
      <w:r>
        <w:rPr>
          <w:spacing w:val="-3"/>
          <w:sz w:val="20"/>
          <w:szCs w:val="20"/>
        </w:rPr>
        <w:t xml:space="preserve"> </w:t>
      </w:r>
      <w:r>
        <w:rPr>
          <w:sz w:val="20"/>
          <w:szCs w:val="20"/>
        </w:rPr>
        <w:t>Scheme</w:t>
      </w:r>
      <w:r>
        <w:rPr>
          <w:spacing w:val="-3"/>
          <w:sz w:val="20"/>
          <w:szCs w:val="20"/>
        </w:rPr>
        <w:t xml:space="preserve"> </w:t>
      </w:r>
      <w:r>
        <w:rPr>
          <w:sz w:val="20"/>
          <w:szCs w:val="20"/>
        </w:rPr>
        <w:t>is</w:t>
      </w:r>
      <w:r>
        <w:rPr>
          <w:spacing w:val="-1"/>
          <w:sz w:val="20"/>
          <w:szCs w:val="20"/>
        </w:rPr>
        <w:t xml:space="preserve"> </w:t>
      </w:r>
      <w:r>
        <w:rPr>
          <w:sz w:val="20"/>
          <w:szCs w:val="20"/>
        </w:rPr>
        <w:t>actually</w:t>
      </w:r>
      <w:r>
        <w:rPr>
          <w:spacing w:val="-2"/>
          <w:sz w:val="20"/>
          <w:szCs w:val="20"/>
        </w:rPr>
        <w:t xml:space="preserve"> </w:t>
      </w:r>
      <w:r>
        <w:rPr>
          <w:sz w:val="20"/>
          <w:szCs w:val="20"/>
        </w:rPr>
        <w:t>bad</w:t>
      </w:r>
      <w:r>
        <w:rPr>
          <w:spacing w:val="-1"/>
          <w:sz w:val="20"/>
          <w:szCs w:val="20"/>
        </w:rPr>
        <w:t xml:space="preserve"> </w:t>
      </w:r>
      <w:r>
        <w:rPr>
          <w:sz w:val="20"/>
          <w:szCs w:val="20"/>
        </w:rPr>
        <w:t>news,</w:t>
      </w:r>
      <w:r>
        <w:rPr>
          <w:spacing w:val="-2"/>
          <w:sz w:val="20"/>
          <w:szCs w:val="20"/>
        </w:rPr>
        <w:t xml:space="preserve"> </w:t>
      </w:r>
      <w:r>
        <w:rPr>
          <w:sz w:val="20"/>
          <w:szCs w:val="20"/>
        </w:rPr>
        <w:t>in</w:t>
      </w:r>
      <w:r>
        <w:rPr>
          <w:spacing w:val="-2"/>
          <w:sz w:val="20"/>
          <w:szCs w:val="20"/>
        </w:rPr>
        <w:t xml:space="preserve"> </w:t>
      </w:r>
      <w:r>
        <w:rPr>
          <w:sz w:val="20"/>
          <w:szCs w:val="20"/>
        </w:rPr>
        <w:t>the</w:t>
      </w:r>
      <w:r>
        <w:rPr>
          <w:spacing w:val="-5"/>
          <w:sz w:val="20"/>
          <w:szCs w:val="20"/>
        </w:rPr>
        <w:t xml:space="preserve"> </w:t>
      </w:r>
      <w:r>
        <w:rPr>
          <w:sz w:val="20"/>
          <w:szCs w:val="20"/>
        </w:rPr>
        <w:t>sense</w:t>
      </w:r>
      <w:r>
        <w:rPr>
          <w:spacing w:val="-3"/>
          <w:sz w:val="20"/>
          <w:szCs w:val="20"/>
        </w:rPr>
        <w:t xml:space="preserve"> </w:t>
      </w:r>
      <w:r>
        <w:rPr>
          <w:sz w:val="20"/>
          <w:szCs w:val="20"/>
        </w:rPr>
        <w:t>that</w:t>
      </w:r>
      <w:r>
        <w:rPr>
          <w:spacing w:val="-2"/>
          <w:sz w:val="20"/>
          <w:szCs w:val="20"/>
        </w:rPr>
        <w:t xml:space="preserve"> </w:t>
      </w:r>
      <w:r>
        <w:rPr>
          <w:sz w:val="20"/>
          <w:szCs w:val="20"/>
        </w:rPr>
        <w:t>the</w:t>
      </w:r>
      <w:r>
        <w:rPr>
          <w:spacing w:val="-3"/>
          <w:sz w:val="20"/>
          <w:szCs w:val="20"/>
        </w:rPr>
        <w:t xml:space="preserve"> </w:t>
      </w:r>
      <w:r>
        <w:rPr>
          <w:sz w:val="20"/>
          <w:szCs w:val="20"/>
        </w:rPr>
        <w:t>only</w:t>
      </w:r>
      <w:r>
        <w:rPr>
          <w:spacing w:val="-2"/>
          <w:sz w:val="20"/>
          <w:szCs w:val="20"/>
        </w:rPr>
        <w:t xml:space="preserve"> </w:t>
      </w:r>
      <w:r>
        <w:rPr>
          <w:sz w:val="20"/>
          <w:szCs w:val="20"/>
        </w:rPr>
        <w:t>reason</w:t>
      </w:r>
      <w:r>
        <w:rPr>
          <w:spacing w:val="-2"/>
          <w:sz w:val="20"/>
          <w:szCs w:val="20"/>
        </w:rPr>
        <w:t xml:space="preserve"> </w:t>
      </w:r>
      <w:r>
        <w:rPr>
          <w:sz w:val="20"/>
          <w:szCs w:val="20"/>
        </w:rPr>
        <w:t>the Scheme is successful is because there are notifications occurring, which means that people's personal information has been breached</w:t>
      </w:r>
      <w:hyperlink w:anchor="bookmark200" w:history="1">
        <w:r>
          <w:rPr>
            <w:sz w:val="20"/>
            <w:szCs w:val="20"/>
          </w:rPr>
          <w:t>.</w:t>
        </w:r>
        <w:r>
          <w:rPr>
            <w:sz w:val="20"/>
            <w:szCs w:val="20"/>
            <w:vertAlign w:val="superscript"/>
          </w:rPr>
          <w:t>172</w:t>
        </w:r>
      </w:hyperlink>
    </w:p>
    <w:p w14:paraId="4855372A" w14:textId="77777777" w:rsidR="0087542F" w:rsidRDefault="0087542F">
      <w:pPr>
        <w:pStyle w:val="BodyText"/>
        <w:kinsoku w:val="0"/>
        <w:overflowPunct w:val="0"/>
        <w:rPr>
          <w:sz w:val="20"/>
          <w:szCs w:val="20"/>
        </w:rPr>
      </w:pPr>
    </w:p>
    <w:p w14:paraId="0832207A" w14:textId="77777777" w:rsidR="0087542F" w:rsidRDefault="0087542F">
      <w:pPr>
        <w:pStyle w:val="BodyText"/>
        <w:kinsoku w:val="0"/>
        <w:overflowPunct w:val="0"/>
        <w:rPr>
          <w:sz w:val="20"/>
          <w:szCs w:val="20"/>
        </w:rPr>
      </w:pPr>
    </w:p>
    <w:p w14:paraId="0614901C" w14:textId="77777777" w:rsidR="0087542F" w:rsidRDefault="0087542F">
      <w:pPr>
        <w:pStyle w:val="BodyText"/>
        <w:kinsoku w:val="0"/>
        <w:overflowPunct w:val="0"/>
        <w:rPr>
          <w:sz w:val="20"/>
          <w:szCs w:val="20"/>
        </w:rPr>
      </w:pPr>
    </w:p>
    <w:p w14:paraId="5DE946F4" w14:textId="77777777" w:rsidR="0087542F" w:rsidRDefault="0087542F">
      <w:pPr>
        <w:pStyle w:val="BodyText"/>
        <w:kinsoku w:val="0"/>
        <w:overflowPunct w:val="0"/>
        <w:rPr>
          <w:sz w:val="20"/>
          <w:szCs w:val="20"/>
        </w:rPr>
      </w:pPr>
    </w:p>
    <w:p w14:paraId="5953F51A" w14:textId="77777777" w:rsidR="0087542F" w:rsidRDefault="0087542F">
      <w:pPr>
        <w:pStyle w:val="BodyText"/>
        <w:kinsoku w:val="0"/>
        <w:overflowPunct w:val="0"/>
        <w:spacing w:before="137"/>
        <w:rPr>
          <w:sz w:val="20"/>
          <w:szCs w:val="20"/>
        </w:rPr>
      </w:pPr>
      <w:r>
        <w:rPr>
          <w:noProof/>
        </w:rPr>
        <w:pict w14:anchorId="2E509862">
          <v:shape id="_x0000_s1083" style="position:absolute;margin-left:85.1pt;margin-top:20.25pt;width:144.05pt;height:.75pt;z-index:251652096;mso-wrap-distance-left:0;mso-wrap-distance-right:0;mso-position-horizontal-relative:page;mso-position-vertical-relative:text" coordsize="2881,15" o:allowincell="f" path="m2880,hhl,,,14r2880,l2880,xe" fillcolor="black" stroked="f">
            <v:path arrowok="t"/>
            <w10:wrap type="topAndBottom" anchorx="page"/>
          </v:shape>
        </w:pict>
      </w:r>
    </w:p>
    <w:p w14:paraId="04EEC6F5" w14:textId="77777777" w:rsidR="0087542F" w:rsidRDefault="0087542F">
      <w:pPr>
        <w:pStyle w:val="BodyText"/>
        <w:kinsoku w:val="0"/>
        <w:overflowPunct w:val="0"/>
        <w:spacing w:before="102"/>
        <w:ind w:left="382" w:right="842"/>
        <w:rPr>
          <w:color w:val="000000"/>
          <w:sz w:val="18"/>
          <w:szCs w:val="18"/>
        </w:rPr>
      </w:pPr>
      <w:bookmarkStart w:id="194" w:name="_bookmark194"/>
      <w:bookmarkEnd w:id="194"/>
      <w:r>
        <w:rPr>
          <w:position w:val="5"/>
          <w:sz w:val="12"/>
          <w:szCs w:val="12"/>
        </w:rPr>
        <w:t>166</w:t>
      </w:r>
      <w:r>
        <w:rPr>
          <w:spacing w:val="9"/>
          <w:position w:val="5"/>
          <w:sz w:val="12"/>
          <w:szCs w:val="12"/>
        </w:rPr>
        <w:t xml:space="preserve"> </w:t>
      </w:r>
      <w:r>
        <w:rPr>
          <w:sz w:val="18"/>
          <w:szCs w:val="18"/>
        </w:rPr>
        <w:t>Special</w:t>
      </w:r>
      <w:r>
        <w:rPr>
          <w:spacing w:val="-3"/>
          <w:sz w:val="18"/>
          <w:szCs w:val="18"/>
        </w:rPr>
        <w:t xml:space="preserve"> </w:t>
      </w:r>
      <w:r>
        <w:rPr>
          <w:sz w:val="18"/>
          <w:szCs w:val="18"/>
        </w:rPr>
        <w:t>Minister</w:t>
      </w:r>
      <w:r>
        <w:rPr>
          <w:spacing w:val="-3"/>
          <w:sz w:val="18"/>
          <w:szCs w:val="18"/>
        </w:rPr>
        <w:t xml:space="preserve"> </w:t>
      </w:r>
      <w:r>
        <w:rPr>
          <w:sz w:val="18"/>
          <w:szCs w:val="18"/>
        </w:rPr>
        <w:t>of</w:t>
      </w:r>
      <w:r>
        <w:rPr>
          <w:spacing w:val="-4"/>
          <w:sz w:val="18"/>
          <w:szCs w:val="18"/>
        </w:rPr>
        <w:t xml:space="preserve"> </w:t>
      </w:r>
      <w:r>
        <w:rPr>
          <w:sz w:val="18"/>
          <w:szCs w:val="18"/>
        </w:rPr>
        <w:t>State,</w:t>
      </w:r>
      <w:r>
        <w:rPr>
          <w:spacing w:val="-2"/>
          <w:sz w:val="18"/>
          <w:szCs w:val="18"/>
        </w:rPr>
        <w:t xml:space="preserve"> </w:t>
      </w:r>
      <w:hyperlink r:id="rId250" w:history="1">
        <w:r>
          <w:rPr>
            <w:color w:val="0000FF"/>
            <w:sz w:val="18"/>
            <w:szCs w:val="18"/>
            <w:u w:val="single"/>
          </w:rPr>
          <w:t>Appointment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Rachel</w:t>
        </w:r>
        <w:r>
          <w:rPr>
            <w:color w:val="0000FF"/>
            <w:spacing w:val="-4"/>
            <w:sz w:val="18"/>
            <w:szCs w:val="18"/>
            <w:u w:val="single"/>
          </w:rPr>
          <w:t xml:space="preserve"> </w:t>
        </w:r>
        <w:r>
          <w:rPr>
            <w:color w:val="0000FF"/>
            <w:sz w:val="18"/>
            <w:szCs w:val="18"/>
            <w:u w:val="single"/>
          </w:rPr>
          <w:t>McCallum</w:t>
        </w:r>
        <w:r>
          <w:rPr>
            <w:color w:val="0000FF"/>
            <w:spacing w:val="-3"/>
            <w:sz w:val="18"/>
            <w:szCs w:val="18"/>
            <w:u w:val="single"/>
          </w:rPr>
          <w:t xml:space="preserve"> </w:t>
        </w:r>
        <w:r>
          <w:rPr>
            <w:color w:val="0000FF"/>
            <w:sz w:val="18"/>
            <w:szCs w:val="18"/>
            <w:u w:val="single"/>
          </w:rPr>
          <w:t>as</w:t>
        </w:r>
        <w:r>
          <w:rPr>
            <w:color w:val="0000FF"/>
            <w:spacing w:val="-2"/>
            <w:sz w:val="18"/>
            <w:szCs w:val="18"/>
            <w:u w:val="single"/>
          </w:rPr>
          <w:t xml:space="preserve"> </w:t>
        </w:r>
        <w:r>
          <w:rPr>
            <w:color w:val="0000FF"/>
            <w:sz w:val="18"/>
            <w:szCs w:val="18"/>
            <w:u w:val="single"/>
          </w:rPr>
          <w:t>NSW</w:t>
        </w:r>
        <w:r>
          <w:rPr>
            <w:color w:val="0000FF"/>
            <w:spacing w:val="-3"/>
            <w:sz w:val="18"/>
            <w:szCs w:val="18"/>
            <w:u w:val="single"/>
          </w:rPr>
          <w:t xml:space="preserve"> </w:t>
        </w:r>
        <w:r>
          <w:rPr>
            <w:color w:val="0000FF"/>
            <w:sz w:val="18"/>
            <w:szCs w:val="18"/>
            <w:u w:val="single"/>
          </w:rPr>
          <w:t>Electoral</w:t>
        </w:r>
        <w:r>
          <w:rPr>
            <w:color w:val="0000FF"/>
            <w:spacing w:val="-4"/>
            <w:sz w:val="18"/>
            <w:szCs w:val="18"/>
            <w:u w:val="single"/>
          </w:rPr>
          <w:t xml:space="preserve"> </w:t>
        </w:r>
        <w:r>
          <w:rPr>
            <w:color w:val="0000FF"/>
            <w:sz w:val="18"/>
            <w:szCs w:val="18"/>
            <w:u w:val="single"/>
          </w:rPr>
          <w:t>Commissioner</w:t>
        </w:r>
        <w:r>
          <w:rPr>
            <w:i/>
            <w:iCs/>
            <w:color w:val="000000"/>
            <w:sz w:val="18"/>
            <w:szCs w:val="18"/>
          </w:rPr>
          <w:t>,</w:t>
        </w:r>
      </w:hyperlink>
      <w:r>
        <w:rPr>
          <w:i/>
          <w:iCs/>
          <w:color w:val="000000"/>
          <w:spacing w:val="-3"/>
          <w:sz w:val="18"/>
          <w:szCs w:val="18"/>
        </w:rPr>
        <w:t xml:space="preserve"> </w:t>
      </w:r>
      <w:r>
        <w:rPr>
          <w:color w:val="000000"/>
          <w:sz w:val="18"/>
          <w:szCs w:val="18"/>
        </w:rPr>
        <w:t>media</w:t>
      </w:r>
      <w:r>
        <w:rPr>
          <w:color w:val="000000"/>
          <w:spacing w:val="-4"/>
          <w:sz w:val="18"/>
          <w:szCs w:val="18"/>
        </w:rPr>
        <w:t xml:space="preserve"> </w:t>
      </w:r>
      <w:r>
        <w:rPr>
          <w:color w:val="000000"/>
          <w:sz w:val="18"/>
          <w:szCs w:val="18"/>
        </w:rPr>
        <w:t>release,</w:t>
      </w:r>
      <w:r>
        <w:rPr>
          <w:color w:val="000000"/>
          <w:spacing w:val="-3"/>
          <w:sz w:val="18"/>
          <w:szCs w:val="18"/>
        </w:rPr>
        <w:t xml:space="preserve"> </w:t>
      </w:r>
      <w:r>
        <w:rPr>
          <w:color w:val="000000"/>
          <w:sz w:val="18"/>
          <w:szCs w:val="18"/>
        </w:rPr>
        <w:t>27 November 2024, accessed 13 August 2025.</w:t>
      </w:r>
    </w:p>
    <w:p w14:paraId="575356AE" w14:textId="77777777" w:rsidR="0087542F" w:rsidRDefault="0087542F">
      <w:pPr>
        <w:pStyle w:val="BodyText"/>
        <w:kinsoku w:val="0"/>
        <w:overflowPunct w:val="0"/>
        <w:spacing w:before="41"/>
        <w:ind w:left="382" w:right="842"/>
        <w:rPr>
          <w:color w:val="000000"/>
          <w:sz w:val="18"/>
          <w:szCs w:val="18"/>
        </w:rPr>
      </w:pPr>
      <w:bookmarkStart w:id="195" w:name="_bookmark195"/>
      <w:bookmarkEnd w:id="195"/>
      <w:r>
        <w:rPr>
          <w:position w:val="5"/>
          <w:sz w:val="12"/>
          <w:szCs w:val="12"/>
        </w:rPr>
        <w:t>167</w:t>
      </w:r>
      <w:r>
        <w:rPr>
          <w:spacing w:val="9"/>
          <w:position w:val="5"/>
          <w:sz w:val="12"/>
          <w:szCs w:val="12"/>
        </w:rPr>
        <w:t xml:space="preserve"> </w:t>
      </w:r>
      <w:r>
        <w:rPr>
          <w:sz w:val="18"/>
          <w:szCs w:val="18"/>
        </w:rPr>
        <w:t>Information</w:t>
      </w:r>
      <w:r>
        <w:rPr>
          <w:spacing w:val="-4"/>
          <w:sz w:val="18"/>
          <w:szCs w:val="18"/>
        </w:rPr>
        <w:t xml:space="preserve"> </w:t>
      </w:r>
      <w:r>
        <w:rPr>
          <w:sz w:val="18"/>
          <w:szCs w:val="18"/>
        </w:rPr>
        <w:t>and</w:t>
      </w:r>
      <w:r>
        <w:rPr>
          <w:spacing w:val="-4"/>
          <w:sz w:val="18"/>
          <w:szCs w:val="18"/>
        </w:rPr>
        <w:t xml:space="preserve"> </w:t>
      </w:r>
      <w:r>
        <w:rPr>
          <w:sz w:val="18"/>
          <w:szCs w:val="18"/>
        </w:rPr>
        <w:t>Privacy</w:t>
      </w:r>
      <w:r>
        <w:rPr>
          <w:spacing w:val="-3"/>
          <w:sz w:val="18"/>
          <w:szCs w:val="18"/>
        </w:rPr>
        <w:t xml:space="preserve"> </w:t>
      </w:r>
      <w:r>
        <w:rPr>
          <w:sz w:val="18"/>
          <w:szCs w:val="18"/>
        </w:rPr>
        <w:t>Commission,</w:t>
      </w:r>
      <w:r>
        <w:rPr>
          <w:spacing w:val="-1"/>
          <w:sz w:val="18"/>
          <w:szCs w:val="18"/>
        </w:rPr>
        <w:t xml:space="preserve"> </w:t>
      </w:r>
      <w:hyperlink r:id="rId251" w:history="1">
        <w:r>
          <w:rPr>
            <w:color w:val="0000FF"/>
            <w:sz w:val="18"/>
            <w:szCs w:val="18"/>
            <w:u w:val="single"/>
          </w:rPr>
          <w:t>Rachel</w:t>
        </w:r>
        <w:r>
          <w:rPr>
            <w:color w:val="0000FF"/>
            <w:spacing w:val="-4"/>
            <w:sz w:val="18"/>
            <w:szCs w:val="18"/>
            <w:u w:val="single"/>
          </w:rPr>
          <w:t xml:space="preserve"> </w:t>
        </w:r>
        <w:r>
          <w:rPr>
            <w:color w:val="0000FF"/>
            <w:sz w:val="18"/>
            <w:szCs w:val="18"/>
            <w:u w:val="single"/>
          </w:rPr>
          <w:t>McCallum</w:t>
        </w:r>
        <w:r>
          <w:rPr>
            <w:color w:val="0000FF"/>
            <w:spacing w:val="-3"/>
            <w:sz w:val="18"/>
            <w:szCs w:val="18"/>
            <w:u w:val="single"/>
          </w:rPr>
          <w:t xml:space="preserve"> </w:t>
        </w:r>
        <w:r>
          <w:rPr>
            <w:color w:val="0000FF"/>
            <w:sz w:val="18"/>
            <w:szCs w:val="18"/>
            <w:u w:val="single"/>
          </w:rPr>
          <w:t>departs</w:t>
        </w:r>
        <w:r>
          <w:rPr>
            <w:color w:val="0000FF"/>
            <w:spacing w:val="-4"/>
            <w:sz w:val="18"/>
            <w:szCs w:val="18"/>
            <w:u w:val="single"/>
          </w:rPr>
          <w:t xml:space="preserve"> </w:t>
        </w:r>
        <w:r>
          <w:rPr>
            <w:color w:val="0000FF"/>
            <w:sz w:val="18"/>
            <w:szCs w:val="18"/>
            <w:u w:val="single"/>
          </w:rPr>
          <w:t>as</w:t>
        </w:r>
        <w:r>
          <w:rPr>
            <w:color w:val="0000FF"/>
            <w:spacing w:val="-2"/>
            <w:sz w:val="18"/>
            <w:szCs w:val="18"/>
            <w:u w:val="single"/>
          </w:rPr>
          <w:t xml:space="preserve"> </w:t>
        </w:r>
        <w:r>
          <w:rPr>
            <w:color w:val="0000FF"/>
            <w:sz w:val="18"/>
            <w:szCs w:val="18"/>
            <w:u w:val="single"/>
          </w:rPr>
          <w:t>Information</w:t>
        </w:r>
        <w:r>
          <w:rPr>
            <w:color w:val="0000FF"/>
            <w:spacing w:val="-4"/>
            <w:sz w:val="18"/>
            <w:szCs w:val="18"/>
            <w:u w:val="single"/>
          </w:rPr>
          <w:t xml:space="preserve"> </w:t>
        </w:r>
        <w:r>
          <w:rPr>
            <w:color w:val="0000FF"/>
            <w:sz w:val="18"/>
            <w:szCs w:val="18"/>
            <w:u w:val="single"/>
          </w:rPr>
          <w:t>Commissioner</w:t>
        </w:r>
        <w:r>
          <w:rPr>
            <w:color w:val="000000"/>
            <w:sz w:val="18"/>
            <w:szCs w:val="18"/>
          </w:rPr>
          <w:t>,</w:t>
        </w:r>
      </w:hyperlink>
      <w:r>
        <w:rPr>
          <w:color w:val="000000"/>
          <w:spacing w:val="-3"/>
          <w:sz w:val="18"/>
          <w:szCs w:val="18"/>
        </w:rPr>
        <w:t xml:space="preserve"> </w:t>
      </w:r>
      <w:r>
        <w:rPr>
          <w:color w:val="000000"/>
          <w:sz w:val="18"/>
          <w:szCs w:val="18"/>
        </w:rPr>
        <w:t>media</w:t>
      </w:r>
      <w:r>
        <w:rPr>
          <w:color w:val="000000"/>
          <w:spacing w:val="-4"/>
          <w:sz w:val="18"/>
          <w:szCs w:val="18"/>
        </w:rPr>
        <w:t xml:space="preserve"> </w:t>
      </w:r>
      <w:r>
        <w:rPr>
          <w:color w:val="000000"/>
          <w:sz w:val="18"/>
          <w:szCs w:val="18"/>
        </w:rPr>
        <w:t>release,</w:t>
      </w:r>
      <w:r>
        <w:rPr>
          <w:color w:val="000000"/>
          <w:spacing w:val="-3"/>
          <w:sz w:val="18"/>
          <w:szCs w:val="18"/>
        </w:rPr>
        <w:t xml:space="preserve"> </w:t>
      </w:r>
      <w:r>
        <w:rPr>
          <w:color w:val="000000"/>
          <w:sz w:val="18"/>
          <w:szCs w:val="18"/>
        </w:rPr>
        <w:t>28 November 2024, accessed 13 August 2025.</w:t>
      </w:r>
    </w:p>
    <w:p w14:paraId="33313B76" w14:textId="77777777" w:rsidR="0087542F" w:rsidRDefault="0087542F">
      <w:pPr>
        <w:pStyle w:val="BodyText"/>
        <w:kinsoku w:val="0"/>
        <w:overflowPunct w:val="0"/>
        <w:spacing w:before="38"/>
        <w:ind w:left="382" w:right="842"/>
        <w:rPr>
          <w:color w:val="000000"/>
          <w:sz w:val="18"/>
          <w:szCs w:val="18"/>
        </w:rPr>
      </w:pPr>
      <w:bookmarkStart w:id="196" w:name="_bookmark196"/>
      <w:bookmarkEnd w:id="196"/>
      <w:r>
        <w:rPr>
          <w:position w:val="5"/>
          <w:sz w:val="12"/>
          <w:szCs w:val="12"/>
        </w:rPr>
        <w:t>168</w:t>
      </w:r>
      <w:r>
        <w:rPr>
          <w:spacing w:val="9"/>
          <w:position w:val="5"/>
          <w:sz w:val="12"/>
          <w:szCs w:val="12"/>
        </w:rPr>
        <w:t xml:space="preserve"> </w:t>
      </w:r>
      <w:r>
        <w:rPr>
          <w:sz w:val="18"/>
          <w:szCs w:val="18"/>
        </w:rPr>
        <w:t>Attorney</w:t>
      </w:r>
      <w:r>
        <w:rPr>
          <w:spacing w:val="-3"/>
          <w:sz w:val="18"/>
          <w:szCs w:val="18"/>
        </w:rPr>
        <w:t xml:space="preserve"> </w:t>
      </w:r>
      <w:r>
        <w:rPr>
          <w:sz w:val="18"/>
          <w:szCs w:val="18"/>
        </w:rPr>
        <w:t>General</w:t>
      </w:r>
      <w:r>
        <w:rPr>
          <w:spacing w:val="-4"/>
          <w:sz w:val="18"/>
          <w:szCs w:val="18"/>
        </w:rPr>
        <w:t xml:space="preserve"> </w:t>
      </w:r>
      <w:r>
        <w:rPr>
          <w:sz w:val="18"/>
          <w:szCs w:val="18"/>
        </w:rPr>
        <w:t>and</w:t>
      </w:r>
      <w:r>
        <w:rPr>
          <w:spacing w:val="-4"/>
          <w:sz w:val="18"/>
          <w:szCs w:val="18"/>
        </w:rPr>
        <w:t xml:space="preserve"> </w:t>
      </w:r>
      <w:r>
        <w:rPr>
          <w:sz w:val="18"/>
          <w:szCs w:val="18"/>
        </w:rPr>
        <w:t>Minister</w:t>
      </w:r>
      <w:r>
        <w:rPr>
          <w:spacing w:val="-3"/>
          <w:sz w:val="18"/>
          <w:szCs w:val="18"/>
        </w:rPr>
        <w:t xml:space="preserve"> </w:t>
      </w:r>
      <w:r>
        <w:rPr>
          <w:sz w:val="18"/>
          <w:szCs w:val="18"/>
        </w:rPr>
        <w:t>for</w:t>
      </w:r>
      <w:r>
        <w:rPr>
          <w:spacing w:val="-3"/>
          <w:sz w:val="18"/>
          <w:szCs w:val="18"/>
        </w:rPr>
        <w:t xml:space="preserve"> </w:t>
      </w:r>
      <w:r>
        <w:rPr>
          <w:sz w:val="18"/>
          <w:szCs w:val="18"/>
        </w:rPr>
        <w:t>Customer</w:t>
      </w:r>
      <w:r>
        <w:rPr>
          <w:spacing w:val="-3"/>
          <w:sz w:val="18"/>
          <w:szCs w:val="18"/>
        </w:rPr>
        <w:t xml:space="preserve"> </w:t>
      </w:r>
      <w:r>
        <w:rPr>
          <w:sz w:val="18"/>
          <w:szCs w:val="18"/>
        </w:rPr>
        <w:t>Service</w:t>
      </w:r>
      <w:r>
        <w:rPr>
          <w:spacing w:val="-4"/>
          <w:sz w:val="18"/>
          <w:szCs w:val="18"/>
        </w:rPr>
        <w:t xml:space="preserve"> </w:t>
      </w:r>
      <w:r>
        <w:rPr>
          <w:sz w:val="18"/>
          <w:szCs w:val="18"/>
        </w:rPr>
        <w:t>and</w:t>
      </w:r>
      <w:r>
        <w:rPr>
          <w:spacing w:val="-4"/>
          <w:sz w:val="18"/>
          <w:szCs w:val="18"/>
        </w:rPr>
        <w:t xml:space="preserve"> </w:t>
      </w:r>
      <w:r>
        <w:rPr>
          <w:sz w:val="18"/>
          <w:szCs w:val="18"/>
        </w:rPr>
        <w:t>Digital</w:t>
      </w:r>
      <w:r>
        <w:rPr>
          <w:spacing w:val="-2"/>
          <w:sz w:val="18"/>
          <w:szCs w:val="18"/>
        </w:rPr>
        <w:t xml:space="preserve"> </w:t>
      </w:r>
      <w:r>
        <w:rPr>
          <w:sz w:val="18"/>
          <w:szCs w:val="18"/>
        </w:rPr>
        <w:t xml:space="preserve">Government, </w:t>
      </w:r>
      <w:hyperlink r:id="rId252" w:history="1">
        <w:r>
          <w:rPr>
            <w:color w:val="0000FF"/>
            <w:sz w:val="18"/>
            <w:szCs w:val="18"/>
            <w:u w:val="single"/>
          </w:rPr>
          <w:t>New</w:t>
        </w:r>
        <w:r>
          <w:rPr>
            <w:color w:val="0000FF"/>
            <w:spacing w:val="-3"/>
            <w:sz w:val="18"/>
            <w:szCs w:val="18"/>
            <w:u w:val="single"/>
          </w:rPr>
          <w:t xml:space="preserve"> </w:t>
        </w:r>
        <w:r>
          <w:rPr>
            <w:color w:val="0000FF"/>
            <w:sz w:val="18"/>
            <w:szCs w:val="18"/>
            <w:u w:val="single"/>
          </w:rPr>
          <w:t>NSW</w:t>
        </w:r>
        <w:r>
          <w:rPr>
            <w:color w:val="0000FF"/>
            <w:spacing w:val="-3"/>
            <w:sz w:val="18"/>
            <w:szCs w:val="18"/>
            <w:u w:val="single"/>
          </w:rPr>
          <w:t xml:space="preserve"> </w:t>
        </w:r>
        <w:r>
          <w:rPr>
            <w:color w:val="0000FF"/>
            <w:sz w:val="18"/>
            <w:szCs w:val="18"/>
            <w:u w:val="single"/>
          </w:rPr>
          <w:t>Privacy</w:t>
        </w:r>
        <w:r>
          <w:rPr>
            <w:color w:val="0000FF"/>
            <w:spacing w:val="-3"/>
            <w:sz w:val="18"/>
            <w:szCs w:val="18"/>
            <w:u w:val="single"/>
          </w:rPr>
          <w:t xml:space="preserve"> </w:t>
        </w:r>
        <w:r>
          <w:rPr>
            <w:color w:val="0000FF"/>
            <w:sz w:val="18"/>
            <w:szCs w:val="18"/>
            <w:u w:val="single"/>
          </w:rPr>
          <w:t>Commissioner</w:t>
        </w:r>
      </w:hyperlink>
      <w:r>
        <w:rPr>
          <w:color w:val="0000FF"/>
          <w:sz w:val="18"/>
          <w:szCs w:val="18"/>
        </w:rPr>
        <w:t xml:space="preserve"> </w:t>
      </w:r>
      <w:hyperlink r:id="rId253" w:history="1">
        <w:r>
          <w:rPr>
            <w:color w:val="0000FF"/>
            <w:sz w:val="18"/>
            <w:szCs w:val="18"/>
            <w:u w:val="single"/>
          </w:rPr>
          <w:t>appointed</w:t>
        </w:r>
        <w:r>
          <w:rPr>
            <w:i/>
            <w:iCs/>
            <w:color w:val="000000"/>
            <w:sz w:val="18"/>
            <w:szCs w:val="18"/>
          </w:rPr>
          <w:t>,</w:t>
        </w:r>
      </w:hyperlink>
      <w:r>
        <w:rPr>
          <w:i/>
          <w:iCs/>
          <w:color w:val="000000"/>
          <w:sz w:val="18"/>
          <w:szCs w:val="18"/>
        </w:rPr>
        <w:t xml:space="preserve"> </w:t>
      </w:r>
      <w:r>
        <w:rPr>
          <w:color w:val="000000"/>
          <w:sz w:val="18"/>
          <w:szCs w:val="18"/>
        </w:rPr>
        <w:t>media release, 20 March 2025, accessed 13 August 2025.</w:t>
      </w:r>
    </w:p>
    <w:p w14:paraId="02C2E714" w14:textId="77777777" w:rsidR="0087542F" w:rsidRDefault="0087542F">
      <w:pPr>
        <w:pStyle w:val="BodyText"/>
        <w:kinsoku w:val="0"/>
        <w:overflowPunct w:val="0"/>
        <w:spacing w:before="41"/>
        <w:ind w:left="382" w:right="842"/>
        <w:rPr>
          <w:color w:val="000000"/>
          <w:sz w:val="18"/>
          <w:szCs w:val="18"/>
        </w:rPr>
      </w:pPr>
      <w:bookmarkStart w:id="197" w:name="_bookmark197"/>
      <w:bookmarkEnd w:id="197"/>
      <w:r>
        <w:rPr>
          <w:position w:val="5"/>
          <w:sz w:val="12"/>
          <w:szCs w:val="12"/>
        </w:rPr>
        <w:t>169</w:t>
      </w:r>
      <w:r>
        <w:rPr>
          <w:spacing w:val="9"/>
          <w:position w:val="5"/>
          <w:sz w:val="12"/>
          <w:szCs w:val="12"/>
        </w:rPr>
        <w:t xml:space="preserve"> </w:t>
      </w:r>
      <w:r>
        <w:rPr>
          <w:sz w:val="18"/>
          <w:szCs w:val="18"/>
        </w:rPr>
        <w:t>Attorney</w:t>
      </w:r>
      <w:r>
        <w:rPr>
          <w:spacing w:val="-3"/>
          <w:sz w:val="18"/>
          <w:szCs w:val="18"/>
        </w:rPr>
        <w:t xml:space="preserve"> </w:t>
      </w:r>
      <w:r>
        <w:rPr>
          <w:sz w:val="18"/>
          <w:szCs w:val="18"/>
        </w:rPr>
        <w:t>General,</w:t>
      </w:r>
      <w:r>
        <w:rPr>
          <w:spacing w:val="-2"/>
          <w:sz w:val="18"/>
          <w:szCs w:val="18"/>
        </w:rPr>
        <w:t xml:space="preserve"> </w:t>
      </w:r>
      <w:hyperlink r:id="rId254" w:history="1">
        <w:r>
          <w:rPr>
            <w:color w:val="0000FF"/>
            <w:sz w:val="18"/>
            <w:szCs w:val="18"/>
            <w:u w:val="single"/>
          </w:rPr>
          <w:t>Rosalind</w:t>
        </w:r>
        <w:r>
          <w:rPr>
            <w:color w:val="0000FF"/>
            <w:spacing w:val="-4"/>
            <w:sz w:val="18"/>
            <w:szCs w:val="18"/>
            <w:u w:val="single"/>
          </w:rPr>
          <w:t xml:space="preserve"> </w:t>
        </w:r>
        <w:r>
          <w:rPr>
            <w:color w:val="0000FF"/>
            <w:sz w:val="18"/>
            <w:szCs w:val="18"/>
            <w:u w:val="single"/>
          </w:rPr>
          <w:t>Croucher</w:t>
        </w:r>
        <w:r>
          <w:rPr>
            <w:color w:val="0000FF"/>
            <w:spacing w:val="-3"/>
            <w:sz w:val="18"/>
            <w:szCs w:val="18"/>
            <w:u w:val="single"/>
          </w:rPr>
          <w:t xml:space="preserve"> </w:t>
        </w:r>
        <w:r>
          <w:rPr>
            <w:color w:val="0000FF"/>
            <w:sz w:val="18"/>
            <w:szCs w:val="18"/>
            <w:u w:val="single"/>
          </w:rPr>
          <w:t>appointed</w:t>
        </w:r>
        <w:r>
          <w:rPr>
            <w:color w:val="0000FF"/>
            <w:spacing w:val="-2"/>
            <w:sz w:val="18"/>
            <w:szCs w:val="18"/>
            <w:u w:val="single"/>
          </w:rPr>
          <w:t xml:space="preserve"> </w:t>
        </w:r>
        <w:r>
          <w:rPr>
            <w:color w:val="0000FF"/>
            <w:sz w:val="18"/>
            <w:szCs w:val="18"/>
            <w:u w:val="single"/>
          </w:rPr>
          <w:t>NSW</w:t>
        </w:r>
        <w:r>
          <w:rPr>
            <w:color w:val="0000FF"/>
            <w:spacing w:val="-3"/>
            <w:sz w:val="18"/>
            <w:szCs w:val="18"/>
            <w:u w:val="single"/>
          </w:rPr>
          <w:t xml:space="preserve"> </w:t>
        </w:r>
        <w:r>
          <w:rPr>
            <w:color w:val="0000FF"/>
            <w:sz w:val="18"/>
            <w:szCs w:val="18"/>
            <w:u w:val="single"/>
          </w:rPr>
          <w:t>Information</w:t>
        </w:r>
        <w:r>
          <w:rPr>
            <w:color w:val="0000FF"/>
            <w:spacing w:val="-2"/>
            <w:sz w:val="18"/>
            <w:szCs w:val="18"/>
            <w:u w:val="single"/>
          </w:rPr>
          <w:t xml:space="preserve"> </w:t>
        </w:r>
        <w:r>
          <w:rPr>
            <w:color w:val="0000FF"/>
            <w:sz w:val="18"/>
            <w:szCs w:val="18"/>
            <w:u w:val="single"/>
          </w:rPr>
          <w:t>Commissioner</w:t>
        </w:r>
        <w:r>
          <w:rPr>
            <w:i/>
            <w:iCs/>
            <w:color w:val="000000"/>
            <w:sz w:val="18"/>
            <w:szCs w:val="18"/>
          </w:rPr>
          <w:t>,</w:t>
        </w:r>
      </w:hyperlink>
      <w:r>
        <w:rPr>
          <w:i/>
          <w:iCs/>
          <w:color w:val="000000"/>
          <w:spacing w:val="-3"/>
          <w:sz w:val="18"/>
          <w:szCs w:val="18"/>
        </w:rPr>
        <w:t xml:space="preserve"> </w:t>
      </w:r>
      <w:r>
        <w:rPr>
          <w:color w:val="000000"/>
          <w:sz w:val="18"/>
          <w:szCs w:val="18"/>
        </w:rPr>
        <w:t>media</w:t>
      </w:r>
      <w:r>
        <w:rPr>
          <w:color w:val="000000"/>
          <w:spacing w:val="-4"/>
          <w:sz w:val="18"/>
          <w:szCs w:val="18"/>
        </w:rPr>
        <w:t xml:space="preserve"> </w:t>
      </w:r>
      <w:r>
        <w:rPr>
          <w:color w:val="000000"/>
          <w:sz w:val="18"/>
          <w:szCs w:val="18"/>
        </w:rPr>
        <w:t>release,</w:t>
      </w:r>
      <w:r>
        <w:rPr>
          <w:color w:val="000000"/>
          <w:spacing w:val="-3"/>
          <w:sz w:val="18"/>
          <w:szCs w:val="18"/>
        </w:rPr>
        <w:t xml:space="preserve"> </w:t>
      </w:r>
      <w:r>
        <w:rPr>
          <w:color w:val="000000"/>
          <w:sz w:val="18"/>
          <w:szCs w:val="18"/>
        </w:rPr>
        <w:t>2</w:t>
      </w:r>
      <w:r>
        <w:rPr>
          <w:color w:val="000000"/>
          <w:spacing w:val="-1"/>
          <w:sz w:val="18"/>
          <w:szCs w:val="18"/>
        </w:rPr>
        <w:t xml:space="preserve"> </w:t>
      </w:r>
      <w:r>
        <w:rPr>
          <w:color w:val="000000"/>
          <w:sz w:val="18"/>
          <w:szCs w:val="18"/>
        </w:rPr>
        <w:t>June</w:t>
      </w:r>
      <w:r>
        <w:rPr>
          <w:color w:val="000000"/>
          <w:spacing w:val="-4"/>
          <w:sz w:val="18"/>
          <w:szCs w:val="18"/>
        </w:rPr>
        <w:t xml:space="preserve"> </w:t>
      </w:r>
      <w:r>
        <w:rPr>
          <w:color w:val="000000"/>
          <w:sz w:val="18"/>
          <w:szCs w:val="18"/>
        </w:rPr>
        <w:t>2025, accessed 13 August 2025.</w:t>
      </w:r>
    </w:p>
    <w:p w14:paraId="0A278924" w14:textId="77777777" w:rsidR="0087542F" w:rsidRDefault="0087542F">
      <w:pPr>
        <w:pStyle w:val="BodyText"/>
        <w:kinsoku w:val="0"/>
        <w:overflowPunct w:val="0"/>
        <w:spacing w:before="40"/>
        <w:ind w:left="382" w:right="842"/>
        <w:rPr>
          <w:color w:val="000000"/>
          <w:sz w:val="18"/>
          <w:szCs w:val="18"/>
        </w:rPr>
      </w:pPr>
      <w:bookmarkStart w:id="198" w:name="_bookmark198"/>
      <w:bookmarkEnd w:id="198"/>
      <w:r>
        <w:rPr>
          <w:position w:val="5"/>
          <w:sz w:val="12"/>
          <w:szCs w:val="12"/>
        </w:rPr>
        <w:t>170</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255" w:history="1">
        <w:r>
          <w:rPr>
            <w:color w:val="0000FF"/>
            <w:sz w:val="18"/>
            <w:szCs w:val="18"/>
            <w:u w:val="single"/>
          </w:rPr>
          <w:t>2023</w:t>
        </w:r>
      </w:hyperlink>
      <w:r>
        <w:rPr>
          <w:color w:val="0000FF"/>
          <w:sz w:val="18"/>
          <w:szCs w:val="18"/>
        </w:rPr>
        <w:t xml:space="preserve"> </w:t>
      </w:r>
      <w:hyperlink r:id="rId256" w:history="1">
        <w:r>
          <w:rPr>
            <w:color w:val="0000FF"/>
            <w:sz w:val="18"/>
            <w:szCs w:val="18"/>
            <w:u w:val="single"/>
          </w:rPr>
          <w:t>review of annual and other reports of oversighted agencies</w:t>
        </w:r>
        <w:r>
          <w:rPr>
            <w:color w:val="000000"/>
            <w:sz w:val="18"/>
            <w:szCs w:val="18"/>
          </w:rPr>
          <w:t>,</w:t>
        </w:r>
      </w:hyperlink>
      <w:r>
        <w:rPr>
          <w:color w:val="000000"/>
          <w:sz w:val="18"/>
          <w:szCs w:val="18"/>
        </w:rPr>
        <w:t xml:space="preserve"> report 1/58, New South Wales, August 2024, p 22; Committee on the Ombudsman, the Law Enforcement Conduct Commission and the Crime Commission, </w:t>
      </w:r>
      <w:hyperlink r:id="rId257" w:history="1">
        <w:r>
          <w:rPr>
            <w:color w:val="0000FF"/>
            <w:sz w:val="18"/>
            <w:szCs w:val="18"/>
            <w:u w:val="single"/>
          </w:rPr>
          <w:t>2022</w:t>
        </w:r>
      </w:hyperlink>
      <w:r>
        <w:rPr>
          <w:color w:val="0000FF"/>
          <w:sz w:val="18"/>
          <w:szCs w:val="18"/>
        </w:rPr>
        <w:t xml:space="preserve"> </w:t>
      </w:r>
      <w:hyperlink r:id="rId258" w:history="1">
        <w:r>
          <w:rPr>
            <w:color w:val="0000FF"/>
            <w:sz w:val="18"/>
            <w:szCs w:val="18"/>
            <w:u w:val="single"/>
          </w:rPr>
          <w:t>review of annual and other reports of oversighted agencies</w:t>
        </w:r>
        <w:r>
          <w:rPr>
            <w:color w:val="000000"/>
            <w:sz w:val="18"/>
            <w:szCs w:val="18"/>
          </w:rPr>
          <w:t>,</w:t>
        </w:r>
      </w:hyperlink>
      <w:r>
        <w:rPr>
          <w:color w:val="000000"/>
          <w:sz w:val="18"/>
          <w:szCs w:val="18"/>
        </w:rPr>
        <w:t xml:space="preserve"> report 3/57, Parliament of New South Wales, December 2022, p 18.</w:t>
      </w:r>
    </w:p>
    <w:p w14:paraId="29C4D744" w14:textId="77777777" w:rsidR="0087542F" w:rsidRDefault="0087542F">
      <w:pPr>
        <w:pStyle w:val="BodyText"/>
        <w:kinsoku w:val="0"/>
        <w:overflowPunct w:val="0"/>
        <w:spacing w:before="39"/>
        <w:ind w:left="382"/>
        <w:rPr>
          <w:color w:val="000000"/>
          <w:spacing w:val="-5"/>
          <w:sz w:val="18"/>
          <w:szCs w:val="18"/>
        </w:rPr>
      </w:pPr>
      <w:bookmarkStart w:id="199" w:name="_bookmark199"/>
      <w:bookmarkEnd w:id="199"/>
      <w:r>
        <w:rPr>
          <w:position w:val="5"/>
          <w:sz w:val="12"/>
          <w:szCs w:val="12"/>
        </w:rPr>
        <w:t>171</w:t>
      </w:r>
      <w:r>
        <w:rPr>
          <w:spacing w:val="9"/>
          <w:position w:val="5"/>
          <w:sz w:val="12"/>
          <w:szCs w:val="12"/>
        </w:rPr>
        <w:t xml:space="preserve"> </w:t>
      </w:r>
      <w:r>
        <w:rPr>
          <w:sz w:val="18"/>
          <w:szCs w:val="18"/>
        </w:rPr>
        <w:t>Sonia</w:t>
      </w:r>
      <w:r>
        <w:rPr>
          <w:spacing w:val="-3"/>
          <w:sz w:val="18"/>
          <w:szCs w:val="18"/>
        </w:rPr>
        <w:t xml:space="preserve"> </w:t>
      </w:r>
      <w:r>
        <w:rPr>
          <w:sz w:val="18"/>
          <w:szCs w:val="18"/>
        </w:rPr>
        <w:t>Minutillo,</w:t>
      </w:r>
      <w:r>
        <w:rPr>
          <w:spacing w:val="-1"/>
          <w:sz w:val="18"/>
          <w:szCs w:val="18"/>
        </w:rPr>
        <w:t xml:space="preserve"> </w:t>
      </w:r>
      <w:hyperlink r:id="rId259"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33.</w:t>
      </w:r>
    </w:p>
    <w:p w14:paraId="7F83041C" w14:textId="77777777" w:rsidR="0087542F" w:rsidRDefault="0087542F">
      <w:pPr>
        <w:pStyle w:val="BodyText"/>
        <w:kinsoku w:val="0"/>
        <w:overflowPunct w:val="0"/>
        <w:spacing w:before="40"/>
        <w:ind w:left="382"/>
        <w:rPr>
          <w:color w:val="000000"/>
          <w:spacing w:val="-5"/>
          <w:sz w:val="18"/>
          <w:szCs w:val="18"/>
        </w:rPr>
      </w:pPr>
      <w:bookmarkStart w:id="200" w:name="_bookmark200"/>
      <w:bookmarkEnd w:id="200"/>
      <w:r>
        <w:rPr>
          <w:position w:val="5"/>
          <w:sz w:val="12"/>
          <w:szCs w:val="12"/>
        </w:rPr>
        <w:t>172</w:t>
      </w:r>
      <w:r>
        <w:rPr>
          <w:spacing w:val="9"/>
          <w:position w:val="5"/>
          <w:sz w:val="12"/>
          <w:szCs w:val="12"/>
        </w:rPr>
        <w:t xml:space="preserve"> </w:t>
      </w:r>
      <w:r>
        <w:rPr>
          <w:sz w:val="18"/>
          <w:szCs w:val="18"/>
        </w:rPr>
        <w:t>Sonia</w:t>
      </w:r>
      <w:r>
        <w:rPr>
          <w:spacing w:val="-3"/>
          <w:sz w:val="18"/>
          <w:szCs w:val="18"/>
        </w:rPr>
        <w:t xml:space="preserve"> </w:t>
      </w:r>
      <w:r>
        <w:rPr>
          <w:sz w:val="18"/>
          <w:szCs w:val="18"/>
        </w:rPr>
        <w:t>Minutillo,</w:t>
      </w:r>
      <w:r>
        <w:rPr>
          <w:spacing w:val="-1"/>
          <w:sz w:val="18"/>
          <w:szCs w:val="18"/>
        </w:rPr>
        <w:t xml:space="preserve"> </w:t>
      </w:r>
      <w:hyperlink r:id="rId260"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33.</w:t>
      </w:r>
    </w:p>
    <w:p w14:paraId="6041B4DF"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53C4B9A2" w14:textId="77777777" w:rsidR="0087542F" w:rsidRDefault="0087542F">
      <w:pPr>
        <w:pStyle w:val="BodyText"/>
        <w:kinsoku w:val="0"/>
        <w:overflowPunct w:val="0"/>
      </w:pPr>
    </w:p>
    <w:p w14:paraId="3D1267E6" w14:textId="77777777" w:rsidR="0087542F" w:rsidRDefault="0087542F">
      <w:pPr>
        <w:pStyle w:val="BodyText"/>
        <w:kinsoku w:val="0"/>
        <w:overflowPunct w:val="0"/>
        <w:spacing w:before="69"/>
      </w:pPr>
    </w:p>
    <w:p w14:paraId="0628B98D" w14:textId="77777777" w:rsidR="0087542F" w:rsidRDefault="0087542F">
      <w:pPr>
        <w:pStyle w:val="ListParagraph"/>
        <w:numPr>
          <w:ilvl w:val="1"/>
          <w:numId w:val="7"/>
        </w:numPr>
        <w:tabs>
          <w:tab w:val="left" w:pos="1572"/>
        </w:tabs>
        <w:kinsoku w:val="0"/>
        <w:overflowPunct w:val="0"/>
        <w:spacing w:before="0"/>
        <w:ind w:right="906"/>
        <w:rPr>
          <w:sz w:val="22"/>
          <w:szCs w:val="22"/>
          <w:vertAlign w:val="superscript"/>
        </w:rPr>
      </w:pPr>
      <w:r>
        <w:rPr>
          <w:sz w:val="22"/>
          <w:szCs w:val="22"/>
        </w:rPr>
        <w:t>Alongside</w:t>
      </w:r>
      <w:r>
        <w:rPr>
          <w:spacing w:val="-3"/>
          <w:sz w:val="22"/>
          <w:szCs w:val="22"/>
        </w:rPr>
        <w:t xml:space="preserve"> </w:t>
      </w:r>
      <w:r>
        <w:rPr>
          <w:sz w:val="22"/>
          <w:szCs w:val="22"/>
        </w:rPr>
        <w:t>data</w:t>
      </w:r>
      <w:r>
        <w:rPr>
          <w:spacing w:val="-3"/>
          <w:sz w:val="22"/>
          <w:szCs w:val="22"/>
        </w:rPr>
        <w:t xml:space="preserve"> </w:t>
      </w:r>
      <w:r>
        <w:rPr>
          <w:sz w:val="22"/>
          <w:szCs w:val="22"/>
        </w:rPr>
        <w:t>breach</w:t>
      </w:r>
      <w:r>
        <w:rPr>
          <w:spacing w:val="-3"/>
          <w:sz w:val="22"/>
          <w:szCs w:val="22"/>
        </w:rPr>
        <w:t xml:space="preserve"> </w:t>
      </w:r>
      <w:r>
        <w:rPr>
          <w:sz w:val="22"/>
          <w:szCs w:val="22"/>
        </w:rPr>
        <w:t>notifications,</w:t>
      </w:r>
      <w:r>
        <w:rPr>
          <w:spacing w:val="-6"/>
          <w:sz w:val="22"/>
          <w:szCs w:val="22"/>
        </w:rPr>
        <w:t xml:space="preserve"> </w:t>
      </w:r>
      <w:r>
        <w:rPr>
          <w:sz w:val="22"/>
          <w:szCs w:val="22"/>
        </w:rPr>
        <w:t>the</w:t>
      </w:r>
      <w:r>
        <w:rPr>
          <w:spacing w:val="-3"/>
          <w:sz w:val="22"/>
          <w:szCs w:val="22"/>
        </w:rPr>
        <w:t xml:space="preserve"> </w:t>
      </w:r>
      <w:r>
        <w:rPr>
          <w:sz w:val="22"/>
          <w:szCs w:val="22"/>
        </w:rPr>
        <w:t>IPC</w:t>
      </w:r>
      <w:r>
        <w:rPr>
          <w:spacing w:val="-3"/>
          <w:sz w:val="22"/>
          <w:szCs w:val="22"/>
        </w:rPr>
        <w:t xml:space="preserve"> </w:t>
      </w:r>
      <w:r>
        <w:rPr>
          <w:sz w:val="22"/>
          <w:szCs w:val="22"/>
        </w:rPr>
        <w:t>also</w:t>
      </w:r>
      <w:r>
        <w:rPr>
          <w:spacing w:val="-2"/>
          <w:sz w:val="22"/>
          <w:szCs w:val="22"/>
        </w:rPr>
        <w:t xml:space="preserve"> </w:t>
      </w:r>
      <w:r>
        <w:rPr>
          <w:sz w:val="22"/>
          <w:szCs w:val="22"/>
        </w:rPr>
        <w:t>undertook</w:t>
      </w:r>
      <w:r>
        <w:rPr>
          <w:spacing w:val="-5"/>
          <w:sz w:val="22"/>
          <w:szCs w:val="22"/>
        </w:rPr>
        <w:t xml:space="preserve"> </w:t>
      </w:r>
      <w:r>
        <w:rPr>
          <w:sz w:val="22"/>
          <w:szCs w:val="22"/>
        </w:rPr>
        <w:t>work</w:t>
      </w:r>
      <w:r>
        <w:rPr>
          <w:spacing w:val="-3"/>
          <w:sz w:val="22"/>
          <w:szCs w:val="22"/>
        </w:rPr>
        <w:t xml:space="preserve"> </w:t>
      </w:r>
      <w:r>
        <w:rPr>
          <w:sz w:val="22"/>
          <w:szCs w:val="22"/>
        </w:rPr>
        <w:t>to</w:t>
      </w:r>
      <w:r>
        <w:rPr>
          <w:spacing w:val="-4"/>
          <w:sz w:val="22"/>
          <w:szCs w:val="22"/>
        </w:rPr>
        <w:t xml:space="preserve"> </w:t>
      </w:r>
      <w:r>
        <w:rPr>
          <w:sz w:val="22"/>
          <w:szCs w:val="22"/>
        </w:rPr>
        <w:t>educate</w:t>
      </w:r>
      <w:r>
        <w:rPr>
          <w:spacing w:val="-5"/>
          <w:sz w:val="22"/>
          <w:szCs w:val="22"/>
        </w:rPr>
        <w:t xml:space="preserve"> </w:t>
      </w:r>
      <w:r>
        <w:rPr>
          <w:sz w:val="22"/>
          <w:szCs w:val="22"/>
        </w:rPr>
        <w:t>and support agencies about their obligations under the MNDB scheme, particularly requirements associated with data breach policies.</w:t>
      </w:r>
      <w:hyperlink w:anchor="bookmark201" w:history="1">
        <w:r>
          <w:rPr>
            <w:sz w:val="22"/>
            <w:szCs w:val="22"/>
            <w:vertAlign w:val="superscript"/>
          </w:rPr>
          <w:t>173</w:t>
        </w:r>
      </w:hyperlink>
    </w:p>
    <w:p w14:paraId="63630547" w14:textId="77777777" w:rsidR="0087542F" w:rsidRDefault="0087542F">
      <w:pPr>
        <w:pStyle w:val="ListParagraph"/>
        <w:numPr>
          <w:ilvl w:val="1"/>
          <w:numId w:val="7"/>
        </w:numPr>
        <w:tabs>
          <w:tab w:val="left" w:pos="1572"/>
        </w:tabs>
        <w:kinsoku w:val="0"/>
        <w:overflowPunct w:val="0"/>
        <w:spacing w:before="226"/>
        <w:ind w:right="790"/>
        <w:rPr>
          <w:sz w:val="22"/>
          <w:szCs w:val="22"/>
        </w:rPr>
      </w:pPr>
      <w:r>
        <w:rPr>
          <w:sz w:val="22"/>
          <w:szCs w:val="22"/>
        </w:rPr>
        <w:t>The</w:t>
      </w:r>
      <w:r>
        <w:rPr>
          <w:spacing w:val="-4"/>
          <w:sz w:val="22"/>
          <w:szCs w:val="22"/>
        </w:rPr>
        <w:t xml:space="preserve"> </w:t>
      </w:r>
      <w:r>
        <w:rPr>
          <w:sz w:val="22"/>
          <w:szCs w:val="22"/>
        </w:rPr>
        <w:t>Privacy</w:t>
      </w:r>
      <w:r>
        <w:rPr>
          <w:spacing w:val="-4"/>
          <w:sz w:val="22"/>
          <w:szCs w:val="22"/>
        </w:rPr>
        <w:t xml:space="preserve"> </w:t>
      </w:r>
      <w:r>
        <w:rPr>
          <w:sz w:val="22"/>
          <w:szCs w:val="22"/>
        </w:rPr>
        <w:t>Commissioner</w:t>
      </w:r>
      <w:r>
        <w:rPr>
          <w:spacing w:val="-6"/>
          <w:sz w:val="22"/>
          <w:szCs w:val="22"/>
        </w:rPr>
        <w:t xml:space="preserve"> </w:t>
      </w:r>
      <w:r>
        <w:rPr>
          <w:sz w:val="22"/>
          <w:szCs w:val="22"/>
        </w:rPr>
        <w:t>has</w:t>
      </w:r>
      <w:r>
        <w:rPr>
          <w:spacing w:val="-4"/>
          <w:sz w:val="22"/>
          <w:szCs w:val="22"/>
        </w:rPr>
        <w:t xml:space="preserve"> </w:t>
      </w:r>
      <w:r>
        <w:rPr>
          <w:sz w:val="22"/>
          <w:szCs w:val="22"/>
        </w:rPr>
        <w:t>also</w:t>
      </w:r>
      <w:r>
        <w:rPr>
          <w:spacing w:val="-4"/>
          <w:sz w:val="22"/>
          <w:szCs w:val="22"/>
        </w:rPr>
        <w:t xml:space="preserve"> </w:t>
      </w:r>
      <w:r>
        <w:rPr>
          <w:sz w:val="22"/>
          <w:szCs w:val="22"/>
        </w:rPr>
        <w:t>issued</w:t>
      </w:r>
      <w:r>
        <w:rPr>
          <w:spacing w:val="-5"/>
          <w:sz w:val="22"/>
          <w:szCs w:val="22"/>
        </w:rPr>
        <w:t xml:space="preserve"> </w:t>
      </w:r>
      <w:r>
        <w:rPr>
          <w:sz w:val="22"/>
          <w:szCs w:val="22"/>
        </w:rPr>
        <w:t>statutory</w:t>
      </w:r>
      <w:r>
        <w:rPr>
          <w:spacing w:val="-3"/>
          <w:sz w:val="22"/>
          <w:szCs w:val="22"/>
        </w:rPr>
        <w:t xml:space="preserve"> </w:t>
      </w:r>
      <w:r>
        <w:rPr>
          <w:sz w:val="22"/>
          <w:szCs w:val="22"/>
        </w:rPr>
        <w:t>guidelines</w:t>
      </w:r>
      <w:hyperlink w:anchor="bookmark202" w:history="1">
        <w:r>
          <w:rPr>
            <w:sz w:val="22"/>
            <w:szCs w:val="22"/>
            <w:vertAlign w:val="superscript"/>
          </w:rPr>
          <w:t>174</w:t>
        </w:r>
      </w:hyperlink>
      <w:r>
        <w:rPr>
          <w:spacing w:val="-5"/>
          <w:sz w:val="22"/>
          <w:szCs w:val="22"/>
        </w:rPr>
        <w:t xml:space="preserve"> </w:t>
      </w:r>
      <w:r>
        <w:rPr>
          <w:sz w:val="22"/>
          <w:szCs w:val="22"/>
        </w:rPr>
        <w:t>and</w:t>
      </w:r>
      <w:r>
        <w:rPr>
          <w:spacing w:val="-5"/>
          <w:sz w:val="22"/>
          <w:szCs w:val="22"/>
        </w:rPr>
        <w:t xml:space="preserve"> </w:t>
      </w:r>
      <w:r>
        <w:rPr>
          <w:sz w:val="22"/>
          <w:szCs w:val="22"/>
        </w:rPr>
        <w:t>commenced a program of regular reporting on the operation of the MNDB scheme.</w:t>
      </w:r>
      <w:hyperlink w:anchor="bookmark203" w:history="1">
        <w:r>
          <w:rPr>
            <w:sz w:val="22"/>
            <w:szCs w:val="22"/>
            <w:vertAlign w:val="superscript"/>
          </w:rPr>
          <w:t>175</w:t>
        </w:r>
      </w:hyperlink>
      <w:r>
        <w:rPr>
          <w:sz w:val="22"/>
          <w:szCs w:val="22"/>
        </w:rPr>
        <w:t xml:space="preserve"> The IPC's 2023-24 annual report indicates that the IPC intends to continue publishing periodic reports.</w:t>
      </w:r>
      <w:hyperlink w:anchor="bookmark204" w:history="1">
        <w:r>
          <w:rPr>
            <w:sz w:val="22"/>
            <w:szCs w:val="22"/>
            <w:vertAlign w:val="superscript"/>
          </w:rPr>
          <w:t>176</w:t>
        </w:r>
      </w:hyperlink>
      <w:r>
        <w:rPr>
          <w:sz w:val="22"/>
          <w:szCs w:val="22"/>
        </w:rPr>
        <w:t xml:space="preserve"> We commend the Privacy Commissioner and IPC staff for</w:t>
      </w:r>
      <w:r>
        <w:rPr>
          <w:spacing w:val="40"/>
          <w:sz w:val="22"/>
          <w:szCs w:val="22"/>
        </w:rPr>
        <w:t xml:space="preserve"> </w:t>
      </w:r>
      <w:r>
        <w:rPr>
          <w:sz w:val="22"/>
          <w:szCs w:val="22"/>
        </w:rPr>
        <w:t>their work to manage and report on the MNDB scheme.</w:t>
      </w:r>
    </w:p>
    <w:p w14:paraId="68CE5154" w14:textId="77777777" w:rsidR="0087542F" w:rsidRDefault="0087542F">
      <w:pPr>
        <w:pStyle w:val="BodyText"/>
        <w:kinsoku w:val="0"/>
        <w:overflowPunct w:val="0"/>
        <w:spacing w:before="227"/>
        <w:ind w:left="382"/>
        <w:rPr>
          <w:i/>
          <w:iCs/>
          <w:spacing w:val="-2"/>
        </w:rPr>
      </w:pPr>
      <w:r>
        <w:rPr>
          <w:i/>
          <w:iCs/>
        </w:rPr>
        <w:t>Funding</w:t>
      </w:r>
      <w:r>
        <w:rPr>
          <w:i/>
          <w:iCs/>
          <w:spacing w:val="-4"/>
        </w:rPr>
        <w:t xml:space="preserve"> </w:t>
      </w:r>
      <w:r>
        <w:rPr>
          <w:i/>
          <w:iCs/>
        </w:rPr>
        <w:t>for</w:t>
      </w:r>
      <w:r>
        <w:rPr>
          <w:i/>
          <w:iCs/>
          <w:spacing w:val="-1"/>
        </w:rPr>
        <w:t xml:space="preserve"> </w:t>
      </w:r>
      <w:r>
        <w:rPr>
          <w:i/>
          <w:iCs/>
        </w:rPr>
        <w:t>the</w:t>
      </w:r>
      <w:r>
        <w:rPr>
          <w:i/>
          <w:iCs/>
          <w:spacing w:val="-4"/>
        </w:rPr>
        <w:t xml:space="preserve"> </w:t>
      </w:r>
      <w:r>
        <w:rPr>
          <w:i/>
          <w:iCs/>
        </w:rPr>
        <w:t>MNDB</w:t>
      </w:r>
      <w:r>
        <w:rPr>
          <w:i/>
          <w:iCs/>
          <w:spacing w:val="-4"/>
        </w:rPr>
        <w:t xml:space="preserve"> </w:t>
      </w:r>
      <w:r>
        <w:rPr>
          <w:i/>
          <w:iCs/>
          <w:spacing w:val="-2"/>
        </w:rPr>
        <w:t>scheme</w:t>
      </w:r>
    </w:p>
    <w:p w14:paraId="4E12E9DE" w14:textId="77777777" w:rsidR="0087542F" w:rsidRDefault="0087542F">
      <w:pPr>
        <w:pStyle w:val="ListParagraph"/>
        <w:numPr>
          <w:ilvl w:val="1"/>
          <w:numId w:val="7"/>
        </w:numPr>
        <w:tabs>
          <w:tab w:val="left" w:pos="1572"/>
        </w:tabs>
        <w:kinsoku w:val="0"/>
        <w:overflowPunct w:val="0"/>
        <w:spacing w:before="113"/>
        <w:ind w:right="834"/>
        <w:rPr>
          <w:sz w:val="22"/>
          <w:szCs w:val="22"/>
          <w:vertAlign w:val="superscript"/>
        </w:rPr>
      </w:pPr>
      <w:r>
        <w:rPr>
          <w:sz w:val="22"/>
          <w:szCs w:val="22"/>
        </w:rPr>
        <w:t>In the last reporting period, the IPC raised concerns regarding the short-term nature of funding supporting the MNDB scheme. The IPC said they had 'submitted</w:t>
      </w:r>
      <w:r>
        <w:rPr>
          <w:spacing w:val="-3"/>
          <w:sz w:val="22"/>
          <w:szCs w:val="22"/>
        </w:rPr>
        <w:t xml:space="preserve"> </w:t>
      </w:r>
      <w:r>
        <w:rPr>
          <w:sz w:val="22"/>
          <w:szCs w:val="22"/>
        </w:rPr>
        <w:t>a</w:t>
      </w:r>
      <w:r>
        <w:rPr>
          <w:spacing w:val="-4"/>
          <w:sz w:val="22"/>
          <w:szCs w:val="22"/>
        </w:rPr>
        <w:t xml:space="preserve"> </w:t>
      </w:r>
      <w:r>
        <w:rPr>
          <w:sz w:val="22"/>
          <w:szCs w:val="22"/>
        </w:rPr>
        <w:t>request</w:t>
      </w:r>
      <w:r>
        <w:rPr>
          <w:spacing w:val="-2"/>
          <w:sz w:val="22"/>
          <w:szCs w:val="22"/>
        </w:rPr>
        <w:t xml:space="preserve"> </w:t>
      </w:r>
      <w:r>
        <w:rPr>
          <w:sz w:val="22"/>
          <w:szCs w:val="22"/>
        </w:rPr>
        <w:t>to</w:t>
      </w:r>
      <w:r>
        <w:rPr>
          <w:spacing w:val="-1"/>
          <w:sz w:val="22"/>
          <w:szCs w:val="22"/>
        </w:rPr>
        <w:t xml:space="preserve"> </w:t>
      </w:r>
      <w:r>
        <w:rPr>
          <w:sz w:val="22"/>
          <w:szCs w:val="22"/>
        </w:rPr>
        <w:t>the</w:t>
      </w:r>
      <w:r>
        <w:rPr>
          <w:spacing w:val="-4"/>
          <w:sz w:val="22"/>
          <w:szCs w:val="22"/>
        </w:rPr>
        <w:t xml:space="preserve"> </w:t>
      </w:r>
      <w:r>
        <w:rPr>
          <w:sz w:val="22"/>
          <w:szCs w:val="22"/>
        </w:rPr>
        <w:t>NSW</w:t>
      </w:r>
      <w:r>
        <w:rPr>
          <w:spacing w:val="-2"/>
          <w:sz w:val="22"/>
          <w:szCs w:val="22"/>
        </w:rPr>
        <w:t xml:space="preserve"> </w:t>
      </w:r>
      <w:r>
        <w:rPr>
          <w:sz w:val="22"/>
          <w:szCs w:val="22"/>
        </w:rPr>
        <w:t>Government</w:t>
      </w:r>
      <w:r>
        <w:rPr>
          <w:spacing w:val="-2"/>
          <w:sz w:val="22"/>
          <w:szCs w:val="22"/>
        </w:rPr>
        <w:t xml:space="preserve"> </w:t>
      </w:r>
      <w:r>
        <w:rPr>
          <w:sz w:val="22"/>
          <w:szCs w:val="22"/>
        </w:rPr>
        <w:t>for</w:t>
      </w:r>
      <w:r>
        <w:rPr>
          <w:spacing w:val="-4"/>
          <w:sz w:val="22"/>
          <w:szCs w:val="22"/>
        </w:rPr>
        <w:t xml:space="preserve"> </w:t>
      </w:r>
      <w:r>
        <w:rPr>
          <w:sz w:val="22"/>
          <w:szCs w:val="22"/>
        </w:rPr>
        <w:t>ongoing</w:t>
      </w:r>
      <w:r>
        <w:rPr>
          <w:spacing w:val="-3"/>
          <w:sz w:val="22"/>
          <w:szCs w:val="22"/>
        </w:rPr>
        <w:t xml:space="preserve"> </w:t>
      </w:r>
      <w:r>
        <w:rPr>
          <w:sz w:val="22"/>
          <w:szCs w:val="22"/>
        </w:rPr>
        <w:t>funding</w:t>
      </w:r>
      <w:r>
        <w:rPr>
          <w:spacing w:val="-3"/>
          <w:sz w:val="22"/>
          <w:szCs w:val="22"/>
        </w:rPr>
        <w:t xml:space="preserve"> </w:t>
      </w:r>
      <w:r>
        <w:rPr>
          <w:sz w:val="22"/>
          <w:szCs w:val="22"/>
        </w:rPr>
        <w:t>of</w:t>
      </w:r>
      <w:r>
        <w:rPr>
          <w:spacing w:val="-4"/>
          <w:sz w:val="22"/>
          <w:szCs w:val="22"/>
        </w:rPr>
        <w:t xml:space="preserve"> </w:t>
      </w:r>
      <w:r>
        <w:rPr>
          <w:sz w:val="22"/>
          <w:szCs w:val="22"/>
        </w:rPr>
        <w:t>$1.4</w:t>
      </w:r>
      <w:r>
        <w:rPr>
          <w:spacing w:val="-4"/>
          <w:sz w:val="22"/>
          <w:szCs w:val="22"/>
        </w:rPr>
        <w:t xml:space="preserve"> </w:t>
      </w:r>
      <w:r>
        <w:rPr>
          <w:sz w:val="22"/>
          <w:szCs w:val="22"/>
        </w:rPr>
        <w:t>million from 2024/25 onwards'</w:t>
      </w:r>
      <w:hyperlink w:anchor="bookmark205" w:history="1">
        <w:r>
          <w:rPr>
            <w:sz w:val="22"/>
            <w:szCs w:val="22"/>
          </w:rPr>
          <w:t>.</w:t>
        </w:r>
        <w:r>
          <w:rPr>
            <w:sz w:val="22"/>
            <w:szCs w:val="22"/>
            <w:vertAlign w:val="superscript"/>
          </w:rPr>
          <w:t>177</w:t>
        </w:r>
      </w:hyperlink>
    </w:p>
    <w:p w14:paraId="46A2C822" w14:textId="77777777" w:rsidR="0087542F" w:rsidRDefault="0087542F">
      <w:pPr>
        <w:pStyle w:val="ListParagraph"/>
        <w:numPr>
          <w:ilvl w:val="1"/>
          <w:numId w:val="7"/>
        </w:numPr>
        <w:tabs>
          <w:tab w:val="left" w:pos="1572"/>
        </w:tabs>
        <w:kinsoku w:val="0"/>
        <w:overflowPunct w:val="0"/>
        <w:ind w:right="817"/>
        <w:rPr>
          <w:sz w:val="22"/>
          <w:szCs w:val="22"/>
          <w:vertAlign w:val="superscript"/>
        </w:rPr>
      </w:pPr>
      <w:r>
        <w:rPr>
          <w:sz w:val="22"/>
          <w:szCs w:val="22"/>
        </w:rPr>
        <w:t>We were concerned to hear in this review that this request had not been agreed to; the NSW Government had approved $1.4m funding for a period of four years only.</w:t>
      </w:r>
      <w:hyperlink w:anchor="bookmark206" w:history="1">
        <w:r>
          <w:rPr>
            <w:sz w:val="22"/>
            <w:szCs w:val="22"/>
            <w:vertAlign w:val="superscript"/>
          </w:rPr>
          <w:t>178</w:t>
        </w:r>
      </w:hyperlink>
      <w:r>
        <w:rPr>
          <w:spacing w:val="-4"/>
          <w:sz w:val="22"/>
          <w:szCs w:val="22"/>
        </w:rPr>
        <w:t xml:space="preserve"> </w:t>
      </w:r>
      <w:r>
        <w:rPr>
          <w:sz w:val="22"/>
          <w:szCs w:val="22"/>
        </w:rPr>
        <w:t>The</w:t>
      </w:r>
      <w:r>
        <w:rPr>
          <w:spacing w:val="-3"/>
          <w:sz w:val="22"/>
          <w:szCs w:val="22"/>
        </w:rPr>
        <w:t xml:space="preserve"> </w:t>
      </w:r>
      <w:r>
        <w:rPr>
          <w:sz w:val="22"/>
          <w:szCs w:val="22"/>
        </w:rPr>
        <w:t>acting</w:t>
      </w:r>
      <w:r>
        <w:rPr>
          <w:spacing w:val="-4"/>
          <w:sz w:val="22"/>
          <w:szCs w:val="22"/>
        </w:rPr>
        <w:t xml:space="preserve"> </w:t>
      </w:r>
      <w:r>
        <w:rPr>
          <w:sz w:val="22"/>
          <w:szCs w:val="22"/>
        </w:rPr>
        <w:t>Information</w:t>
      </w:r>
      <w:r>
        <w:rPr>
          <w:spacing w:val="-4"/>
          <w:sz w:val="22"/>
          <w:szCs w:val="22"/>
        </w:rPr>
        <w:t xml:space="preserve"> </w:t>
      </w:r>
      <w:r>
        <w:rPr>
          <w:sz w:val="22"/>
          <w:szCs w:val="22"/>
        </w:rPr>
        <w:t>Commissioner</w:t>
      </w:r>
      <w:r>
        <w:rPr>
          <w:spacing w:val="-3"/>
          <w:sz w:val="22"/>
          <w:szCs w:val="22"/>
        </w:rPr>
        <w:t xml:space="preserve"> </w:t>
      </w:r>
      <w:r>
        <w:rPr>
          <w:sz w:val="22"/>
          <w:szCs w:val="22"/>
        </w:rPr>
        <w:t>commented</w:t>
      </w:r>
      <w:r>
        <w:rPr>
          <w:spacing w:val="-3"/>
          <w:sz w:val="22"/>
          <w:szCs w:val="22"/>
        </w:rPr>
        <w:t xml:space="preserve"> </w:t>
      </w:r>
      <w:r>
        <w:rPr>
          <w:sz w:val="22"/>
          <w:szCs w:val="22"/>
        </w:rPr>
        <w:t>that</w:t>
      </w:r>
      <w:r>
        <w:rPr>
          <w:spacing w:val="-3"/>
          <w:sz w:val="22"/>
          <w:szCs w:val="22"/>
        </w:rPr>
        <w:t xml:space="preserve"> </w:t>
      </w:r>
      <w:r>
        <w:rPr>
          <w:sz w:val="22"/>
          <w:szCs w:val="22"/>
        </w:rPr>
        <w:t>he</w:t>
      </w:r>
      <w:r>
        <w:rPr>
          <w:spacing w:val="-3"/>
          <w:sz w:val="22"/>
          <w:szCs w:val="22"/>
        </w:rPr>
        <w:t xml:space="preserve"> </w:t>
      </w:r>
      <w:r>
        <w:rPr>
          <w:sz w:val="22"/>
          <w:szCs w:val="22"/>
        </w:rPr>
        <w:t>was</w:t>
      </w:r>
      <w:r>
        <w:rPr>
          <w:spacing w:val="-1"/>
          <w:sz w:val="22"/>
          <w:szCs w:val="22"/>
        </w:rPr>
        <w:t xml:space="preserve"> </w:t>
      </w:r>
      <w:r>
        <w:rPr>
          <w:sz w:val="22"/>
          <w:szCs w:val="22"/>
        </w:rPr>
        <w:t>'not</w:t>
      </w:r>
      <w:r>
        <w:rPr>
          <w:spacing w:val="-5"/>
          <w:sz w:val="22"/>
          <w:szCs w:val="22"/>
        </w:rPr>
        <w:t xml:space="preserve"> </w:t>
      </w:r>
      <w:r>
        <w:rPr>
          <w:sz w:val="22"/>
          <w:szCs w:val="22"/>
        </w:rPr>
        <w:t>of</w:t>
      </w:r>
      <w:r>
        <w:rPr>
          <w:spacing w:val="-6"/>
          <w:sz w:val="22"/>
          <w:szCs w:val="22"/>
        </w:rPr>
        <w:t xml:space="preserve"> </w:t>
      </w:r>
      <w:r>
        <w:rPr>
          <w:sz w:val="22"/>
          <w:szCs w:val="22"/>
        </w:rPr>
        <w:t>the view that there was an adverse reason' why the ongoing funding was not provided. The government wanted 'to understand how the [MNDB] Scheme would operate in practice' before setting funding 'at an optimal level'</w:t>
      </w:r>
      <w:hyperlink w:anchor="bookmark207" w:history="1">
        <w:r>
          <w:rPr>
            <w:sz w:val="22"/>
            <w:szCs w:val="22"/>
          </w:rPr>
          <w:t>.</w:t>
        </w:r>
        <w:r>
          <w:rPr>
            <w:sz w:val="22"/>
            <w:szCs w:val="22"/>
            <w:vertAlign w:val="superscript"/>
          </w:rPr>
          <w:t>179</w:t>
        </w:r>
      </w:hyperlink>
    </w:p>
    <w:p w14:paraId="6DE49C10" w14:textId="77777777" w:rsidR="0087542F" w:rsidRDefault="0087542F">
      <w:pPr>
        <w:pStyle w:val="ListParagraph"/>
        <w:numPr>
          <w:ilvl w:val="1"/>
          <w:numId w:val="7"/>
        </w:numPr>
        <w:tabs>
          <w:tab w:val="left" w:pos="1572"/>
        </w:tabs>
        <w:kinsoku w:val="0"/>
        <w:overflowPunct w:val="0"/>
        <w:ind w:right="958"/>
        <w:rPr>
          <w:spacing w:val="-2"/>
          <w:sz w:val="22"/>
          <w:szCs w:val="22"/>
          <w:vertAlign w:val="superscript"/>
        </w:rPr>
      </w:pPr>
      <w:r>
        <w:rPr>
          <w:sz w:val="22"/>
          <w:szCs w:val="22"/>
        </w:rPr>
        <w:t>The Privacy Commissioner noted several compelling reasons why ongoing funding would be helpful. There is already a steady number of notifications received,</w:t>
      </w:r>
      <w:r>
        <w:rPr>
          <w:spacing w:val="-3"/>
          <w:sz w:val="22"/>
          <w:szCs w:val="22"/>
        </w:rPr>
        <w:t xml:space="preserve"> </w:t>
      </w:r>
      <w:r>
        <w:rPr>
          <w:sz w:val="22"/>
          <w:szCs w:val="22"/>
        </w:rPr>
        <w:t>and</w:t>
      </w:r>
      <w:r>
        <w:rPr>
          <w:spacing w:val="-7"/>
          <w:sz w:val="22"/>
          <w:szCs w:val="22"/>
        </w:rPr>
        <w:t xml:space="preserve"> </w:t>
      </w:r>
      <w:r>
        <w:rPr>
          <w:sz w:val="22"/>
          <w:szCs w:val="22"/>
        </w:rPr>
        <w:t>the</w:t>
      </w:r>
      <w:r>
        <w:rPr>
          <w:spacing w:val="-3"/>
          <w:sz w:val="22"/>
          <w:szCs w:val="22"/>
        </w:rPr>
        <w:t xml:space="preserve"> </w:t>
      </w:r>
      <w:r>
        <w:rPr>
          <w:sz w:val="22"/>
          <w:szCs w:val="22"/>
        </w:rPr>
        <w:t>issues</w:t>
      </w:r>
      <w:r>
        <w:rPr>
          <w:spacing w:val="-2"/>
          <w:sz w:val="22"/>
          <w:szCs w:val="22"/>
        </w:rPr>
        <w:t xml:space="preserve"> </w:t>
      </w:r>
      <w:r>
        <w:rPr>
          <w:sz w:val="22"/>
          <w:szCs w:val="22"/>
        </w:rPr>
        <w:t>raised</w:t>
      </w:r>
      <w:r>
        <w:rPr>
          <w:spacing w:val="-3"/>
          <w:sz w:val="22"/>
          <w:szCs w:val="22"/>
        </w:rPr>
        <w:t xml:space="preserve"> </w:t>
      </w:r>
      <w:r>
        <w:rPr>
          <w:sz w:val="22"/>
          <w:szCs w:val="22"/>
        </w:rPr>
        <w:t>by</w:t>
      </w:r>
      <w:r>
        <w:rPr>
          <w:spacing w:val="-3"/>
          <w:sz w:val="22"/>
          <w:szCs w:val="22"/>
        </w:rPr>
        <w:t xml:space="preserve"> </w:t>
      </w:r>
      <w:r>
        <w:rPr>
          <w:sz w:val="22"/>
          <w:szCs w:val="22"/>
        </w:rPr>
        <w:t>some</w:t>
      </w:r>
      <w:r>
        <w:rPr>
          <w:spacing w:val="-3"/>
          <w:sz w:val="22"/>
          <w:szCs w:val="22"/>
        </w:rPr>
        <w:t xml:space="preserve"> </w:t>
      </w:r>
      <w:r>
        <w:rPr>
          <w:sz w:val="22"/>
          <w:szCs w:val="22"/>
        </w:rPr>
        <w:t>notifications</w:t>
      </w:r>
      <w:r>
        <w:rPr>
          <w:spacing w:val="-6"/>
          <w:sz w:val="22"/>
          <w:szCs w:val="22"/>
        </w:rPr>
        <w:t xml:space="preserve"> </w:t>
      </w:r>
      <w:r>
        <w:rPr>
          <w:sz w:val="22"/>
          <w:szCs w:val="22"/>
        </w:rPr>
        <w:t>are</w:t>
      </w:r>
      <w:r>
        <w:rPr>
          <w:spacing w:val="-3"/>
          <w:sz w:val="22"/>
          <w:szCs w:val="22"/>
        </w:rPr>
        <w:t xml:space="preserve"> </w:t>
      </w:r>
      <w:r>
        <w:rPr>
          <w:sz w:val="22"/>
          <w:szCs w:val="22"/>
        </w:rPr>
        <w:t>'quite</w:t>
      </w:r>
      <w:r>
        <w:rPr>
          <w:spacing w:val="-3"/>
          <w:sz w:val="22"/>
          <w:szCs w:val="22"/>
        </w:rPr>
        <w:t xml:space="preserve"> </w:t>
      </w:r>
      <w:r>
        <w:rPr>
          <w:sz w:val="22"/>
          <w:szCs w:val="22"/>
        </w:rPr>
        <w:t>complicated</w:t>
      </w:r>
      <w:r>
        <w:rPr>
          <w:spacing w:val="-7"/>
          <w:sz w:val="22"/>
          <w:szCs w:val="22"/>
        </w:rPr>
        <w:t xml:space="preserve"> </w:t>
      </w:r>
      <w:r>
        <w:rPr>
          <w:sz w:val="22"/>
          <w:szCs w:val="22"/>
        </w:rPr>
        <w:t>and very challenging'. 'Sufficient resourcing' is required for the IPC to be able to respond to these notifications, and to appropriately support agencies in responding to breaches.</w:t>
      </w:r>
      <w:hyperlink w:anchor="bookmark208" w:history="1">
        <w:r>
          <w:rPr>
            <w:sz w:val="22"/>
            <w:szCs w:val="22"/>
            <w:vertAlign w:val="superscript"/>
          </w:rPr>
          <w:t>180</w:t>
        </w:r>
      </w:hyperlink>
      <w:r>
        <w:rPr>
          <w:sz w:val="22"/>
          <w:szCs w:val="22"/>
        </w:rPr>
        <w:t xml:space="preserve"> We note that the IPC's 2023-24 annual report lists operating expenses of $37,489 for the MNDB scheme. This figure includes external expertise to assist in reviewing and responding to 'significant' data </w:t>
      </w:r>
      <w:r>
        <w:rPr>
          <w:spacing w:val="-2"/>
          <w:sz w:val="22"/>
          <w:szCs w:val="22"/>
        </w:rPr>
        <w:t>breaches.</w:t>
      </w:r>
      <w:hyperlink w:anchor="bookmark209" w:history="1">
        <w:r>
          <w:rPr>
            <w:spacing w:val="-2"/>
            <w:sz w:val="22"/>
            <w:szCs w:val="22"/>
            <w:vertAlign w:val="superscript"/>
          </w:rPr>
          <w:t>181</w:t>
        </w:r>
      </w:hyperlink>
    </w:p>
    <w:p w14:paraId="7643F83D" w14:textId="77777777" w:rsidR="0087542F" w:rsidRDefault="0087542F">
      <w:pPr>
        <w:pStyle w:val="ListParagraph"/>
        <w:numPr>
          <w:ilvl w:val="1"/>
          <w:numId w:val="7"/>
        </w:numPr>
        <w:tabs>
          <w:tab w:val="left" w:pos="1572"/>
        </w:tabs>
        <w:kinsoku w:val="0"/>
        <w:overflowPunct w:val="0"/>
        <w:spacing w:before="228"/>
        <w:ind w:right="1014"/>
        <w:rPr>
          <w:sz w:val="22"/>
          <w:szCs w:val="22"/>
        </w:rPr>
      </w:pPr>
      <w:r>
        <w:rPr>
          <w:sz w:val="22"/>
          <w:szCs w:val="22"/>
        </w:rPr>
        <w:t>Commissioner Minutillo also explained that responding to notifications is 'one component' of the MNDB scheme. However, she said the scheme should also have a 'parallel component' where the IPC proactively works with agencies to build</w:t>
      </w:r>
      <w:r>
        <w:rPr>
          <w:spacing w:val="-3"/>
          <w:sz w:val="22"/>
          <w:szCs w:val="22"/>
        </w:rPr>
        <w:t xml:space="preserve"> </w:t>
      </w:r>
      <w:r>
        <w:rPr>
          <w:sz w:val="22"/>
          <w:szCs w:val="22"/>
        </w:rPr>
        <w:t>capability</w:t>
      </w:r>
      <w:r>
        <w:rPr>
          <w:spacing w:val="-2"/>
          <w:sz w:val="22"/>
          <w:szCs w:val="22"/>
        </w:rPr>
        <w:t xml:space="preserve"> </w:t>
      </w:r>
      <w:r>
        <w:rPr>
          <w:sz w:val="22"/>
          <w:szCs w:val="22"/>
        </w:rPr>
        <w:t>and</w:t>
      </w:r>
      <w:r>
        <w:rPr>
          <w:spacing w:val="-4"/>
          <w:sz w:val="22"/>
          <w:szCs w:val="22"/>
        </w:rPr>
        <w:t xml:space="preserve"> </w:t>
      </w:r>
      <w:r>
        <w:rPr>
          <w:sz w:val="22"/>
          <w:szCs w:val="22"/>
        </w:rPr>
        <w:t>their</w:t>
      </w:r>
      <w:r>
        <w:rPr>
          <w:spacing w:val="-5"/>
          <w:sz w:val="22"/>
          <w:szCs w:val="22"/>
        </w:rPr>
        <w:t xml:space="preserve"> </w:t>
      </w:r>
      <w:r>
        <w:rPr>
          <w:sz w:val="22"/>
          <w:szCs w:val="22"/>
        </w:rPr>
        <w:t>capacity</w:t>
      </w:r>
      <w:r>
        <w:rPr>
          <w:spacing w:val="-4"/>
          <w:sz w:val="22"/>
          <w:szCs w:val="22"/>
        </w:rPr>
        <w:t xml:space="preserve"> </w:t>
      </w:r>
      <w:r>
        <w:rPr>
          <w:sz w:val="22"/>
          <w:szCs w:val="22"/>
        </w:rPr>
        <w:t>to</w:t>
      </w:r>
      <w:r>
        <w:rPr>
          <w:spacing w:val="-3"/>
          <w:sz w:val="22"/>
          <w:szCs w:val="22"/>
        </w:rPr>
        <w:t xml:space="preserve"> </w:t>
      </w:r>
      <w:r>
        <w:rPr>
          <w:sz w:val="22"/>
          <w:szCs w:val="22"/>
        </w:rPr>
        <w:t>respond</w:t>
      </w:r>
      <w:r>
        <w:rPr>
          <w:spacing w:val="-3"/>
          <w:sz w:val="22"/>
          <w:szCs w:val="22"/>
        </w:rPr>
        <w:t xml:space="preserve"> </w:t>
      </w:r>
      <w:r>
        <w:rPr>
          <w:sz w:val="22"/>
          <w:szCs w:val="22"/>
        </w:rPr>
        <w:t>to</w:t>
      </w:r>
      <w:r>
        <w:rPr>
          <w:spacing w:val="-4"/>
          <w:sz w:val="22"/>
          <w:szCs w:val="22"/>
        </w:rPr>
        <w:t xml:space="preserve"> </w:t>
      </w:r>
      <w:r>
        <w:rPr>
          <w:sz w:val="22"/>
          <w:szCs w:val="22"/>
        </w:rPr>
        <w:t>breaches,</w:t>
      </w:r>
      <w:r>
        <w:rPr>
          <w:spacing w:val="-2"/>
          <w:sz w:val="22"/>
          <w:szCs w:val="22"/>
        </w:rPr>
        <w:t xml:space="preserve"> </w:t>
      </w:r>
      <w:r>
        <w:rPr>
          <w:sz w:val="22"/>
          <w:szCs w:val="22"/>
        </w:rPr>
        <w:t>which</w:t>
      </w:r>
      <w:r>
        <w:rPr>
          <w:spacing w:val="-2"/>
          <w:sz w:val="22"/>
          <w:szCs w:val="22"/>
        </w:rPr>
        <w:t xml:space="preserve"> </w:t>
      </w:r>
      <w:r>
        <w:rPr>
          <w:sz w:val="22"/>
          <w:szCs w:val="22"/>
        </w:rPr>
        <w:t>would</w:t>
      </w:r>
      <w:r>
        <w:rPr>
          <w:spacing w:val="-4"/>
          <w:sz w:val="22"/>
          <w:szCs w:val="22"/>
        </w:rPr>
        <w:t xml:space="preserve"> </w:t>
      </w:r>
      <w:r>
        <w:rPr>
          <w:sz w:val="22"/>
          <w:szCs w:val="22"/>
        </w:rPr>
        <w:t>require</w:t>
      </w:r>
    </w:p>
    <w:p w14:paraId="289721B1" w14:textId="77777777" w:rsidR="0087542F" w:rsidRDefault="0087542F">
      <w:pPr>
        <w:pStyle w:val="BodyText"/>
        <w:kinsoku w:val="0"/>
        <w:overflowPunct w:val="0"/>
        <w:rPr>
          <w:sz w:val="20"/>
          <w:szCs w:val="20"/>
        </w:rPr>
      </w:pPr>
    </w:p>
    <w:p w14:paraId="48F43B92" w14:textId="77777777" w:rsidR="0087542F" w:rsidRDefault="0087542F">
      <w:pPr>
        <w:pStyle w:val="BodyText"/>
        <w:kinsoku w:val="0"/>
        <w:overflowPunct w:val="0"/>
        <w:spacing w:before="143"/>
        <w:rPr>
          <w:sz w:val="20"/>
          <w:szCs w:val="20"/>
        </w:rPr>
      </w:pPr>
      <w:r>
        <w:rPr>
          <w:noProof/>
        </w:rPr>
        <w:pict w14:anchorId="64F2B826">
          <v:shape id="_x0000_s1084" style="position:absolute;margin-left:85.1pt;margin-top:20.55pt;width:144.05pt;height:.75pt;z-index:251653120;mso-wrap-distance-left:0;mso-wrap-distance-right:0;mso-position-horizontal-relative:page;mso-position-vertical-relative:text" coordsize="2881,15" o:allowincell="f" path="m2880,hhl,,,14r2880,l2880,xe" fillcolor="black" stroked="f">
            <v:path arrowok="t"/>
            <w10:wrap type="topAndBottom" anchorx="page"/>
          </v:shape>
        </w:pict>
      </w:r>
    </w:p>
    <w:p w14:paraId="5C9E39B0" w14:textId="77777777" w:rsidR="0087542F" w:rsidRDefault="0087542F">
      <w:pPr>
        <w:pStyle w:val="BodyText"/>
        <w:kinsoku w:val="0"/>
        <w:overflowPunct w:val="0"/>
        <w:spacing w:before="100"/>
        <w:ind w:left="382" w:right="842"/>
        <w:rPr>
          <w:color w:val="000000"/>
          <w:sz w:val="18"/>
          <w:szCs w:val="18"/>
        </w:rPr>
      </w:pPr>
      <w:bookmarkStart w:id="201" w:name="_bookmark201"/>
      <w:bookmarkEnd w:id="201"/>
      <w:r>
        <w:rPr>
          <w:position w:val="5"/>
          <w:sz w:val="12"/>
          <w:szCs w:val="12"/>
        </w:rPr>
        <w:t>173</w:t>
      </w:r>
      <w:r>
        <w:rPr>
          <w:spacing w:val="9"/>
          <w:position w:val="5"/>
          <w:sz w:val="12"/>
          <w:szCs w:val="12"/>
        </w:rPr>
        <w:t xml:space="preserve"> </w:t>
      </w:r>
      <w:r>
        <w:rPr>
          <w:sz w:val="18"/>
          <w:szCs w:val="18"/>
        </w:rPr>
        <w:t>Sonia</w:t>
      </w:r>
      <w:r>
        <w:rPr>
          <w:spacing w:val="-4"/>
          <w:sz w:val="18"/>
          <w:szCs w:val="18"/>
        </w:rPr>
        <w:t xml:space="preserve"> </w:t>
      </w:r>
      <w:r>
        <w:rPr>
          <w:sz w:val="18"/>
          <w:szCs w:val="18"/>
        </w:rPr>
        <w:t>Minutillo,</w:t>
      </w:r>
      <w:r>
        <w:rPr>
          <w:spacing w:val="-2"/>
          <w:sz w:val="18"/>
          <w:szCs w:val="18"/>
        </w:rPr>
        <w:t xml:space="preserve"> </w:t>
      </w:r>
      <w:hyperlink r:id="rId261"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4"/>
          <w:sz w:val="18"/>
          <w:szCs w:val="18"/>
        </w:rPr>
        <w:t xml:space="preserve"> </w:t>
      </w:r>
      <w:r>
        <w:rPr>
          <w:color w:val="000000"/>
          <w:sz w:val="18"/>
          <w:szCs w:val="18"/>
        </w:rPr>
        <w:t xml:space="preserve">30; </w:t>
      </w:r>
      <w:hyperlink r:id="rId262"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supplementary</w:t>
        </w:r>
        <w:r>
          <w:rPr>
            <w:color w:val="0000FF"/>
            <w:spacing w:val="-3"/>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Information and Privacy Commission, 22 April 2025, p 3.</w:t>
      </w:r>
    </w:p>
    <w:p w14:paraId="3D17F31F" w14:textId="77777777" w:rsidR="0087542F" w:rsidRDefault="0087542F">
      <w:pPr>
        <w:pStyle w:val="BodyText"/>
        <w:kinsoku w:val="0"/>
        <w:overflowPunct w:val="0"/>
        <w:spacing w:before="40"/>
        <w:ind w:left="382" w:right="842"/>
        <w:rPr>
          <w:color w:val="000000"/>
          <w:sz w:val="18"/>
          <w:szCs w:val="18"/>
        </w:rPr>
      </w:pPr>
      <w:bookmarkStart w:id="202" w:name="_bookmark202"/>
      <w:bookmarkEnd w:id="202"/>
      <w:r>
        <w:rPr>
          <w:position w:val="5"/>
          <w:sz w:val="12"/>
          <w:szCs w:val="12"/>
        </w:rPr>
        <w:t>174</w:t>
      </w:r>
      <w:r>
        <w:rPr>
          <w:spacing w:val="9"/>
          <w:position w:val="5"/>
          <w:sz w:val="12"/>
          <w:szCs w:val="12"/>
        </w:rPr>
        <w:t xml:space="preserve"> </w:t>
      </w:r>
      <w:hyperlink r:id="rId263" w:history="1">
        <w:r>
          <w:rPr>
            <w:color w:val="800080"/>
            <w:sz w:val="18"/>
            <w:szCs w:val="18"/>
            <w:u w:val="single"/>
          </w:rPr>
          <w:t>Guidelines</w:t>
        </w:r>
        <w:r>
          <w:rPr>
            <w:color w:val="800080"/>
            <w:spacing w:val="-4"/>
            <w:sz w:val="18"/>
            <w:szCs w:val="18"/>
            <w:u w:val="single"/>
          </w:rPr>
          <w:t xml:space="preserve"> </w:t>
        </w:r>
        <w:r>
          <w:rPr>
            <w:color w:val="800080"/>
            <w:sz w:val="18"/>
            <w:szCs w:val="18"/>
            <w:u w:val="single"/>
          </w:rPr>
          <w:t>on</w:t>
        </w:r>
        <w:r>
          <w:rPr>
            <w:color w:val="800080"/>
            <w:spacing w:val="-4"/>
            <w:sz w:val="18"/>
            <w:szCs w:val="18"/>
            <w:u w:val="single"/>
          </w:rPr>
          <w:t xml:space="preserve"> </w:t>
        </w:r>
        <w:r>
          <w:rPr>
            <w:color w:val="800080"/>
            <w:sz w:val="18"/>
            <w:szCs w:val="18"/>
            <w:u w:val="single"/>
          </w:rPr>
          <w:t>the</w:t>
        </w:r>
        <w:r>
          <w:rPr>
            <w:color w:val="800080"/>
            <w:spacing w:val="-4"/>
            <w:sz w:val="18"/>
            <w:szCs w:val="18"/>
            <w:u w:val="single"/>
          </w:rPr>
          <w:t xml:space="preserve"> </w:t>
        </w:r>
        <w:r>
          <w:rPr>
            <w:color w:val="800080"/>
            <w:sz w:val="18"/>
            <w:szCs w:val="18"/>
            <w:u w:val="single"/>
          </w:rPr>
          <w:t>exemption</w:t>
        </w:r>
        <w:r>
          <w:rPr>
            <w:color w:val="800080"/>
            <w:spacing w:val="-4"/>
            <w:sz w:val="18"/>
            <w:szCs w:val="18"/>
            <w:u w:val="single"/>
          </w:rPr>
          <w:t xml:space="preserve"> </w:t>
        </w:r>
        <w:r>
          <w:rPr>
            <w:color w:val="800080"/>
            <w:sz w:val="18"/>
            <w:szCs w:val="18"/>
            <w:u w:val="single"/>
          </w:rPr>
          <w:t>for</w:t>
        </w:r>
        <w:r>
          <w:rPr>
            <w:color w:val="800080"/>
            <w:spacing w:val="-3"/>
            <w:sz w:val="18"/>
            <w:szCs w:val="18"/>
            <w:u w:val="single"/>
          </w:rPr>
          <w:t xml:space="preserve"> </w:t>
        </w:r>
        <w:r>
          <w:rPr>
            <w:color w:val="800080"/>
            <w:sz w:val="18"/>
            <w:szCs w:val="18"/>
            <w:u w:val="single"/>
          </w:rPr>
          <w:t>compromised</w:t>
        </w:r>
        <w:r>
          <w:rPr>
            <w:color w:val="800080"/>
            <w:spacing w:val="-4"/>
            <w:sz w:val="18"/>
            <w:szCs w:val="18"/>
            <w:u w:val="single"/>
          </w:rPr>
          <w:t xml:space="preserve"> </w:t>
        </w:r>
        <w:r>
          <w:rPr>
            <w:color w:val="800080"/>
            <w:sz w:val="18"/>
            <w:szCs w:val="18"/>
            <w:u w:val="single"/>
          </w:rPr>
          <w:t>cyber</w:t>
        </w:r>
        <w:r>
          <w:rPr>
            <w:color w:val="800080"/>
            <w:spacing w:val="-3"/>
            <w:sz w:val="18"/>
            <w:szCs w:val="18"/>
            <w:u w:val="single"/>
          </w:rPr>
          <w:t xml:space="preserve"> </w:t>
        </w:r>
        <w:r>
          <w:rPr>
            <w:color w:val="800080"/>
            <w:sz w:val="18"/>
            <w:szCs w:val="18"/>
            <w:u w:val="single"/>
          </w:rPr>
          <w:t>security</w:t>
        </w:r>
        <w:r>
          <w:rPr>
            <w:color w:val="800080"/>
            <w:spacing w:val="-1"/>
            <w:sz w:val="18"/>
            <w:szCs w:val="18"/>
            <w:u w:val="single"/>
          </w:rPr>
          <w:t xml:space="preserve"> </w:t>
        </w:r>
        <w:r>
          <w:rPr>
            <w:color w:val="800080"/>
            <w:sz w:val="18"/>
            <w:szCs w:val="18"/>
            <w:u w:val="single"/>
          </w:rPr>
          <w:t>under</w:t>
        </w:r>
        <w:r>
          <w:rPr>
            <w:color w:val="800080"/>
            <w:spacing w:val="-3"/>
            <w:sz w:val="18"/>
            <w:szCs w:val="18"/>
            <w:u w:val="single"/>
          </w:rPr>
          <w:t xml:space="preserve"> </w:t>
        </w:r>
        <w:r>
          <w:rPr>
            <w:color w:val="800080"/>
            <w:sz w:val="18"/>
            <w:szCs w:val="18"/>
            <w:u w:val="single"/>
          </w:rPr>
          <w:t>section</w:t>
        </w:r>
        <w:r>
          <w:rPr>
            <w:color w:val="800080"/>
            <w:spacing w:val="-4"/>
            <w:sz w:val="18"/>
            <w:szCs w:val="18"/>
            <w:u w:val="single"/>
          </w:rPr>
          <w:t xml:space="preserve"> </w:t>
        </w:r>
        <w:r>
          <w:rPr>
            <w:color w:val="800080"/>
            <w:sz w:val="18"/>
            <w:szCs w:val="18"/>
            <w:u w:val="single"/>
          </w:rPr>
          <w:t>59X</w:t>
        </w:r>
        <w:r>
          <w:rPr>
            <w:color w:val="000000"/>
            <w:sz w:val="18"/>
            <w:szCs w:val="18"/>
          </w:rPr>
          <w:t>,</w:t>
        </w:r>
      </w:hyperlink>
      <w:r>
        <w:rPr>
          <w:color w:val="000000"/>
          <w:spacing w:val="-3"/>
          <w:sz w:val="18"/>
          <w:szCs w:val="18"/>
        </w:rPr>
        <w:t xml:space="preserve"> </w:t>
      </w:r>
      <w:r>
        <w:rPr>
          <w:color w:val="000000"/>
          <w:sz w:val="18"/>
          <w:szCs w:val="18"/>
        </w:rPr>
        <w:t>September</w:t>
      </w:r>
      <w:r>
        <w:rPr>
          <w:color w:val="000000"/>
          <w:spacing w:val="-3"/>
          <w:sz w:val="18"/>
          <w:szCs w:val="18"/>
        </w:rPr>
        <w:t xml:space="preserve"> </w:t>
      </w:r>
      <w:r>
        <w:rPr>
          <w:color w:val="000000"/>
          <w:sz w:val="18"/>
          <w:szCs w:val="18"/>
        </w:rPr>
        <w:t>2023;</w:t>
      </w:r>
      <w:r>
        <w:rPr>
          <w:color w:val="000000"/>
          <w:spacing w:val="-1"/>
          <w:sz w:val="18"/>
          <w:szCs w:val="18"/>
        </w:rPr>
        <w:t xml:space="preserve"> </w:t>
      </w:r>
      <w:hyperlink r:id="rId264" w:history="1">
        <w:r>
          <w:rPr>
            <w:color w:val="0000FF"/>
            <w:sz w:val="18"/>
            <w:szCs w:val="18"/>
            <w:u w:val="single"/>
          </w:rPr>
          <w:t>Guidelines</w:t>
        </w:r>
        <w:r>
          <w:rPr>
            <w:color w:val="0000FF"/>
            <w:spacing w:val="-4"/>
            <w:sz w:val="18"/>
            <w:szCs w:val="18"/>
            <w:u w:val="single"/>
          </w:rPr>
          <w:t xml:space="preserve"> </w:t>
        </w:r>
        <w:r>
          <w:rPr>
            <w:color w:val="0000FF"/>
            <w:sz w:val="18"/>
            <w:szCs w:val="18"/>
            <w:u w:val="single"/>
          </w:rPr>
          <w:t>on</w:t>
        </w:r>
      </w:hyperlink>
      <w:r>
        <w:rPr>
          <w:color w:val="0000FF"/>
          <w:sz w:val="18"/>
          <w:szCs w:val="18"/>
        </w:rPr>
        <w:t xml:space="preserve"> </w:t>
      </w:r>
      <w:hyperlink r:id="rId265" w:history="1">
        <w:r>
          <w:rPr>
            <w:color w:val="0000FF"/>
            <w:sz w:val="18"/>
            <w:szCs w:val="18"/>
            <w:u w:val="single"/>
          </w:rPr>
          <w:t>the exemption for risk of serious harm to health or safety under section 59W</w:t>
        </w:r>
        <w:r>
          <w:rPr>
            <w:color w:val="000000"/>
            <w:sz w:val="18"/>
            <w:szCs w:val="18"/>
          </w:rPr>
          <w:t>,</w:t>
        </w:r>
      </w:hyperlink>
      <w:r>
        <w:rPr>
          <w:color w:val="000000"/>
          <w:sz w:val="18"/>
          <w:szCs w:val="18"/>
        </w:rPr>
        <w:t xml:space="preserve"> September 2023; </w:t>
      </w:r>
      <w:hyperlink r:id="rId266" w:history="1">
        <w:r>
          <w:rPr>
            <w:color w:val="0000FF"/>
            <w:sz w:val="18"/>
            <w:szCs w:val="18"/>
            <w:u w:val="single"/>
          </w:rPr>
          <w:t>Guidelines on the</w:t>
        </w:r>
      </w:hyperlink>
      <w:r>
        <w:rPr>
          <w:color w:val="0000FF"/>
          <w:sz w:val="18"/>
          <w:szCs w:val="18"/>
        </w:rPr>
        <w:t xml:space="preserve"> </w:t>
      </w:r>
      <w:hyperlink r:id="rId267" w:history="1">
        <w:r>
          <w:rPr>
            <w:color w:val="0000FF"/>
            <w:sz w:val="18"/>
            <w:szCs w:val="18"/>
            <w:u w:val="single"/>
          </w:rPr>
          <w:t>assessment of data breaches under Part 6A of the PPIP Act</w:t>
        </w:r>
        <w:r>
          <w:rPr>
            <w:color w:val="000000"/>
            <w:sz w:val="18"/>
            <w:szCs w:val="18"/>
          </w:rPr>
          <w:t>,</w:t>
        </w:r>
      </w:hyperlink>
      <w:r>
        <w:rPr>
          <w:color w:val="000000"/>
          <w:sz w:val="18"/>
          <w:szCs w:val="18"/>
        </w:rPr>
        <w:t xml:space="preserve"> September 2023.</w:t>
      </w:r>
    </w:p>
    <w:p w14:paraId="5AD6D276" w14:textId="77777777" w:rsidR="0087542F" w:rsidRDefault="0087542F">
      <w:pPr>
        <w:pStyle w:val="BodyText"/>
        <w:kinsoku w:val="0"/>
        <w:overflowPunct w:val="0"/>
        <w:spacing w:before="39"/>
        <w:ind w:left="382"/>
        <w:rPr>
          <w:color w:val="000000"/>
          <w:spacing w:val="-2"/>
          <w:sz w:val="18"/>
          <w:szCs w:val="18"/>
        </w:rPr>
      </w:pPr>
      <w:bookmarkStart w:id="203" w:name="_bookmark203"/>
      <w:bookmarkEnd w:id="203"/>
      <w:r>
        <w:rPr>
          <w:position w:val="5"/>
          <w:sz w:val="12"/>
          <w:szCs w:val="12"/>
        </w:rPr>
        <w:t>175</w:t>
      </w:r>
      <w:r>
        <w:rPr>
          <w:spacing w:val="9"/>
          <w:position w:val="5"/>
          <w:sz w:val="12"/>
          <w:szCs w:val="12"/>
        </w:rPr>
        <w:t xml:space="preserve"> </w:t>
      </w:r>
      <w:r>
        <w:rPr>
          <w:sz w:val="18"/>
          <w:szCs w:val="18"/>
        </w:rPr>
        <w:t>Information</w:t>
      </w:r>
      <w:r>
        <w:rPr>
          <w:spacing w:val="-3"/>
          <w:sz w:val="18"/>
          <w:szCs w:val="18"/>
        </w:rPr>
        <w:t xml:space="preserve"> </w:t>
      </w:r>
      <w:r>
        <w:rPr>
          <w:sz w:val="18"/>
          <w:szCs w:val="18"/>
        </w:rPr>
        <w:t>and</w:t>
      </w:r>
      <w:r>
        <w:rPr>
          <w:spacing w:val="-3"/>
          <w:sz w:val="18"/>
          <w:szCs w:val="18"/>
        </w:rPr>
        <w:t xml:space="preserve"> </w:t>
      </w:r>
      <w:r>
        <w:rPr>
          <w:sz w:val="18"/>
          <w:szCs w:val="18"/>
        </w:rPr>
        <w:t>Privacy</w:t>
      </w:r>
      <w:r>
        <w:rPr>
          <w:spacing w:val="-2"/>
          <w:sz w:val="18"/>
          <w:szCs w:val="18"/>
        </w:rPr>
        <w:t xml:space="preserve"> </w:t>
      </w:r>
      <w:r>
        <w:rPr>
          <w:sz w:val="18"/>
          <w:szCs w:val="18"/>
        </w:rPr>
        <w:t xml:space="preserve">Commission, </w:t>
      </w:r>
      <w:hyperlink r:id="rId268" w:history="1">
        <w:r>
          <w:rPr>
            <w:color w:val="0000FF"/>
            <w:sz w:val="18"/>
            <w:szCs w:val="18"/>
            <w:u w:val="single"/>
          </w:rPr>
          <w:t>Reporting</w:t>
        </w:r>
        <w:r>
          <w:rPr>
            <w:color w:val="0000FF"/>
            <w:spacing w:val="-3"/>
            <w:sz w:val="18"/>
            <w:szCs w:val="18"/>
            <w:u w:val="single"/>
          </w:rPr>
          <w:t xml:space="preserve"> </w:t>
        </w:r>
        <w:r>
          <w:rPr>
            <w:color w:val="0000FF"/>
            <w:sz w:val="18"/>
            <w:szCs w:val="18"/>
            <w:u w:val="single"/>
          </w:rPr>
          <w:t>on</w:t>
        </w:r>
        <w:r>
          <w:rPr>
            <w:color w:val="0000FF"/>
            <w:spacing w:val="-4"/>
            <w:sz w:val="18"/>
            <w:szCs w:val="18"/>
            <w:u w:val="single"/>
          </w:rPr>
          <w:t xml:space="preserve"> </w:t>
        </w:r>
        <w:r>
          <w:rPr>
            <w:color w:val="0000FF"/>
            <w:sz w:val="18"/>
            <w:szCs w:val="18"/>
            <w:u w:val="single"/>
          </w:rPr>
          <w:t>the</w:t>
        </w:r>
        <w:r>
          <w:rPr>
            <w:color w:val="0000FF"/>
            <w:spacing w:val="-1"/>
            <w:sz w:val="18"/>
            <w:szCs w:val="18"/>
            <w:u w:val="single"/>
          </w:rPr>
          <w:t xml:space="preserve"> </w:t>
        </w:r>
        <w:r>
          <w:rPr>
            <w:color w:val="0000FF"/>
            <w:sz w:val="18"/>
            <w:szCs w:val="18"/>
            <w:u w:val="single"/>
          </w:rPr>
          <w:t>Scheme</w:t>
        </w:r>
        <w:r>
          <w:rPr>
            <w:color w:val="000000"/>
            <w:sz w:val="18"/>
            <w:szCs w:val="18"/>
          </w:rPr>
          <w:t>,</w:t>
        </w:r>
      </w:hyperlink>
      <w:r>
        <w:rPr>
          <w:color w:val="000000"/>
          <w:spacing w:val="-2"/>
          <w:sz w:val="18"/>
          <w:szCs w:val="18"/>
        </w:rPr>
        <w:t xml:space="preserve"> </w:t>
      </w:r>
      <w:r>
        <w:rPr>
          <w:color w:val="000000"/>
          <w:sz w:val="18"/>
          <w:szCs w:val="18"/>
        </w:rPr>
        <w:t>accessed</w:t>
      </w:r>
      <w:r>
        <w:rPr>
          <w:color w:val="000000"/>
          <w:spacing w:val="-3"/>
          <w:sz w:val="18"/>
          <w:szCs w:val="18"/>
        </w:rPr>
        <w:t xml:space="preserve"> </w:t>
      </w:r>
      <w:r>
        <w:rPr>
          <w:color w:val="000000"/>
          <w:sz w:val="18"/>
          <w:szCs w:val="18"/>
        </w:rPr>
        <w:t>14</w:t>
      </w:r>
      <w:r>
        <w:rPr>
          <w:color w:val="000000"/>
          <w:spacing w:val="-2"/>
          <w:sz w:val="18"/>
          <w:szCs w:val="18"/>
        </w:rPr>
        <w:t xml:space="preserve"> </w:t>
      </w:r>
      <w:r>
        <w:rPr>
          <w:color w:val="000000"/>
          <w:sz w:val="18"/>
          <w:szCs w:val="18"/>
        </w:rPr>
        <w:t>August</w:t>
      </w:r>
      <w:r>
        <w:rPr>
          <w:color w:val="000000"/>
          <w:spacing w:val="-2"/>
          <w:sz w:val="18"/>
          <w:szCs w:val="18"/>
        </w:rPr>
        <w:t xml:space="preserve"> 2025.</w:t>
      </w:r>
    </w:p>
    <w:p w14:paraId="7E54EFC6" w14:textId="77777777" w:rsidR="0087542F" w:rsidRDefault="0087542F">
      <w:pPr>
        <w:pStyle w:val="BodyText"/>
        <w:kinsoku w:val="0"/>
        <w:overflowPunct w:val="0"/>
        <w:spacing w:before="40"/>
        <w:ind w:left="382"/>
        <w:rPr>
          <w:color w:val="000000"/>
          <w:spacing w:val="-5"/>
          <w:sz w:val="18"/>
          <w:szCs w:val="18"/>
        </w:rPr>
      </w:pPr>
      <w:bookmarkStart w:id="204" w:name="_bookmark204"/>
      <w:bookmarkEnd w:id="204"/>
      <w:r>
        <w:rPr>
          <w:position w:val="5"/>
          <w:sz w:val="12"/>
          <w:szCs w:val="12"/>
        </w:rPr>
        <w:t>176</w:t>
      </w:r>
      <w:r>
        <w:rPr>
          <w:spacing w:val="7"/>
          <w:position w:val="5"/>
          <w:sz w:val="12"/>
          <w:szCs w:val="12"/>
        </w:rPr>
        <w:t xml:space="preserve"> </w:t>
      </w:r>
      <w:r>
        <w:rPr>
          <w:sz w:val="18"/>
          <w:szCs w:val="18"/>
        </w:rPr>
        <w:t>Information</w:t>
      </w:r>
      <w:r>
        <w:rPr>
          <w:spacing w:val="-3"/>
          <w:sz w:val="18"/>
          <w:szCs w:val="18"/>
        </w:rPr>
        <w:t xml:space="preserve"> </w:t>
      </w:r>
      <w:r>
        <w:rPr>
          <w:sz w:val="18"/>
          <w:szCs w:val="18"/>
        </w:rPr>
        <w:t>and</w:t>
      </w:r>
      <w:r>
        <w:rPr>
          <w:spacing w:val="-3"/>
          <w:sz w:val="18"/>
          <w:szCs w:val="18"/>
        </w:rPr>
        <w:t xml:space="preserve"> </w:t>
      </w:r>
      <w:r>
        <w:rPr>
          <w:sz w:val="18"/>
          <w:szCs w:val="18"/>
        </w:rPr>
        <w:t>Privacy</w:t>
      </w:r>
      <w:r>
        <w:rPr>
          <w:spacing w:val="-3"/>
          <w:sz w:val="18"/>
          <w:szCs w:val="18"/>
        </w:rPr>
        <w:t xml:space="preserve"> </w:t>
      </w:r>
      <w:r>
        <w:rPr>
          <w:sz w:val="18"/>
          <w:szCs w:val="18"/>
        </w:rPr>
        <w:t xml:space="preserve">Commission, </w:t>
      </w:r>
      <w:hyperlink r:id="rId269"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43.</w:t>
      </w:r>
    </w:p>
    <w:p w14:paraId="1B7F8940" w14:textId="77777777" w:rsidR="0087542F" w:rsidRDefault="0087542F">
      <w:pPr>
        <w:pStyle w:val="BodyText"/>
        <w:kinsoku w:val="0"/>
        <w:overflowPunct w:val="0"/>
        <w:spacing w:before="39"/>
        <w:ind w:left="382"/>
        <w:rPr>
          <w:color w:val="000000"/>
          <w:spacing w:val="-5"/>
          <w:sz w:val="18"/>
          <w:szCs w:val="18"/>
        </w:rPr>
      </w:pPr>
      <w:bookmarkStart w:id="205" w:name="_bookmark205"/>
      <w:bookmarkEnd w:id="205"/>
      <w:r>
        <w:rPr>
          <w:position w:val="5"/>
          <w:sz w:val="12"/>
          <w:szCs w:val="12"/>
        </w:rPr>
        <w:t>177</w:t>
      </w:r>
      <w:r>
        <w:rPr>
          <w:spacing w:val="10"/>
          <w:position w:val="5"/>
          <w:sz w:val="12"/>
          <w:szCs w:val="12"/>
        </w:rPr>
        <w:t xml:space="preserve"> </w:t>
      </w:r>
      <w:hyperlink r:id="rId270"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Information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Privacy</w:t>
      </w:r>
      <w:r>
        <w:rPr>
          <w:color w:val="000000"/>
          <w:spacing w:val="-2"/>
          <w:sz w:val="18"/>
          <w:szCs w:val="18"/>
        </w:rPr>
        <w:t xml:space="preserve"> </w:t>
      </w:r>
      <w:r>
        <w:rPr>
          <w:color w:val="000000"/>
          <w:sz w:val="18"/>
          <w:szCs w:val="18"/>
        </w:rPr>
        <w:t>Commission, 31</w:t>
      </w:r>
      <w:r>
        <w:rPr>
          <w:color w:val="000000"/>
          <w:spacing w:val="-2"/>
          <w:sz w:val="18"/>
          <w:szCs w:val="18"/>
        </w:rPr>
        <w:t xml:space="preserve"> </w:t>
      </w:r>
      <w:r>
        <w:rPr>
          <w:color w:val="000000"/>
          <w:sz w:val="18"/>
          <w:szCs w:val="18"/>
        </w:rPr>
        <w:t>May</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2.</w:t>
      </w:r>
    </w:p>
    <w:p w14:paraId="06C11BB8" w14:textId="77777777" w:rsidR="0087542F" w:rsidRDefault="0087542F">
      <w:pPr>
        <w:pStyle w:val="BodyText"/>
        <w:kinsoku w:val="0"/>
        <w:overflowPunct w:val="0"/>
        <w:spacing w:before="40"/>
        <w:ind w:left="382"/>
        <w:rPr>
          <w:color w:val="000000"/>
          <w:spacing w:val="-5"/>
          <w:sz w:val="18"/>
          <w:szCs w:val="18"/>
        </w:rPr>
      </w:pPr>
      <w:bookmarkStart w:id="206" w:name="_bookmark206"/>
      <w:bookmarkEnd w:id="206"/>
      <w:r>
        <w:rPr>
          <w:position w:val="5"/>
          <w:sz w:val="12"/>
          <w:szCs w:val="12"/>
        </w:rPr>
        <w:t>178</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1"/>
          <w:sz w:val="18"/>
          <w:szCs w:val="18"/>
        </w:rPr>
        <w:t xml:space="preserve"> </w:t>
      </w:r>
      <w:hyperlink r:id="rId27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32.</w:t>
      </w:r>
    </w:p>
    <w:p w14:paraId="39510F8D" w14:textId="77777777" w:rsidR="0087542F" w:rsidRDefault="0087542F">
      <w:pPr>
        <w:pStyle w:val="BodyText"/>
        <w:kinsoku w:val="0"/>
        <w:overflowPunct w:val="0"/>
        <w:spacing w:before="41"/>
        <w:ind w:left="382"/>
        <w:rPr>
          <w:color w:val="000000"/>
          <w:spacing w:val="-5"/>
          <w:sz w:val="18"/>
          <w:szCs w:val="18"/>
        </w:rPr>
      </w:pPr>
      <w:bookmarkStart w:id="207" w:name="_bookmark207"/>
      <w:bookmarkEnd w:id="207"/>
      <w:r>
        <w:rPr>
          <w:position w:val="5"/>
          <w:sz w:val="12"/>
          <w:szCs w:val="12"/>
        </w:rPr>
        <w:t>179</w:t>
      </w:r>
      <w:r>
        <w:rPr>
          <w:spacing w:val="9"/>
          <w:position w:val="5"/>
          <w:sz w:val="12"/>
          <w:szCs w:val="12"/>
        </w:rPr>
        <w:t xml:space="preserve"> </w:t>
      </w:r>
      <w:r>
        <w:rPr>
          <w:sz w:val="18"/>
          <w:szCs w:val="18"/>
        </w:rPr>
        <w:t>Chris</w:t>
      </w:r>
      <w:r>
        <w:rPr>
          <w:spacing w:val="-3"/>
          <w:sz w:val="18"/>
          <w:szCs w:val="18"/>
        </w:rPr>
        <w:t xml:space="preserve"> </w:t>
      </w:r>
      <w:r>
        <w:rPr>
          <w:sz w:val="18"/>
          <w:szCs w:val="18"/>
        </w:rPr>
        <w:t>Clayton,</w:t>
      </w:r>
      <w:r>
        <w:rPr>
          <w:spacing w:val="-1"/>
          <w:sz w:val="18"/>
          <w:szCs w:val="18"/>
        </w:rPr>
        <w:t xml:space="preserve"> </w:t>
      </w:r>
      <w:hyperlink r:id="rId272"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32.</w:t>
      </w:r>
    </w:p>
    <w:p w14:paraId="75CE666B" w14:textId="77777777" w:rsidR="0087542F" w:rsidRDefault="0087542F">
      <w:pPr>
        <w:pStyle w:val="BodyText"/>
        <w:kinsoku w:val="0"/>
        <w:overflowPunct w:val="0"/>
        <w:spacing w:before="40"/>
        <w:ind w:left="382"/>
        <w:rPr>
          <w:color w:val="000000"/>
          <w:spacing w:val="-5"/>
          <w:sz w:val="18"/>
          <w:szCs w:val="18"/>
        </w:rPr>
      </w:pPr>
      <w:bookmarkStart w:id="208" w:name="_bookmark208"/>
      <w:bookmarkEnd w:id="208"/>
      <w:r>
        <w:rPr>
          <w:position w:val="5"/>
          <w:sz w:val="12"/>
          <w:szCs w:val="12"/>
        </w:rPr>
        <w:t>180</w:t>
      </w:r>
      <w:r>
        <w:rPr>
          <w:spacing w:val="9"/>
          <w:position w:val="5"/>
          <w:sz w:val="12"/>
          <w:szCs w:val="12"/>
        </w:rPr>
        <w:t xml:space="preserve"> </w:t>
      </w:r>
      <w:r>
        <w:rPr>
          <w:sz w:val="18"/>
          <w:szCs w:val="18"/>
        </w:rPr>
        <w:t>Sonia</w:t>
      </w:r>
      <w:r>
        <w:rPr>
          <w:spacing w:val="-3"/>
          <w:sz w:val="18"/>
          <w:szCs w:val="18"/>
        </w:rPr>
        <w:t xml:space="preserve"> </w:t>
      </w:r>
      <w:r>
        <w:rPr>
          <w:sz w:val="18"/>
          <w:szCs w:val="18"/>
        </w:rPr>
        <w:t>Minutillo,</w:t>
      </w:r>
      <w:r>
        <w:rPr>
          <w:spacing w:val="-1"/>
          <w:sz w:val="18"/>
          <w:szCs w:val="18"/>
        </w:rPr>
        <w:t xml:space="preserve"> </w:t>
      </w:r>
      <w:hyperlink r:id="rId273"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32.</w:t>
      </w:r>
    </w:p>
    <w:p w14:paraId="0A3BFAAE" w14:textId="77777777" w:rsidR="0087542F" w:rsidRDefault="0087542F">
      <w:pPr>
        <w:pStyle w:val="BodyText"/>
        <w:kinsoku w:val="0"/>
        <w:overflowPunct w:val="0"/>
        <w:spacing w:before="39"/>
        <w:ind w:left="382"/>
        <w:rPr>
          <w:color w:val="000000"/>
          <w:spacing w:val="-5"/>
          <w:sz w:val="18"/>
          <w:szCs w:val="18"/>
        </w:rPr>
      </w:pPr>
      <w:bookmarkStart w:id="209" w:name="_bookmark209"/>
      <w:bookmarkEnd w:id="209"/>
      <w:r>
        <w:rPr>
          <w:position w:val="5"/>
          <w:sz w:val="12"/>
          <w:szCs w:val="12"/>
        </w:rPr>
        <w:t>181</w:t>
      </w:r>
      <w:r>
        <w:rPr>
          <w:spacing w:val="7"/>
          <w:position w:val="5"/>
          <w:sz w:val="12"/>
          <w:szCs w:val="12"/>
        </w:rPr>
        <w:t xml:space="preserve"> </w:t>
      </w:r>
      <w:r>
        <w:rPr>
          <w:sz w:val="18"/>
          <w:szCs w:val="18"/>
        </w:rPr>
        <w:t>Information</w:t>
      </w:r>
      <w:r>
        <w:rPr>
          <w:spacing w:val="-3"/>
          <w:sz w:val="18"/>
          <w:szCs w:val="18"/>
        </w:rPr>
        <w:t xml:space="preserve"> </w:t>
      </w:r>
      <w:r>
        <w:rPr>
          <w:sz w:val="18"/>
          <w:szCs w:val="18"/>
        </w:rPr>
        <w:t>and</w:t>
      </w:r>
      <w:r>
        <w:rPr>
          <w:spacing w:val="-3"/>
          <w:sz w:val="18"/>
          <w:szCs w:val="18"/>
        </w:rPr>
        <w:t xml:space="preserve"> </w:t>
      </w:r>
      <w:r>
        <w:rPr>
          <w:sz w:val="18"/>
          <w:szCs w:val="18"/>
        </w:rPr>
        <w:t>Privacy</w:t>
      </w:r>
      <w:r>
        <w:rPr>
          <w:spacing w:val="-3"/>
          <w:sz w:val="18"/>
          <w:szCs w:val="18"/>
        </w:rPr>
        <w:t xml:space="preserve"> </w:t>
      </w:r>
      <w:r>
        <w:rPr>
          <w:sz w:val="18"/>
          <w:szCs w:val="18"/>
        </w:rPr>
        <w:t xml:space="preserve">Commission, </w:t>
      </w:r>
      <w:hyperlink r:id="rId274"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82.</w:t>
      </w:r>
    </w:p>
    <w:p w14:paraId="3A0C9697" w14:textId="77777777" w:rsidR="0087542F" w:rsidRDefault="0087542F">
      <w:pPr>
        <w:pStyle w:val="BodyText"/>
        <w:kinsoku w:val="0"/>
        <w:overflowPunct w:val="0"/>
        <w:spacing w:before="39"/>
        <w:ind w:left="382"/>
        <w:rPr>
          <w:color w:val="000000"/>
          <w:spacing w:val="-5"/>
          <w:sz w:val="18"/>
          <w:szCs w:val="18"/>
        </w:rPr>
        <w:sectPr w:rsidR="00000000">
          <w:pgSz w:w="11910" w:h="16840"/>
          <w:pgMar w:top="1360" w:right="920" w:bottom="760" w:left="1320" w:header="722" w:footer="566" w:gutter="0"/>
          <w:cols w:space="720"/>
          <w:noEndnote/>
        </w:sectPr>
      </w:pPr>
    </w:p>
    <w:p w14:paraId="0FF9ED3C" w14:textId="77777777" w:rsidR="0087542F" w:rsidRDefault="0087542F">
      <w:pPr>
        <w:pStyle w:val="BodyText"/>
        <w:kinsoku w:val="0"/>
        <w:overflowPunct w:val="0"/>
      </w:pPr>
    </w:p>
    <w:p w14:paraId="020ECA20" w14:textId="77777777" w:rsidR="0087542F" w:rsidRDefault="0087542F">
      <w:pPr>
        <w:pStyle w:val="BodyText"/>
        <w:kinsoku w:val="0"/>
        <w:overflowPunct w:val="0"/>
        <w:spacing w:before="69"/>
      </w:pPr>
    </w:p>
    <w:p w14:paraId="0C6CF15D" w14:textId="77777777" w:rsidR="0087542F" w:rsidRDefault="0087542F">
      <w:pPr>
        <w:pStyle w:val="BodyText"/>
        <w:kinsoku w:val="0"/>
        <w:overflowPunct w:val="0"/>
        <w:ind w:left="1572" w:right="842"/>
      </w:pPr>
      <w:r>
        <w:t>resourcing</w:t>
      </w:r>
      <w:r>
        <w:rPr>
          <w:spacing w:val="-4"/>
        </w:rPr>
        <w:t xml:space="preserve"> </w:t>
      </w:r>
      <w:r>
        <w:t>as</w:t>
      </w:r>
      <w:r>
        <w:rPr>
          <w:spacing w:val="-5"/>
        </w:rPr>
        <w:t xml:space="preserve"> </w:t>
      </w:r>
      <w:r>
        <w:t>well.</w:t>
      </w:r>
      <w:hyperlink w:anchor="bookmark214" w:history="1">
        <w:r>
          <w:rPr>
            <w:vertAlign w:val="superscript"/>
          </w:rPr>
          <w:t>182</w:t>
        </w:r>
      </w:hyperlink>
      <w:r>
        <w:rPr>
          <w:spacing w:val="-4"/>
        </w:rPr>
        <w:t xml:space="preserve"> </w:t>
      </w:r>
      <w:r>
        <w:t>We</w:t>
      </w:r>
      <w:r>
        <w:rPr>
          <w:spacing w:val="-3"/>
        </w:rPr>
        <w:t xml:space="preserve"> </w:t>
      </w:r>
      <w:r>
        <w:t>note</w:t>
      </w:r>
      <w:r>
        <w:rPr>
          <w:spacing w:val="-3"/>
        </w:rPr>
        <w:t xml:space="preserve"> </w:t>
      </w:r>
      <w:r>
        <w:t>these</w:t>
      </w:r>
      <w:r>
        <w:rPr>
          <w:spacing w:val="-3"/>
        </w:rPr>
        <w:t xml:space="preserve"> </w:t>
      </w:r>
      <w:r>
        <w:t>concerns,</w:t>
      </w:r>
      <w:r>
        <w:rPr>
          <w:spacing w:val="-6"/>
        </w:rPr>
        <w:t xml:space="preserve"> </w:t>
      </w:r>
      <w:r>
        <w:t>and</w:t>
      </w:r>
      <w:r>
        <w:rPr>
          <w:spacing w:val="-5"/>
        </w:rPr>
        <w:t xml:space="preserve"> </w:t>
      </w:r>
      <w:r>
        <w:t>will</w:t>
      </w:r>
      <w:r>
        <w:rPr>
          <w:spacing w:val="-5"/>
        </w:rPr>
        <w:t xml:space="preserve"> </w:t>
      </w:r>
      <w:r>
        <w:t>continue</w:t>
      </w:r>
      <w:r>
        <w:rPr>
          <w:spacing w:val="-3"/>
        </w:rPr>
        <w:t xml:space="preserve"> </w:t>
      </w:r>
      <w:r>
        <w:t>to</w:t>
      </w:r>
      <w:r>
        <w:rPr>
          <w:spacing w:val="-4"/>
        </w:rPr>
        <w:t xml:space="preserve"> </w:t>
      </w:r>
      <w:r>
        <w:t>monitor</w:t>
      </w:r>
      <w:r>
        <w:rPr>
          <w:spacing w:val="-3"/>
        </w:rPr>
        <w:t xml:space="preserve"> </w:t>
      </w:r>
      <w:r>
        <w:t>the adequacy of funding for the MNDB scheme in future reporting periods.</w:t>
      </w:r>
    </w:p>
    <w:p w14:paraId="4A74380E" w14:textId="77777777" w:rsidR="0087542F" w:rsidRDefault="0087542F">
      <w:pPr>
        <w:pStyle w:val="Heading4"/>
        <w:kinsoku w:val="0"/>
        <w:overflowPunct w:val="0"/>
        <w:spacing w:before="257"/>
        <w:rPr>
          <w:spacing w:val="-2"/>
        </w:rPr>
      </w:pPr>
      <w:bookmarkStart w:id="210" w:name="_bookmark210"/>
      <w:bookmarkEnd w:id="210"/>
      <w:r>
        <w:t>Community</w:t>
      </w:r>
      <w:r>
        <w:rPr>
          <w:spacing w:val="-6"/>
        </w:rPr>
        <w:t xml:space="preserve"> </w:t>
      </w:r>
      <w:r>
        <w:t>awareness</w:t>
      </w:r>
      <w:r>
        <w:rPr>
          <w:spacing w:val="-6"/>
        </w:rPr>
        <w:t xml:space="preserve"> </w:t>
      </w:r>
      <w:r>
        <w:t>of</w:t>
      </w:r>
      <w:r>
        <w:rPr>
          <w:spacing w:val="-8"/>
        </w:rPr>
        <w:t xml:space="preserve"> </w:t>
      </w:r>
      <w:r>
        <w:t>information</w:t>
      </w:r>
      <w:r>
        <w:rPr>
          <w:spacing w:val="-6"/>
        </w:rPr>
        <w:t xml:space="preserve"> </w:t>
      </w:r>
      <w:r>
        <w:rPr>
          <w:spacing w:val="-2"/>
        </w:rPr>
        <w:t>rights</w:t>
      </w:r>
    </w:p>
    <w:p w14:paraId="6797558E" w14:textId="77777777" w:rsidR="0087542F" w:rsidRDefault="0087542F">
      <w:pPr>
        <w:pStyle w:val="ListParagraph"/>
        <w:numPr>
          <w:ilvl w:val="1"/>
          <w:numId w:val="7"/>
        </w:numPr>
        <w:tabs>
          <w:tab w:val="left" w:pos="1572"/>
        </w:tabs>
        <w:kinsoku w:val="0"/>
        <w:overflowPunct w:val="0"/>
        <w:spacing w:before="113"/>
        <w:ind w:right="976"/>
        <w:rPr>
          <w:sz w:val="22"/>
          <w:szCs w:val="22"/>
          <w:vertAlign w:val="superscript"/>
        </w:rPr>
      </w:pPr>
      <w:r>
        <w:rPr>
          <w:sz w:val="22"/>
          <w:szCs w:val="22"/>
        </w:rPr>
        <w:t>The Committee recognises the work of the IPC in collecting and publishing information about the community awareness of information access rights. However,</w:t>
      </w:r>
      <w:r>
        <w:rPr>
          <w:spacing w:val="-4"/>
          <w:sz w:val="22"/>
          <w:szCs w:val="22"/>
        </w:rPr>
        <w:t xml:space="preserve"> </w:t>
      </w:r>
      <w:r>
        <w:rPr>
          <w:sz w:val="22"/>
          <w:szCs w:val="22"/>
        </w:rPr>
        <w:t>we</w:t>
      </w:r>
      <w:r>
        <w:rPr>
          <w:spacing w:val="-4"/>
          <w:sz w:val="22"/>
          <w:szCs w:val="22"/>
        </w:rPr>
        <w:t xml:space="preserve"> </w:t>
      </w:r>
      <w:r>
        <w:rPr>
          <w:sz w:val="22"/>
          <w:szCs w:val="22"/>
        </w:rPr>
        <w:t>note</w:t>
      </w:r>
      <w:r>
        <w:rPr>
          <w:spacing w:val="-4"/>
          <w:sz w:val="22"/>
          <w:szCs w:val="22"/>
        </w:rPr>
        <w:t xml:space="preserve"> </w:t>
      </w:r>
      <w:r>
        <w:rPr>
          <w:sz w:val="22"/>
          <w:szCs w:val="22"/>
        </w:rPr>
        <w:t>generally</w:t>
      </w:r>
      <w:r>
        <w:rPr>
          <w:spacing w:val="-4"/>
          <w:sz w:val="22"/>
          <w:szCs w:val="22"/>
        </w:rPr>
        <w:t xml:space="preserve"> </w:t>
      </w:r>
      <w:r>
        <w:rPr>
          <w:sz w:val="22"/>
          <w:szCs w:val="22"/>
        </w:rPr>
        <w:t>low</w:t>
      </w:r>
      <w:r>
        <w:rPr>
          <w:spacing w:val="-3"/>
          <w:sz w:val="22"/>
          <w:szCs w:val="22"/>
        </w:rPr>
        <w:t xml:space="preserve"> </w:t>
      </w:r>
      <w:r>
        <w:rPr>
          <w:sz w:val="22"/>
          <w:szCs w:val="22"/>
        </w:rPr>
        <w:t>rates</w:t>
      </w:r>
      <w:r>
        <w:rPr>
          <w:spacing w:val="-5"/>
          <w:sz w:val="22"/>
          <w:szCs w:val="22"/>
        </w:rPr>
        <w:t xml:space="preserve"> </w:t>
      </w:r>
      <w:r>
        <w:rPr>
          <w:sz w:val="22"/>
          <w:szCs w:val="22"/>
        </w:rPr>
        <w:t>of</w:t>
      </w:r>
      <w:r>
        <w:rPr>
          <w:spacing w:val="-5"/>
          <w:sz w:val="22"/>
          <w:szCs w:val="22"/>
        </w:rPr>
        <w:t xml:space="preserve"> </w:t>
      </w:r>
      <w:r>
        <w:rPr>
          <w:sz w:val="22"/>
          <w:szCs w:val="22"/>
        </w:rPr>
        <w:t>community</w:t>
      </w:r>
      <w:r>
        <w:rPr>
          <w:spacing w:val="-5"/>
          <w:sz w:val="22"/>
          <w:szCs w:val="22"/>
        </w:rPr>
        <w:t xml:space="preserve"> </w:t>
      </w:r>
      <w:r>
        <w:rPr>
          <w:sz w:val="22"/>
          <w:szCs w:val="22"/>
        </w:rPr>
        <w:t>awareness,</w:t>
      </w:r>
      <w:r>
        <w:rPr>
          <w:spacing w:val="-4"/>
          <w:sz w:val="22"/>
          <w:szCs w:val="22"/>
        </w:rPr>
        <w:t xml:space="preserve"> </w:t>
      </w:r>
      <w:r>
        <w:rPr>
          <w:sz w:val="22"/>
          <w:szCs w:val="22"/>
        </w:rPr>
        <w:t xml:space="preserve">particularly for rights under the </w:t>
      </w:r>
      <w:r>
        <w:rPr>
          <w:i/>
          <w:iCs/>
          <w:sz w:val="22"/>
          <w:szCs w:val="22"/>
        </w:rPr>
        <w:t>Government Information (Public Access) Act 2009</w:t>
      </w:r>
      <w:r>
        <w:rPr>
          <w:sz w:val="22"/>
          <w:szCs w:val="22"/>
        </w:rPr>
        <w:t>. In 2023-24, rates of community awareness remained consistent with previous reporting periods, at about 55 per cent of the community surveyed.</w:t>
      </w:r>
      <w:hyperlink w:anchor="bookmark215" w:history="1">
        <w:r>
          <w:rPr>
            <w:sz w:val="22"/>
            <w:szCs w:val="22"/>
            <w:vertAlign w:val="superscript"/>
          </w:rPr>
          <w:t>183</w:t>
        </w:r>
      </w:hyperlink>
    </w:p>
    <w:p w14:paraId="33BA0965" w14:textId="77777777" w:rsidR="0087542F" w:rsidRDefault="0087542F">
      <w:pPr>
        <w:pStyle w:val="ListParagraph"/>
        <w:numPr>
          <w:ilvl w:val="1"/>
          <w:numId w:val="7"/>
        </w:numPr>
        <w:tabs>
          <w:tab w:val="left" w:pos="1572"/>
        </w:tabs>
        <w:kinsoku w:val="0"/>
        <w:overflowPunct w:val="0"/>
        <w:ind w:right="862"/>
        <w:rPr>
          <w:sz w:val="22"/>
          <w:szCs w:val="22"/>
          <w:vertAlign w:val="superscript"/>
        </w:rPr>
      </w:pPr>
      <w:r>
        <w:rPr>
          <w:sz w:val="22"/>
          <w:szCs w:val="22"/>
        </w:rPr>
        <w:t>The IPC outlined several initiatives to improve community awareness, including publishing Easy Read guides, translated resources, and multimedia content; promoting</w:t>
      </w:r>
      <w:r>
        <w:rPr>
          <w:spacing w:val="-3"/>
          <w:sz w:val="22"/>
          <w:szCs w:val="22"/>
        </w:rPr>
        <w:t xml:space="preserve"> </w:t>
      </w:r>
      <w:r>
        <w:rPr>
          <w:sz w:val="22"/>
          <w:szCs w:val="22"/>
        </w:rPr>
        <w:t>these</w:t>
      </w:r>
      <w:r>
        <w:rPr>
          <w:spacing w:val="-4"/>
          <w:sz w:val="22"/>
          <w:szCs w:val="22"/>
        </w:rPr>
        <w:t xml:space="preserve"> </w:t>
      </w:r>
      <w:r>
        <w:rPr>
          <w:sz w:val="22"/>
          <w:szCs w:val="22"/>
        </w:rPr>
        <w:t>through</w:t>
      </w:r>
      <w:r>
        <w:rPr>
          <w:spacing w:val="-3"/>
          <w:sz w:val="22"/>
          <w:szCs w:val="22"/>
        </w:rPr>
        <w:t xml:space="preserve"> </w:t>
      </w:r>
      <w:r>
        <w:rPr>
          <w:sz w:val="22"/>
          <w:szCs w:val="22"/>
        </w:rPr>
        <w:t>campaigns</w:t>
      </w:r>
      <w:r>
        <w:rPr>
          <w:spacing w:val="-2"/>
          <w:sz w:val="22"/>
          <w:szCs w:val="22"/>
        </w:rPr>
        <w:t xml:space="preserve"> </w:t>
      </w:r>
      <w:r>
        <w:rPr>
          <w:sz w:val="22"/>
          <w:szCs w:val="22"/>
        </w:rPr>
        <w:t>and</w:t>
      </w:r>
      <w:r>
        <w:rPr>
          <w:spacing w:val="-4"/>
          <w:sz w:val="22"/>
          <w:szCs w:val="22"/>
        </w:rPr>
        <w:t xml:space="preserve"> </w:t>
      </w:r>
      <w:r>
        <w:rPr>
          <w:sz w:val="22"/>
          <w:szCs w:val="22"/>
        </w:rPr>
        <w:t>social</w:t>
      </w:r>
      <w:r>
        <w:rPr>
          <w:spacing w:val="-5"/>
          <w:sz w:val="22"/>
          <w:szCs w:val="22"/>
        </w:rPr>
        <w:t xml:space="preserve"> </w:t>
      </w:r>
      <w:r>
        <w:rPr>
          <w:sz w:val="22"/>
          <w:szCs w:val="22"/>
        </w:rPr>
        <w:t>media;</w:t>
      </w:r>
      <w:r>
        <w:rPr>
          <w:spacing w:val="-2"/>
          <w:sz w:val="22"/>
          <w:szCs w:val="22"/>
        </w:rPr>
        <w:t xml:space="preserve"> </w:t>
      </w:r>
      <w:r>
        <w:rPr>
          <w:sz w:val="22"/>
          <w:szCs w:val="22"/>
        </w:rPr>
        <w:t>and</w:t>
      </w:r>
      <w:r>
        <w:rPr>
          <w:spacing w:val="-4"/>
          <w:sz w:val="22"/>
          <w:szCs w:val="22"/>
        </w:rPr>
        <w:t xml:space="preserve"> </w:t>
      </w:r>
      <w:r>
        <w:rPr>
          <w:sz w:val="22"/>
          <w:szCs w:val="22"/>
        </w:rPr>
        <w:t>enhancing</w:t>
      </w:r>
      <w:r>
        <w:rPr>
          <w:spacing w:val="-3"/>
          <w:sz w:val="22"/>
          <w:szCs w:val="22"/>
        </w:rPr>
        <w:t xml:space="preserve"> </w:t>
      </w:r>
      <w:r>
        <w:rPr>
          <w:sz w:val="22"/>
          <w:szCs w:val="22"/>
        </w:rPr>
        <w:t>its</w:t>
      </w:r>
      <w:r>
        <w:rPr>
          <w:spacing w:val="-4"/>
          <w:sz w:val="22"/>
          <w:szCs w:val="22"/>
        </w:rPr>
        <w:t xml:space="preserve"> </w:t>
      </w:r>
      <w:r>
        <w:rPr>
          <w:sz w:val="22"/>
          <w:szCs w:val="22"/>
        </w:rPr>
        <w:t>website with feedback tools to improve usability</w:t>
      </w:r>
      <w:hyperlink w:anchor="bookmark216" w:history="1">
        <w:r>
          <w:rPr>
            <w:sz w:val="22"/>
            <w:szCs w:val="22"/>
          </w:rPr>
          <w:t>.</w:t>
        </w:r>
        <w:r>
          <w:rPr>
            <w:sz w:val="22"/>
            <w:szCs w:val="22"/>
            <w:vertAlign w:val="superscript"/>
          </w:rPr>
          <w:t>184</w:t>
        </w:r>
      </w:hyperlink>
    </w:p>
    <w:p w14:paraId="0307353F" w14:textId="77777777" w:rsidR="0087542F" w:rsidRDefault="0087542F">
      <w:pPr>
        <w:pStyle w:val="ListParagraph"/>
        <w:numPr>
          <w:ilvl w:val="1"/>
          <w:numId w:val="7"/>
        </w:numPr>
        <w:tabs>
          <w:tab w:val="left" w:pos="1572"/>
        </w:tabs>
        <w:kinsoku w:val="0"/>
        <w:overflowPunct w:val="0"/>
        <w:spacing w:before="230"/>
        <w:ind w:right="838"/>
        <w:rPr>
          <w:sz w:val="22"/>
          <w:szCs w:val="22"/>
        </w:rPr>
      </w:pPr>
      <w:r>
        <w:rPr>
          <w:sz w:val="22"/>
          <w:szCs w:val="22"/>
        </w:rPr>
        <w:t>The IPC also commented that they seek to ‘continuously improve’ their resources.</w:t>
      </w:r>
      <w:hyperlink w:anchor="bookmark217" w:history="1">
        <w:r>
          <w:rPr>
            <w:sz w:val="22"/>
            <w:szCs w:val="22"/>
            <w:vertAlign w:val="superscript"/>
          </w:rPr>
          <w:t>185</w:t>
        </w:r>
      </w:hyperlink>
      <w:r>
        <w:rPr>
          <w:spacing w:val="-5"/>
          <w:sz w:val="22"/>
          <w:szCs w:val="22"/>
        </w:rPr>
        <w:t xml:space="preserve"> </w:t>
      </w:r>
      <w:r>
        <w:rPr>
          <w:sz w:val="22"/>
          <w:szCs w:val="22"/>
        </w:rPr>
        <w:t>We</w:t>
      </w:r>
      <w:r>
        <w:rPr>
          <w:spacing w:val="-3"/>
          <w:sz w:val="22"/>
          <w:szCs w:val="22"/>
        </w:rPr>
        <w:t xml:space="preserve"> </w:t>
      </w:r>
      <w:r>
        <w:rPr>
          <w:sz w:val="22"/>
          <w:szCs w:val="22"/>
        </w:rPr>
        <w:t>hope</w:t>
      </w:r>
      <w:r>
        <w:rPr>
          <w:spacing w:val="-4"/>
          <w:sz w:val="22"/>
          <w:szCs w:val="22"/>
        </w:rPr>
        <w:t xml:space="preserve"> </w:t>
      </w:r>
      <w:r>
        <w:rPr>
          <w:sz w:val="22"/>
          <w:szCs w:val="22"/>
        </w:rPr>
        <w:t>to</w:t>
      </w:r>
      <w:r>
        <w:rPr>
          <w:spacing w:val="-3"/>
          <w:sz w:val="22"/>
          <w:szCs w:val="22"/>
        </w:rPr>
        <w:t xml:space="preserve"> </w:t>
      </w:r>
      <w:r>
        <w:rPr>
          <w:sz w:val="22"/>
          <w:szCs w:val="22"/>
        </w:rPr>
        <w:t>see</w:t>
      </w:r>
      <w:r>
        <w:rPr>
          <w:spacing w:val="-8"/>
          <w:sz w:val="22"/>
          <w:szCs w:val="22"/>
        </w:rPr>
        <w:t xml:space="preserve"> </w:t>
      </w:r>
      <w:r>
        <w:rPr>
          <w:sz w:val="22"/>
          <w:szCs w:val="22"/>
        </w:rPr>
        <w:t>improvement</w:t>
      </w:r>
      <w:r>
        <w:rPr>
          <w:spacing w:val="-4"/>
          <w:sz w:val="22"/>
          <w:szCs w:val="22"/>
        </w:rPr>
        <w:t xml:space="preserve"> </w:t>
      </w:r>
      <w:r>
        <w:rPr>
          <w:sz w:val="22"/>
          <w:szCs w:val="22"/>
        </w:rPr>
        <w:t>in</w:t>
      </w:r>
      <w:r>
        <w:rPr>
          <w:spacing w:val="-3"/>
          <w:sz w:val="22"/>
          <w:szCs w:val="22"/>
        </w:rPr>
        <w:t xml:space="preserve"> </w:t>
      </w:r>
      <w:r>
        <w:rPr>
          <w:sz w:val="22"/>
          <w:szCs w:val="22"/>
        </w:rPr>
        <w:t>key</w:t>
      </w:r>
      <w:r>
        <w:rPr>
          <w:spacing w:val="-5"/>
          <w:sz w:val="22"/>
          <w:szCs w:val="22"/>
        </w:rPr>
        <w:t xml:space="preserve"> </w:t>
      </w:r>
      <w:r>
        <w:rPr>
          <w:sz w:val="22"/>
          <w:szCs w:val="22"/>
        </w:rPr>
        <w:t>statistics</w:t>
      </w:r>
      <w:r>
        <w:rPr>
          <w:spacing w:val="-4"/>
          <w:sz w:val="22"/>
          <w:szCs w:val="22"/>
        </w:rPr>
        <w:t xml:space="preserve"> </w:t>
      </w:r>
      <w:r>
        <w:rPr>
          <w:sz w:val="22"/>
          <w:szCs w:val="22"/>
        </w:rPr>
        <w:t>related</w:t>
      </w:r>
      <w:r>
        <w:rPr>
          <w:spacing w:val="-4"/>
          <w:sz w:val="22"/>
          <w:szCs w:val="22"/>
        </w:rPr>
        <w:t xml:space="preserve"> </w:t>
      </w:r>
      <w:r>
        <w:rPr>
          <w:sz w:val="22"/>
          <w:szCs w:val="22"/>
        </w:rPr>
        <w:t>to</w:t>
      </w:r>
      <w:r>
        <w:rPr>
          <w:spacing w:val="-3"/>
          <w:sz w:val="22"/>
          <w:szCs w:val="22"/>
        </w:rPr>
        <w:t xml:space="preserve"> </w:t>
      </w:r>
      <w:r>
        <w:rPr>
          <w:sz w:val="22"/>
          <w:szCs w:val="22"/>
        </w:rPr>
        <w:t>community awareness in future reporting periods.</w:t>
      </w:r>
    </w:p>
    <w:p w14:paraId="4692654A" w14:textId="77777777" w:rsidR="0087542F" w:rsidRDefault="0087542F">
      <w:pPr>
        <w:pStyle w:val="Heading2"/>
        <w:kinsoku w:val="0"/>
        <w:overflowPunct w:val="0"/>
        <w:spacing w:before="227"/>
        <w:rPr>
          <w:spacing w:val="-2"/>
        </w:rPr>
      </w:pPr>
      <w:bookmarkStart w:id="211" w:name="_bookmark211"/>
      <w:bookmarkEnd w:id="211"/>
      <w:r>
        <w:t>Law</w:t>
      </w:r>
      <w:r>
        <w:rPr>
          <w:spacing w:val="-7"/>
        </w:rPr>
        <w:t xml:space="preserve"> </w:t>
      </w:r>
      <w:r>
        <w:t>Enforcement</w:t>
      </w:r>
      <w:r>
        <w:rPr>
          <w:spacing w:val="-7"/>
        </w:rPr>
        <w:t xml:space="preserve"> </w:t>
      </w:r>
      <w:r>
        <w:t>Conduct</w:t>
      </w:r>
      <w:r>
        <w:rPr>
          <w:spacing w:val="-6"/>
        </w:rPr>
        <w:t xml:space="preserve"> </w:t>
      </w:r>
      <w:r>
        <w:rPr>
          <w:spacing w:val="-2"/>
        </w:rPr>
        <w:t>Commission</w:t>
      </w:r>
    </w:p>
    <w:p w14:paraId="79449296" w14:textId="77777777" w:rsidR="0087542F" w:rsidRDefault="0087542F">
      <w:pPr>
        <w:pStyle w:val="BodyText"/>
        <w:kinsoku w:val="0"/>
        <w:overflowPunct w:val="0"/>
        <w:spacing w:before="142"/>
        <w:ind w:left="382"/>
        <w:rPr>
          <w:b/>
          <w:bCs/>
          <w:i/>
          <w:iCs/>
          <w:spacing w:val="-4"/>
        </w:rPr>
      </w:pPr>
      <w:bookmarkStart w:id="212" w:name="_bookmark212"/>
      <w:bookmarkEnd w:id="212"/>
      <w:r>
        <w:rPr>
          <w:b/>
          <w:bCs/>
        </w:rPr>
        <w:t>Access</w:t>
      </w:r>
      <w:r>
        <w:rPr>
          <w:b/>
          <w:bCs/>
          <w:spacing w:val="-8"/>
        </w:rPr>
        <w:t xml:space="preserve"> </w:t>
      </w:r>
      <w:r>
        <w:rPr>
          <w:b/>
          <w:bCs/>
        </w:rPr>
        <w:t>to</w:t>
      </w:r>
      <w:r>
        <w:rPr>
          <w:b/>
          <w:bCs/>
          <w:spacing w:val="-6"/>
        </w:rPr>
        <w:t xml:space="preserve"> </w:t>
      </w:r>
      <w:r>
        <w:rPr>
          <w:b/>
          <w:bCs/>
        </w:rPr>
        <w:t>NSWPF</w:t>
      </w:r>
      <w:r>
        <w:rPr>
          <w:b/>
          <w:bCs/>
          <w:spacing w:val="-7"/>
        </w:rPr>
        <w:t xml:space="preserve"> </w:t>
      </w:r>
      <w:r>
        <w:rPr>
          <w:b/>
          <w:bCs/>
        </w:rPr>
        <w:t>information</w:t>
      </w:r>
      <w:r>
        <w:rPr>
          <w:b/>
          <w:bCs/>
          <w:spacing w:val="-4"/>
        </w:rPr>
        <w:t xml:space="preserve"> </w:t>
      </w:r>
      <w:r>
        <w:rPr>
          <w:b/>
          <w:bCs/>
        </w:rPr>
        <w:t>under</w:t>
      </w:r>
      <w:r>
        <w:rPr>
          <w:b/>
          <w:bCs/>
          <w:spacing w:val="-4"/>
        </w:rPr>
        <w:t xml:space="preserve"> </w:t>
      </w:r>
      <w:r>
        <w:rPr>
          <w:b/>
          <w:bCs/>
        </w:rPr>
        <w:t>the</w:t>
      </w:r>
      <w:r>
        <w:rPr>
          <w:b/>
          <w:bCs/>
          <w:spacing w:val="-2"/>
        </w:rPr>
        <w:t xml:space="preserve"> </w:t>
      </w:r>
      <w:r>
        <w:rPr>
          <w:b/>
          <w:bCs/>
          <w:i/>
          <w:iCs/>
        </w:rPr>
        <w:t>Law</w:t>
      </w:r>
      <w:r>
        <w:rPr>
          <w:b/>
          <w:bCs/>
          <w:i/>
          <w:iCs/>
          <w:spacing w:val="-3"/>
        </w:rPr>
        <w:t xml:space="preserve"> </w:t>
      </w:r>
      <w:r>
        <w:rPr>
          <w:b/>
          <w:bCs/>
          <w:i/>
          <w:iCs/>
        </w:rPr>
        <w:t>Enforcement</w:t>
      </w:r>
      <w:r>
        <w:rPr>
          <w:b/>
          <w:bCs/>
          <w:i/>
          <w:iCs/>
          <w:spacing w:val="-5"/>
        </w:rPr>
        <w:t xml:space="preserve"> </w:t>
      </w:r>
      <w:r>
        <w:rPr>
          <w:b/>
          <w:bCs/>
          <w:i/>
          <w:iCs/>
        </w:rPr>
        <w:t>Conduct</w:t>
      </w:r>
      <w:r>
        <w:rPr>
          <w:b/>
          <w:bCs/>
          <w:i/>
          <w:iCs/>
          <w:spacing w:val="-6"/>
        </w:rPr>
        <w:t xml:space="preserve"> </w:t>
      </w:r>
      <w:r>
        <w:rPr>
          <w:b/>
          <w:bCs/>
          <w:i/>
          <w:iCs/>
        </w:rPr>
        <w:t>Commission</w:t>
      </w:r>
      <w:r>
        <w:rPr>
          <w:b/>
          <w:bCs/>
          <w:i/>
          <w:iCs/>
          <w:spacing w:val="-5"/>
        </w:rPr>
        <w:t xml:space="preserve"> </w:t>
      </w:r>
      <w:r>
        <w:rPr>
          <w:b/>
          <w:bCs/>
          <w:i/>
          <w:iCs/>
        </w:rPr>
        <w:t>Act</w:t>
      </w:r>
      <w:r>
        <w:rPr>
          <w:b/>
          <w:bCs/>
          <w:i/>
          <w:iCs/>
          <w:spacing w:val="-5"/>
        </w:rPr>
        <w:t xml:space="preserve"> </w:t>
      </w:r>
      <w:r>
        <w:rPr>
          <w:b/>
          <w:bCs/>
          <w:i/>
          <w:iCs/>
          <w:spacing w:val="-4"/>
        </w:rPr>
        <w:t>2016</w:t>
      </w:r>
    </w:p>
    <w:p w14:paraId="56B87901" w14:textId="77777777" w:rsidR="0087542F" w:rsidRDefault="0087542F">
      <w:pPr>
        <w:pStyle w:val="ListParagraph"/>
        <w:numPr>
          <w:ilvl w:val="1"/>
          <w:numId w:val="7"/>
        </w:numPr>
        <w:tabs>
          <w:tab w:val="left" w:pos="1572"/>
        </w:tabs>
        <w:kinsoku w:val="0"/>
        <w:overflowPunct w:val="0"/>
        <w:spacing w:before="113"/>
        <w:ind w:right="952"/>
        <w:rPr>
          <w:sz w:val="22"/>
          <w:szCs w:val="22"/>
        </w:rPr>
      </w:pPr>
      <w:r>
        <w:rPr>
          <w:sz w:val="22"/>
          <w:szCs w:val="22"/>
        </w:rPr>
        <w:t>A</w:t>
      </w:r>
      <w:r>
        <w:rPr>
          <w:spacing w:val="-2"/>
          <w:sz w:val="22"/>
          <w:szCs w:val="22"/>
        </w:rPr>
        <w:t xml:space="preserve"> </w:t>
      </w:r>
      <w:r>
        <w:rPr>
          <w:sz w:val="22"/>
          <w:szCs w:val="22"/>
        </w:rPr>
        <w:t>significant</w:t>
      </w:r>
      <w:r>
        <w:rPr>
          <w:spacing w:val="-2"/>
          <w:sz w:val="22"/>
          <w:szCs w:val="22"/>
        </w:rPr>
        <w:t xml:space="preserve"> </w:t>
      </w:r>
      <w:r>
        <w:rPr>
          <w:sz w:val="22"/>
          <w:szCs w:val="22"/>
        </w:rPr>
        <w:t>part</w:t>
      </w:r>
      <w:r>
        <w:rPr>
          <w:spacing w:val="-4"/>
          <w:sz w:val="22"/>
          <w:szCs w:val="22"/>
        </w:rPr>
        <w:t xml:space="preserve"> </w:t>
      </w:r>
      <w:r>
        <w:rPr>
          <w:sz w:val="22"/>
          <w:szCs w:val="22"/>
        </w:rPr>
        <w:t>of</w:t>
      </w:r>
      <w:r>
        <w:rPr>
          <w:spacing w:val="-2"/>
          <w:sz w:val="22"/>
          <w:szCs w:val="22"/>
        </w:rPr>
        <w:t xml:space="preserve"> </w:t>
      </w:r>
      <w:r>
        <w:rPr>
          <w:sz w:val="22"/>
          <w:szCs w:val="22"/>
        </w:rPr>
        <w:t>this</w:t>
      </w:r>
      <w:r>
        <w:rPr>
          <w:spacing w:val="-5"/>
          <w:sz w:val="22"/>
          <w:szCs w:val="22"/>
        </w:rPr>
        <w:t xml:space="preserve"> </w:t>
      </w:r>
      <w:r>
        <w:rPr>
          <w:sz w:val="22"/>
          <w:szCs w:val="22"/>
        </w:rPr>
        <w:t>year's</w:t>
      </w:r>
      <w:r>
        <w:rPr>
          <w:spacing w:val="-2"/>
          <w:sz w:val="22"/>
          <w:szCs w:val="22"/>
        </w:rPr>
        <w:t xml:space="preserve"> </w:t>
      </w:r>
      <w:r>
        <w:rPr>
          <w:sz w:val="22"/>
          <w:szCs w:val="22"/>
        </w:rPr>
        <w:t>review</w:t>
      </w:r>
      <w:r>
        <w:rPr>
          <w:spacing w:val="-2"/>
          <w:sz w:val="22"/>
          <w:szCs w:val="22"/>
        </w:rPr>
        <w:t xml:space="preserve"> </w:t>
      </w:r>
      <w:r>
        <w:rPr>
          <w:sz w:val="22"/>
          <w:szCs w:val="22"/>
        </w:rPr>
        <w:t>focused</w:t>
      </w:r>
      <w:r>
        <w:rPr>
          <w:spacing w:val="-2"/>
          <w:sz w:val="22"/>
          <w:szCs w:val="22"/>
        </w:rPr>
        <w:t xml:space="preserve"> </w:t>
      </w:r>
      <w:r>
        <w:rPr>
          <w:sz w:val="22"/>
          <w:szCs w:val="22"/>
        </w:rPr>
        <w:t>on</w:t>
      </w:r>
      <w:r>
        <w:rPr>
          <w:spacing w:val="-6"/>
          <w:sz w:val="22"/>
          <w:szCs w:val="22"/>
        </w:rPr>
        <w:t xml:space="preserve"> </w:t>
      </w:r>
      <w:r>
        <w:rPr>
          <w:sz w:val="22"/>
          <w:szCs w:val="22"/>
        </w:rPr>
        <w:t>the</w:t>
      </w:r>
      <w:r>
        <w:rPr>
          <w:spacing w:val="-4"/>
          <w:sz w:val="22"/>
          <w:szCs w:val="22"/>
        </w:rPr>
        <w:t xml:space="preserve"> </w:t>
      </w:r>
      <w:r>
        <w:rPr>
          <w:sz w:val="22"/>
          <w:szCs w:val="22"/>
        </w:rPr>
        <w:t>Law</w:t>
      </w:r>
      <w:r>
        <w:rPr>
          <w:spacing w:val="-4"/>
          <w:sz w:val="22"/>
          <w:szCs w:val="22"/>
        </w:rPr>
        <w:t xml:space="preserve"> </w:t>
      </w:r>
      <w:r>
        <w:rPr>
          <w:sz w:val="22"/>
          <w:szCs w:val="22"/>
        </w:rPr>
        <w:t>Enforcement</w:t>
      </w:r>
      <w:r>
        <w:rPr>
          <w:spacing w:val="-2"/>
          <w:sz w:val="22"/>
          <w:szCs w:val="22"/>
        </w:rPr>
        <w:t xml:space="preserve"> </w:t>
      </w:r>
      <w:r>
        <w:rPr>
          <w:sz w:val="22"/>
          <w:szCs w:val="22"/>
        </w:rPr>
        <w:t>Conduct Commission's (LECC's) ability to access NSW Police Force (NSWPF) documents. This matter</w:t>
      </w:r>
      <w:r>
        <w:rPr>
          <w:spacing w:val="-1"/>
          <w:sz w:val="22"/>
          <w:szCs w:val="22"/>
        </w:rPr>
        <w:t xml:space="preserve"> </w:t>
      </w:r>
      <w:r>
        <w:rPr>
          <w:sz w:val="22"/>
          <w:szCs w:val="22"/>
        </w:rPr>
        <w:t>is examined in</w:t>
      </w:r>
      <w:r>
        <w:rPr>
          <w:spacing w:val="-2"/>
          <w:sz w:val="22"/>
          <w:szCs w:val="22"/>
        </w:rPr>
        <w:t xml:space="preserve"> </w:t>
      </w:r>
      <w:r>
        <w:rPr>
          <w:sz w:val="22"/>
          <w:szCs w:val="22"/>
        </w:rPr>
        <w:t>detail in Chapter</w:t>
      </w:r>
      <w:r>
        <w:rPr>
          <w:spacing w:val="-2"/>
          <w:sz w:val="22"/>
          <w:szCs w:val="22"/>
        </w:rPr>
        <w:t xml:space="preserve"> </w:t>
      </w:r>
      <w:r>
        <w:rPr>
          <w:sz w:val="22"/>
          <w:szCs w:val="22"/>
        </w:rPr>
        <w:t>One,</w:t>
      </w:r>
      <w:r>
        <w:rPr>
          <w:spacing w:val="-1"/>
          <w:sz w:val="22"/>
          <w:szCs w:val="22"/>
        </w:rPr>
        <w:t xml:space="preserve"> </w:t>
      </w:r>
      <w:r>
        <w:rPr>
          <w:sz w:val="22"/>
          <w:szCs w:val="22"/>
        </w:rPr>
        <w:t>including in the context</w:t>
      </w:r>
      <w:r>
        <w:rPr>
          <w:spacing w:val="-1"/>
          <w:sz w:val="22"/>
          <w:szCs w:val="22"/>
        </w:rPr>
        <w:t xml:space="preserve"> </w:t>
      </w:r>
      <w:r>
        <w:rPr>
          <w:sz w:val="22"/>
          <w:szCs w:val="22"/>
        </w:rPr>
        <w:t>of the recently introduced 'wanding' powers.</w:t>
      </w:r>
    </w:p>
    <w:p w14:paraId="7E070695" w14:textId="77777777" w:rsidR="0087542F" w:rsidRDefault="0087542F">
      <w:pPr>
        <w:pStyle w:val="ListParagraph"/>
        <w:numPr>
          <w:ilvl w:val="1"/>
          <w:numId w:val="7"/>
        </w:numPr>
        <w:tabs>
          <w:tab w:val="left" w:pos="1572"/>
        </w:tabs>
        <w:kinsoku w:val="0"/>
        <w:overflowPunct w:val="0"/>
        <w:spacing w:before="229"/>
        <w:ind w:right="1077"/>
        <w:rPr>
          <w:sz w:val="22"/>
          <w:szCs w:val="22"/>
        </w:rPr>
      </w:pPr>
      <w:r>
        <w:rPr>
          <w:sz w:val="22"/>
          <w:szCs w:val="22"/>
        </w:rPr>
        <w:t>This</w:t>
      </w:r>
      <w:r>
        <w:rPr>
          <w:spacing w:val="-3"/>
          <w:sz w:val="22"/>
          <w:szCs w:val="22"/>
        </w:rPr>
        <w:t xml:space="preserve"> </w:t>
      </w:r>
      <w:r>
        <w:rPr>
          <w:sz w:val="22"/>
          <w:szCs w:val="22"/>
        </w:rPr>
        <w:t>section</w:t>
      </w:r>
      <w:r>
        <w:rPr>
          <w:spacing w:val="-6"/>
          <w:sz w:val="22"/>
          <w:szCs w:val="22"/>
        </w:rPr>
        <w:t xml:space="preserve"> </w:t>
      </w:r>
      <w:r>
        <w:rPr>
          <w:sz w:val="22"/>
          <w:szCs w:val="22"/>
        </w:rPr>
        <w:t>considers</w:t>
      </w:r>
      <w:r>
        <w:rPr>
          <w:spacing w:val="-5"/>
          <w:sz w:val="22"/>
          <w:szCs w:val="22"/>
        </w:rPr>
        <w:t xml:space="preserve"> </w:t>
      </w:r>
      <w:r>
        <w:rPr>
          <w:sz w:val="22"/>
          <w:szCs w:val="22"/>
        </w:rPr>
        <w:t>other</w:t>
      </w:r>
      <w:r>
        <w:rPr>
          <w:spacing w:val="-3"/>
          <w:sz w:val="22"/>
          <w:szCs w:val="22"/>
        </w:rPr>
        <w:t xml:space="preserve"> </w:t>
      </w:r>
      <w:r>
        <w:rPr>
          <w:sz w:val="22"/>
          <w:szCs w:val="22"/>
        </w:rPr>
        <w:t>issues</w:t>
      </w:r>
      <w:r>
        <w:rPr>
          <w:spacing w:val="-5"/>
          <w:sz w:val="22"/>
          <w:szCs w:val="22"/>
        </w:rPr>
        <w:t xml:space="preserve"> </w:t>
      </w:r>
      <w:r>
        <w:rPr>
          <w:sz w:val="22"/>
          <w:szCs w:val="22"/>
        </w:rPr>
        <w:t>of</w:t>
      </w:r>
      <w:r>
        <w:rPr>
          <w:spacing w:val="-3"/>
          <w:sz w:val="22"/>
          <w:szCs w:val="22"/>
        </w:rPr>
        <w:t xml:space="preserve"> </w:t>
      </w:r>
      <w:r>
        <w:rPr>
          <w:sz w:val="22"/>
          <w:szCs w:val="22"/>
        </w:rPr>
        <w:t>interest</w:t>
      </w:r>
      <w:r>
        <w:rPr>
          <w:spacing w:val="-3"/>
          <w:sz w:val="22"/>
          <w:szCs w:val="22"/>
        </w:rPr>
        <w:t xml:space="preserve"> </w:t>
      </w:r>
      <w:r>
        <w:rPr>
          <w:sz w:val="22"/>
          <w:szCs w:val="22"/>
        </w:rPr>
        <w:t>to</w:t>
      </w:r>
      <w:r>
        <w:rPr>
          <w:spacing w:val="-2"/>
          <w:sz w:val="22"/>
          <w:szCs w:val="22"/>
        </w:rPr>
        <w:t xml:space="preserve"> </w:t>
      </w:r>
      <w:r>
        <w:rPr>
          <w:sz w:val="22"/>
          <w:szCs w:val="22"/>
        </w:rPr>
        <w:t>the</w:t>
      </w:r>
      <w:r>
        <w:rPr>
          <w:spacing w:val="-3"/>
          <w:sz w:val="22"/>
          <w:szCs w:val="22"/>
        </w:rPr>
        <w:t xml:space="preserve"> </w:t>
      </w:r>
      <w:r>
        <w:rPr>
          <w:sz w:val="22"/>
          <w:szCs w:val="22"/>
        </w:rPr>
        <w:t>Committee</w:t>
      </w:r>
      <w:r>
        <w:rPr>
          <w:spacing w:val="-3"/>
          <w:sz w:val="22"/>
          <w:szCs w:val="22"/>
        </w:rPr>
        <w:t xml:space="preserve"> </w:t>
      </w:r>
      <w:r>
        <w:rPr>
          <w:sz w:val="22"/>
          <w:szCs w:val="22"/>
        </w:rPr>
        <w:t>relating</w:t>
      </w:r>
      <w:r>
        <w:rPr>
          <w:spacing w:val="-4"/>
          <w:sz w:val="22"/>
          <w:szCs w:val="22"/>
        </w:rPr>
        <w:t xml:space="preserve"> </w:t>
      </w:r>
      <w:r>
        <w:rPr>
          <w:sz w:val="22"/>
          <w:szCs w:val="22"/>
        </w:rPr>
        <w:t>to</w:t>
      </w:r>
      <w:r>
        <w:rPr>
          <w:spacing w:val="-5"/>
          <w:sz w:val="22"/>
          <w:szCs w:val="22"/>
        </w:rPr>
        <w:t xml:space="preserve"> </w:t>
      </w:r>
      <w:r>
        <w:rPr>
          <w:sz w:val="22"/>
          <w:szCs w:val="22"/>
        </w:rPr>
        <w:t>the oversight of the LECC and operational challenges.</w:t>
      </w:r>
    </w:p>
    <w:p w14:paraId="6E947F8E" w14:textId="77777777" w:rsidR="0087542F" w:rsidRDefault="0087542F">
      <w:pPr>
        <w:pStyle w:val="Heading4"/>
        <w:kinsoku w:val="0"/>
        <w:overflowPunct w:val="0"/>
        <w:spacing w:before="258"/>
        <w:rPr>
          <w:spacing w:val="-2"/>
        </w:rPr>
      </w:pPr>
      <w:bookmarkStart w:id="213" w:name="_bookmark213"/>
      <w:bookmarkEnd w:id="213"/>
      <w:r>
        <w:t>Domestic</w:t>
      </w:r>
      <w:r>
        <w:rPr>
          <w:spacing w:val="-4"/>
        </w:rPr>
        <w:t xml:space="preserve"> </w:t>
      </w:r>
      <w:r>
        <w:t>and</w:t>
      </w:r>
      <w:r>
        <w:rPr>
          <w:spacing w:val="-4"/>
        </w:rPr>
        <w:t xml:space="preserve"> </w:t>
      </w:r>
      <w:r>
        <w:t>family</w:t>
      </w:r>
      <w:r>
        <w:rPr>
          <w:spacing w:val="-4"/>
        </w:rPr>
        <w:t xml:space="preserve"> </w:t>
      </w:r>
      <w:r>
        <w:rPr>
          <w:spacing w:val="-2"/>
        </w:rPr>
        <w:t>violence</w:t>
      </w:r>
    </w:p>
    <w:p w14:paraId="51EE6D7C" w14:textId="77777777" w:rsidR="0087542F" w:rsidRDefault="0087542F">
      <w:pPr>
        <w:pStyle w:val="ListParagraph"/>
        <w:numPr>
          <w:ilvl w:val="1"/>
          <w:numId w:val="7"/>
        </w:numPr>
        <w:tabs>
          <w:tab w:val="left" w:pos="1572"/>
        </w:tabs>
        <w:kinsoku w:val="0"/>
        <w:overflowPunct w:val="0"/>
        <w:spacing w:before="113"/>
        <w:ind w:right="1046"/>
        <w:rPr>
          <w:sz w:val="22"/>
          <w:szCs w:val="22"/>
          <w:vertAlign w:val="superscript"/>
        </w:rPr>
      </w:pPr>
      <w:r>
        <w:rPr>
          <w:sz w:val="22"/>
          <w:szCs w:val="22"/>
        </w:rPr>
        <w:t>In our 2023 review, we discussed the LECC's June 2023 report on NSWPF responses to domestic and family violence.</w:t>
      </w:r>
      <w:hyperlink w:anchor="bookmark218" w:history="1">
        <w:r>
          <w:rPr>
            <w:sz w:val="22"/>
            <w:szCs w:val="22"/>
            <w:vertAlign w:val="superscript"/>
          </w:rPr>
          <w:t>186</w:t>
        </w:r>
      </w:hyperlink>
      <w:r>
        <w:rPr>
          <w:sz w:val="22"/>
          <w:szCs w:val="22"/>
        </w:rPr>
        <w:t xml:space="preserve"> The report made 13 recommendations to the NSWPF, ten of which were supported, agreed to or agreed</w:t>
      </w:r>
      <w:r>
        <w:rPr>
          <w:spacing w:val="-3"/>
          <w:sz w:val="22"/>
          <w:szCs w:val="22"/>
        </w:rPr>
        <w:t xml:space="preserve"> </w:t>
      </w:r>
      <w:r>
        <w:rPr>
          <w:sz w:val="22"/>
          <w:szCs w:val="22"/>
        </w:rPr>
        <w:t>to</w:t>
      </w:r>
      <w:r>
        <w:rPr>
          <w:spacing w:val="-2"/>
          <w:sz w:val="22"/>
          <w:szCs w:val="22"/>
        </w:rPr>
        <w:t xml:space="preserve"> </w:t>
      </w:r>
      <w:r>
        <w:rPr>
          <w:sz w:val="22"/>
          <w:szCs w:val="22"/>
        </w:rPr>
        <w:t>in</w:t>
      </w:r>
      <w:r>
        <w:rPr>
          <w:spacing w:val="-3"/>
          <w:sz w:val="22"/>
          <w:szCs w:val="22"/>
        </w:rPr>
        <w:t xml:space="preserve"> </w:t>
      </w:r>
      <w:r>
        <w:rPr>
          <w:sz w:val="22"/>
          <w:szCs w:val="22"/>
        </w:rPr>
        <w:t>principle.</w:t>
      </w:r>
      <w:hyperlink w:anchor="bookmark219" w:history="1">
        <w:r>
          <w:rPr>
            <w:sz w:val="22"/>
            <w:szCs w:val="22"/>
            <w:vertAlign w:val="superscript"/>
          </w:rPr>
          <w:t>187</w:t>
        </w:r>
      </w:hyperlink>
      <w:r>
        <w:rPr>
          <w:spacing w:val="-4"/>
          <w:sz w:val="22"/>
          <w:szCs w:val="22"/>
        </w:rPr>
        <w:t xml:space="preserve"> </w:t>
      </w:r>
      <w:r>
        <w:rPr>
          <w:sz w:val="22"/>
          <w:szCs w:val="22"/>
        </w:rPr>
        <w:t>A</w:t>
      </w:r>
      <w:r>
        <w:rPr>
          <w:spacing w:val="-3"/>
          <w:sz w:val="22"/>
          <w:szCs w:val="22"/>
        </w:rPr>
        <w:t xml:space="preserve"> </w:t>
      </w:r>
      <w:r>
        <w:rPr>
          <w:sz w:val="22"/>
          <w:szCs w:val="22"/>
        </w:rPr>
        <w:t>notable</w:t>
      </w:r>
      <w:r>
        <w:rPr>
          <w:spacing w:val="-2"/>
          <w:sz w:val="22"/>
          <w:szCs w:val="22"/>
        </w:rPr>
        <w:t xml:space="preserve"> </w:t>
      </w:r>
      <w:r>
        <w:rPr>
          <w:sz w:val="22"/>
          <w:szCs w:val="22"/>
        </w:rPr>
        <w:t>challenge</w:t>
      </w:r>
      <w:r>
        <w:rPr>
          <w:spacing w:val="-5"/>
          <w:sz w:val="22"/>
          <w:szCs w:val="22"/>
        </w:rPr>
        <w:t xml:space="preserve"> </w:t>
      </w:r>
      <w:r>
        <w:rPr>
          <w:sz w:val="22"/>
          <w:szCs w:val="22"/>
        </w:rPr>
        <w:t>identified</w:t>
      </w:r>
      <w:r>
        <w:rPr>
          <w:spacing w:val="-4"/>
          <w:sz w:val="22"/>
          <w:szCs w:val="22"/>
        </w:rPr>
        <w:t xml:space="preserve"> </w:t>
      </w:r>
      <w:r>
        <w:rPr>
          <w:sz w:val="22"/>
          <w:szCs w:val="22"/>
        </w:rPr>
        <w:t>by</w:t>
      </w:r>
      <w:r>
        <w:rPr>
          <w:spacing w:val="-3"/>
          <w:sz w:val="22"/>
          <w:szCs w:val="22"/>
        </w:rPr>
        <w:t xml:space="preserve"> </w:t>
      </w:r>
      <w:r>
        <w:rPr>
          <w:sz w:val="22"/>
          <w:szCs w:val="22"/>
        </w:rPr>
        <w:t>the</w:t>
      </w:r>
      <w:r>
        <w:rPr>
          <w:spacing w:val="-5"/>
          <w:sz w:val="22"/>
          <w:szCs w:val="22"/>
        </w:rPr>
        <w:t xml:space="preserve"> </w:t>
      </w:r>
      <w:r>
        <w:rPr>
          <w:sz w:val="22"/>
          <w:szCs w:val="22"/>
        </w:rPr>
        <w:t>Commission</w:t>
      </w:r>
      <w:r>
        <w:rPr>
          <w:spacing w:val="-2"/>
          <w:sz w:val="22"/>
          <w:szCs w:val="22"/>
        </w:rPr>
        <w:t xml:space="preserve"> </w:t>
      </w:r>
      <w:r>
        <w:rPr>
          <w:sz w:val="22"/>
          <w:szCs w:val="22"/>
        </w:rPr>
        <w:t>was that the NSWPF lacked policies and procedures in cases where an officer is involved in domestic or family violence</w:t>
      </w:r>
      <w:hyperlink w:anchor="bookmark220" w:history="1">
        <w:r>
          <w:rPr>
            <w:sz w:val="22"/>
            <w:szCs w:val="22"/>
          </w:rPr>
          <w:t>.</w:t>
        </w:r>
        <w:r>
          <w:rPr>
            <w:sz w:val="22"/>
            <w:szCs w:val="22"/>
            <w:vertAlign w:val="superscript"/>
          </w:rPr>
          <w:t>188</w:t>
        </w:r>
      </w:hyperlink>
    </w:p>
    <w:p w14:paraId="42EB1479" w14:textId="77777777" w:rsidR="0087542F" w:rsidRDefault="0087542F">
      <w:pPr>
        <w:pStyle w:val="BodyText"/>
        <w:kinsoku w:val="0"/>
        <w:overflowPunct w:val="0"/>
        <w:rPr>
          <w:sz w:val="20"/>
          <w:szCs w:val="20"/>
        </w:rPr>
      </w:pPr>
    </w:p>
    <w:p w14:paraId="4F7D4B69" w14:textId="77777777" w:rsidR="0087542F" w:rsidRDefault="0087542F">
      <w:pPr>
        <w:pStyle w:val="BodyText"/>
        <w:kinsoku w:val="0"/>
        <w:overflowPunct w:val="0"/>
        <w:spacing w:before="196"/>
        <w:rPr>
          <w:sz w:val="20"/>
          <w:szCs w:val="20"/>
        </w:rPr>
      </w:pPr>
      <w:r>
        <w:rPr>
          <w:noProof/>
        </w:rPr>
        <w:pict w14:anchorId="4E8F6DC2">
          <v:shape id="_x0000_s1085" style="position:absolute;margin-left:85.1pt;margin-top:23.2pt;width:144.05pt;height:.75pt;z-index:251654144;mso-wrap-distance-left:0;mso-wrap-distance-right:0;mso-position-horizontal-relative:page;mso-position-vertical-relative:text" coordsize="2881,15" o:allowincell="f" path="m2880,hhl,,,14r2880,l2880,xe" fillcolor="black" stroked="f">
            <v:path arrowok="t"/>
            <w10:wrap type="topAndBottom" anchorx="page"/>
          </v:shape>
        </w:pict>
      </w:r>
    </w:p>
    <w:p w14:paraId="14C2D2BD" w14:textId="77777777" w:rsidR="0087542F" w:rsidRDefault="0087542F">
      <w:pPr>
        <w:pStyle w:val="BodyText"/>
        <w:kinsoku w:val="0"/>
        <w:overflowPunct w:val="0"/>
        <w:spacing w:before="100"/>
        <w:ind w:left="382"/>
        <w:rPr>
          <w:color w:val="000000"/>
          <w:spacing w:val="-5"/>
          <w:sz w:val="18"/>
          <w:szCs w:val="18"/>
        </w:rPr>
      </w:pPr>
      <w:bookmarkStart w:id="214" w:name="_bookmark214"/>
      <w:bookmarkEnd w:id="214"/>
      <w:r>
        <w:rPr>
          <w:position w:val="5"/>
          <w:sz w:val="12"/>
          <w:szCs w:val="12"/>
        </w:rPr>
        <w:t>182</w:t>
      </w:r>
      <w:r>
        <w:rPr>
          <w:spacing w:val="9"/>
          <w:position w:val="5"/>
          <w:sz w:val="12"/>
          <w:szCs w:val="12"/>
        </w:rPr>
        <w:t xml:space="preserve"> </w:t>
      </w:r>
      <w:r>
        <w:rPr>
          <w:sz w:val="18"/>
          <w:szCs w:val="18"/>
        </w:rPr>
        <w:t>Sonia</w:t>
      </w:r>
      <w:r>
        <w:rPr>
          <w:spacing w:val="-3"/>
          <w:sz w:val="18"/>
          <w:szCs w:val="18"/>
        </w:rPr>
        <w:t xml:space="preserve"> </w:t>
      </w:r>
      <w:r>
        <w:rPr>
          <w:sz w:val="18"/>
          <w:szCs w:val="18"/>
        </w:rPr>
        <w:t>Minutillo,</w:t>
      </w:r>
      <w:r>
        <w:rPr>
          <w:spacing w:val="-1"/>
          <w:sz w:val="18"/>
          <w:szCs w:val="18"/>
        </w:rPr>
        <w:t xml:space="preserve"> </w:t>
      </w:r>
      <w:hyperlink r:id="rId275"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32.</w:t>
      </w:r>
    </w:p>
    <w:p w14:paraId="111B5D1A" w14:textId="77777777" w:rsidR="0087542F" w:rsidRDefault="0087542F">
      <w:pPr>
        <w:pStyle w:val="BodyText"/>
        <w:kinsoku w:val="0"/>
        <w:overflowPunct w:val="0"/>
        <w:spacing w:before="39"/>
        <w:ind w:left="382"/>
        <w:rPr>
          <w:color w:val="000000"/>
          <w:spacing w:val="-4"/>
          <w:sz w:val="18"/>
          <w:szCs w:val="18"/>
        </w:rPr>
      </w:pPr>
      <w:bookmarkStart w:id="215" w:name="_bookmark215"/>
      <w:bookmarkEnd w:id="215"/>
      <w:r>
        <w:rPr>
          <w:position w:val="5"/>
          <w:sz w:val="12"/>
          <w:szCs w:val="12"/>
        </w:rPr>
        <w:t>183</w:t>
      </w:r>
      <w:r>
        <w:rPr>
          <w:spacing w:val="9"/>
          <w:position w:val="5"/>
          <w:sz w:val="12"/>
          <w:szCs w:val="12"/>
        </w:rPr>
        <w:t xml:space="preserve"> </w:t>
      </w:r>
      <w:r>
        <w:rPr>
          <w:sz w:val="18"/>
          <w:szCs w:val="18"/>
        </w:rPr>
        <w:t>Information</w:t>
      </w:r>
      <w:r>
        <w:rPr>
          <w:spacing w:val="-3"/>
          <w:sz w:val="18"/>
          <w:szCs w:val="18"/>
        </w:rPr>
        <w:t xml:space="preserve"> </w:t>
      </w:r>
      <w:r>
        <w:rPr>
          <w:sz w:val="18"/>
          <w:szCs w:val="18"/>
        </w:rPr>
        <w:t>and</w:t>
      </w:r>
      <w:r>
        <w:rPr>
          <w:spacing w:val="-3"/>
          <w:sz w:val="18"/>
          <w:szCs w:val="18"/>
        </w:rPr>
        <w:t xml:space="preserve"> </w:t>
      </w:r>
      <w:r>
        <w:rPr>
          <w:sz w:val="18"/>
          <w:szCs w:val="18"/>
        </w:rPr>
        <w:t>Privacy</w:t>
      </w:r>
      <w:r>
        <w:rPr>
          <w:spacing w:val="-2"/>
          <w:sz w:val="18"/>
          <w:szCs w:val="18"/>
        </w:rPr>
        <w:t xml:space="preserve"> </w:t>
      </w:r>
      <w:r>
        <w:rPr>
          <w:sz w:val="18"/>
          <w:szCs w:val="18"/>
        </w:rPr>
        <w:t>Commission,</w:t>
      </w:r>
      <w:r>
        <w:rPr>
          <w:spacing w:val="-1"/>
          <w:sz w:val="18"/>
          <w:szCs w:val="18"/>
        </w:rPr>
        <w:t xml:space="preserve"> </w:t>
      </w:r>
      <w:hyperlink r:id="rId276"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31,</w:t>
      </w:r>
      <w:r>
        <w:rPr>
          <w:color w:val="000000"/>
          <w:spacing w:val="-2"/>
          <w:sz w:val="18"/>
          <w:szCs w:val="18"/>
        </w:rPr>
        <w:t xml:space="preserve"> </w:t>
      </w:r>
      <w:r>
        <w:rPr>
          <w:color w:val="000000"/>
          <w:sz w:val="18"/>
          <w:szCs w:val="18"/>
        </w:rPr>
        <w:t>table</w:t>
      </w:r>
      <w:r>
        <w:rPr>
          <w:color w:val="000000"/>
          <w:spacing w:val="-3"/>
          <w:sz w:val="18"/>
          <w:szCs w:val="18"/>
        </w:rPr>
        <w:t xml:space="preserve"> </w:t>
      </w:r>
      <w:r>
        <w:rPr>
          <w:color w:val="000000"/>
          <w:sz w:val="18"/>
          <w:szCs w:val="18"/>
        </w:rPr>
        <w:t>entry</w:t>
      </w:r>
      <w:r>
        <w:rPr>
          <w:color w:val="000000"/>
          <w:spacing w:val="-2"/>
          <w:sz w:val="18"/>
          <w:szCs w:val="18"/>
        </w:rPr>
        <w:t xml:space="preserve"> </w:t>
      </w:r>
      <w:r>
        <w:rPr>
          <w:color w:val="000000"/>
          <w:spacing w:val="-4"/>
          <w:sz w:val="18"/>
          <w:szCs w:val="18"/>
        </w:rPr>
        <w:t>3.1.</w:t>
      </w:r>
    </w:p>
    <w:p w14:paraId="61CF6A03" w14:textId="77777777" w:rsidR="0087542F" w:rsidRDefault="0087542F">
      <w:pPr>
        <w:pStyle w:val="BodyText"/>
        <w:kinsoku w:val="0"/>
        <w:overflowPunct w:val="0"/>
        <w:spacing w:before="39"/>
        <w:ind w:left="382"/>
        <w:rPr>
          <w:color w:val="000000"/>
          <w:spacing w:val="-5"/>
          <w:sz w:val="18"/>
          <w:szCs w:val="18"/>
        </w:rPr>
      </w:pPr>
      <w:bookmarkStart w:id="216" w:name="_bookmark216"/>
      <w:bookmarkEnd w:id="216"/>
      <w:r>
        <w:rPr>
          <w:position w:val="5"/>
          <w:sz w:val="12"/>
          <w:szCs w:val="12"/>
        </w:rPr>
        <w:t>184</w:t>
      </w:r>
      <w:r>
        <w:rPr>
          <w:spacing w:val="7"/>
          <w:position w:val="5"/>
          <w:sz w:val="12"/>
          <w:szCs w:val="12"/>
        </w:rPr>
        <w:t xml:space="preserve"> </w:t>
      </w:r>
      <w:hyperlink r:id="rId277"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Information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Privacy</w:t>
      </w:r>
      <w:r>
        <w:rPr>
          <w:color w:val="000000"/>
          <w:spacing w:val="-3"/>
          <w:sz w:val="18"/>
          <w:szCs w:val="18"/>
        </w:rPr>
        <w:t xml:space="preserve"> </w:t>
      </w:r>
      <w:r>
        <w:rPr>
          <w:color w:val="000000"/>
          <w:sz w:val="18"/>
          <w:szCs w:val="18"/>
        </w:rPr>
        <w:t>Commission, 22</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w:t>
      </w:r>
    </w:p>
    <w:p w14:paraId="6D22DE70" w14:textId="77777777" w:rsidR="0087542F" w:rsidRDefault="0087542F">
      <w:pPr>
        <w:pStyle w:val="BodyText"/>
        <w:kinsoku w:val="0"/>
        <w:overflowPunct w:val="0"/>
        <w:spacing w:before="42"/>
        <w:ind w:left="382"/>
        <w:rPr>
          <w:color w:val="000000"/>
          <w:spacing w:val="-5"/>
          <w:sz w:val="18"/>
          <w:szCs w:val="18"/>
        </w:rPr>
      </w:pPr>
      <w:bookmarkStart w:id="217" w:name="_bookmark217"/>
      <w:bookmarkEnd w:id="217"/>
      <w:r>
        <w:rPr>
          <w:position w:val="5"/>
          <w:sz w:val="12"/>
          <w:szCs w:val="12"/>
        </w:rPr>
        <w:t>185</w:t>
      </w:r>
      <w:r>
        <w:rPr>
          <w:spacing w:val="7"/>
          <w:position w:val="5"/>
          <w:sz w:val="12"/>
          <w:szCs w:val="12"/>
        </w:rPr>
        <w:t xml:space="preserve"> </w:t>
      </w:r>
      <w:hyperlink r:id="rId278"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Information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Privacy</w:t>
      </w:r>
      <w:r>
        <w:rPr>
          <w:color w:val="000000"/>
          <w:spacing w:val="-3"/>
          <w:sz w:val="18"/>
          <w:szCs w:val="18"/>
        </w:rPr>
        <w:t xml:space="preserve"> </w:t>
      </w:r>
      <w:r>
        <w:rPr>
          <w:color w:val="000000"/>
          <w:sz w:val="18"/>
          <w:szCs w:val="18"/>
        </w:rPr>
        <w:t>Commission, 22</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w:t>
      </w:r>
    </w:p>
    <w:p w14:paraId="6DBC575C" w14:textId="77777777" w:rsidR="0087542F" w:rsidRDefault="0087542F">
      <w:pPr>
        <w:pStyle w:val="BodyText"/>
        <w:kinsoku w:val="0"/>
        <w:overflowPunct w:val="0"/>
        <w:spacing w:before="40"/>
        <w:ind w:left="382" w:right="842"/>
        <w:rPr>
          <w:color w:val="000000"/>
          <w:sz w:val="18"/>
          <w:szCs w:val="18"/>
        </w:rPr>
      </w:pPr>
      <w:bookmarkStart w:id="218" w:name="_bookmark218"/>
      <w:bookmarkEnd w:id="218"/>
      <w:r>
        <w:rPr>
          <w:position w:val="5"/>
          <w:sz w:val="12"/>
          <w:szCs w:val="12"/>
        </w:rPr>
        <w:t>186</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279" w:history="1">
        <w:r>
          <w:rPr>
            <w:color w:val="0000FF"/>
            <w:sz w:val="18"/>
            <w:szCs w:val="18"/>
            <w:u w:val="single"/>
          </w:rPr>
          <w:t>2023</w:t>
        </w:r>
      </w:hyperlink>
      <w:r>
        <w:rPr>
          <w:color w:val="0000FF"/>
          <w:sz w:val="18"/>
          <w:szCs w:val="18"/>
        </w:rPr>
        <w:t xml:space="preserve"> </w:t>
      </w:r>
      <w:hyperlink r:id="rId280"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pp 27-28.</w:t>
      </w:r>
    </w:p>
    <w:p w14:paraId="6D705B2E" w14:textId="77777777" w:rsidR="0087542F" w:rsidRDefault="0087542F">
      <w:pPr>
        <w:pStyle w:val="BodyText"/>
        <w:kinsoku w:val="0"/>
        <w:overflowPunct w:val="0"/>
        <w:spacing w:before="40"/>
        <w:ind w:left="382" w:right="935"/>
        <w:jc w:val="both"/>
        <w:rPr>
          <w:color w:val="000000"/>
          <w:sz w:val="18"/>
          <w:szCs w:val="18"/>
        </w:rPr>
      </w:pPr>
      <w:bookmarkStart w:id="219" w:name="_bookmark219"/>
      <w:bookmarkEnd w:id="219"/>
      <w:r>
        <w:rPr>
          <w:position w:val="5"/>
          <w:sz w:val="12"/>
          <w:szCs w:val="12"/>
        </w:rPr>
        <w:t>187</w:t>
      </w:r>
      <w:r>
        <w:rPr>
          <w:spacing w:val="9"/>
          <w:position w:val="5"/>
          <w:sz w:val="12"/>
          <w:szCs w:val="12"/>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1"/>
          <w:sz w:val="18"/>
          <w:szCs w:val="18"/>
        </w:rPr>
        <w:t xml:space="preserve"> </w:t>
      </w:r>
      <w:hyperlink r:id="rId281" w:history="1">
        <w:r>
          <w:rPr>
            <w:color w:val="0000FF"/>
            <w:sz w:val="18"/>
            <w:szCs w:val="18"/>
            <w:u w:val="single"/>
          </w:rPr>
          <w:t>Review</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NSW</w:t>
        </w:r>
        <w:r>
          <w:rPr>
            <w:color w:val="0000FF"/>
            <w:spacing w:val="-3"/>
            <w:sz w:val="18"/>
            <w:szCs w:val="18"/>
            <w:u w:val="single"/>
          </w:rPr>
          <w:t xml:space="preserve"> </w:t>
        </w:r>
        <w:r>
          <w:rPr>
            <w:color w:val="0000FF"/>
            <w:sz w:val="18"/>
            <w:szCs w:val="18"/>
            <w:u w:val="single"/>
          </w:rPr>
          <w:t>Police</w:t>
        </w:r>
        <w:r>
          <w:rPr>
            <w:color w:val="0000FF"/>
            <w:spacing w:val="-4"/>
            <w:sz w:val="18"/>
            <w:szCs w:val="18"/>
            <w:u w:val="single"/>
          </w:rPr>
          <w:t xml:space="preserve"> </w:t>
        </w:r>
        <w:r>
          <w:rPr>
            <w:color w:val="0000FF"/>
            <w:sz w:val="18"/>
            <w:szCs w:val="18"/>
            <w:u w:val="single"/>
          </w:rPr>
          <w:t>Force</w:t>
        </w:r>
        <w:r>
          <w:rPr>
            <w:color w:val="0000FF"/>
            <w:spacing w:val="-4"/>
            <w:sz w:val="18"/>
            <w:szCs w:val="18"/>
            <w:u w:val="single"/>
          </w:rPr>
          <w:t xml:space="preserve"> </w:t>
        </w:r>
        <w:r>
          <w:rPr>
            <w:color w:val="0000FF"/>
            <w:sz w:val="18"/>
            <w:szCs w:val="18"/>
            <w:u w:val="single"/>
          </w:rPr>
          <w:t>responses</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family</w:t>
        </w:r>
        <w:r>
          <w:rPr>
            <w:color w:val="0000FF"/>
            <w:spacing w:val="-3"/>
            <w:sz w:val="18"/>
            <w:szCs w:val="18"/>
            <w:u w:val="single"/>
          </w:rPr>
          <w:t xml:space="preserve"> </w:t>
        </w:r>
        <w:r>
          <w:rPr>
            <w:color w:val="0000FF"/>
            <w:sz w:val="18"/>
            <w:szCs w:val="18"/>
            <w:u w:val="single"/>
          </w:rPr>
          <w:t>and</w:t>
        </w:r>
        <w:r>
          <w:rPr>
            <w:color w:val="0000FF"/>
            <w:spacing w:val="-4"/>
            <w:sz w:val="18"/>
            <w:szCs w:val="18"/>
            <w:u w:val="single"/>
          </w:rPr>
          <w:t xml:space="preserve"> </w:t>
        </w:r>
        <w:r>
          <w:rPr>
            <w:color w:val="0000FF"/>
            <w:sz w:val="18"/>
            <w:szCs w:val="18"/>
            <w:u w:val="single"/>
          </w:rPr>
          <w:t>domestic</w:t>
        </w:r>
        <w:r>
          <w:rPr>
            <w:color w:val="0000FF"/>
            <w:spacing w:val="-3"/>
            <w:sz w:val="18"/>
            <w:szCs w:val="18"/>
            <w:u w:val="single"/>
          </w:rPr>
          <w:t xml:space="preserve"> </w:t>
        </w:r>
        <w:r>
          <w:rPr>
            <w:color w:val="0000FF"/>
            <w:sz w:val="18"/>
            <w:szCs w:val="18"/>
            <w:u w:val="single"/>
          </w:rPr>
          <w:t>violence</w:t>
        </w:r>
      </w:hyperlink>
      <w:r>
        <w:rPr>
          <w:color w:val="0000FF"/>
          <w:sz w:val="18"/>
          <w:szCs w:val="18"/>
        </w:rPr>
        <w:t xml:space="preserve"> </w:t>
      </w:r>
      <w:hyperlink r:id="rId282" w:history="1">
        <w:r>
          <w:rPr>
            <w:color w:val="0000FF"/>
            <w:sz w:val="18"/>
            <w:szCs w:val="18"/>
            <w:u w:val="single"/>
          </w:rPr>
          <w:t>incidents</w:t>
        </w:r>
        <w:r>
          <w:rPr>
            <w:color w:val="000000"/>
            <w:sz w:val="18"/>
            <w:szCs w:val="18"/>
          </w:rPr>
          <w:t>,</w:t>
        </w:r>
      </w:hyperlink>
      <w:r>
        <w:rPr>
          <w:color w:val="000000"/>
          <w:spacing w:val="-1"/>
          <w:sz w:val="18"/>
          <w:szCs w:val="18"/>
        </w:rPr>
        <w:t xml:space="preserve"> </w:t>
      </w:r>
      <w:r>
        <w:rPr>
          <w:color w:val="000000"/>
          <w:sz w:val="18"/>
          <w:szCs w:val="18"/>
        </w:rPr>
        <w:t>14</w:t>
      </w:r>
      <w:r>
        <w:rPr>
          <w:color w:val="000000"/>
          <w:spacing w:val="-1"/>
          <w:sz w:val="18"/>
          <w:szCs w:val="18"/>
        </w:rPr>
        <w:t xml:space="preserve"> </w:t>
      </w:r>
      <w:r>
        <w:rPr>
          <w:color w:val="000000"/>
          <w:sz w:val="18"/>
          <w:szCs w:val="18"/>
        </w:rPr>
        <w:t>June</w:t>
      </w:r>
      <w:r>
        <w:rPr>
          <w:color w:val="000000"/>
          <w:spacing w:val="-2"/>
          <w:sz w:val="18"/>
          <w:szCs w:val="18"/>
        </w:rPr>
        <w:t xml:space="preserve"> </w:t>
      </w:r>
      <w:r>
        <w:rPr>
          <w:color w:val="000000"/>
          <w:sz w:val="18"/>
          <w:szCs w:val="18"/>
        </w:rPr>
        <w:t>2023;</w:t>
      </w:r>
      <w:r>
        <w:rPr>
          <w:color w:val="000000"/>
          <w:spacing w:val="-1"/>
          <w:sz w:val="18"/>
          <w:szCs w:val="18"/>
        </w:rPr>
        <w:t xml:space="preserve"> </w:t>
      </w:r>
      <w:r>
        <w:rPr>
          <w:color w:val="000000"/>
          <w:sz w:val="18"/>
          <w:szCs w:val="18"/>
        </w:rPr>
        <w:t>Law</w:t>
      </w:r>
      <w:r>
        <w:rPr>
          <w:color w:val="000000"/>
          <w:spacing w:val="-1"/>
          <w:sz w:val="18"/>
          <w:szCs w:val="18"/>
        </w:rPr>
        <w:t xml:space="preserve"> </w:t>
      </w:r>
      <w:r>
        <w:rPr>
          <w:color w:val="000000"/>
          <w:sz w:val="18"/>
          <w:szCs w:val="18"/>
        </w:rPr>
        <w:t>Enforcement</w:t>
      </w:r>
      <w:r>
        <w:rPr>
          <w:color w:val="000000"/>
          <w:spacing w:val="-1"/>
          <w:sz w:val="18"/>
          <w:szCs w:val="18"/>
        </w:rPr>
        <w:t xml:space="preserve"> </w:t>
      </w:r>
      <w:r>
        <w:rPr>
          <w:color w:val="000000"/>
          <w:sz w:val="18"/>
          <w:szCs w:val="18"/>
        </w:rPr>
        <w:t>Conduct</w:t>
      </w:r>
      <w:r>
        <w:rPr>
          <w:color w:val="000000"/>
          <w:spacing w:val="-1"/>
          <w:sz w:val="18"/>
          <w:szCs w:val="18"/>
        </w:rPr>
        <w:t xml:space="preserve"> </w:t>
      </w:r>
      <w:r>
        <w:rPr>
          <w:color w:val="000000"/>
          <w:sz w:val="18"/>
          <w:szCs w:val="18"/>
        </w:rPr>
        <w:t xml:space="preserve">Commission, </w:t>
      </w:r>
      <w:hyperlink r:id="rId283" w:history="1">
        <w:r>
          <w:rPr>
            <w:color w:val="0000FF"/>
            <w:sz w:val="18"/>
            <w:szCs w:val="18"/>
            <w:u w:val="single"/>
          </w:rPr>
          <w:t>NSW</w:t>
        </w:r>
        <w:r>
          <w:rPr>
            <w:color w:val="0000FF"/>
            <w:spacing w:val="-1"/>
            <w:sz w:val="18"/>
            <w:szCs w:val="18"/>
            <w:u w:val="single"/>
          </w:rPr>
          <w:t xml:space="preserve"> </w:t>
        </w:r>
        <w:r>
          <w:rPr>
            <w:color w:val="0000FF"/>
            <w:sz w:val="18"/>
            <w:szCs w:val="18"/>
            <w:u w:val="single"/>
          </w:rPr>
          <w:t>Police</w:t>
        </w:r>
        <w:r>
          <w:rPr>
            <w:color w:val="0000FF"/>
            <w:spacing w:val="-2"/>
            <w:sz w:val="18"/>
            <w:szCs w:val="18"/>
            <w:u w:val="single"/>
          </w:rPr>
          <w:t xml:space="preserve"> </w:t>
        </w:r>
        <w:r>
          <w:rPr>
            <w:color w:val="0000FF"/>
            <w:sz w:val="18"/>
            <w:szCs w:val="18"/>
            <w:u w:val="single"/>
          </w:rPr>
          <w:t>Force</w:t>
        </w:r>
        <w:r>
          <w:rPr>
            <w:color w:val="0000FF"/>
            <w:spacing w:val="-2"/>
            <w:sz w:val="18"/>
            <w:szCs w:val="18"/>
            <w:u w:val="single"/>
          </w:rPr>
          <w:t xml:space="preserve"> </w:t>
        </w:r>
        <w:r>
          <w:rPr>
            <w:color w:val="0000FF"/>
            <w:sz w:val="18"/>
            <w:szCs w:val="18"/>
            <w:u w:val="single"/>
          </w:rPr>
          <w:t>response</w:t>
        </w:r>
        <w:r>
          <w:rPr>
            <w:color w:val="0000FF"/>
            <w:spacing w:val="-2"/>
            <w:sz w:val="18"/>
            <w:szCs w:val="18"/>
            <w:u w:val="single"/>
          </w:rPr>
          <w:t xml:space="preserve"> </w:t>
        </w:r>
        <w:r>
          <w:rPr>
            <w:color w:val="0000FF"/>
            <w:sz w:val="18"/>
            <w:szCs w:val="18"/>
            <w:u w:val="single"/>
          </w:rPr>
          <w:t>to</w:t>
        </w:r>
        <w:r>
          <w:rPr>
            <w:color w:val="0000FF"/>
            <w:spacing w:val="-1"/>
            <w:sz w:val="18"/>
            <w:szCs w:val="18"/>
            <w:u w:val="single"/>
          </w:rPr>
          <w:t xml:space="preserve"> </w:t>
        </w:r>
        <w:r>
          <w:rPr>
            <w:color w:val="0000FF"/>
            <w:sz w:val="18"/>
            <w:szCs w:val="18"/>
            <w:u w:val="single"/>
          </w:rPr>
          <w:t>recommendations</w:t>
        </w:r>
      </w:hyperlink>
      <w:r>
        <w:rPr>
          <w:color w:val="0000FF"/>
          <w:sz w:val="18"/>
          <w:szCs w:val="18"/>
        </w:rPr>
        <w:t xml:space="preserve"> </w:t>
      </w:r>
      <w:hyperlink r:id="rId284" w:history="1">
        <w:r>
          <w:rPr>
            <w:color w:val="0000FF"/>
            <w:sz w:val="18"/>
            <w:szCs w:val="18"/>
            <w:u w:val="single"/>
          </w:rPr>
          <w:t>made in Review of NSW Police Force responses to family and domestic violence</w:t>
        </w:r>
        <w:r>
          <w:rPr>
            <w:color w:val="000000"/>
            <w:sz w:val="18"/>
            <w:szCs w:val="18"/>
          </w:rPr>
          <w:t>,</w:t>
        </w:r>
      </w:hyperlink>
      <w:r>
        <w:rPr>
          <w:color w:val="000000"/>
          <w:sz w:val="18"/>
          <w:szCs w:val="18"/>
        </w:rPr>
        <w:t xml:space="preserve"> 26 October 2023.</w:t>
      </w:r>
    </w:p>
    <w:p w14:paraId="0A66F02C" w14:textId="77777777" w:rsidR="0087542F" w:rsidRDefault="0087542F">
      <w:pPr>
        <w:pStyle w:val="BodyText"/>
        <w:kinsoku w:val="0"/>
        <w:overflowPunct w:val="0"/>
        <w:spacing w:before="39"/>
        <w:ind w:left="382"/>
        <w:jc w:val="both"/>
        <w:rPr>
          <w:color w:val="000000"/>
          <w:spacing w:val="-5"/>
          <w:sz w:val="18"/>
          <w:szCs w:val="18"/>
        </w:rPr>
      </w:pPr>
      <w:bookmarkStart w:id="220" w:name="_bookmark220"/>
      <w:bookmarkEnd w:id="220"/>
      <w:r>
        <w:rPr>
          <w:position w:val="5"/>
          <w:sz w:val="12"/>
          <w:szCs w:val="12"/>
        </w:rPr>
        <w:t>188</w:t>
      </w:r>
      <w:r>
        <w:rPr>
          <w:spacing w:val="9"/>
          <w:position w:val="5"/>
          <w:sz w:val="12"/>
          <w:szCs w:val="12"/>
        </w:rPr>
        <w:t xml:space="preserve"> </w:t>
      </w:r>
      <w:hyperlink r:id="rId285"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Law</w:t>
      </w:r>
      <w:r>
        <w:rPr>
          <w:color w:val="000000"/>
          <w:spacing w:val="-1"/>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2"/>
          <w:sz w:val="18"/>
          <w:szCs w:val="18"/>
        </w:rPr>
        <w:t xml:space="preserve"> </w:t>
      </w:r>
      <w:r>
        <w:rPr>
          <w:color w:val="000000"/>
          <w:sz w:val="18"/>
          <w:szCs w:val="18"/>
        </w:rPr>
        <w:t>31</w:t>
      </w:r>
      <w:r>
        <w:rPr>
          <w:color w:val="000000"/>
          <w:spacing w:val="-2"/>
          <w:sz w:val="18"/>
          <w:szCs w:val="18"/>
        </w:rPr>
        <w:t xml:space="preserve"> </w:t>
      </w:r>
      <w:r>
        <w:rPr>
          <w:color w:val="000000"/>
          <w:sz w:val="18"/>
          <w:szCs w:val="18"/>
        </w:rPr>
        <w:t>May</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w:t>
      </w:r>
    </w:p>
    <w:p w14:paraId="2A187039" w14:textId="77777777" w:rsidR="0087542F" w:rsidRDefault="0087542F">
      <w:pPr>
        <w:pStyle w:val="BodyText"/>
        <w:kinsoku w:val="0"/>
        <w:overflowPunct w:val="0"/>
        <w:spacing w:before="39"/>
        <w:ind w:left="382"/>
        <w:jc w:val="both"/>
        <w:rPr>
          <w:color w:val="000000"/>
          <w:spacing w:val="-5"/>
          <w:sz w:val="18"/>
          <w:szCs w:val="18"/>
        </w:rPr>
        <w:sectPr w:rsidR="00000000">
          <w:pgSz w:w="11910" w:h="16840"/>
          <w:pgMar w:top="1360" w:right="920" w:bottom="760" w:left="1320" w:header="722" w:footer="566" w:gutter="0"/>
          <w:cols w:space="720"/>
          <w:noEndnote/>
        </w:sectPr>
      </w:pPr>
    </w:p>
    <w:p w14:paraId="069602F1" w14:textId="77777777" w:rsidR="0087542F" w:rsidRDefault="0087542F">
      <w:pPr>
        <w:pStyle w:val="BodyText"/>
        <w:kinsoku w:val="0"/>
        <w:overflowPunct w:val="0"/>
      </w:pPr>
    </w:p>
    <w:p w14:paraId="43FB8EEC" w14:textId="77777777" w:rsidR="0087542F" w:rsidRDefault="0087542F">
      <w:pPr>
        <w:pStyle w:val="BodyText"/>
        <w:kinsoku w:val="0"/>
        <w:overflowPunct w:val="0"/>
        <w:spacing w:before="69"/>
      </w:pPr>
    </w:p>
    <w:p w14:paraId="24A6D67E" w14:textId="77777777" w:rsidR="0087542F" w:rsidRDefault="0087542F">
      <w:pPr>
        <w:pStyle w:val="ListParagraph"/>
        <w:numPr>
          <w:ilvl w:val="1"/>
          <w:numId w:val="7"/>
        </w:numPr>
        <w:tabs>
          <w:tab w:val="left" w:pos="1572"/>
        </w:tabs>
        <w:kinsoku w:val="0"/>
        <w:overflowPunct w:val="0"/>
        <w:spacing w:before="0"/>
        <w:ind w:right="796"/>
        <w:rPr>
          <w:sz w:val="22"/>
          <w:szCs w:val="22"/>
          <w:vertAlign w:val="superscript"/>
        </w:rPr>
      </w:pPr>
      <w:r>
        <w:rPr>
          <w:sz w:val="22"/>
          <w:szCs w:val="22"/>
        </w:rPr>
        <w:t>At this year's public hearing, the Chief Commissioner, Peter Johnson SC, told us that the LECC are starting a project that explores how the NSWPF respond to accusations</w:t>
      </w:r>
      <w:r>
        <w:rPr>
          <w:spacing w:val="-3"/>
          <w:sz w:val="22"/>
          <w:szCs w:val="22"/>
        </w:rPr>
        <w:t xml:space="preserve"> </w:t>
      </w:r>
      <w:r>
        <w:rPr>
          <w:sz w:val="22"/>
          <w:szCs w:val="22"/>
        </w:rPr>
        <w:t>of</w:t>
      </w:r>
      <w:r>
        <w:rPr>
          <w:spacing w:val="-6"/>
          <w:sz w:val="22"/>
          <w:szCs w:val="22"/>
        </w:rPr>
        <w:t xml:space="preserve"> </w:t>
      </w:r>
      <w:r>
        <w:rPr>
          <w:sz w:val="22"/>
          <w:szCs w:val="22"/>
        </w:rPr>
        <w:t>domestic</w:t>
      </w:r>
      <w:r>
        <w:rPr>
          <w:spacing w:val="-3"/>
          <w:sz w:val="22"/>
          <w:szCs w:val="22"/>
        </w:rPr>
        <w:t xml:space="preserve"> </w:t>
      </w:r>
      <w:r>
        <w:rPr>
          <w:sz w:val="22"/>
          <w:szCs w:val="22"/>
        </w:rPr>
        <w:t>and</w:t>
      </w:r>
      <w:r>
        <w:rPr>
          <w:spacing w:val="-3"/>
          <w:sz w:val="22"/>
          <w:szCs w:val="22"/>
        </w:rPr>
        <w:t xml:space="preserve"> </w:t>
      </w:r>
      <w:r>
        <w:rPr>
          <w:sz w:val="22"/>
          <w:szCs w:val="22"/>
        </w:rPr>
        <w:t>family</w:t>
      </w:r>
      <w:r>
        <w:rPr>
          <w:spacing w:val="-5"/>
          <w:sz w:val="22"/>
          <w:szCs w:val="22"/>
        </w:rPr>
        <w:t xml:space="preserve"> </w:t>
      </w:r>
      <w:r>
        <w:rPr>
          <w:sz w:val="22"/>
          <w:szCs w:val="22"/>
        </w:rPr>
        <w:t>violence</w:t>
      </w:r>
      <w:r>
        <w:rPr>
          <w:spacing w:val="-3"/>
          <w:sz w:val="22"/>
          <w:szCs w:val="22"/>
        </w:rPr>
        <w:t xml:space="preserve"> </w:t>
      </w:r>
      <w:r>
        <w:rPr>
          <w:sz w:val="22"/>
          <w:szCs w:val="22"/>
        </w:rPr>
        <w:t>committed</w:t>
      </w:r>
      <w:r>
        <w:rPr>
          <w:spacing w:val="-4"/>
          <w:sz w:val="22"/>
          <w:szCs w:val="22"/>
        </w:rPr>
        <w:t xml:space="preserve"> </w:t>
      </w:r>
      <w:r>
        <w:rPr>
          <w:sz w:val="22"/>
          <w:szCs w:val="22"/>
        </w:rPr>
        <w:t>by</w:t>
      </w:r>
      <w:r>
        <w:rPr>
          <w:spacing w:val="-3"/>
          <w:sz w:val="22"/>
          <w:szCs w:val="22"/>
        </w:rPr>
        <w:t xml:space="preserve"> </w:t>
      </w:r>
      <w:r>
        <w:rPr>
          <w:sz w:val="22"/>
          <w:szCs w:val="22"/>
        </w:rPr>
        <w:t>NSWPF</w:t>
      </w:r>
      <w:r>
        <w:rPr>
          <w:spacing w:val="-3"/>
          <w:sz w:val="22"/>
          <w:szCs w:val="22"/>
        </w:rPr>
        <w:t xml:space="preserve"> </w:t>
      </w:r>
      <w:r>
        <w:rPr>
          <w:sz w:val="22"/>
          <w:szCs w:val="22"/>
        </w:rPr>
        <w:t>employees.</w:t>
      </w:r>
      <w:r>
        <w:rPr>
          <w:spacing w:val="-3"/>
          <w:sz w:val="22"/>
          <w:szCs w:val="22"/>
        </w:rPr>
        <w:t xml:space="preserve"> </w:t>
      </w:r>
      <w:r>
        <w:rPr>
          <w:sz w:val="22"/>
          <w:szCs w:val="22"/>
        </w:rPr>
        <w:t>He explained that the project will allow them to follow up on their 2023 report, and review any changes implemented by the Police Force Domestic and Family Violence Command since then.</w:t>
      </w:r>
      <w:hyperlink w:anchor="bookmark222" w:history="1">
        <w:r>
          <w:rPr>
            <w:sz w:val="22"/>
            <w:szCs w:val="22"/>
            <w:vertAlign w:val="superscript"/>
          </w:rPr>
          <w:t>189</w:t>
        </w:r>
      </w:hyperlink>
    </w:p>
    <w:p w14:paraId="2F7F62B0" w14:textId="77777777" w:rsidR="0087542F" w:rsidRDefault="0087542F">
      <w:pPr>
        <w:pStyle w:val="ListParagraph"/>
        <w:numPr>
          <w:ilvl w:val="1"/>
          <w:numId w:val="7"/>
        </w:numPr>
        <w:tabs>
          <w:tab w:val="left" w:pos="1572"/>
        </w:tabs>
        <w:kinsoku w:val="0"/>
        <w:overflowPunct w:val="0"/>
        <w:ind w:right="807"/>
        <w:rPr>
          <w:spacing w:val="-2"/>
          <w:sz w:val="22"/>
          <w:szCs w:val="22"/>
          <w:vertAlign w:val="superscript"/>
        </w:rPr>
      </w:pPr>
      <w:r>
        <w:rPr>
          <w:sz w:val="22"/>
          <w:szCs w:val="22"/>
        </w:rPr>
        <w:t>We heard that the NSWPF continues to disagree with the LECC's</w:t>
      </w:r>
      <w:r>
        <w:rPr>
          <w:spacing w:val="40"/>
          <w:sz w:val="22"/>
          <w:szCs w:val="22"/>
        </w:rPr>
        <w:t xml:space="preserve"> </w:t>
      </w:r>
      <w:r>
        <w:rPr>
          <w:sz w:val="22"/>
          <w:szCs w:val="22"/>
        </w:rPr>
        <w:t>recommendation</w:t>
      </w:r>
      <w:r>
        <w:rPr>
          <w:spacing w:val="-4"/>
          <w:sz w:val="22"/>
          <w:szCs w:val="22"/>
        </w:rPr>
        <w:t xml:space="preserve"> </w:t>
      </w:r>
      <w:r>
        <w:rPr>
          <w:sz w:val="22"/>
          <w:szCs w:val="22"/>
        </w:rPr>
        <w:t>that</w:t>
      </w:r>
      <w:r>
        <w:rPr>
          <w:spacing w:val="-3"/>
          <w:sz w:val="22"/>
          <w:szCs w:val="22"/>
        </w:rPr>
        <w:t xml:space="preserve"> </w:t>
      </w:r>
      <w:r>
        <w:rPr>
          <w:sz w:val="22"/>
          <w:szCs w:val="22"/>
        </w:rPr>
        <w:t>cases</w:t>
      </w:r>
      <w:r>
        <w:rPr>
          <w:spacing w:val="-3"/>
          <w:sz w:val="22"/>
          <w:szCs w:val="22"/>
        </w:rPr>
        <w:t xml:space="preserve"> </w:t>
      </w:r>
      <w:r>
        <w:rPr>
          <w:sz w:val="22"/>
          <w:szCs w:val="22"/>
        </w:rPr>
        <w:t>involving</w:t>
      </w:r>
      <w:r>
        <w:rPr>
          <w:spacing w:val="-4"/>
          <w:sz w:val="22"/>
          <w:szCs w:val="22"/>
        </w:rPr>
        <w:t xml:space="preserve"> </w:t>
      </w:r>
      <w:r>
        <w:rPr>
          <w:sz w:val="22"/>
          <w:szCs w:val="22"/>
        </w:rPr>
        <w:t>a</w:t>
      </w:r>
      <w:r>
        <w:rPr>
          <w:spacing w:val="-3"/>
          <w:sz w:val="22"/>
          <w:szCs w:val="22"/>
        </w:rPr>
        <w:t xml:space="preserve"> </w:t>
      </w:r>
      <w:r>
        <w:rPr>
          <w:sz w:val="22"/>
          <w:szCs w:val="22"/>
        </w:rPr>
        <w:t>NSWPF</w:t>
      </w:r>
      <w:r>
        <w:rPr>
          <w:spacing w:val="-6"/>
          <w:sz w:val="22"/>
          <w:szCs w:val="22"/>
        </w:rPr>
        <w:t xml:space="preserve"> </w:t>
      </w:r>
      <w:r>
        <w:rPr>
          <w:sz w:val="22"/>
          <w:szCs w:val="22"/>
        </w:rPr>
        <w:t>officer</w:t>
      </w:r>
      <w:r>
        <w:rPr>
          <w:spacing w:val="-5"/>
          <w:sz w:val="22"/>
          <w:szCs w:val="22"/>
        </w:rPr>
        <w:t xml:space="preserve"> </w:t>
      </w:r>
      <w:r>
        <w:rPr>
          <w:sz w:val="22"/>
          <w:szCs w:val="22"/>
        </w:rPr>
        <w:t>are</w:t>
      </w:r>
      <w:r>
        <w:rPr>
          <w:spacing w:val="-2"/>
          <w:sz w:val="22"/>
          <w:szCs w:val="22"/>
        </w:rPr>
        <w:t xml:space="preserve"> </w:t>
      </w:r>
      <w:r>
        <w:rPr>
          <w:sz w:val="22"/>
          <w:szCs w:val="22"/>
        </w:rPr>
        <w:t>not</w:t>
      </w:r>
      <w:r>
        <w:rPr>
          <w:spacing w:val="-3"/>
          <w:sz w:val="22"/>
          <w:szCs w:val="22"/>
        </w:rPr>
        <w:t xml:space="preserve"> </w:t>
      </w:r>
      <w:r>
        <w:rPr>
          <w:sz w:val="22"/>
          <w:szCs w:val="22"/>
        </w:rPr>
        <w:t>investigated</w:t>
      </w:r>
      <w:r>
        <w:rPr>
          <w:spacing w:val="-4"/>
          <w:sz w:val="22"/>
          <w:szCs w:val="22"/>
        </w:rPr>
        <w:t xml:space="preserve"> </w:t>
      </w:r>
      <w:r>
        <w:rPr>
          <w:sz w:val="22"/>
          <w:szCs w:val="22"/>
        </w:rPr>
        <w:t>by</w:t>
      </w:r>
      <w:r>
        <w:rPr>
          <w:spacing w:val="-5"/>
          <w:sz w:val="22"/>
          <w:szCs w:val="22"/>
        </w:rPr>
        <w:t xml:space="preserve"> </w:t>
      </w:r>
      <w:r>
        <w:rPr>
          <w:sz w:val="22"/>
          <w:szCs w:val="22"/>
        </w:rPr>
        <w:t xml:space="preserve">the same command. The Chief Commissioner told us the police 'don't accept that as the ordinary approach'. Instead, the NSWPF's practice is to have an inspector within the command assess whether the investigation can be done within the </w:t>
      </w:r>
      <w:r>
        <w:rPr>
          <w:spacing w:val="-2"/>
          <w:sz w:val="22"/>
          <w:szCs w:val="22"/>
        </w:rPr>
        <w:t>command</w:t>
      </w:r>
      <w:hyperlink w:anchor="bookmark223" w:history="1">
        <w:r>
          <w:rPr>
            <w:spacing w:val="-2"/>
            <w:sz w:val="22"/>
            <w:szCs w:val="22"/>
          </w:rPr>
          <w:t>.</w:t>
        </w:r>
        <w:r>
          <w:rPr>
            <w:spacing w:val="-2"/>
            <w:sz w:val="22"/>
            <w:szCs w:val="22"/>
            <w:vertAlign w:val="superscript"/>
          </w:rPr>
          <w:t>190</w:t>
        </w:r>
      </w:hyperlink>
    </w:p>
    <w:p w14:paraId="44F9B548" w14:textId="77777777" w:rsidR="0087542F" w:rsidRDefault="0087542F">
      <w:pPr>
        <w:pStyle w:val="ListParagraph"/>
        <w:numPr>
          <w:ilvl w:val="1"/>
          <w:numId w:val="7"/>
        </w:numPr>
        <w:tabs>
          <w:tab w:val="left" w:pos="1572"/>
        </w:tabs>
        <w:kinsoku w:val="0"/>
        <w:overflowPunct w:val="0"/>
        <w:ind w:right="792"/>
        <w:rPr>
          <w:sz w:val="22"/>
          <w:szCs w:val="22"/>
          <w:vertAlign w:val="superscript"/>
        </w:rPr>
      </w:pPr>
      <w:r>
        <w:rPr>
          <w:sz w:val="22"/>
          <w:szCs w:val="22"/>
        </w:rPr>
        <w:t>The</w:t>
      </w:r>
      <w:r>
        <w:rPr>
          <w:spacing w:val="-2"/>
          <w:sz w:val="22"/>
          <w:szCs w:val="22"/>
        </w:rPr>
        <w:t xml:space="preserve"> </w:t>
      </w:r>
      <w:r>
        <w:rPr>
          <w:sz w:val="22"/>
          <w:szCs w:val="22"/>
        </w:rPr>
        <w:t>Committee</w:t>
      </w:r>
      <w:r>
        <w:rPr>
          <w:spacing w:val="-4"/>
          <w:sz w:val="22"/>
          <w:szCs w:val="22"/>
        </w:rPr>
        <w:t xml:space="preserve"> </w:t>
      </w:r>
      <w:r>
        <w:rPr>
          <w:sz w:val="22"/>
          <w:szCs w:val="22"/>
        </w:rPr>
        <w:t>understands</w:t>
      </w:r>
      <w:r>
        <w:rPr>
          <w:spacing w:val="-2"/>
          <w:sz w:val="22"/>
          <w:szCs w:val="22"/>
        </w:rPr>
        <w:t xml:space="preserve"> </w:t>
      </w:r>
      <w:r>
        <w:rPr>
          <w:sz w:val="22"/>
          <w:szCs w:val="22"/>
        </w:rPr>
        <w:t>that</w:t>
      </w:r>
      <w:r>
        <w:rPr>
          <w:spacing w:val="-2"/>
          <w:sz w:val="22"/>
          <w:szCs w:val="22"/>
        </w:rPr>
        <w:t xml:space="preserve"> </w:t>
      </w:r>
      <w:r>
        <w:rPr>
          <w:sz w:val="22"/>
          <w:szCs w:val="22"/>
        </w:rPr>
        <w:t>the</w:t>
      </w:r>
      <w:r>
        <w:rPr>
          <w:spacing w:val="-2"/>
          <w:sz w:val="22"/>
          <w:szCs w:val="22"/>
        </w:rPr>
        <w:t xml:space="preserve"> </w:t>
      </w:r>
      <w:r>
        <w:rPr>
          <w:sz w:val="22"/>
          <w:szCs w:val="22"/>
        </w:rPr>
        <w:t>NSWPF</w:t>
      </w:r>
      <w:r>
        <w:rPr>
          <w:spacing w:val="-2"/>
          <w:sz w:val="22"/>
          <w:szCs w:val="22"/>
        </w:rPr>
        <w:t xml:space="preserve"> </w:t>
      </w:r>
      <w:r>
        <w:rPr>
          <w:sz w:val="22"/>
          <w:szCs w:val="22"/>
        </w:rPr>
        <w:t>are</w:t>
      </w:r>
      <w:r>
        <w:rPr>
          <w:spacing w:val="-5"/>
          <w:sz w:val="22"/>
          <w:szCs w:val="22"/>
        </w:rPr>
        <w:t xml:space="preserve"> </w:t>
      </w:r>
      <w:r>
        <w:rPr>
          <w:sz w:val="22"/>
          <w:szCs w:val="22"/>
        </w:rPr>
        <w:t>'progressing</w:t>
      </w:r>
      <w:r>
        <w:rPr>
          <w:spacing w:val="-3"/>
          <w:sz w:val="22"/>
          <w:szCs w:val="22"/>
        </w:rPr>
        <w:t xml:space="preserve"> </w:t>
      </w:r>
      <w:r>
        <w:rPr>
          <w:sz w:val="22"/>
          <w:szCs w:val="22"/>
        </w:rPr>
        <w:t>a</w:t>
      </w:r>
      <w:r>
        <w:rPr>
          <w:spacing w:val="-4"/>
          <w:sz w:val="22"/>
          <w:szCs w:val="22"/>
        </w:rPr>
        <w:t xml:space="preserve"> </w:t>
      </w:r>
      <w:r>
        <w:rPr>
          <w:sz w:val="22"/>
          <w:szCs w:val="22"/>
        </w:rPr>
        <w:t>major</w:t>
      </w:r>
      <w:r>
        <w:rPr>
          <w:spacing w:val="-5"/>
          <w:sz w:val="22"/>
          <w:szCs w:val="22"/>
        </w:rPr>
        <w:t xml:space="preserve"> </w:t>
      </w:r>
      <w:r>
        <w:rPr>
          <w:sz w:val="22"/>
          <w:szCs w:val="22"/>
        </w:rPr>
        <w:t>overhaul</w:t>
      </w:r>
      <w:r>
        <w:rPr>
          <w:spacing w:val="-4"/>
          <w:sz w:val="22"/>
          <w:szCs w:val="22"/>
        </w:rPr>
        <w:t xml:space="preserve"> </w:t>
      </w:r>
      <w:r>
        <w:rPr>
          <w:sz w:val="22"/>
          <w:szCs w:val="22"/>
        </w:rPr>
        <w:t>of the way in which it addresses' domestic and family violence incidents.</w:t>
      </w:r>
      <w:hyperlink w:anchor="bookmark224" w:history="1">
        <w:r>
          <w:rPr>
            <w:sz w:val="22"/>
            <w:szCs w:val="22"/>
            <w:vertAlign w:val="superscript"/>
          </w:rPr>
          <w:t>191</w:t>
        </w:r>
      </w:hyperlink>
      <w:r>
        <w:rPr>
          <w:sz w:val="22"/>
          <w:szCs w:val="22"/>
        </w:rPr>
        <w:t xml:space="preserve"> The NSWPF also introduced a Domestic and Family Violence Registry team in September 2023. We also heard that the NSWPF's Domestic Violence Standard Operating Procedures are under review</w:t>
      </w:r>
      <w:hyperlink w:anchor="bookmark225" w:history="1">
        <w:r>
          <w:rPr>
            <w:sz w:val="22"/>
            <w:szCs w:val="22"/>
          </w:rPr>
          <w:t>.</w:t>
        </w:r>
        <w:r>
          <w:rPr>
            <w:sz w:val="22"/>
            <w:szCs w:val="22"/>
            <w:vertAlign w:val="superscript"/>
          </w:rPr>
          <w:t>192</w:t>
        </w:r>
      </w:hyperlink>
    </w:p>
    <w:p w14:paraId="3AAC5F9A" w14:textId="77777777" w:rsidR="0087542F" w:rsidRDefault="0087542F">
      <w:pPr>
        <w:pStyle w:val="ListParagraph"/>
        <w:numPr>
          <w:ilvl w:val="1"/>
          <w:numId w:val="7"/>
        </w:numPr>
        <w:tabs>
          <w:tab w:val="left" w:pos="1572"/>
        </w:tabs>
        <w:kinsoku w:val="0"/>
        <w:overflowPunct w:val="0"/>
        <w:ind w:right="1379"/>
        <w:rPr>
          <w:sz w:val="22"/>
          <w:szCs w:val="22"/>
        </w:rPr>
      </w:pPr>
      <w:r>
        <w:rPr>
          <w:sz w:val="22"/>
          <w:szCs w:val="22"/>
        </w:rPr>
        <w:t>We were pleased to hear that the LECC is continuing to monitor NSWPF responses</w:t>
      </w:r>
      <w:r>
        <w:rPr>
          <w:spacing w:val="-3"/>
          <w:sz w:val="22"/>
          <w:szCs w:val="22"/>
        </w:rPr>
        <w:t xml:space="preserve"> </w:t>
      </w:r>
      <w:r>
        <w:rPr>
          <w:sz w:val="22"/>
          <w:szCs w:val="22"/>
        </w:rPr>
        <w:t>to</w:t>
      </w:r>
      <w:r>
        <w:rPr>
          <w:spacing w:val="-2"/>
          <w:sz w:val="22"/>
          <w:szCs w:val="22"/>
        </w:rPr>
        <w:t xml:space="preserve"> </w:t>
      </w:r>
      <w:r>
        <w:rPr>
          <w:sz w:val="22"/>
          <w:szCs w:val="22"/>
        </w:rPr>
        <w:t>domestic</w:t>
      </w:r>
      <w:r>
        <w:rPr>
          <w:spacing w:val="-6"/>
          <w:sz w:val="22"/>
          <w:szCs w:val="22"/>
        </w:rPr>
        <w:t xml:space="preserve"> </w:t>
      </w:r>
      <w:r>
        <w:rPr>
          <w:sz w:val="22"/>
          <w:szCs w:val="22"/>
        </w:rPr>
        <w:t>and</w:t>
      </w:r>
      <w:r>
        <w:rPr>
          <w:spacing w:val="-7"/>
          <w:sz w:val="22"/>
          <w:szCs w:val="22"/>
        </w:rPr>
        <w:t xml:space="preserve"> </w:t>
      </w:r>
      <w:r>
        <w:rPr>
          <w:sz w:val="22"/>
          <w:szCs w:val="22"/>
        </w:rPr>
        <w:t>family</w:t>
      </w:r>
      <w:r>
        <w:rPr>
          <w:spacing w:val="-5"/>
          <w:sz w:val="22"/>
          <w:szCs w:val="22"/>
        </w:rPr>
        <w:t xml:space="preserve"> </w:t>
      </w:r>
      <w:r>
        <w:rPr>
          <w:sz w:val="22"/>
          <w:szCs w:val="22"/>
        </w:rPr>
        <w:t>violence.</w:t>
      </w:r>
      <w:r>
        <w:rPr>
          <w:spacing w:val="-3"/>
          <w:sz w:val="22"/>
          <w:szCs w:val="22"/>
        </w:rPr>
        <w:t xml:space="preserve"> </w:t>
      </w:r>
      <w:r>
        <w:rPr>
          <w:sz w:val="22"/>
          <w:szCs w:val="22"/>
        </w:rPr>
        <w:t>The</w:t>
      </w:r>
      <w:r>
        <w:rPr>
          <w:spacing w:val="-5"/>
          <w:sz w:val="22"/>
          <w:szCs w:val="22"/>
        </w:rPr>
        <w:t xml:space="preserve"> </w:t>
      </w:r>
      <w:r>
        <w:rPr>
          <w:sz w:val="22"/>
          <w:szCs w:val="22"/>
        </w:rPr>
        <w:t>Committee</w:t>
      </w:r>
      <w:r>
        <w:rPr>
          <w:spacing w:val="-5"/>
          <w:sz w:val="22"/>
          <w:szCs w:val="22"/>
        </w:rPr>
        <w:t xml:space="preserve"> </w:t>
      </w:r>
      <w:r>
        <w:rPr>
          <w:sz w:val="22"/>
          <w:szCs w:val="22"/>
        </w:rPr>
        <w:t>will</w:t>
      </w:r>
      <w:r>
        <w:rPr>
          <w:spacing w:val="-3"/>
          <w:sz w:val="22"/>
          <w:szCs w:val="22"/>
        </w:rPr>
        <w:t xml:space="preserve"> </w:t>
      </w:r>
      <w:r>
        <w:rPr>
          <w:sz w:val="22"/>
          <w:szCs w:val="22"/>
        </w:rPr>
        <w:t>continue</w:t>
      </w:r>
      <w:r>
        <w:rPr>
          <w:spacing w:val="-5"/>
          <w:sz w:val="22"/>
          <w:szCs w:val="22"/>
        </w:rPr>
        <w:t xml:space="preserve"> </w:t>
      </w:r>
      <w:r>
        <w:rPr>
          <w:sz w:val="22"/>
          <w:szCs w:val="22"/>
        </w:rPr>
        <w:t>to follow the LECC's work in this area in its next annual review, including the outcomes of the LECC's new project.</w:t>
      </w:r>
    </w:p>
    <w:p w14:paraId="01DC65A0" w14:textId="77777777" w:rsidR="0087542F" w:rsidRDefault="0087542F">
      <w:pPr>
        <w:pStyle w:val="Heading4"/>
        <w:kinsoku w:val="0"/>
        <w:overflowPunct w:val="0"/>
        <w:spacing w:before="258"/>
        <w:jc w:val="both"/>
        <w:rPr>
          <w:spacing w:val="-2"/>
        </w:rPr>
      </w:pPr>
      <w:bookmarkStart w:id="221" w:name="_bookmark221"/>
      <w:bookmarkEnd w:id="221"/>
      <w:r>
        <w:t>Complaints</w:t>
      </w:r>
      <w:r>
        <w:rPr>
          <w:spacing w:val="-7"/>
        </w:rPr>
        <w:t xml:space="preserve"> </w:t>
      </w:r>
      <w:r>
        <w:rPr>
          <w:spacing w:val="-2"/>
        </w:rPr>
        <w:t>handling</w:t>
      </w:r>
    </w:p>
    <w:p w14:paraId="7F3353F5" w14:textId="77777777" w:rsidR="0087542F" w:rsidRDefault="0087542F">
      <w:pPr>
        <w:pStyle w:val="BodyText"/>
        <w:kinsoku w:val="0"/>
        <w:overflowPunct w:val="0"/>
        <w:spacing w:before="114"/>
        <w:ind w:left="382"/>
        <w:jc w:val="both"/>
        <w:rPr>
          <w:i/>
          <w:iCs/>
          <w:spacing w:val="-2"/>
        </w:rPr>
      </w:pPr>
      <w:r>
        <w:rPr>
          <w:i/>
          <w:iCs/>
        </w:rPr>
        <w:t>Increase</w:t>
      </w:r>
      <w:r>
        <w:rPr>
          <w:i/>
          <w:iCs/>
          <w:spacing w:val="-3"/>
        </w:rPr>
        <w:t xml:space="preserve"> </w:t>
      </w:r>
      <w:r>
        <w:rPr>
          <w:i/>
          <w:iCs/>
        </w:rPr>
        <w:t>in</w:t>
      </w:r>
      <w:r>
        <w:rPr>
          <w:i/>
          <w:iCs/>
          <w:spacing w:val="-5"/>
        </w:rPr>
        <w:t xml:space="preserve"> </w:t>
      </w:r>
      <w:r>
        <w:rPr>
          <w:i/>
          <w:iCs/>
        </w:rPr>
        <w:t>time</w:t>
      </w:r>
      <w:r>
        <w:rPr>
          <w:i/>
          <w:iCs/>
          <w:spacing w:val="-4"/>
        </w:rPr>
        <w:t xml:space="preserve"> </w:t>
      </w:r>
      <w:r>
        <w:rPr>
          <w:i/>
          <w:iCs/>
        </w:rPr>
        <w:t>taken</w:t>
      </w:r>
      <w:r>
        <w:rPr>
          <w:i/>
          <w:iCs/>
          <w:spacing w:val="-5"/>
        </w:rPr>
        <w:t xml:space="preserve"> </w:t>
      </w:r>
      <w:r>
        <w:rPr>
          <w:i/>
          <w:iCs/>
        </w:rPr>
        <w:t>to</w:t>
      </w:r>
      <w:r>
        <w:rPr>
          <w:i/>
          <w:iCs/>
          <w:spacing w:val="-2"/>
        </w:rPr>
        <w:t xml:space="preserve"> </w:t>
      </w:r>
      <w:r>
        <w:rPr>
          <w:i/>
          <w:iCs/>
        </w:rPr>
        <w:t>assess</w:t>
      </w:r>
      <w:r>
        <w:rPr>
          <w:i/>
          <w:iCs/>
          <w:spacing w:val="-1"/>
        </w:rPr>
        <w:t xml:space="preserve"> </w:t>
      </w:r>
      <w:r>
        <w:rPr>
          <w:i/>
          <w:iCs/>
        </w:rPr>
        <w:t>a</w:t>
      </w:r>
      <w:r>
        <w:rPr>
          <w:i/>
          <w:iCs/>
          <w:spacing w:val="-5"/>
        </w:rPr>
        <w:t xml:space="preserve"> </w:t>
      </w:r>
      <w:r>
        <w:rPr>
          <w:i/>
          <w:iCs/>
          <w:spacing w:val="-2"/>
        </w:rPr>
        <w:t>complaint</w:t>
      </w:r>
    </w:p>
    <w:p w14:paraId="6F28DDFB" w14:textId="77777777" w:rsidR="0087542F" w:rsidRDefault="0087542F">
      <w:pPr>
        <w:pStyle w:val="ListParagraph"/>
        <w:numPr>
          <w:ilvl w:val="1"/>
          <w:numId w:val="7"/>
        </w:numPr>
        <w:tabs>
          <w:tab w:val="left" w:pos="1572"/>
        </w:tabs>
        <w:kinsoku w:val="0"/>
        <w:overflowPunct w:val="0"/>
        <w:spacing w:before="113"/>
        <w:ind w:right="793"/>
        <w:jc w:val="both"/>
        <w:rPr>
          <w:sz w:val="22"/>
          <w:szCs w:val="22"/>
          <w:vertAlign w:val="superscript"/>
        </w:rPr>
      </w:pPr>
      <w:r>
        <w:rPr>
          <w:sz w:val="22"/>
          <w:szCs w:val="22"/>
        </w:rPr>
        <w:t>The</w:t>
      </w:r>
      <w:r>
        <w:rPr>
          <w:spacing w:val="-2"/>
          <w:sz w:val="22"/>
          <w:szCs w:val="22"/>
        </w:rPr>
        <w:t xml:space="preserve"> </w:t>
      </w:r>
      <w:r>
        <w:rPr>
          <w:sz w:val="22"/>
          <w:szCs w:val="22"/>
        </w:rPr>
        <w:t>LECC</w:t>
      </w:r>
      <w:r>
        <w:rPr>
          <w:spacing w:val="-2"/>
          <w:sz w:val="22"/>
          <w:szCs w:val="22"/>
        </w:rPr>
        <w:t xml:space="preserve"> </w:t>
      </w:r>
      <w:r>
        <w:rPr>
          <w:sz w:val="22"/>
          <w:szCs w:val="22"/>
        </w:rPr>
        <w:t>reported</w:t>
      </w:r>
      <w:r>
        <w:rPr>
          <w:spacing w:val="-2"/>
          <w:sz w:val="22"/>
          <w:szCs w:val="22"/>
        </w:rPr>
        <w:t xml:space="preserve"> </w:t>
      </w:r>
      <w:r>
        <w:rPr>
          <w:sz w:val="22"/>
          <w:szCs w:val="22"/>
        </w:rPr>
        <w:t>a</w:t>
      </w:r>
      <w:r>
        <w:rPr>
          <w:spacing w:val="-4"/>
          <w:sz w:val="22"/>
          <w:szCs w:val="22"/>
        </w:rPr>
        <w:t xml:space="preserve"> </w:t>
      </w:r>
      <w:r>
        <w:rPr>
          <w:sz w:val="22"/>
          <w:szCs w:val="22"/>
        </w:rPr>
        <w:t>70</w:t>
      </w:r>
      <w:r>
        <w:rPr>
          <w:spacing w:val="-2"/>
          <w:sz w:val="22"/>
          <w:szCs w:val="22"/>
        </w:rPr>
        <w:t xml:space="preserve"> </w:t>
      </w:r>
      <w:r>
        <w:rPr>
          <w:sz w:val="22"/>
          <w:szCs w:val="22"/>
        </w:rPr>
        <w:t>percent</w:t>
      </w:r>
      <w:r>
        <w:rPr>
          <w:spacing w:val="-2"/>
          <w:sz w:val="22"/>
          <w:szCs w:val="22"/>
        </w:rPr>
        <w:t xml:space="preserve"> </w:t>
      </w:r>
      <w:r>
        <w:rPr>
          <w:sz w:val="22"/>
          <w:szCs w:val="22"/>
        </w:rPr>
        <w:t>increase</w:t>
      </w:r>
      <w:r>
        <w:rPr>
          <w:spacing w:val="-2"/>
          <w:sz w:val="22"/>
          <w:szCs w:val="22"/>
        </w:rPr>
        <w:t xml:space="preserve"> </w:t>
      </w:r>
      <w:r>
        <w:rPr>
          <w:sz w:val="22"/>
          <w:szCs w:val="22"/>
        </w:rPr>
        <w:t>in</w:t>
      </w:r>
      <w:r>
        <w:rPr>
          <w:spacing w:val="-6"/>
          <w:sz w:val="22"/>
          <w:szCs w:val="22"/>
        </w:rPr>
        <w:t xml:space="preserve"> </w:t>
      </w:r>
      <w:r>
        <w:rPr>
          <w:sz w:val="22"/>
          <w:szCs w:val="22"/>
        </w:rPr>
        <w:t>the</w:t>
      </w:r>
      <w:r>
        <w:rPr>
          <w:spacing w:val="-4"/>
          <w:sz w:val="22"/>
          <w:szCs w:val="22"/>
        </w:rPr>
        <w:t xml:space="preserve"> </w:t>
      </w:r>
      <w:r>
        <w:rPr>
          <w:sz w:val="22"/>
          <w:szCs w:val="22"/>
        </w:rPr>
        <w:t>time</w:t>
      </w:r>
      <w:r>
        <w:rPr>
          <w:spacing w:val="-2"/>
          <w:sz w:val="22"/>
          <w:szCs w:val="22"/>
        </w:rPr>
        <w:t xml:space="preserve"> </w:t>
      </w:r>
      <w:r>
        <w:rPr>
          <w:sz w:val="22"/>
          <w:szCs w:val="22"/>
        </w:rPr>
        <w:t>it</w:t>
      </w:r>
      <w:r>
        <w:rPr>
          <w:spacing w:val="-4"/>
          <w:sz w:val="22"/>
          <w:szCs w:val="22"/>
        </w:rPr>
        <w:t xml:space="preserve"> </w:t>
      </w:r>
      <w:r>
        <w:rPr>
          <w:sz w:val="22"/>
          <w:szCs w:val="22"/>
        </w:rPr>
        <w:t>takes</w:t>
      </w:r>
      <w:r>
        <w:rPr>
          <w:spacing w:val="-5"/>
          <w:sz w:val="22"/>
          <w:szCs w:val="22"/>
        </w:rPr>
        <w:t xml:space="preserve"> </w:t>
      </w:r>
      <w:r>
        <w:rPr>
          <w:sz w:val="22"/>
          <w:szCs w:val="22"/>
        </w:rPr>
        <w:t>to</w:t>
      </w:r>
      <w:r>
        <w:rPr>
          <w:spacing w:val="-4"/>
          <w:sz w:val="22"/>
          <w:szCs w:val="22"/>
        </w:rPr>
        <w:t xml:space="preserve"> </w:t>
      </w:r>
      <w:r>
        <w:rPr>
          <w:sz w:val="22"/>
          <w:szCs w:val="22"/>
        </w:rPr>
        <w:t>assess</w:t>
      </w:r>
      <w:r>
        <w:rPr>
          <w:spacing w:val="-1"/>
          <w:sz w:val="22"/>
          <w:szCs w:val="22"/>
        </w:rPr>
        <w:t xml:space="preserve"> </w:t>
      </w:r>
      <w:r>
        <w:rPr>
          <w:sz w:val="22"/>
          <w:szCs w:val="22"/>
        </w:rPr>
        <w:t>a</w:t>
      </w:r>
      <w:r>
        <w:rPr>
          <w:spacing w:val="-4"/>
          <w:sz w:val="22"/>
          <w:szCs w:val="22"/>
        </w:rPr>
        <w:t xml:space="preserve"> </w:t>
      </w:r>
      <w:r>
        <w:rPr>
          <w:sz w:val="22"/>
          <w:szCs w:val="22"/>
        </w:rPr>
        <w:t>complaint in</w:t>
      </w:r>
      <w:r>
        <w:rPr>
          <w:spacing w:val="-2"/>
          <w:sz w:val="22"/>
          <w:szCs w:val="22"/>
        </w:rPr>
        <w:t xml:space="preserve"> </w:t>
      </w:r>
      <w:r>
        <w:rPr>
          <w:sz w:val="22"/>
          <w:szCs w:val="22"/>
        </w:rPr>
        <w:t>2023-24.</w:t>
      </w:r>
      <w:r>
        <w:rPr>
          <w:spacing w:val="-3"/>
          <w:sz w:val="22"/>
          <w:szCs w:val="22"/>
        </w:rPr>
        <w:t xml:space="preserve"> </w:t>
      </w:r>
      <w:r>
        <w:rPr>
          <w:sz w:val="22"/>
          <w:szCs w:val="22"/>
        </w:rPr>
        <w:t>The average for this reporting</w:t>
      </w:r>
      <w:r>
        <w:rPr>
          <w:spacing w:val="-3"/>
          <w:sz w:val="22"/>
          <w:szCs w:val="22"/>
        </w:rPr>
        <w:t xml:space="preserve"> </w:t>
      </w:r>
      <w:r>
        <w:rPr>
          <w:sz w:val="22"/>
          <w:szCs w:val="22"/>
        </w:rPr>
        <w:t>year</w:t>
      </w:r>
      <w:r>
        <w:rPr>
          <w:spacing w:val="-2"/>
          <w:sz w:val="22"/>
          <w:szCs w:val="22"/>
        </w:rPr>
        <w:t xml:space="preserve"> </w:t>
      </w:r>
      <w:r>
        <w:rPr>
          <w:sz w:val="22"/>
          <w:szCs w:val="22"/>
        </w:rPr>
        <w:t>was</w:t>
      </w:r>
      <w:r>
        <w:rPr>
          <w:spacing w:val="-2"/>
          <w:sz w:val="22"/>
          <w:szCs w:val="22"/>
        </w:rPr>
        <w:t xml:space="preserve"> </w:t>
      </w:r>
      <w:r>
        <w:rPr>
          <w:sz w:val="22"/>
          <w:szCs w:val="22"/>
        </w:rPr>
        <w:t>54</w:t>
      </w:r>
      <w:r>
        <w:rPr>
          <w:spacing w:val="-2"/>
          <w:sz w:val="22"/>
          <w:szCs w:val="22"/>
        </w:rPr>
        <w:t xml:space="preserve"> </w:t>
      </w:r>
      <w:r>
        <w:rPr>
          <w:sz w:val="22"/>
          <w:szCs w:val="22"/>
        </w:rPr>
        <w:t>days, compared</w:t>
      </w:r>
      <w:r>
        <w:rPr>
          <w:spacing w:val="-3"/>
          <w:sz w:val="22"/>
          <w:szCs w:val="22"/>
        </w:rPr>
        <w:t xml:space="preserve"> </w:t>
      </w:r>
      <w:r>
        <w:rPr>
          <w:sz w:val="22"/>
          <w:szCs w:val="22"/>
        </w:rPr>
        <w:t>to</w:t>
      </w:r>
      <w:r>
        <w:rPr>
          <w:spacing w:val="-1"/>
          <w:sz w:val="22"/>
          <w:szCs w:val="22"/>
        </w:rPr>
        <w:t xml:space="preserve"> </w:t>
      </w:r>
      <w:r>
        <w:rPr>
          <w:sz w:val="22"/>
          <w:szCs w:val="22"/>
        </w:rPr>
        <w:t>38 days in 2022-23.</w:t>
      </w:r>
      <w:hyperlink w:anchor="bookmark226" w:history="1">
        <w:r>
          <w:rPr>
            <w:sz w:val="22"/>
            <w:szCs w:val="22"/>
            <w:vertAlign w:val="superscript"/>
          </w:rPr>
          <w:t>193</w:t>
        </w:r>
      </w:hyperlink>
    </w:p>
    <w:p w14:paraId="0DD8E065" w14:textId="77777777" w:rsidR="0087542F" w:rsidRDefault="0087542F">
      <w:pPr>
        <w:pStyle w:val="ListParagraph"/>
        <w:numPr>
          <w:ilvl w:val="1"/>
          <w:numId w:val="7"/>
        </w:numPr>
        <w:tabs>
          <w:tab w:val="left" w:pos="1572"/>
        </w:tabs>
        <w:kinsoku w:val="0"/>
        <w:overflowPunct w:val="0"/>
        <w:spacing w:before="228"/>
        <w:ind w:right="841"/>
        <w:rPr>
          <w:spacing w:val="-2"/>
          <w:sz w:val="22"/>
          <w:szCs w:val="22"/>
          <w:vertAlign w:val="superscript"/>
        </w:rPr>
      </w:pPr>
      <w:r>
        <w:rPr>
          <w:sz w:val="22"/>
          <w:szCs w:val="22"/>
        </w:rPr>
        <w:t>We were pleased to hear that the LECC has taken steps to address delays in assessing complaints. The LECC informed us that they implemented a new assessment process in September 2024, following a review that started in January</w:t>
      </w:r>
      <w:r>
        <w:rPr>
          <w:spacing w:val="-3"/>
          <w:sz w:val="22"/>
          <w:szCs w:val="22"/>
        </w:rPr>
        <w:t xml:space="preserve"> </w:t>
      </w:r>
      <w:r>
        <w:rPr>
          <w:sz w:val="22"/>
          <w:szCs w:val="22"/>
        </w:rPr>
        <w:t>2024.</w:t>
      </w:r>
      <w:r>
        <w:rPr>
          <w:spacing w:val="-3"/>
          <w:sz w:val="22"/>
          <w:szCs w:val="22"/>
        </w:rPr>
        <w:t xml:space="preserve"> </w:t>
      </w:r>
      <w:r>
        <w:rPr>
          <w:sz w:val="22"/>
          <w:szCs w:val="22"/>
        </w:rPr>
        <w:t>The</w:t>
      </w:r>
      <w:r>
        <w:rPr>
          <w:spacing w:val="-5"/>
          <w:sz w:val="22"/>
          <w:szCs w:val="22"/>
        </w:rPr>
        <w:t xml:space="preserve"> </w:t>
      </w:r>
      <w:r>
        <w:rPr>
          <w:sz w:val="22"/>
          <w:szCs w:val="22"/>
        </w:rPr>
        <w:t>LECC</w:t>
      </w:r>
      <w:r>
        <w:rPr>
          <w:spacing w:val="-6"/>
          <w:sz w:val="22"/>
          <w:szCs w:val="22"/>
        </w:rPr>
        <w:t xml:space="preserve"> </w:t>
      </w:r>
      <w:r>
        <w:rPr>
          <w:sz w:val="22"/>
          <w:szCs w:val="22"/>
        </w:rPr>
        <w:t>has</w:t>
      </w:r>
      <w:r>
        <w:rPr>
          <w:spacing w:val="-3"/>
          <w:sz w:val="22"/>
          <w:szCs w:val="22"/>
        </w:rPr>
        <w:t xml:space="preserve"> </w:t>
      </w:r>
      <w:r>
        <w:rPr>
          <w:sz w:val="22"/>
          <w:szCs w:val="22"/>
        </w:rPr>
        <w:t>also</w:t>
      </w:r>
      <w:r>
        <w:rPr>
          <w:spacing w:val="-5"/>
          <w:sz w:val="22"/>
          <w:szCs w:val="22"/>
        </w:rPr>
        <w:t xml:space="preserve"> </w:t>
      </w:r>
      <w:r>
        <w:rPr>
          <w:sz w:val="22"/>
          <w:szCs w:val="22"/>
        </w:rPr>
        <w:t>requested</w:t>
      </w:r>
      <w:r>
        <w:rPr>
          <w:spacing w:val="-3"/>
          <w:sz w:val="22"/>
          <w:szCs w:val="22"/>
        </w:rPr>
        <w:t xml:space="preserve"> </w:t>
      </w:r>
      <w:r>
        <w:rPr>
          <w:sz w:val="22"/>
          <w:szCs w:val="22"/>
        </w:rPr>
        <w:t>additional</w:t>
      </w:r>
      <w:r>
        <w:rPr>
          <w:spacing w:val="-6"/>
          <w:sz w:val="22"/>
          <w:szCs w:val="22"/>
        </w:rPr>
        <w:t xml:space="preserve"> </w:t>
      </w:r>
      <w:r>
        <w:rPr>
          <w:sz w:val="22"/>
          <w:szCs w:val="22"/>
        </w:rPr>
        <w:t>funding</w:t>
      </w:r>
      <w:r>
        <w:rPr>
          <w:spacing w:val="-4"/>
          <w:sz w:val="22"/>
          <w:szCs w:val="22"/>
        </w:rPr>
        <w:t xml:space="preserve"> </w:t>
      </w:r>
      <w:r>
        <w:rPr>
          <w:sz w:val="22"/>
          <w:szCs w:val="22"/>
        </w:rPr>
        <w:t>for</w:t>
      </w:r>
      <w:r>
        <w:rPr>
          <w:spacing w:val="-3"/>
          <w:sz w:val="22"/>
          <w:szCs w:val="22"/>
        </w:rPr>
        <w:t xml:space="preserve"> </w:t>
      </w:r>
      <w:r>
        <w:rPr>
          <w:sz w:val="22"/>
          <w:szCs w:val="22"/>
        </w:rPr>
        <w:t>its</w:t>
      </w:r>
      <w:r>
        <w:rPr>
          <w:spacing w:val="-3"/>
          <w:sz w:val="22"/>
          <w:szCs w:val="22"/>
        </w:rPr>
        <w:t xml:space="preserve"> </w:t>
      </w:r>
      <w:r>
        <w:rPr>
          <w:sz w:val="22"/>
          <w:szCs w:val="22"/>
        </w:rPr>
        <w:t xml:space="preserve">assessments </w:t>
      </w:r>
      <w:r>
        <w:rPr>
          <w:spacing w:val="-2"/>
          <w:sz w:val="22"/>
          <w:szCs w:val="22"/>
        </w:rPr>
        <w:t>team</w:t>
      </w:r>
      <w:hyperlink w:anchor="bookmark227" w:history="1">
        <w:r>
          <w:rPr>
            <w:spacing w:val="-2"/>
            <w:sz w:val="22"/>
            <w:szCs w:val="22"/>
          </w:rPr>
          <w:t>.</w:t>
        </w:r>
        <w:r>
          <w:rPr>
            <w:spacing w:val="-2"/>
            <w:sz w:val="22"/>
            <w:szCs w:val="22"/>
            <w:vertAlign w:val="superscript"/>
          </w:rPr>
          <w:t>194</w:t>
        </w:r>
      </w:hyperlink>
    </w:p>
    <w:p w14:paraId="5425400F" w14:textId="77777777" w:rsidR="0087542F" w:rsidRDefault="0087542F">
      <w:pPr>
        <w:pStyle w:val="BodyText"/>
        <w:kinsoku w:val="0"/>
        <w:overflowPunct w:val="0"/>
        <w:spacing w:before="227"/>
        <w:ind w:left="382"/>
        <w:rPr>
          <w:i/>
          <w:iCs/>
          <w:spacing w:val="-2"/>
        </w:rPr>
      </w:pPr>
      <w:r>
        <w:rPr>
          <w:i/>
          <w:iCs/>
        </w:rPr>
        <w:t>Referral</w:t>
      </w:r>
      <w:r>
        <w:rPr>
          <w:i/>
          <w:iCs/>
          <w:spacing w:val="-4"/>
        </w:rPr>
        <w:t xml:space="preserve"> </w:t>
      </w:r>
      <w:r>
        <w:rPr>
          <w:i/>
          <w:iCs/>
        </w:rPr>
        <w:t>of</w:t>
      </w:r>
      <w:r>
        <w:rPr>
          <w:i/>
          <w:iCs/>
          <w:spacing w:val="-4"/>
        </w:rPr>
        <w:t xml:space="preserve"> </w:t>
      </w:r>
      <w:r>
        <w:rPr>
          <w:i/>
          <w:iCs/>
        </w:rPr>
        <w:t>complaints</w:t>
      </w:r>
      <w:r>
        <w:rPr>
          <w:i/>
          <w:iCs/>
          <w:spacing w:val="-3"/>
        </w:rPr>
        <w:t xml:space="preserve"> </w:t>
      </w:r>
      <w:r>
        <w:rPr>
          <w:i/>
          <w:iCs/>
        </w:rPr>
        <w:t>to</w:t>
      </w:r>
      <w:r>
        <w:rPr>
          <w:i/>
          <w:iCs/>
          <w:spacing w:val="-7"/>
        </w:rPr>
        <w:t xml:space="preserve"> </w:t>
      </w:r>
      <w:r>
        <w:rPr>
          <w:i/>
          <w:iCs/>
        </w:rPr>
        <w:t>the</w:t>
      </w:r>
      <w:r>
        <w:rPr>
          <w:i/>
          <w:iCs/>
          <w:spacing w:val="-4"/>
        </w:rPr>
        <w:t xml:space="preserve"> </w:t>
      </w:r>
      <w:r>
        <w:rPr>
          <w:i/>
          <w:iCs/>
        </w:rPr>
        <w:t>NSW</w:t>
      </w:r>
      <w:r>
        <w:rPr>
          <w:i/>
          <w:iCs/>
          <w:spacing w:val="-6"/>
        </w:rPr>
        <w:t xml:space="preserve"> </w:t>
      </w:r>
      <w:r>
        <w:rPr>
          <w:i/>
          <w:iCs/>
        </w:rPr>
        <w:t>Police</w:t>
      </w:r>
      <w:r>
        <w:rPr>
          <w:i/>
          <w:iCs/>
          <w:spacing w:val="-6"/>
        </w:rPr>
        <w:t xml:space="preserve"> </w:t>
      </w:r>
      <w:r>
        <w:rPr>
          <w:i/>
          <w:iCs/>
          <w:spacing w:val="-2"/>
        </w:rPr>
        <w:t>Force</w:t>
      </w:r>
    </w:p>
    <w:p w14:paraId="34175039" w14:textId="77777777" w:rsidR="0087542F" w:rsidRDefault="0087542F">
      <w:pPr>
        <w:pStyle w:val="ListParagraph"/>
        <w:numPr>
          <w:ilvl w:val="1"/>
          <w:numId w:val="7"/>
        </w:numPr>
        <w:tabs>
          <w:tab w:val="left" w:pos="1572"/>
        </w:tabs>
        <w:kinsoku w:val="0"/>
        <w:overflowPunct w:val="0"/>
        <w:spacing w:before="116" w:line="237" w:lineRule="auto"/>
        <w:ind w:right="987"/>
        <w:rPr>
          <w:sz w:val="22"/>
          <w:szCs w:val="22"/>
        </w:rPr>
      </w:pPr>
      <w:r>
        <w:rPr>
          <w:sz w:val="22"/>
          <w:szCs w:val="22"/>
        </w:rPr>
        <w:t>We discussed the LECC's processes for referring complaints back to the NSWPF for</w:t>
      </w:r>
      <w:r>
        <w:rPr>
          <w:spacing w:val="-3"/>
          <w:sz w:val="22"/>
          <w:szCs w:val="22"/>
        </w:rPr>
        <w:t xml:space="preserve"> </w:t>
      </w:r>
      <w:r>
        <w:rPr>
          <w:sz w:val="22"/>
          <w:szCs w:val="22"/>
        </w:rPr>
        <w:t>investigation.</w:t>
      </w:r>
      <w:r>
        <w:rPr>
          <w:spacing w:val="-3"/>
          <w:sz w:val="22"/>
          <w:szCs w:val="22"/>
        </w:rPr>
        <w:t xml:space="preserve"> </w:t>
      </w:r>
      <w:r>
        <w:rPr>
          <w:sz w:val="22"/>
          <w:szCs w:val="22"/>
        </w:rPr>
        <w:t>In</w:t>
      </w:r>
      <w:r>
        <w:rPr>
          <w:spacing w:val="-5"/>
          <w:sz w:val="22"/>
          <w:szCs w:val="22"/>
        </w:rPr>
        <w:t xml:space="preserve"> </w:t>
      </w:r>
      <w:r>
        <w:rPr>
          <w:sz w:val="22"/>
          <w:szCs w:val="22"/>
        </w:rPr>
        <w:t>particular,</w:t>
      </w:r>
      <w:r>
        <w:rPr>
          <w:spacing w:val="-3"/>
          <w:sz w:val="22"/>
          <w:szCs w:val="22"/>
        </w:rPr>
        <w:t xml:space="preserve"> </w:t>
      </w:r>
      <w:r>
        <w:rPr>
          <w:sz w:val="22"/>
          <w:szCs w:val="22"/>
        </w:rPr>
        <w:t>the</w:t>
      </w:r>
      <w:r>
        <w:rPr>
          <w:spacing w:val="-3"/>
          <w:sz w:val="22"/>
          <w:szCs w:val="22"/>
        </w:rPr>
        <w:t xml:space="preserve"> </w:t>
      </w:r>
      <w:r>
        <w:rPr>
          <w:sz w:val="22"/>
          <w:szCs w:val="22"/>
        </w:rPr>
        <w:t>Co</w:t>
      </w:r>
      <w:r>
        <w:rPr>
          <w:sz w:val="22"/>
          <w:szCs w:val="22"/>
        </w:rPr>
        <w:t>mmittee</w:t>
      </w:r>
      <w:r>
        <w:rPr>
          <w:spacing w:val="-5"/>
          <w:sz w:val="22"/>
          <w:szCs w:val="22"/>
        </w:rPr>
        <w:t xml:space="preserve"> </w:t>
      </w:r>
      <w:r>
        <w:rPr>
          <w:sz w:val="22"/>
          <w:szCs w:val="22"/>
        </w:rPr>
        <w:t>wanted</w:t>
      </w:r>
      <w:r>
        <w:rPr>
          <w:spacing w:val="-6"/>
          <w:sz w:val="22"/>
          <w:szCs w:val="22"/>
        </w:rPr>
        <w:t xml:space="preserve"> </w:t>
      </w:r>
      <w:r>
        <w:rPr>
          <w:sz w:val="22"/>
          <w:szCs w:val="22"/>
        </w:rPr>
        <w:t>to</w:t>
      </w:r>
      <w:r>
        <w:rPr>
          <w:spacing w:val="-4"/>
          <w:sz w:val="22"/>
          <w:szCs w:val="22"/>
        </w:rPr>
        <w:t xml:space="preserve"> </w:t>
      </w:r>
      <w:r>
        <w:rPr>
          <w:sz w:val="22"/>
          <w:szCs w:val="22"/>
        </w:rPr>
        <w:t>know</w:t>
      </w:r>
      <w:r>
        <w:rPr>
          <w:spacing w:val="-2"/>
          <w:sz w:val="22"/>
          <w:szCs w:val="22"/>
        </w:rPr>
        <w:t xml:space="preserve"> </w:t>
      </w:r>
      <w:r>
        <w:rPr>
          <w:sz w:val="22"/>
          <w:szCs w:val="22"/>
        </w:rPr>
        <w:t>how</w:t>
      </w:r>
      <w:r>
        <w:rPr>
          <w:spacing w:val="-5"/>
          <w:sz w:val="22"/>
          <w:szCs w:val="22"/>
        </w:rPr>
        <w:t xml:space="preserve"> </w:t>
      </w:r>
      <w:r>
        <w:rPr>
          <w:sz w:val="22"/>
          <w:szCs w:val="22"/>
        </w:rPr>
        <w:t>the</w:t>
      </w:r>
      <w:r>
        <w:rPr>
          <w:spacing w:val="-3"/>
          <w:sz w:val="22"/>
          <w:szCs w:val="22"/>
        </w:rPr>
        <w:t xml:space="preserve"> </w:t>
      </w:r>
      <w:r>
        <w:rPr>
          <w:sz w:val="22"/>
          <w:szCs w:val="22"/>
        </w:rPr>
        <w:t>current</w:t>
      </w:r>
    </w:p>
    <w:p w14:paraId="7D6D6D33" w14:textId="77777777" w:rsidR="0087542F" w:rsidRDefault="0087542F">
      <w:pPr>
        <w:pStyle w:val="BodyText"/>
        <w:kinsoku w:val="0"/>
        <w:overflowPunct w:val="0"/>
        <w:rPr>
          <w:sz w:val="20"/>
          <w:szCs w:val="20"/>
        </w:rPr>
      </w:pPr>
    </w:p>
    <w:p w14:paraId="6A033D34" w14:textId="77777777" w:rsidR="0087542F" w:rsidRDefault="0087542F">
      <w:pPr>
        <w:pStyle w:val="BodyText"/>
        <w:kinsoku w:val="0"/>
        <w:overflowPunct w:val="0"/>
        <w:rPr>
          <w:sz w:val="20"/>
          <w:szCs w:val="20"/>
        </w:rPr>
      </w:pPr>
    </w:p>
    <w:p w14:paraId="194FE183" w14:textId="77777777" w:rsidR="0087542F" w:rsidRDefault="0087542F">
      <w:pPr>
        <w:pStyle w:val="BodyText"/>
        <w:kinsoku w:val="0"/>
        <w:overflowPunct w:val="0"/>
        <w:spacing w:before="95"/>
        <w:rPr>
          <w:sz w:val="20"/>
          <w:szCs w:val="20"/>
        </w:rPr>
      </w:pPr>
      <w:r>
        <w:rPr>
          <w:noProof/>
        </w:rPr>
        <w:pict w14:anchorId="6F729127">
          <v:shape id="_x0000_s1086" style="position:absolute;margin-left:85.1pt;margin-top:18.15pt;width:144.05pt;height:.75pt;z-index:251655168;mso-wrap-distance-left:0;mso-wrap-distance-right:0;mso-position-horizontal-relative:page;mso-position-vertical-relative:text" coordsize="2881,15" o:allowincell="f" path="m2880,hhl,,,14r2880,l2880,xe" fillcolor="black" stroked="f">
            <v:path arrowok="t"/>
            <w10:wrap type="topAndBottom" anchorx="page"/>
          </v:shape>
        </w:pict>
      </w:r>
    </w:p>
    <w:p w14:paraId="288B2E77" w14:textId="77777777" w:rsidR="0087542F" w:rsidRDefault="0087542F">
      <w:pPr>
        <w:pStyle w:val="BodyText"/>
        <w:kinsoku w:val="0"/>
        <w:overflowPunct w:val="0"/>
        <w:spacing w:before="100"/>
        <w:ind w:left="382"/>
        <w:rPr>
          <w:color w:val="000000"/>
          <w:spacing w:val="-5"/>
          <w:sz w:val="18"/>
          <w:szCs w:val="18"/>
        </w:rPr>
      </w:pPr>
      <w:bookmarkStart w:id="222" w:name="_bookmark222"/>
      <w:bookmarkEnd w:id="222"/>
      <w:r>
        <w:rPr>
          <w:position w:val="5"/>
          <w:sz w:val="12"/>
          <w:szCs w:val="12"/>
        </w:rPr>
        <w:t>189</w:t>
      </w:r>
      <w:r>
        <w:rPr>
          <w:spacing w:val="9"/>
          <w:position w:val="5"/>
          <w:sz w:val="12"/>
          <w:szCs w:val="12"/>
        </w:rPr>
        <w:t xml:space="preserve"> </w:t>
      </w:r>
      <w:r>
        <w:rPr>
          <w:sz w:val="18"/>
          <w:szCs w:val="18"/>
        </w:rPr>
        <w:t>Peter</w:t>
      </w:r>
      <w:r>
        <w:rPr>
          <w:spacing w:val="-2"/>
          <w:sz w:val="18"/>
          <w:szCs w:val="18"/>
        </w:rPr>
        <w:t xml:space="preserve"> </w:t>
      </w:r>
      <w:r>
        <w:rPr>
          <w:sz w:val="18"/>
          <w:szCs w:val="18"/>
        </w:rPr>
        <w:t>Johnson</w:t>
      </w:r>
      <w:r>
        <w:rPr>
          <w:spacing w:val="-2"/>
          <w:sz w:val="18"/>
          <w:szCs w:val="18"/>
        </w:rPr>
        <w:t xml:space="preserve"> </w:t>
      </w:r>
      <w:r>
        <w:rPr>
          <w:sz w:val="18"/>
          <w:szCs w:val="18"/>
        </w:rPr>
        <w:t>SC,</w:t>
      </w:r>
      <w:r>
        <w:rPr>
          <w:spacing w:val="-1"/>
          <w:sz w:val="18"/>
          <w:szCs w:val="18"/>
        </w:rPr>
        <w:t xml:space="preserve"> </w:t>
      </w:r>
      <w:hyperlink r:id="rId286"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16.</w:t>
      </w:r>
    </w:p>
    <w:p w14:paraId="7E8256D4" w14:textId="77777777" w:rsidR="0087542F" w:rsidRDefault="0087542F">
      <w:pPr>
        <w:pStyle w:val="BodyText"/>
        <w:kinsoku w:val="0"/>
        <w:overflowPunct w:val="0"/>
        <w:spacing w:before="41"/>
        <w:ind w:left="382"/>
        <w:rPr>
          <w:color w:val="000000"/>
          <w:spacing w:val="-5"/>
          <w:sz w:val="18"/>
          <w:szCs w:val="18"/>
        </w:rPr>
      </w:pPr>
      <w:bookmarkStart w:id="223" w:name="_bookmark223"/>
      <w:bookmarkEnd w:id="223"/>
      <w:r>
        <w:rPr>
          <w:position w:val="5"/>
          <w:sz w:val="12"/>
          <w:szCs w:val="12"/>
        </w:rPr>
        <w:t>190</w:t>
      </w:r>
      <w:r>
        <w:rPr>
          <w:spacing w:val="9"/>
          <w:position w:val="5"/>
          <w:sz w:val="12"/>
          <w:szCs w:val="12"/>
        </w:rPr>
        <w:t xml:space="preserve"> </w:t>
      </w:r>
      <w:r>
        <w:rPr>
          <w:sz w:val="18"/>
          <w:szCs w:val="18"/>
        </w:rPr>
        <w:t>Peter</w:t>
      </w:r>
      <w:r>
        <w:rPr>
          <w:spacing w:val="-2"/>
          <w:sz w:val="18"/>
          <w:szCs w:val="18"/>
        </w:rPr>
        <w:t xml:space="preserve"> </w:t>
      </w:r>
      <w:r>
        <w:rPr>
          <w:sz w:val="18"/>
          <w:szCs w:val="18"/>
        </w:rPr>
        <w:t>Johnson</w:t>
      </w:r>
      <w:r>
        <w:rPr>
          <w:spacing w:val="-2"/>
          <w:sz w:val="18"/>
          <w:szCs w:val="18"/>
        </w:rPr>
        <w:t xml:space="preserve"> </w:t>
      </w:r>
      <w:r>
        <w:rPr>
          <w:sz w:val="18"/>
          <w:szCs w:val="18"/>
        </w:rPr>
        <w:t>SC,</w:t>
      </w:r>
      <w:r>
        <w:rPr>
          <w:spacing w:val="-1"/>
          <w:sz w:val="18"/>
          <w:szCs w:val="18"/>
        </w:rPr>
        <w:t xml:space="preserve"> </w:t>
      </w:r>
      <w:hyperlink r:id="rId287"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1"/>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20.</w:t>
      </w:r>
    </w:p>
    <w:p w14:paraId="694A0DC8" w14:textId="77777777" w:rsidR="0087542F" w:rsidRDefault="0087542F">
      <w:pPr>
        <w:pStyle w:val="BodyText"/>
        <w:kinsoku w:val="0"/>
        <w:overflowPunct w:val="0"/>
        <w:spacing w:before="40"/>
        <w:ind w:left="382"/>
        <w:rPr>
          <w:color w:val="000000"/>
          <w:spacing w:val="-5"/>
          <w:sz w:val="18"/>
          <w:szCs w:val="18"/>
        </w:rPr>
      </w:pPr>
      <w:bookmarkStart w:id="224" w:name="_bookmark224"/>
      <w:bookmarkEnd w:id="224"/>
      <w:r>
        <w:rPr>
          <w:position w:val="5"/>
          <w:sz w:val="12"/>
          <w:szCs w:val="12"/>
        </w:rPr>
        <w:t>191</w:t>
      </w:r>
      <w:r>
        <w:rPr>
          <w:spacing w:val="9"/>
          <w:position w:val="5"/>
          <w:sz w:val="12"/>
          <w:szCs w:val="12"/>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1"/>
          <w:sz w:val="18"/>
          <w:szCs w:val="18"/>
        </w:rPr>
        <w:t xml:space="preserve"> </w:t>
      </w:r>
      <w:hyperlink r:id="rId288" w:history="1">
        <w:r>
          <w:rPr>
            <w:color w:val="0000FF"/>
            <w:sz w:val="18"/>
            <w:szCs w:val="18"/>
            <w:u w:val="single"/>
          </w:rPr>
          <w:t>2023-24</w:t>
        </w:r>
        <w:r>
          <w:rPr>
            <w:color w:val="0000FF"/>
            <w:spacing w:val="-2"/>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00"/>
            <w:sz w:val="18"/>
            <w:szCs w:val="18"/>
          </w:rPr>
          <w:t>,</w:t>
        </w:r>
      </w:hyperlink>
      <w:r>
        <w:rPr>
          <w:color w:val="000000"/>
          <w:spacing w:val="-3"/>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3"/>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63.</w:t>
      </w:r>
    </w:p>
    <w:p w14:paraId="58FF9AC8" w14:textId="77777777" w:rsidR="0087542F" w:rsidRDefault="0087542F">
      <w:pPr>
        <w:pStyle w:val="BodyText"/>
        <w:kinsoku w:val="0"/>
        <w:overflowPunct w:val="0"/>
        <w:spacing w:before="39"/>
        <w:ind w:left="382"/>
        <w:rPr>
          <w:color w:val="000000"/>
          <w:spacing w:val="-5"/>
          <w:sz w:val="18"/>
          <w:szCs w:val="18"/>
        </w:rPr>
      </w:pPr>
      <w:bookmarkStart w:id="225" w:name="_bookmark225"/>
      <w:bookmarkEnd w:id="225"/>
      <w:r>
        <w:rPr>
          <w:position w:val="5"/>
          <w:sz w:val="12"/>
          <w:szCs w:val="12"/>
        </w:rPr>
        <w:t>192</w:t>
      </w:r>
      <w:r>
        <w:rPr>
          <w:spacing w:val="9"/>
          <w:position w:val="5"/>
          <w:sz w:val="12"/>
          <w:szCs w:val="12"/>
        </w:rPr>
        <w:t xml:space="preserve"> </w:t>
      </w:r>
      <w:r>
        <w:rPr>
          <w:sz w:val="18"/>
          <w:szCs w:val="18"/>
        </w:rPr>
        <w:t>Anina</w:t>
      </w:r>
      <w:r>
        <w:rPr>
          <w:spacing w:val="-4"/>
          <w:sz w:val="18"/>
          <w:szCs w:val="18"/>
        </w:rPr>
        <w:t xml:space="preserve"> </w:t>
      </w:r>
      <w:r>
        <w:rPr>
          <w:sz w:val="18"/>
          <w:szCs w:val="18"/>
        </w:rPr>
        <w:t>Johnson,</w:t>
      </w:r>
      <w:r>
        <w:rPr>
          <w:spacing w:val="-1"/>
          <w:sz w:val="18"/>
          <w:szCs w:val="18"/>
        </w:rPr>
        <w:t xml:space="preserve"> </w:t>
      </w:r>
      <w:hyperlink r:id="rId289"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20.</w:t>
      </w:r>
    </w:p>
    <w:p w14:paraId="60E1BE6D" w14:textId="77777777" w:rsidR="0087542F" w:rsidRDefault="0087542F">
      <w:pPr>
        <w:pStyle w:val="BodyText"/>
        <w:kinsoku w:val="0"/>
        <w:overflowPunct w:val="0"/>
        <w:spacing w:before="42"/>
        <w:ind w:left="382" w:right="842"/>
        <w:rPr>
          <w:color w:val="000000"/>
          <w:sz w:val="18"/>
          <w:szCs w:val="18"/>
        </w:rPr>
      </w:pPr>
      <w:bookmarkStart w:id="226" w:name="_bookmark226"/>
      <w:bookmarkEnd w:id="226"/>
      <w:r>
        <w:rPr>
          <w:position w:val="5"/>
          <w:sz w:val="12"/>
          <w:szCs w:val="12"/>
        </w:rPr>
        <w:t>193</w:t>
      </w:r>
      <w:r>
        <w:rPr>
          <w:spacing w:val="9"/>
          <w:position w:val="5"/>
          <w:sz w:val="12"/>
          <w:szCs w:val="12"/>
        </w:rPr>
        <w:t xml:space="preserve"> </w:t>
      </w:r>
      <w:hyperlink r:id="rId290"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supplementary</w:t>
        </w:r>
        <w:r>
          <w:rPr>
            <w:color w:val="0000FF"/>
            <w:spacing w:val="-3"/>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Law</w:t>
      </w:r>
      <w:r>
        <w:rPr>
          <w:color w:val="000000"/>
          <w:spacing w:val="-3"/>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3"/>
          <w:sz w:val="18"/>
          <w:szCs w:val="18"/>
        </w:rPr>
        <w:t xml:space="preserve"> </w:t>
      </w:r>
      <w:r>
        <w:rPr>
          <w:color w:val="000000"/>
          <w:sz w:val="18"/>
          <w:szCs w:val="18"/>
        </w:rPr>
        <w:t>Commission,</w:t>
      </w:r>
      <w:r>
        <w:rPr>
          <w:color w:val="000000"/>
          <w:spacing w:val="-3"/>
          <w:sz w:val="18"/>
          <w:szCs w:val="18"/>
        </w:rPr>
        <w:t xml:space="preserve"> </w:t>
      </w:r>
      <w:r>
        <w:rPr>
          <w:color w:val="000000"/>
          <w:sz w:val="18"/>
          <w:szCs w:val="18"/>
        </w:rPr>
        <w:t>24</w:t>
      </w:r>
      <w:r>
        <w:rPr>
          <w:color w:val="000000"/>
          <w:spacing w:val="-3"/>
          <w:sz w:val="18"/>
          <w:szCs w:val="18"/>
        </w:rPr>
        <w:t xml:space="preserve"> </w:t>
      </w:r>
      <w:r>
        <w:rPr>
          <w:color w:val="000000"/>
          <w:sz w:val="18"/>
          <w:szCs w:val="18"/>
        </w:rPr>
        <w:t>April</w:t>
      </w:r>
      <w:r>
        <w:rPr>
          <w:color w:val="000000"/>
          <w:spacing w:val="-4"/>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4"/>
          <w:sz w:val="18"/>
          <w:szCs w:val="18"/>
        </w:rPr>
        <w:t xml:space="preserve"> </w:t>
      </w:r>
      <w:r>
        <w:rPr>
          <w:color w:val="000000"/>
          <w:sz w:val="18"/>
          <w:szCs w:val="18"/>
        </w:rPr>
        <w:t>4;</w:t>
      </w:r>
      <w:r>
        <w:rPr>
          <w:color w:val="000000"/>
          <w:spacing w:val="-3"/>
          <w:sz w:val="18"/>
          <w:szCs w:val="18"/>
        </w:rPr>
        <w:t xml:space="preserve"> </w:t>
      </w:r>
      <w:r>
        <w:rPr>
          <w:color w:val="000000"/>
          <w:sz w:val="18"/>
          <w:szCs w:val="18"/>
        </w:rPr>
        <w:t xml:space="preserve">Law Enforcement Conduct Commission, </w:t>
      </w:r>
      <w:hyperlink r:id="rId291" w:history="1">
        <w:r>
          <w:rPr>
            <w:color w:val="0000FF"/>
            <w:sz w:val="18"/>
            <w:szCs w:val="18"/>
            <w:u w:val="single"/>
          </w:rPr>
          <w:t>Annual Report 2023-24</w:t>
        </w:r>
        <w:r>
          <w:rPr>
            <w:color w:val="000000"/>
            <w:sz w:val="18"/>
            <w:szCs w:val="18"/>
          </w:rPr>
          <w:t>,</w:t>
        </w:r>
      </w:hyperlink>
      <w:r>
        <w:rPr>
          <w:color w:val="000000"/>
          <w:sz w:val="18"/>
          <w:szCs w:val="18"/>
        </w:rPr>
        <w:t xml:space="preserve"> p 22.</w:t>
      </w:r>
    </w:p>
    <w:p w14:paraId="4F533849" w14:textId="77777777" w:rsidR="0087542F" w:rsidRDefault="0087542F">
      <w:pPr>
        <w:pStyle w:val="BodyText"/>
        <w:kinsoku w:val="0"/>
        <w:overflowPunct w:val="0"/>
        <w:spacing w:before="38"/>
        <w:ind w:left="382"/>
        <w:rPr>
          <w:color w:val="000000"/>
          <w:spacing w:val="-5"/>
          <w:sz w:val="18"/>
          <w:szCs w:val="18"/>
        </w:rPr>
      </w:pPr>
      <w:bookmarkStart w:id="227" w:name="_bookmark227"/>
      <w:bookmarkEnd w:id="227"/>
      <w:r>
        <w:rPr>
          <w:position w:val="5"/>
          <w:sz w:val="12"/>
          <w:szCs w:val="12"/>
        </w:rPr>
        <w:t>194</w:t>
      </w:r>
      <w:r>
        <w:rPr>
          <w:spacing w:val="7"/>
          <w:position w:val="5"/>
          <w:sz w:val="12"/>
          <w:szCs w:val="12"/>
        </w:rPr>
        <w:t xml:space="preserve"> </w:t>
      </w:r>
      <w:hyperlink r:id="rId292"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Law</w:t>
      </w:r>
      <w:r>
        <w:rPr>
          <w:color w:val="000000"/>
          <w:spacing w:val="-2"/>
          <w:sz w:val="18"/>
          <w:szCs w:val="18"/>
        </w:rPr>
        <w:t xml:space="preserve"> </w:t>
      </w:r>
      <w:r>
        <w:rPr>
          <w:color w:val="000000"/>
          <w:sz w:val="18"/>
          <w:szCs w:val="18"/>
        </w:rPr>
        <w:t>Enforcement</w:t>
      </w:r>
      <w:r>
        <w:rPr>
          <w:color w:val="000000"/>
          <w:spacing w:val="-2"/>
          <w:sz w:val="18"/>
          <w:szCs w:val="18"/>
        </w:rPr>
        <w:t xml:space="preserve"> </w:t>
      </w:r>
      <w:r>
        <w:rPr>
          <w:color w:val="000000"/>
          <w:sz w:val="18"/>
          <w:szCs w:val="18"/>
        </w:rPr>
        <w:t>Conduct</w:t>
      </w:r>
      <w:r>
        <w:rPr>
          <w:color w:val="000000"/>
          <w:spacing w:val="-2"/>
          <w:sz w:val="18"/>
          <w:szCs w:val="18"/>
        </w:rPr>
        <w:t xml:space="preserve"> </w:t>
      </w:r>
      <w:r>
        <w:rPr>
          <w:color w:val="000000"/>
          <w:sz w:val="18"/>
          <w:szCs w:val="18"/>
        </w:rPr>
        <w:t>Commission,</w:t>
      </w:r>
      <w:r>
        <w:rPr>
          <w:color w:val="000000"/>
          <w:spacing w:val="-3"/>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w:t>
      </w:r>
    </w:p>
    <w:p w14:paraId="46A31672" w14:textId="77777777" w:rsidR="0087542F" w:rsidRDefault="0087542F">
      <w:pPr>
        <w:pStyle w:val="BodyText"/>
        <w:kinsoku w:val="0"/>
        <w:overflowPunct w:val="0"/>
        <w:spacing w:before="38"/>
        <w:ind w:left="382"/>
        <w:rPr>
          <w:color w:val="000000"/>
          <w:spacing w:val="-5"/>
          <w:sz w:val="18"/>
          <w:szCs w:val="18"/>
        </w:rPr>
        <w:sectPr w:rsidR="00000000">
          <w:pgSz w:w="11910" w:h="16840"/>
          <w:pgMar w:top="1360" w:right="920" w:bottom="760" w:left="1320" w:header="722" w:footer="566" w:gutter="0"/>
          <w:cols w:space="720"/>
          <w:noEndnote/>
        </w:sectPr>
      </w:pPr>
    </w:p>
    <w:p w14:paraId="79A0E9A7" w14:textId="77777777" w:rsidR="0087542F" w:rsidRDefault="0087542F">
      <w:pPr>
        <w:pStyle w:val="BodyText"/>
        <w:kinsoku w:val="0"/>
        <w:overflowPunct w:val="0"/>
      </w:pPr>
    </w:p>
    <w:p w14:paraId="2D30AE7F" w14:textId="77777777" w:rsidR="0087542F" w:rsidRDefault="0087542F">
      <w:pPr>
        <w:pStyle w:val="BodyText"/>
        <w:kinsoku w:val="0"/>
        <w:overflowPunct w:val="0"/>
        <w:spacing w:before="69"/>
      </w:pPr>
    </w:p>
    <w:p w14:paraId="3FA2F74F" w14:textId="77777777" w:rsidR="0087542F" w:rsidRDefault="0087542F">
      <w:pPr>
        <w:pStyle w:val="BodyText"/>
        <w:kinsoku w:val="0"/>
        <w:overflowPunct w:val="0"/>
        <w:ind w:left="1572" w:right="842"/>
      </w:pPr>
      <w:r>
        <w:t>system</w:t>
      </w:r>
      <w:r>
        <w:rPr>
          <w:spacing w:val="-5"/>
        </w:rPr>
        <w:t xml:space="preserve"> </w:t>
      </w:r>
      <w:r>
        <w:t>ensures</w:t>
      </w:r>
      <w:r>
        <w:rPr>
          <w:spacing w:val="-5"/>
        </w:rPr>
        <w:t xml:space="preserve"> </w:t>
      </w:r>
      <w:r>
        <w:t>any</w:t>
      </w:r>
      <w:r>
        <w:rPr>
          <w:spacing w:val="-5"/>
        </w:rPr>
        <w:t xml:space="preserve"> </w:t>
      </w:r>
      <w:r>
        <w:t>cultural</w:t>
      </w:r>
      <w:r>
        <w:rPr>
          <w:spacing w:val="-3"/>
        </w:rPr>
        <w:t xml:space="preserve"> </w:t>
      </w:r>
      <w:r>
        <w:t>or</w:t>
      </w:r>
      <w:r>
        <w:rPr>
          <w:spacing w:val="-3"/>
        </w:rPr>
        <w:t xml:space="preserve"> </w:t>
      </w:r>
      <w:r>
        <w:t>systemic</w:t>
      </w:r>
      <w:r>
        <w:rPr>
          <w:spacing w:val="-3"/>
        </w:rPr>
        <w:t xml:space="preserve"> </w:t>
      </w:r>
      <w:r>
        <w:t>issues</w:t>
      </w:r>
      <w:r>
        <w:rPr>
          <w:spacing w:val="-3"/>
        </w:rPr>
        <w:t xml:space="preserve"> </w:t>
      </w:r>
      <w:r>
        <w:t>in</w:t>
      </w:r>
      <w:r>
        <w:rPr>
          <w:spacing w:val="-3"/>
        </w:rPr>
        <w:t xml:space="preserve"> </w:t>
      </w:r>
      <w:r>
        <w:t>the</w:t>
      </w:r>
      <w:r>
        <w:rPr>
          <w:spacing w:val="-5"/>
        </w:rPr>
        <w:t xml:space="preserve"> </w:t>
      </w:r>
      <w:r>
        <w:t>NSWPF,</w:t>
      </w:r>
      <w:r>
        <w:rPr>
          <w:spacing w:val="-3"/>
        </w:rPr>
        <w:t xml:space="preserve"> </w:t>
      </w:r>
      <w:r>
        <w:t>raised</w:t>
      </w:r>
      <w:r>
        <w:rPr>
          <w:spacing w:val="-3"/>
        </w:rPr>
        <w:t xml:space="preserve"> </w:t>
      </w:r>
      <w:r>
        <w:t>by</w:t>
      </w:r>
      <w:r>
        <w:rPr>
          <w:spacing w:val="-5"/>
        </w:rPr>
        <w:t xml:space="preserve"> </w:t>
      </w:r>
      <w:r>
        <w:t>a particular complaint, are addressed.</w:t>
      </w:r>
    </w:p>
    <w:p w14:paraId="69F65BE0" w14:textId="77777777" w:rsidR="0087542F" w:rsidRDefault="0087542F">
      <w:pPr>
        <w:pStyle w:val="ListParagraph"/>
        <w:numPr>
          <w:ilvl w:val="1"/>
          <w:numId w:val="7"/>
        </w:numPr>
        <w:tabs>
          <w:tab w:val="left" w:pos="1572"/>
        </w:tabs>
        <w:kinsoku w:val="0"/>
        <w:overflowPunct w:val="0"/>
        <w:spacing w:before="226"/>
        <w:ind w:right="914"/>
        <w:rPr>
          <w:sz w:val="22"/>
          <w:szCs w:val="22"/>
          <w:vertAlign w:val="superscript"/>
        </w:rPr>
      </w:pPr>
      <w:r>
        <w:rPr>
          <w:sz w:val="22"/>
          <w:szCs w:val="22"/>
        </w:rPr>
        <w:t>Commissioner</w:t>
      </w:r>
      <w:r>
        <w:rPr>
          <w:spacing w:val="-4"/>
          <w:sz w:val="22"/>
          <w:szCs w:val="22"/>
        </w:rPr>
        <w:t xml:space="preserve"> </w:t>
      </w:r>
      <w:r>
        <w:rPr>
          <w:sz w:val="22"/>
          <w:szCs w:val="22"/>
        </w:rPr>
        <w:t>Anina</w:t>
      </w:r>
      <w:r>
        <w:rPr>
          <w:spacing w:val="-2"/>
          <w:sz w:val="22"/>
          <w:szCs w:val="22"/>
        </w:rPr>
        <w:t xml:space="preserve"> </w:t>
      </w:r>
      <w:r>
        <w:rPr>
          <w:sz w:val="22"/>
          <w:szCs w:val="22"/>
        </w:rPr>
        <w:t>Johnson</w:t>
      </w:r>
      <w:r>
        <w:rPr>
          <w:spacing w:val="-3"/>
          <w:sz w:val="22"/>
          <w:szCs w:val="22"/>
        </w:rPr>
        <w:t xml:space="preserve"> </w:t>
      </w:r>
      <w:r>
        <w:rPr>
          <w:sz w:val="22"/>
          <w:szCs w:val="22"/>
        </w:rPr>
        <w:t>explained</w:t>
      </w:r>
      <w:r>
        <w:rPr>
          <w:spacing w:val="-2"/>
          <w:sz w:val="22"/>
          <w:szCs w:val="22"/>
        </w:rPr>
        <w:t xml:space="preserve"> </w:t>
      </w:r>
      <w:r>
        <w:rPr>
          <w:sz w:val="22"/>
          <w:szCs w:val="22"/>
        </w:rPr>
        <w:t>that</w:t>
      </w:r>
      <w:r>
        <w:rPr>
          <w:spacing w:val="-4"/>
          <w:sz w:val="22"/>
          <w:szCs w:val="22"/>
        </w:rPr>
        <w:t xml:space="preserve"> </w:t>
      </w:r>
      <w:r>
        <w:rPr>
          <w:sz w:val="22"/>
          <w:szCs w:val="22"/>
        </w:rPr>
        <w:t>the</w:t>
      </w:r>
      <w:r>
        <w:rPr>
          <w:spacing w:val="-4"/>
          <w:sz w:val="22"/>
          <w:szCs w:val="22"/>
        </w:rPr>
        <w:t xml:space="preserve"> </w:t>
      </w:r>
      <w:r>
        <w:rPr>
          <w:sz w:val="22"/>
          <w:szCs w:val="22"/>
        </w:rPr>
        <w:t>LECC</w:t>
      </w:r>
      <w:r>
        <w:rPr>
          <w:spacing w:val="-4"/>
          <w:sz w:val="22"/>
          <w:szCs w:val="22"/>
        </w:rPr>
        <w:t xml:space="preserve"> </w:t>
      </w:r>
      <w:r>
        <w:rPr>
          <w:sz w:val="22"/>
          <w:szCs w:val="22"/>
        </w:rPr>
        <w:t>has</w:t>
      </w:r>
      <w:r>
        <w:rPr>
          <w:spacing w:val="-2"/>
          <w:sz w:val="22"/>
          <w:szCs w:val="22"/>
        </w:rPr>
        <w:t xml:space="preserve"> </w:t>
      </w:r>
      <w:r>
        <w:rPr>
          <w:sz w:val="22"/>
          <w:szCs w:val="22"/>
        </w:rPr>
        <w:t>a</w:t>
      </w:r>
      <w:r>
        <w:rPr>
          <w:spacing w:val="-2"/>
          <w:sz w:val="22"/>
          <w:szCs w:val="22"/>
        </w:rPr>
        <w:t xml:space="preserve"> </w:t>
      </w:r>
      <w:r>
        <w:rPr>
          <w:sz w:val="22"/>
          <w:szCs w:val="22"/>
        </w:rPr>
        <w:t>number</w:t>
      </w:r>
      <w:r>
        <w:rPr>
          <w:spacing w:val="-4"/>
          <w:sz w:val="22"/>
          <w:szCs w:val="22"/>
        </w:rPr>
        <w:t xml:space="preserve"> </w:t>
      </w:r>
      <w:r>
        <w:rPr>
          <w:sz w:val="22"/>
          <w:szCs w:val="22"/>
        </w:rPr>
        <w:t>of</w:t>
      </w:r>
      <w:r>
        <w:rPr>
          <w:spacing w:val="-5"/>
          <w:sz w:val="22"/>
          <w:szCs w:val="22"/>
        </w:rPr>
        <w:t xml:space="preserve"> </w:t>
      </w:r>
      <w:r>
        <w:rPr>
          <w:sz w:val="22"/>
          <w:szCs w:val="22"/>
        </w:rPr>
        <w:t>oversight opportunities in matters relating to NSWPF conduct. If the LECC refers a complaint back to the NSWPF for investigation, the LECC can step in if they are dissatisfied with the NSWPF response.</w:t>
      </w:r>
      <w:hyperlink w:anchor="bookmark230" w:history="1">
        <w:r>
          <w:rPr>
            <w:sz w:val="22"/>
            <w:szCs w:val="22"/>
            <w:vertAlign w:val="superscript"/>
          </w:rPr>
          <w:t>195</w:t>
        </w:r>
      </w:hyperlink>
    </w:p>
    <w:p w14:paraId="2B2F99D6" w14:textId="77777777" w:rsidR="0087542F" w:rsidRDefault="0087542F">
      <w:pPr>
        <w:pStyle w:val="ListParagraph"/>
        <w:numPr>
          <w:ilvl w:val="1"/>
          <w:numId w:val="7"/>
        </w:numPr>
        <w:tabs>
          <w:tab w:val="left" w:pos="1572"/>
        </w:tabs>
        <w:kinsoku w:val="0"/>
        <w:overflowPunct w:val="0"/>
        <w:spacing w:before="229"/>
        <w:ind w:right="990"/>
        <w:rPr>
          <w:sz w:val="22"/>
          <w:szCs w:val="22"/>
          <w:vertAlign w:val="superscript"/>
        </w:rPr>
      </w:pPr>
      <w:r>
        <w:rPr>
          <w:sz w:val="22"/>
          <w:szCs w:val="22"/>
        </w:rPr>
        <w:t>The Committee understands that the LECC also assesses all 'notifiable' complaints, including complaints the LECC has referred to the police, to determine</w:t>
      </w:r>
      <w:r>
        <w:rPr>
          <w:spacing w:val="-1"/>
          <w:sz w:val="22"/>
          <w:szCs w:val="22"/>
        </w:rPr>
        <w:t xml:space="preserve"> </w:t>
      </w:r>
      <w:r>
        <w:rPr>
          <w:sz w:val="22"/>
          <w:szCs w:val="22"/>
        </w:rPr>
        <w:t>whether</w:t>
      </w:r>
      <w:r>
        <w:rPr>
          <w:spacing w:val="-1"/>
          <w:sz w:val="22"/>
          <w:szCs w:val="22"/>
        </w:rPr>
        <w:t xml:space="preserve"> </w:t>
      </w:r>
      <w:r>
        <w:rPr>
          <w:sz w:val="22"/>
          <w:szCs w:val="22"/>
        </w:rPr>
        <w:t>the NSWPF have dealt</w:t>
      </w:r>
      <w:r>
        <w:rPr>
          <w:spacing w:val="-1"/>
          <w:sz w:val="22"/>
          <w:szCs w:val="22"/>
        </w:rPr>
        <w:t xml:space="preserve"> </w:t>
      </w:r>
      <w:r>
        <w:rPr>
          <w:sz w:val="22"/>
          <w:szCs w:val="22"/>
        </w:rPr>
        <w:t>with the complaint appropriately. In 2023-24,</w:t>
      </w:r>
      <w:r>
        <w:rPr>
          <w:spacing w:val="-4"/>
          <w:sz w:val="22"/>
          <w:szCs w:val="22"/>
        </w:rPr>
        <w:t xml:space="preserve"> </w:t>
      </w:r>
      <w:r>
        <w:rPr>
          <w:sz w:val="22"/>
          <w:szCs w:val="22"/>
        </w:rPr>
        <w:t>the</w:t>
      </w:r>
      <w:r>
        <w:rPr>
          <w:spacing w:val="-3"/>
          <w:sz w:val="22"/>
          <w:szCs w:val="22"/>
        </w:rPr>
        <w:t xml:space="preserve"> </w:t>
      </w:r>
      <w:r>
        <w:rPr>
          <w:sz w:val="22"/>
          <w:szCs w:val="22"/>
        </w:rPr>
        <w:t>LECC</w:t>
      </w:r>
      <w:r>
        <w:rPr>
          <w:spacing w:val="-4"/>
          <w:sz w:val="22"/>
          <w:szCs w:val="22"/>
        </w:rPr>
        <w:t xml:space="preserve"> </w:t>
      </w:r>
      <w:r>
        <w:rPr>
          <w:sz w:val="22"/>
          <w:szCs w:val="22"/>
        </w:rPr>
        <w:t>re-assessed</w:t>
      </w:r>
      <w:r>
        <w:rPr>
          <w:spacing w:val="-2"/>
          <w:sz w:val="22"/>
          <w:szCs w:val="22"/>
        </w:rPr>
        <w:t xml:space="preserve"> </w:t>
      </w:r>
      <w:r>
        <w:rPr>
          <w:sz w:val="22"/>
          <w:szCs w:val="22"/>
        </w:rPr>
        <w:t>721</w:t>
      </w:r>
      <w:r>
        <w:rPr>
          <w:spacing w:val="-3"/>
          <w:sz w:val="22"/>
          <w:szCs w:val="22"/>
        </w:rPr>
        <w:t xml:space="preserve"> </w:t>
      </w:r>
      <w:r>
        <w:rPr>
          <w:sz w:val="22"/>
          <w:szCs w:val="22"/>
        </w:rPr>
        <w:t>complaints</w:t>
      </w:r>
      <w:r>
        <w:rPr>
          <w:spacing w:val="-3"/>
          <w:sz w:val="22"/>
          <w:szCs w:val="22"/>
        </w:rPr>
        <w:t xml:space="preserve"> </w:t>
      </w:r>
      <w:r>
        <w:rPr>
          <w:sz w:val="22"/>
          <w:szCs w:val="22"/>
        </w:rPr>
        <w:t>they</w:t>
      </w:r>
      <w:r>
        <w:rPr>
          <w:spacing w:val="-2"/>
          <w:sz w:val="22"/>
          <w:szCs w:val="22"/>
        </w:rPr>
        <w:t xml:space="preserve"> </w:t>
      </w:r>
      <w:r>
        <w:rPr>
          <w:sz w:val="22"/>
          <w:szCs w:val="22"/>
        </w:rPr>
        <w:t>had</w:t>
      </w:r>
      <w:r>
        <w:rPr>
          <w:spacing w:val="-3"/>
          <w:sz w:val="22"/>
          <w:szCs w:val="22"/>
        </w:rPr>
        <w:t xml:space="preserve"> </w:t>
      </w:r>
      <w:r>
        <w:rPr>
          <w:sz w:val="22"/>
          <w:szCs w:val="22"/>
        </w:rPr>
        <w:t>referred</w:t>
      </w:r>
      <w:r>
        <w:rPr>
          <w:spacing w:val="-4"/>
          <w:sz w:val="22"/>
          <w:szCs w:val="22"/>
        </w:rPr>
        <w:t xml:space="preserve"> </w:t>
      </w:r>
      <w:r>
        <w:rPr>
          <w:sz w:val="22"/>
          <w:szCs w:val="22"/>
        </w:rPr>
        <w:t>to</w:t>
      </w:r>
      <w:r>
        <w:rPr>
          <w:spacing w:val="-3"/>
          <w:sz w:val="22"/>
          <w:szCs w:val="22"/>
        </w:rPr>
        <w:t xml:space="preserve"> </w:t>
      </w:r>
      <w:r>
        <w:rPr>
          <w:sz w:val="22"/>
          <w:szCs w:val="22"/>
        </w:rPr>
        <w:t>the</w:t>
      </w:r>
      <w:r>
        <w:rPr>
          <w:spacing w:val="-3"/>
          <w:sz w:val="22"/>
          <w:szCs w:val="22"/>
        </w:rPr>
        <w:t xml:space="preserve"> </w:t>
      </w:r>
      <w:r>
        <w:rPr>
          <w:sz w:val="22"/>
          <w:szCs w:val="22"/>
        </w:rPr>
        <w:t>NSWPF, and 2,842 notifiable complaints from the NSWPF database.</w:t>
      </w:r>
      <w:hyperlink w:anchor="bookmark231" w:history="1">
        <w:r>
          <w:rPr>
            <w:sz w:val="22"/>
            <w:szCs w:val="22"/>
            <w:vertAlign w:val="superscript"/>
          </w:rPr>
          <w:t>196</w:t>
        </w:r>
      </w:hyperlink>
    </w:p>
    <w:p w14:paraId="5C2D6B13" w14:textId="77777777" w:rsidR="0087542F" w:rsidRDefault="0087542F">
      <w:pPr>
        <w:pStyle w:val="Heading2"/>
        <w:kinsoku w:val="0"/>
        <w:overflowPunct w:val="0"/>
        <w:spacing w:before="228"/>
        <w:rPr>
          <w:spacing w:val="-2"/>
        </w:rPr>
      </w:pPr>
      <w:bookmarkStart w:id="228" w:name="_bookmark228"/>
      <w:bookmarkEnd w:id="228"/>
      <w:r>
        <w:t>Inspector</w:t>
      </w:r>
      <w:r>
        <w:rPr>
          <w:spacing w:val="-8"/>
        </w:rPr>
        <w:t xml:space="preserve"> </w:t>
      </w:r>
      <w:r>
        <w:t>of</w:t>
      </w:r>
      <w:r>
        <w:rPr>
          <w:spacing w:val="-5"/>
        </w:rPr>
        <w:t xml:space="preserve"> </w:t>
      </w:r>
      <w:r>
        <w:t>the</w:t>
      </w:r>
      <w:r>
        <w:rPr>
          <w:spacing w:val="-5"/>
        </w:rPr>
        <w:t xml:space="preserve"> </w:t>
      </w:r>
      <w:r>
        <w:t>Law</w:t>
      </w:r>
      <w:r>
        <w:rPr>
          <w:spacing w:val="-8"/>
        </w:rPr>
        <w:t xml:space="preserve"> </w:t>
      </w:r>
      <w:r>
        <w:t>Enforcement</w:t>
      </w:r>
      <w:r>
        <w:rPr>
          <w:spacing w:val="-4"/>
        </w:rPr>
        <w:t xml:space="preserve"> </w:t>
      </w:r>
      <w:r>
        <w:t>Conduct</w:t>
      </w:r>
      <w:r>
        <w:rPr>
          <w:spacing w:val="-5"/>
        </w:rPr>
        <w:t xml:space="preserve"> </w:t>
      </w:r>
      <w:r>
        <w:rPr>
          <w:spacing w:val="-2"/>
        </w:rPr>
        <w:t>Commission</w:t>
      </w:r>
    </w:p>
    <w:p w14:paraId="5571AAEB" w14:textId="77777777" w:rsidR="0087542F" w:rsidRDefault="0087542F">
      <w:pPr>
        <w:pStyle w:val="Heading4"/>
        <w:kinsoku w:val="0"/>
        <w:overflowPunct w:val="0"/>
        <w:spacing w:before="142"/>
        <w:rPr>
          <w:spacing w:val="-4"/>
        </w:rPr>
      </w:pPr>
      <w:bookmarkStart w:id="229" w:name="_bookmark229"/>
      <w:bookmarkEnd w:id="229"/>
      <w:r>
        <w:t>Secure</w:t>
      </w:r>
      <w:r>
        <w:rPr>
          <w:spacing w:val="-9"/>
        </w:rPr>
        <w:t xml:space="preserve"> </w:t>
      </w:r>
      <w:r>
        <w:t>Monitoring</w:t>
      </w:r>
      <w:r>
        <w:rPr>
          <w:spacing w:val="-5"/>
        </w:rPr>
        <w:t xml:space="preserve"> </w:t>
      </w:r>
      <w:r>
        <w:rPr>
          <w:spacing w:val="-4"/>
        </w:rPr>
        <w:t>Unit</w:t>
      </w:r>
    </w:p>
    <w:p w14:paraId="04B6CC3F" w14:textId="77777777" w:rsidR="0087542F" w:rsidRDefault="0087542F">
      <w:pPr>
        <w:pStyle w:val="BodyText"/>
        <w:kinsoku w:val="0"/>
        <w:overflowPunct w:val="0"/>
        <w:spacing w:before="113"/>
        <w:ind w:left="382"/>
        <w:rPr>
          <w:i/>
          <w:iCs/>
          <w:spacing w:val="-2"/>
        </w:rPr>
      </w:pPr>
      <w:r>
        <w:rPr>
          <w:i/>
          <w:iCs/>
        </w:rPr>
        <w:t>Plans</w:t>
      </w:r>
      <w:r>
        <w:rPr>
          <w:i/>
          <w:iCs/>
          <w:spacing w:val="-2"/>
        </w:rPr>
        <w:t xml:space="preserve"> </w:t>
      </w:r>
      <w:r>
        <w:rPr>
          <w:i/>
          <w:iCs/>
        </w:rPr>
        <w:t>to</w:t>
      </w:r>
      <w:r>
        <w:rPr>
          <w:i/>
          <w:iCs/>
          <w:spacing w:val="-3"/>
        </w:rPr>
        <w:t xml:space="preserve"> </w:t>
      </w:r>
      <w:r>
        <w:rPr>
          <w:i/>
          <w:iCs/>
        </w:rPr>
        <w:t>amalgamate</w:t>
      </w:r>
      <w:r>
        <w:rPr>
          <w:i/>
          <w:iCs/>
          <w:spacing w:val="-5"/>
        </w:rPr>
        <w:t xml:space="preserve"> </w:t>
      </w:r>
      <w:r>
        <w:rPr>
          <w:i/>
          <w:iCs/>
        </w:rPr>
        <w:t>the</w:t>
      </w:r>
      <w:r>
        <w:rPr>
          <w:i/>
          <w:iCs/>
          <w:spacing w:val="-3"/>
        </w:rPr>
        <w:t xml:space="preserve"> </w:t>
      </w:r>
      <w:r>
        <w:rPr>
          <w:i/>
          <w:iCs/>
        </w:rPr>
        <w:t>duties</w:t>
      </w:r>
      <w:r>
        <w:rPr>
          <w:i/>
          <w:iCs/>
          <w:spacing w:val="-2"/>
        </w:rPr>
        <w:t xml:space="preserve"> </w:t>
      </w:r>
      <w:r>
        <w:rPr>
          <w:i/>
          <w:iCs/>
        </w:rPr>
        <w:t>of</w:t>
      </w:r>
      <w:r>
        <w:rPr>
          <w:i/>
          <w:iCs/>
          <w:spacing w:val="-3"/>
        </w:rPr>
        <w:t xml:space="preserve"> </w:t>
      </w:r>
      <w:r>
        <w:rPr>
          <w:i/>
          <w:iCs/>
        </w:rPr>
        <w:t>the</w:t>
      </w:r>
      <w:r>
        <w:rPr>
          <w:i/>
          <w:iCs/>
          <w:spacing w:val="-3"/>
        </w:rPr>
        <w:t xml:space="preserve"> </w:t>
      </w:r>
      <w:r>
        <w:rPr>
          <w:i/>
          <w:iCs/>
        </w:rPr>
        <w:t>Secure</w:t>
      </w:r>
      <w:r>
        <w:rPr>
          <w:i/>
          <w:iCs/>
          <w:spacing w:val="-5"/>
        </w:rPr>
        <w:t xml:space="preserve"> </w:t>
      </w:r>
      <w:r>
        <w:rPr>
          <w:i/>
          <w:iCs/>
        </w:rPr>
        <w:t>Monitoring</w:t>
      </w:r>
      <w:r>
        <w:rPr>
          <w:i/>
          <w:iCs/>
          <w:spacing w:val="-4"/>
        </w:rPr>
        <w:t xml:space="preserve"> </w:t>
      </w:r>
      <w:r>
        <w:rPr>
          <w:i/>
          <w:iCs/>
        </w:rPr>
        <w:t>Unit</w:t>
      </w:r>
      <w:r>
        <w:rPr>
          <w:i/>
          <w:iCs/>
          <w:spacing w:val="-3"/>
        </w:rPr>
        <w:t xml:space="preserve"> </w:t>
      </w:r>
      <w:r>
        <w:rPr>
          <w:i/>
          <w:iCs/>
        </w:rPr>
        <w:t>with</w:t>
      </w:r>
      <w:r>
        <w:rPr>
          <w:i/>
          <w:iCs/>
          <w:spacing w:val="-5"/>
        </w:rPr>
        <w:t xml:space="preserve"> </w:t>
      </w:r>
      <w:r>
        <w:rPr>
          <w:i/>
          <w:iCs/>
        </w:rPr>
        <w:t>the</w:t>
      </w:r>
      <w:r>
        <w:rPr>
          <w:i/>
          <w:iCs/>
          <w:spacing w:val="-5"/>
        </w:rPr>
        <w:t xml:space="preserve"> </w:t>
      </w:r>
      <w:r>
        <w:rPr>
          <w:i/>
          <w:iCs/>
        </w:rPr>
        <w:t>Surveillance</w:t>
      </w:r>
      <w:r>
        <w:rPr>
          <w:i/>
          <w:iCs/>
          <w:spacing w:val="-3"/>
        </w:rPr>
        <w:t xml:space="preserve"> </w:t>
      </w:r>
      <w:r>
        <w:rPr>
          <w:i/>
          <w:iCs/>
        </w:rPr>
        <w:t xml:space="preserve">Devices </w:t>
      </w:r>
      <w:r>
        <w:rPr>
          <w:i/>
          <w:iCs/>
          <w:spacing w:val="-2"/>
        </w:rPr>
        <w:t>Commissioner</w:t>
      </w:r>
    </w:p>
    <w:p w14:paraId="73C63C50" w14:textId="77777777" w:rsidR="0087542F" w:rsidRDefault="0087542F">
      <w:pPr>
        <w:pStyle w:val="ListParagraph"/>
        <w:numPr>
          <w:ilvl w:val="1"/>
          <w:numId w:val="7"/>
        </w:numPr>
        <w:tabs>
          <w:tab w:val="left" w:pos="1572"/>
        </w:tabs>
        <w:kinsoku w:val="0"/>
        <w:overflowPunct w:val="0"/>
        <w:spacing w:before="114"/>
        <w:ind w:right="921"/>
        <w:rPr>
          <w:sz w:val="22"/>
          <w:szCs w:val="22"/>
          <w:vertAlign w:val="superscript"/>
        </w:rPr>
      </w:pPr>
      <w:r>
        <w:rPr>
          <w:sz w:val="22"/>
          <w:szCs w:val="22"/>
        </w:rPr>
        <w:t>The Committee revisited the Inspector of the Law Enforcement Conduct Commission's (the LECC Inspector's) plans to amalgamate the duties of the Secure</w:t>
      </w:r>
      <w:r>
        <w:rPr>
          <w:spacing w:val="-6"/>
          <w:sz w:val="22"/>
          <w:szCs w:val="22"/>
        </w:rPr>
        <w:t xml:space="preserve"> </w:t>
      </w:r>
      <w:r>
        <w:rPr>
          <w:sz w:val="22"/>
          <w:szCs w:val="22"/>
        </w:rPr>
        <w:t>Monitoring</w:t>
      </w:r>
      <w:r>
        <w:rPr>
          <w:spacing w:val="-5"/>
          <w:sz w:val="22"/>
          <w:szCs w:val="22"/>
        </w:rPr>
        <w:t xml:space="preserve"> </w:t>
      </w:r>
      <w:r>
        <w:rPr>
          <w:sz w:val="22"/>
          <w:szCs w:val="22"/>
        </w:rPr>
        <w:t>Unit</w:t>
      </w:r>
      <w:r>
        <w:rPr>
          <w:spacing w:val="-6"/>
          <w:sz w:val="22"/>
          <w:szCs w:val="22"/>
        </w:rPr>
        <w:t xml:space="preserve"> </w:t>
      </w:r>
      <w:r>
        <w:rPr>
          <w:sz w:val="22"/>
          <w:szCs w:val="22"/>
        </w:rPr>
        <w:t>(SMU)</w:t>
      </w:r>
      <w:r>
        <w:rPr>
          <w:spacing w:val="-6"/>
          <w:sz w:val="22"/>
          <w:szCs w:val="22"/>
        </w:rPr>
        <w:t xml:space="preserve"> </w:t>
      </w:r>
      <w:r>
        <w:rPr>
          <w:sz w:val="22"/>
          <w:szCs w:val="22"/>
        </w:rPr>
        <w:t>with</w:t>
      </w:r>
      <w:r>
        <w:rPr>
          <w:spacing w:val="-4"/>
          <w:sz w:val="22"/>
          <w:szCs w:val="22"/>
        </w:rPr>
        <w:t xml:space="preserve"> </w:t>
      </w:r>
      <w:r>
        <w:rPr>
          <w:sz w:val="22"/>
          <w:szCs w:val="22"/>
        </w:rPr>
        <w:t>the</w:t>
      </w:r>
      <w:r>
        <w:rPr>
          <w:spacing w:val="-4"/>
          <w:sz w:val="22"/>
          <w:szCs w:val="22"/>
        </w:rPr>
        <w:t xml:space="preserve"> </w:t>
      </w:r>
      <w:r>
        <w:rPr>
          <w:sz w:val="22"/>
          <w:szCs w:val="22"/>
        </w:rPr>
        <w:t>NSW</w:t>
      </w:r>
      <w:r>
        <w:rPr>
          <w:spacing w:val="-4"/>
          <w:sz w:val="22"/>
          <w:szCs w:val="22"/>
        </w:rPr>
        <w:t xml:space="preserve"> </w:t>
      </w:r>
      <w:r>
        <w:rPr>
          <w:sz w:val="22"/>
          <w:szCs w:val="22"/>
        </w:rPr>
        <w:t>Surveillance</w:t>
      </w:r>
      <w:r>
        <w:rPr>
          <w:spacing w:val="-3"/>
          <w:sz w:val="22"/>
          <w:szCs w:val="22"/>
        </w:rPr>
        <w:t xml:space="preserve"> </w:t>
      </w:r>
      <w:r>
        <w:rPr>
          <w:sz w:val="22"/>
          <w:szCs w:val="22"/>
        </w:rPr>
        <w:t>Devices</w:t>
      </w:r>
      <w:r>
        <w:rPr>
          <w:spacing w:val="-6"/>
          <w:sz w:val="22"/>
          <w:szCs w:val="22"/>
        </w:rPr>
        <w:t xml:space="preserve"> </w:t>
      </w:r>
      <w:r>
        <w:rPr>
          <w:sz w:val="22"/>
          <w:szCs w:val="22"/>
        </w:rPr>
        <w:t>Commissioner (SDC). This was an idea that was first raised in our 2023 review to improve efficiency given some overlap in their roles.</w:t>
      </w:r>
      <w:hyperlink w:anchor="bookmark232" w:history="1">
        <w:r>
          <w:rPr>
            <w:sz w:val="22"/>
            <w:szCs w:val="22"/>
            <w:vertAlign w:val="superscript"/>
          </w:rPr>
          <w:t>197</w:t>
        </w:r>
      </w:hyperlink>
    </w:p>
    <w:p w14:paraId="1704C872" w14:textId="77777777" w:rsidR="0087542F" w:rsidRDefault="0087542F">
      <w:pPr>
        <w:pStyle w:val="ListParagraph"/>
        <w:numPr>
          <w:ilvl w:val="1"/>
          <w:numId w:val="7"/>
        </w:numPr>
        <w:tabs>
          <w:tab w:val="left" w:pos="1572"/>
        </w:tabs>
        <w:kinsoku w:val="0"/>
        <w:overflowPunct w:val="0"/>
        <w:ind w:right="1261"/>
        <w:rPr>
          <w:spacing w:val="-2"/>
          <w:sz w:val="22"/>
          <w:szCs w:val="22"/>
          <w:vertAlign w:val="superscript"/>
        </w:rPr>
      </w:pPr>
      <w:r>
        <w:rPr>
          <w:sz w:val="22"/>
          <w:szCs w:val="22"/>
        </w:rPr>
        <w:t>However,</w:t>
      </w:r>
      <w:r>
        <w:rPr>
          <w:spacing w:val="-2"/>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Inspector,</w:t>
      </w:r>
      <w:r>
        <w:rPr>
          <w:spacing w:val="-2"/>
          <w:sz w:val="22"/>
          <w:szCs w:val="22"/>
        </w:rPr>
        <w:t xml:space="preserve"> </w:t>
      </w:r>
      <w:r>
        <w:rPr>
          <w:sz w:val="22"/>
          <w:szCs w:val="22"/>
        </w:rPr>
        <w:t>Bruce</w:t>
      </w:r>
      <w:r>
        <w:rPr>
          <w:spacing w:val="-4"/>
          <w:sz w:val="22"/>
          <w:szCs w:val="22"/>
        </w:rPr>
        <w:t xml:space="preserve"> </w:t>
      </w:r>
      <w:r>
        <w:rPr>
          <w:sz w:val="22"/>
          <w:szCs w:val="22"/>
        </w:rPr>
        <w:t>McClintock</w:t>
      </w:r>
      <w:r>
        <w:rPr>
          <w:spacing w:val="-1"/>
          <w:sz w:val="22"/>
          <w:szCs w:val="22"/>
        </w:rPr>
        <w:t xml:space="preserve"> </w:t>
      </w:r>
      <w:r>
        <w:rPr>
          <w:sz w:val="22"/>
          <w:szCs w:val="22"/>
        </w:rPr>
        <w:t>SC,</w:t>
      </w:r>
      <w:r>
        <w:rPr>
          <w:spacing w:val="-2"/>
          <w:sz w:val="22"/>
          <w:szCs w:val="22"/>
        </w:rPr>
        <w:t xml:space="preserve"> </w:t>
      </w:r>
      <w:r>
        <w:rPr>
          <w:sz w:val="22"/>
          <w:szCs w:val="22"/>
        </w:rPr>
        <w:t>told</w:t>
      </w:r>
      <w:r>
        <w:rPr>
          <w:spacing w:val="-4"/>
          <w:sz w:val="22"/>
          <w:szCs w:val="22"/>
        </w:rPr>
        <w:t xml:space="preserve"> </w:t>
      </w:r>
      <w:r>
        <w:rPr>
          <w:sz w:val="22"/>
          <w:szCs w:val="22"/>
        </w:rPr>
        <w:t>us</w:t>
      </w:r>
      <w:r>
        <w:rPr>
          <w:spacing w:val="-2"/>
          <w:sz w:val="22"/>
          <w:szCs w:val="22"/>
        </w:rPr>
        <w:t xml:space="preserve"> </w:t>
      </w:r>
      <w:r>
        <w:rPr>
          <w:sz w:val="22"/>
          <w:szCs w:val="22"/>
        </w:rPr>
        <w:t>that</w:t>
      </w:r>
      <w:r>
        <w:rPr>
          <w:spacing w:val="-2"/>
          <w:sz w:val="22"/>
          <w:szCs w:val="22"/>
        </w:rPr>
        <w:t xml:space="preserve"> </w:t>
      </w:r>
      <w:r>
        <w:rPr>
          <w:sz w:val="22"/>
          <w:szCs w:val="22"/>
        </w:rPr>
        <w:t>he</w:t>
      </w:r>
      <w:r>
        <w:rPr>
          <w:spacing w:val="-4"/>
          <w:sz w:val="22"/>
          <w:szCs w:val="22"/>
        </w:rPr>
        <w:t xml:space="preserve"> </w:t>
      </w:r>
      <w:r>
        <w:rPr>
          <w:sz w:val="22"/>
          <w:szCs w:val="22"/>
        </w:rPr>
        <w:t>no</w:t>
      </w:r>
      <w:r>
        <w:rPr>
          <w:spacing w:val="-2"/>
          <w:sz w:val="22"/>
          <w:szCs w:val="22"/>
        </w:rPr>
        <w:t xml:space="preserve"> </w:t>
      </w:r>
      <w:r>
        <w:rPr>
          <w:sz w:val="22"/>
          <w:szCs w:val="22"/>
        </w:rPr>
        <w:t>longer supports this plan, citing potential conflicts of interest. The Committee understands that</w:t>
      </w:r>
      <w:r>
        <w:rPr>
          <w:spacing w:val="-1"/>
          <w:sz w:val="22"/>
          <w:szCs w:val="22"/>
        </w:rPr>
        <w:t xml:space="preserve"> </w:t>
      </w:r>
      <w:r>
        <w:rPr>
          <w:sz w:val="22"/>
          <w:szCs w:val="22"/>
        </w:rPr>
        <w:t>the proposal remains</w:t>
      </w:r>
      <w:r>
        <w:rPr>
          <w:spacing w:val="-2"/>
          <w:sz w:val="22"/>
          <w:szCs w:val="22"/>
        </w:rPr>
        <w:t xml:space="preserve"> </w:t>
      </w:r>
      <w:r>
        <w:rPr>
          <w:sz w:val="22"/>
          <w:szCs w:val="22"/>
        </w:rPr>
        <w:t>under consideration by</w:t>
      </w:r>
      <w:r>
        <w:rPr>
          <w:spacing w:val="-1"/>
          <w:sz w:val="22"/>
          <w:szCs w:val="22"/>
        </w:rPr>
        <w:t xml:space="preserve"> </w:t>
      </w:r>
      <w:r>
        <w:rPr>
          <w:sz w:val="22"/>
          <w:szCs w:val="22"/>
        </w:rPr>
        <w:t>the</w:t>
      </w:r>
      <w:r>
        <w:rPr>
          <w:spacing w:val="-1"/>
          <w:sz w:val="22"/>
          <w:szCs w:val="22"/>
        </w:rPr>
        <w:t xml:space="preserve"> </w:t>
      </w:r>
      <w:r>
        <w:rPr>
          <w:sz w:val="22"/>
          <w:szCs w:val="22"/>
        </w:rPr>
        <w:t xml:space="preserve">Attorney </w:t>
      </w:r>
      <w:r>
        <w:rPr>
          <w:spacing w:val="-2"/>
          <w:sz w:val="22"/>
          <w:szCs w:val="22"/>
        </w:rPr>
        <w:t>General</w:t>
      </w:r>
      <w:hyperlink w:anchor="bookmark233" w:history="1">
        <w:r>
          <w:rPr>
            <w:spacing w:val="-2"/>
            <w:sz w:val="22"/>
            <w:szCs w:val="22"/>
          </w:rPr>
          <w:t>.</w:t>
        </w:r>
        <w:r>
          <w:rPr>
            <w:spacing w:val="-2"/>
            <w:sz w:val="22"/>
            <w:szCs w:val="22"/>
            <w:vertAlign w:val="superscript"/>
          </w:rPr>
          <w:t>198</w:t>
        </w:r>
      </w:hyperlink>
    </w:p>
    <w:p w14:paraId="2D8A68CD" w14:textId="77777777" w:rsidR="0087542F" w:rsidRDefault="0087542F">
      <w:pPr>
        <w:pStyle w:val="BodyText"/>
        <w:kinsoku w:val="0"/>
        <w:overflowPunct w:val="0"/>
        <w:spacing w:before="226"/>
        <w:ind w:left="382"/>
        <w:rPr>
          <w:i/>
          <w:iCs/>
          <w:spacing w:val="-4"/>
        </w:rPr>
      </w:pPr>
      <w:r>
        <w:rPr>
          <w:i/>
          <w:iCs/>
        </w:rPr>
        <w:t>The</w:t>
      </w:r>
      <w:r>
        <w:rPr>
          <w:i/>
          <w:iCs/>
          <w:spacing w:val="-5"/>
        </w:rPr>
        <w:t xml:space="preserve"> </w:t>
      </w:r>
      <w:r>
        <w:rPr>
          <w:i/>
          <w:iCs/>
        </w:rPr>
        <w:t>Inspector</w:t>
      </w:r>
      <w:r>
        <w:rPr>
          <w:i/>
          <w:iCs/>
          <w:spacing w:val="-4"/>
        </w:rPr>
        <w:t xml:space="preserve"> </w:t>
      </w:r>
      <w:r>
        <w:rPr>
          <w:i/>
          <w:iCs/>
        </w:rPr>
        <w:t>requires</w:t>
      </w:r>
      <w:r>
        <w:rPr>
          <w:i/>
          <w:iCs/>
          <w:spacing w:val="-6"/>
        </w:rPr>
        <w:t xml:space="preserve"> </w:t>
      </w:r>
      <w:r>
        <w:rPr>
          <w:i/>
          <w:iCs/>
        </w:rPr>
        <w:t>additional</w:t>
      </w:r>
      <w:r>
        <w:rPr>
          <w:i/>
          <w:iCs/>
          <w:spacing w:val="-5"/>
        </w:rPr>
        <w:t xml:space="preserve"> </w:t>
      </w:r>
      <w:r>
        <w:rPr>
          <w:i/>
          <w:iCs/>
        </w:rPr>
        <w:t>staffing</w:t>
      </w:r>
      <w:r>
        <w:rPr>
          <w:i/>
          <w:iCs/>
          <w:spacing w:val="-5"/>
        </w:rPr>
        <w:t xml:space="preserve"> </w:t>
      </w:r>
      <w:r>
        <w:rPr>
          <w:i/>
          <w:iCs/>
        </w:rPr>
        <w:t>for</w:t>
      </w:r>
      <w:r>
        <w:rPr>
          <w:i/>
          <w:iCs/>
          <w:spacing w:val="-7"/>
        </w:rPr>
        <w:t xml:space="preserve"> </w:t>
      </w:r>
      <w:r>
        <w:rPr>
          <w:i/>
          <w:iCs/>
        </w:rPr>
        <w:t>the</w:t>
      </w:r>
      <w:r>
        <w:rPr>
          <w:i/>
          <w:iCs/>
          <w:spacing w:val="-6"/>
        </w:rPr>
        <w:t xml:space="preserve"> </w:t>
      </w:r>
      <w:r>
        <w:rPr>
          <w:i/>
          <w:iCs/>
        </w:rPr>
        <w:t>Secure</w:t>
      </w:r>
      <w:r>
        <w:rPr>
          <w:i/>
          <w:iCs/>
          <w:spacing w:val="-5"/>
        </w:rPr>
        <w:t xml:space="preserve"> </w:t>
      </w:r>
      <w:r>
        <w:rPr>
          <w:i/>
          <w:iCs/>
        </w:rPr>
        <w:t>Monitoring</w:t>
      </w:r>
      <w:r>
        <w:rPr>
          <w:i/>
          <w:iCs/>
          <w:spacing w:val="-5"/>
        </w:rPr>
        <w:t xml:space="preserve"> </w:t>
      </w:r>
      <w:r>
        <w:rPr>
          <w:i/>
          <w:iCs/>
          <w:spacing w:val="-4"/>
        </w:rPr>
        <w:t>Unit</w:t>
      </w:r>
    </w:p>
    <w:p w14:paraId="31E33A78" w14:textId="77777777" w:rsidR="0087542F" w:rsidRDefault="0087542F">
      <w:pPr>
        <w:pStyle w:val="ListParagraph"/>
        <w:numPr>
          <w:ilvl w:val="1"/>
          <w:numId w:val="7"/>
        </w:numPr>
        <w:tabs>
          <w:tab w:val="left" w:pos="1572"/>
        </w:tabs>
        <w:kinsoku w:val="0"/>
        <w:overflowPunct w:val="0"/>
        <w:spacing w:before="113"/>
        <w:ind w:right="977"/>
        <w:rPr>
          <w:sz w:val="22"/>
          <w:szCs w:val="22"/>
          <w:vertAlign w:val="superscript"/>
        </w:rPr>
      </w:pPr>
      <w:r>
        <w:rPr>
          <w:sz w:val="22"/>
          <w:szCs w:val="22"/>
        </w:rPr>
        <w:t>The LECC Inspector told us that the SMU requires more staff to handle its increased workloads and inspection schedules. We heard that the Inspector is finalising</w:t>
      </w:r>
      <w:r>
        <w:rPr>
          <w:spacing w:val="-4"/>
          <w:sz w:val="22"/>
          <w:szCs w:val="22"/>
        </w:rPr>
        <w:t xml:space="preserve"> </w:t>
      </w:r>
      <w:r>
        <w:rPr>
          <w:sz w:val="22"/>
          <w:szCs w:val="22"/>
        </w:rPr>
        <w:t>a</w:t>
      </w:r>
      <w:r>
        <w:rPr>
          <w:spacing w:val="-3"/>
          <w:sz w:val="22"/>
          <w:szCs w:val="22"/>
        </w:rPr>
        <w:t xml:space="preserve"> </w:t>
      </w:r>
      <w:r>
        <w:rPr>
          <w:sz w:val="22"/>
          <w:szCs w:val="22"/>
        </w:rPr>
        <w:t>business</w:t>
      </w:r>
      <w:r>
        <w:rPr>
          <w:spacing w:val="-2"/>
          <w:sz w:val="22"/>
          <w:szCs w:val="22"/>
        </w:rPr>
        <w:t xml:space="preserve"> </w:t>
      </w:r>
      <w:r>
        <w:rPr>
          <w:sz w:val="22"/>
          <w:szCs w:val="22"/>
        </w:rPr>
        <w:t>case</w:t>
      </w:r>
      <w:r>
        <w:rPr>
          <w:spacing w:val="-3"/>
          <w:sz w:val="22"/>
          <w:szCs w:val="22"/>
        </w:rPr>
        <w:t xml:space="preserve"> </w:t>
      </w:r>
      <w:r>
        <w:rPr>
          <w:sz w:val="22"/>
          <w:szCs w:val="22"/>
        </w:rPr>
        <w:t>for</w:t>
      </w:r>
      <w:r>
        <w:rPr>
          <w:spacing w:val="-3"/>
          <w:sz w:val="22"/>
          <w:szCs w:val="22"/>
        </w:rPr>
        <w:t xml:space="preserve"> </w:t>
      </w:r>
      <w:r>
        <w:rPr>
          <w:sz w:val="22"/>
          <w:szCs w:val="22"/>
        </w:rPr>
        <w:t>adding</w:t>
      </w:r>
      <w:r>
        <w:rPr>
          <w:spacing w:val="-4"/>
          <w:sz w:val="22"/>
          <w:szCs w:val="22"/>
        </w:rPr>
        <w:t xml:space="preserve"> </w:t>
      </w:r>
      <w:r>
        <w:rPr>
          <w:sz w:val="22"/>
          <w:szCs w:val="22"/>
        </w:rPr>
        <w:t>two</w:t>
      </w:r>
      <w:r>
        <w:rPr>
          <w:spacing w:val="-3"/>
          <w:sz w:val="22"/>
          <w:szCs w:val="22"/>
        </w:rPr>
        <w:t xml:space="preserve"> </w:t>
      </w:r>
      <w:r>
        <w:rPr>
          <w:sz w:val="22"/>
          <w:szCs w:val="22"/>
        </w:rPr>
        <w:t>permanent</w:t>
      </w:r>
      <w:r>
        <w:rPr>
          <w:spacing w:val="-3"/>
          <w:sz w:val="22"/>
          <w:szCs w:val="22"/>
        </w:rPr>
        <w:t xml:space="preserve"> </w:t>
      </w:r>
      <w:r>
        <w:rPr>
          <w:sz w:val="22"/>
          <w:szCs w:val="22"/>
        </w:rPr>
        <w:t>full-time</w:t>
      </w:r>
      <w:r>
        <w:rPr>
          <w:spacing w:val="-5"/>
          <w:sz w:val="22"/>
          <w:szCs w:val="22"/>
        </w:rPr>
        <w:t xml:space="preserve"> </w:t>
      </w:r>
      <w:r>
        <w:rPr>
          <w:sz w:val="22"/>
          <w:szCs w:val="22"/>
        </w:rPr>
        <w:t>staff.</w:t>
      </w:r>
      <w:r>
        <w:rPr>
          <w:spacing w:val="-4"/>
          <w:sz w:val="22"/>
          <w:szCs w:val="22"/>
        </w:rPr>
        <w:t xml:space="preserve"> </w:t>
      </w:r>
      <w:r>
        <w:rPr>
          <w:sz w:val="22"/>
          <w:szCs w:val="22"/>
        </w:rPr>
        <w:t>If</w:t>
      </w:r>
      <w:r>
        <w:rPr>
          <w:spacing w:val="-5"/>
          <w:sz w:val="22"/>
          <w:szCs w:val="22"/>
        </w:rPr>
        <w:t xml:space="preserve"> </w:t>
      </w:r>
      <w:r>
        <w:rPr>
          <w:sz w:val="22"/>
          <w:szCs w:val="22"/>
        </w:rPr>
        <w:t>successful, this would bring the total to five permanent staff members in the SMU.</w:t>
      </w:r>
      <w:hyperlink w:anchor="bookmark234" w:history="1">
        <w:r>
          <w:rPr>
            <w:sz w:val="22"/>
            <w:szCs w:val="22"/>
            <w:vertAlign w:val="superscript"/>
          </w:rPr>
          <w:t>199</w:t>
        </w:r>
      </w:hyperlink>
    </w:p>
    <w:p w14:paraId="7546D7B2" w14:textId="77777777" w:rsidR="0087542F" w:rsidRDefault="0087542F">
      <w:pPr>
        <w:pStyle w:val="BodyText"/>
        <w:kinsoku w:val="0"/>
        <w:overflowPunct w:val="0"/>
        <w:rPr>
          <w:sz w:val="20"/>
          <w:szCs w:val="20"/>
        </w:rPr>
      </w:pPr>
    </w:p>
    <w:p w14:paraId="39CDBA28" w14:textId="77777777" w:rsidR="0087542F" w:rsidRDefault="0087542F">
      <w:pPr>
        <w:pStyle w:val="BodyText"/>
        <w:kinsoku w:val="0"/>
        <w:overflowPunct w:val="0"/>
        <w:rPr>
          <w:sz w:val="20"/>
          <w:szCs w:val="20"/>
        </w:rPr>
      </w:pPr>
    </w:p>
    <w:p w14:paraId="246B58FD" w14:textId="77777777" w:rsidR="0087542F" w:rsidRDefault="0087542F">
      <w:pPr>
        <w:pStyle w:val="BodyText"/>
        <w:kinsoku w:val="0"/>
        <w:overflowPunct w:val="0"/>
        <w:rPr>
          <w:sz w:val="20"/>
          <w:szCs w:val="20"/>
        </w:rPr>
      </w:pPr>
    </w:p>
    <w:p w14:paraId="4541AE30" w14:textId="77777777" w:rsidR="0087542F" w:rsidRDefault="0087542F">
      <w:pPr>
        <w:pStyle w:val="BodyText"/>
        <w:kinsoku w:val="0"/>
        <w:overflowPunct w:val="0"/>
        <w:rPr>
          <w:sz w:val="20"/>
          <w:szCs w:val="20"/>
        </w:rPr>
      </w:pPr>
    </w:p>
    <w:p w14:paraId="03C43DD5" w14:textId="77777777" w:rsidR="0087542F" w:rsidRDefault="0087542F">
      <w:pPr>
        <w:pStyle w:val="BodyText"/>
        <w:kinsoku w:val="0"/>
        <w:overflowPunct w:val="0"/>
        <w:rPr>
          <w:sz w:val="20"/>
          <w:szCs w:val="20"/>
        </w:rPr>
      </w:pPr>
    </w:p>
    <w:p w14:paraId="1A84D86B" w14:textId="77777777" w:rsidR="0087542F" w:rsidRDefault="0087542F">
      <w:pPr>
        <w:pStyle w:val="BodyText"/>
        <w:kinsoku w:val="0"/>
        <w:overflowPunct w:val="0"/>
        <w:rPr>
          <w:sz w:val="20"/>
          <w:szCs w:val="20"/>
        </w:rPr>
      </w:pPr>
    </w:p>
    <w:p w14:paraId="756F31A5" w14:textId="77777777" w:rsidR="0087542F" w:rsidRDefault="0087542F">
      <w:pPr>
        <w:pStyle w:val="BodyText"/>
        <w:kinsoku w:val="0"/>
        <w:overflowPunct w:val="0"/>
        <w:rPr>
          <w:sz w:val="20"/>
          <w:szCs w:val="20"/>
        </w:rPr>
      </w:pPr>
    </w:p>
    <w:p w14:paraId="45D090A9" w14:textId="77777777" w:rsidR="0087542F" w:rsidRDefault="0087542F">
      <w:pPr>
        <w:pStyle w:val="BodyText"/>
        <w:kinsoku w:val="0"/>
        <w:overflowPunct w:val="0"/>
        <w:rPr>
          <w:sz w:val="20"/>
          <w:szCs w:val="20"/>
        </w:rPr>
      </w:pPr>
    </w:p>
    <w:p w14:paraId="6D4A77D6" w14:textId="77777777" w:rsidR="0087542F" w:rsidRDefault="0087542F">
      <w:pPr>
        <w:pStyle w:val="BodyText"/>
        <w:kinsoku w:val="0"/>
        <w:overflowPunct w:val="0"/>
        <w:spacing w:before="54"/>
        <w:rPr>
          <w:sz w:val="20"/>
          <w:szCs w:val="20"/>
        </w:rPr>
      </w:pPr>
      <w:r>
        <w:rPr>
          <w:noProof/>
        </w:rPr>
        <w:pict w14:anchorId="193771AB">
          <v:shape id="_x0000_s1087" style="position:absolute;margin-left:85.1pt;margin-top:16.1pt;width:144.05pt;height:.75pt;z-index:251656192;mso-wrap-distance-left:0;mso-wrap-distance-right:0;mso-position-horizontal-relative:page;mso-position-vertical-relative:text" coordsize="2881,15" o:allowincell="f" path="m2880,hhl,,,14r2880,l2880,xe" fillcolor="black" stroked="f">
            <v:path arrowok="t"/>
            <w10:wrap type="topAndBottom" anchorx="page"/>
          </v:shape>
        </w:pict>
      </w:r>
    </w:p>
    <w:p w14:paraId="5CE441C7" w14:textId="77777777" w:rsidR="0087542F" w:rsidRDefault="0087542F">
      <w:pPr>
        <w:pStyle w:val="BodyText"/>
        <w:kinsoku w:val="0"/>
        <w:overflowPunct w:val="0"/>
        <w:spacing w:before="100"/>
        <w:ind w:left="382"/>
        <w:rPr>
          <w:color w:val="000000"/>
          <w:spacing w:val="-5"/>
          <w:sz w:val="18"/>
          <w:szCs w:val="18"/>
        </w:rPr>
      </w:pPr>
      <w:bookmarkStart w:id="230" w:name="_bookmark230"/>
      <w:bookmarkEnd w:id="230"/>
      <w:r>
        <w:rPr>
          <w:position w:val="5"/>
          <w:sz w:val="12"/>
          <w:szCs w:val="12"/>
        </w:rPr>
        <w:t>195</w:t>
      </w:r>
      <w:r>
        <w:rPr>
          <w:spacing w:val="9"/>
          <w:position w:val="5"/>
          <w:sz w:val="12"/>
          <w:szCs w:val="12"/>
        </w:rPr>
        <w:t xml:space="preserve"> </w:t>
      </w:r>
      <w:r>
        <w:rPr>
          <w:sz w:val="18"/>
          <w:szCs w:val="18"/>
        </w:rPr>
        <w:t>Anina</w:t>
      </w:r>
      <w:r>
        <w:rPr>
          <w:spacing w:val="-3"/>
          <w:sz w:val="18"/>
          <w:szCs w:val="18"/>
        </w:rPr>
        <w:t xml:space="preserve"> </w:t>
      </w:r>
      <w:r>
        <w:rPr>
          <w:sz w:val="18"/>
          <w:szCs w:val="18"/>
        </w:rPr>
        <w:t>Johnson,</w:t>
      </w:r>
      <w:r>
        <w:rPr>
          <w:spacing w:val="-1"/>
          <w:sz w:val="18"/>
          <w:szCs w:val="18"/>
        </w:rPr>
        <w:t xml:space="preserve"> </w:t>
      </w:r>
      <w:hyperlink r:id="rId293"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16.</w:t>
      </w:r>
    </w:p>
    <w:p w14:paraId="3BBC6502" w14:textId="77777777" w:rsidR="0087542F" w:rsidRDefault="0087542F">
      <w:pPr>
        <w:pStyle w:val="BodyText"/>
        <w:kinsoku w:val="0"/>
        <w:overflowPunct w:val="0"/>
        <w:spacing w:before="39"/>
        <w:ind w:left="382"/>
        <w:rPr>
          <w:color w:val="000000"/>
          <w:spacing w:val="-5"/>
          <w:sz w:val="18"/>
          <w:szCs w:val="18"/>
        </w:rPr>
      </w:pPr>
      <w:bookmarkStart w:id="231" w:name="_bookmark231"/>
      <w:bookmarkEnd w:id="231"/>
      <w:r>
        <w:rPr>
          <w:position w:val="5"/>
          <w:sz w:val="12"/>
          <w:szCs w:val="12"/>
        </w:rPr>
        <w:t>196</w:t>
      </w:r>
      <w:r>
        <w:rPr>
          <w:spacing w:val="7"/>
          <w:position w:val="5"/>
          <w:sz w:val="12"/>
          <w:szCs w:val="12"/>
        </w:rPr>
        <w:t xml:space="preserve"> </w:t>
      </w:r>
      <w:r>
        <w:rPr>
          <w:sz w:val="18"/>
          <w:szCs w:val="18"/>
        </w:rPr>
        <w:t>Law</w:t>
      </w:r>
      <w:r>
        <w:rPr>
          <w:spacing w:val="-3"/>
          <w:sz w:val="18"/>
          <w:szCs w:val="18"/>
        </w:rPr>
        <w:t xml:space="preserve"> </w:t>
      </w:r>
      <w:r>
        <w:rPr>
          <w:sz w:val="18"/>
          <w:szCs w:val="18"/>
        </w:rPr>
        <w:t>Enforcement</w:t>
      </w:r>
      <w:r>
        <w:rPr>
          <w:spacing w:val="-2"/>
          <w:sz w:val="18"/>
          <w:szCs w:val="18"/>
        </w:rPr>
        <w:t xml:space="preserve"> </w:t>
      </w:r>
      <w:r>
        <w:rPr>
          <w:sz w:val="18"/>
          <w:szCs w:val="18"/>
        </w:rPr>
        <w:t>Conduct</w:t>
      </w:r>
      <w:r>
        <w:rPr>
          <w:spacing w:val="-2"/>
          <w:sz w:val="18"/>
          <w:szCs w:val="18"/>
        </w:rPr>
        <w:t xml:space="preserve"> </w:t>
      </w:r>
      <w:r>
        <w:rPr>
          <w:sz w:val="18"/>
          <w:szCs w:val="18"/>
        </w:rPr>
        <w:t>Commission</w:t>
      </w:r>
      <w:r>
        <w:rPr>
          <w:i/>
          <w:iCs/>
          <w:sz w:val="18"/>
          <w:szCs w:val="18"/>
        </w:rPr>
        <w:t>,</w:t>
      </w:r>
      <w:r>
        <w:rPr>
          <w:i/>
          <w:iCs/>
          <w:spacing w:val="-2"/>
          <w:sz w:val="18"/>
          <w:szCs w:val="18"/>
        </w:rPr>
        <w:t xml:space="preserve"> </w:t>
      </w:r>
      <w:hyperlink r:id="rId294"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w:t>
      </w:r>
      <w:r>
        <w:rPr>
          <w:color w:val="000000"/>
          <w:spacing w:val="-3"/>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23.</w:t>
      </w:r>
    </w:p>
    <w:p w14:paraId="457BBEEA" w14:textId="77777777" w:rsidR="0087542F" w:rsidRDefault="0087542F">
      <w:pPr>
        <w:pStyle w:val="BodyText"/>
        <w:kinsoku w:val="0"/>
        <w:overflowPunct w:val="0"/>
        <w:spacing w:before="42"/>
        <w:ind w:left="382" w:right="842"/>
        <w:rPr>
          <w:color w:val="000000"/>
          <w:sz w:val="18"/>
          <w:szCs w:val="18"/>
        </w:rPr>
      </w:pPr>
      <w:bookmarkStart w:id="232" w:name="_bookmark232"/>
      <w:bookmarkEnd w:id="232"/>
      <w:r>
        <w:rPr>
          <w:position w:val="5"/>
          <w:sz w:val="12"/>
          <w:szCs w:val="12"/>
        </w:rPr>
        <w:t>197</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295" w:history="1">
        <w:r>
          <w:rPr>
            <w:color w:val="0000FF"/>
            <w:sz w:val="18"/>
            <w:szCs w:val="18"/>
            <w:u w:val="single"/>
          </w:rPr>
          <w:t>2023</w:t>
        </w:r>
      </w:hyperlink>
      <w:r>
        <w:rPr>
          <w:color w:val="0000FF"/>
          <w:sz w:val="18"/>
          <w:szCs w:val="18"/>
        </w:rPr>
        <w:t xml:space="preserve"> </w:t>
      </w:r>
      <w:hyperlink r:id="rId296"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 31.</w:t>
      </w:r>
    </w:p>
    <w:p w14:paraId="3757F1E6" w14:textId="77777777" w:rsidR="0087542F" w:rsidRDefault="0087542F">
      <w:pPr>
        <w:pStyle w:val="BodyText"/>
        <w:kinsoku w:val="0"/>
        <w:overflowPunct w:val="0"/>
        <w:spacing w:before="38"/>
        <w:ind w:left="382"/>
        <w:rPr>
          <w:color w:val="000000"/>
          <w:spacing w:val="-5"/>
          <w:sz w:val="18"/>
          <w:szCs w:val="18"/>
        </w:rPr>
      </w:pPr>
      <w:bookmarkStart w:id="233" w:name="_bookmark233"/>
      <w:bookmarkEnd w:id="233"/>
      <w:r>
        <w:rPr>
          <w:position w:val="5"/>
          <w:sz w:val="12"/>
          <w:szCs w:val="12"/>
        </w:rPr>
        <w:t>198</w:t>
      </w:r>
      <w:r>
        <w:rPr>
          <w:spacing w:val="7"/>
          <w:position w:val="5"/>
          <w:sz w:val="12"/>
          <w:szCs w:val="12"/>
        </w:rPr>
        <w:t xml:space="preserve"> </w:t>
      </w:r>
      <w:r>
        <w:rPr>
          <w:sz w:val="18"/>
          <w:szCs w:val="18"/>
        </w:rPr>
        <w:t>Bruce</w:t>
      </w:r>
      <w:r>
        <w:rPr>
          <w:spacing w:val="-3"/>
          <w:sz w:val="18"/>
          <w:szCs w:val="18"/>
        </w:rPr>
        <w:t xml:space="preserve"> </w:t>
      </w:r>
      <w:r>
        <w:rPr>
          <w:sz w:val="18"/>
          <w:szCs w:val="18"/>
        </w:rPr>
        <w:t>McClintock</w:t>
      </w:r>
      <w:r>
        <w:rPr>
          <w:spacing w:val="-2"/>
          <w:sz w:val="18"/>
          <w:szCs w:val="18"/>
        </w:rPr>
        <w:t xml:space="preserve"> </w:t>
      </w:r>
      <w:r>
        <w:rPr>
          <w:sz w:val="18"/>
          <w:szCs w:val="18"/>
        </w:rPr>
        <w:t>SC,</w:t>
      </w:r>
      <w:r>
        <w:rPr>
          <w:spacing w:val="-1"/>
          <w:sz w:val="18"/>
          <w:szCs w:val="18"/>
        </w:rPr>
        <w:t xml:space="preserve"> </w:t>
      </w:r>
      <w:hyperlink r:id="rId29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25.</w:t>
      </w:r>
    </w:p>
    <w:p w14:paraId="43E7C4B2" w14:textId="77777777" w:rsidR="0087542F" w:rsidRDefault="0087542F">
      <w:pPr>
        <w:pStyle w:val="BodyText"/>
        <w:kinsoku w:val="0"/>
        <w:overflowPunct w:val="0"/>
        <w:spacing w:before="42"/>
        <w:ind w:left="382" w:right="939"/>
        <w:rPr>
          <w:color w:val="000000"/>
          <w:spacing w:val="-6"/>
          <w:sz w:val="18"/>
          <w:szCs w:val="18"/>
        </w:rPr>
      </w:pPr>
      <w:bookmarkStart w:id="234" w:name="_bookmark234"/>
      <w:bookmarkEnd w:id="234"/>
      <w:r>
        <w:rPr>
          <w:position w:val="5"/>
          <w:sz w:val="12"/>
          <w:szCs w:val="12"/>
        </w:rPr>
        <w:t>199</w:t>
      </w:r>
      <w:r>
        <w:rPr>
          <w:spacing w:val="9"/>
          <w:position w:val="5"/>
          <w:sz w:val="12"/>
          <w:szCs w:val="12"/>
        </w:rPr>
        <w:t xml:space="preserve"> </w:t>
      </w:r>
      <w:hyperlink r:id="rId298"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supplementary</w:t>
        </w:r>
        <w:r>
          <w:rPr>
            <w:color w:val="0000FF"/>
            <w:spacing w:val="-3"/>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Inspector</w:t>
      </w:r>
      <w:r>
        <w:rPr>
          <w:color w:val="000000"/>
          <w:spacing w:val="-3"/>
          <w:sz w:val="18"/>
          <w:szCs w:val="18"/>
        </w:rPr>
        <w:t xml:space="preserve"> </w:t>
      </w:r>
      <w:r>
        <w:rPr>
          <w:color w:val="000000"/>
          <w:sz w:val="18"/>
          <w:szCs w:val="18"/>
        </w:rPr>
        <w:t>of</w:t>
      </w:r>
      <w:r>
        <w:rPr>
          <w:color w:val="000000"/>
          <w:spacing w:val="-4"/>
          <w:sz w:val="18"/>
          <w:szCs w:val="18"/>
        </w:rPr>
        <w:t xml:space="preserve"> </w:t>
      </w:r>
      <w:r>
        <w:rPr>
          <w:color w:val="000000"/>
          <w:sz w:val="18"/>
          <w:szCs w:val="18"/>
        </w:rPr>
        <w:t>the</w:t>
      </w:r>
      <w:r>
        <w:rPr>
          <w:color w:val="000000"/>
          <w:spacing w:val="-4"/>
          <w:sz w:val="18"/>
          <w:szCs w:val="18"/>
        </w:rPr>
        <w:t xml:space="preserve"> </w:t>
      </w:r>
      <w:r>
        <w:rPr>
          <w:color w:val="000000"/>
          <w:sz w:val="18"/>
          <w:szCs w:val="18"/>
        </w:rPr>
        <w:t>Law</w:t>
      </w:r>
      <w:r>
        <w:rPr>
          <w:color w:val="000000"/>
          <w:spacing w:val="-3"/>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3"/>
          <w:sz w:val="18"/>
          <w:szCs w:val="18"/>
        </w:rPr>
        <w:t xml:space="preserve"> </w:t>
      </w:r>
      <w:r>
        <w:rPr>
          <w:color w:val="000000"/>
          <w:sz w:val="18"/>
          <w:szCs w:val="18"/>
        </w:rPr>
        <w:t>Commission,</w:t>
      </w:r>
      <w:r>
        <w:rPr>
          <w:color w:val="000000"/>
          <w:spacing w:val="-3"/>
          <w:sz w:val="18"/>
          <w:szCs w:val="18"/>
        </w:rPr>
        <w:t xml:space="preserve"> </w:t>
      </w:r>
      <w:r>
        <w:rPr>
          <w:color w:val="000000"/>
          <w:sz w:val="18"/>
          <w:szCs w:val="18"/>
        </w:rPr>
        <w:t>17</w:t>
      </w:r>
      <w:r>
        <w:rPr>
          <w:color w:val="000000"/>
          <w:spacing w:val="-1"/>
          <w:sz w:val="18"/>
          <w:szCs w:val="18"/>
        </w:rPr>
        <w:t xml:space="preserve"> </w:t>
      </w:r>
      <w:r>
        <w:rPr>
          <w:color w:val="000000"/>
          <w:sz w:val="18"/>
          <w:szCs w:val="18"/>
        </w:rPr>
        <w:t>April</w:t>
      </w:r>
      <w:r>
        <w:rPr>
          <w:color w:val="000000"/>
          <w:spacing w:val="-4"/>
          <w:sz w:val="18"/>
          <w:szCs w:val="18"/>
        </w:rPr>
        <w:t xml:space="preserve"> </w:t>
      </w:r>
      <w:r>
        <w:rPr>
          <w:color w:val="000000"/>
          <w:sz w:val="18"/>
          <w:szCs w:val="18"/>
        </w:rPr>
        <w:t>2025,</w:t>
      </w:r>
      <w:r>
        <w:rPr>
          <w:color w:val="000000"/>
          <w:spacing w:val="-3"/>
          <w:sz w:val="18"/>
          <w:szCs w:val="18"/>
        </w:rPr>
        <w:t xml:space="preserve"> </w:t>
      </w:r>
      <w:r>
        <w:rPr>
          <w:color w:val="000000"/>
          <w:sz w:val="18"/>
          <w:szCs w:val="18"/>
        </w:rPr>
        <w:t xml:space="preserve">p </w:t>
      </w:r>
      <w:r>
        <w:rPr>
          <w:color w:val="000000"/>
          <w:spacing w:val="-6"/>
          <w:sz w:val="18"/>
          <w:szCs w:val="18"/>
        </w:rPr>
        <w:t>2.</w:t>
      </w:r>
    </w:p>
    <w:p w14:paraId="2D71A6B9" w14:textId="77777777" w:rsidR="0087542F" w:rsidRDefault="0087542F">
      <w:pPr>
        <w:pStyle w:val="BodyText"/>
        <w:kinsoku w:val="0"/>
        <w:overflowPunct w:val="0"/>
        <w:spacing w:before="42"/>
        <w:ind w:left="382" w:right="939"/>
        <w:rPr>
          <w:color w:val="000000"/>
          <w:spacing w:val="-6"/>
          <w:sz w:val="18"/>
          <w:szCs w:val="18"/>
        </w:rPr>
        <w:sectPr w:rsidR="00000000">
          <w:pgSz w:w="11910" w:h="16840"/>
          <w:pgMar w:top="1360" w:right="920" w:bottom="760" w:left="1320" w:header="722" w:footer="566" w:gutter="0"/>
          <w:cols w:space="720"/>
          <w:noEndnote/>
        </w:sectPr>
      </w:pPr>
    </w:p>
    <w:p w14:paraId="7C15DAAC" w14:textId="77777777" w:rsidR="0087542F" w:rsidRDefault="0087542F">
      <w:pPr>
        <w:pStyle w:val="BodyText"/>
        <w:kinsoku w:val="0"/>
        <w:overflowPunct w:val="0"/>
      </w:pPr>
    </w:p>
    <w:p w14:paraId="6D730605" w14:textId="77777777" w:rsidR="0087542F" w:rsidRDefault="0087542F">
      <w:pPr>
        <w:pStyle w:val="BodyText"/>
        <w:kinsoku w:val="0"/>
        <w:overflowPunct w:val="0"/>
        <w:spacing w:before="100"/>
      </w:pPr>
    </w:p>
    <w:p w14:paraId="70BAF2A9" w14:textId="77777777" w:rsidR="0087542F" w:rsidRDefault="0087542F">
      <w:pPr>
        <w:pStyle w:val="Heading4"/>
        <w:kinsoku w:val="0"/>
        <w:overflowPunct w:val="0"/>
        <w:rPr>
          <w:spacing w:val="-2"/>
        </w:rPr>
      </w:pPr>
      <w:bookmarkStart w:id="235" w:name="_bookmark235"/>
      <w:bookmarkEnd w:id="235"/>
      <w:r>
        <w:rPr>
          <w:spacing w:val="-2"/>
        </w:rPr>
        <w:t>Complaints</w:t>
      </w:r>
    </w:p>
    <w:p w14:paraId="4EFC3F8B" w14:textId="77777777" w:rsidR="0087542F" w:rsidRDefault="0087542F">
      <w:pPr>
        <w:pStyle w:val="ListParagraph"/>
        <w:numPr>
          <w:ilvl w:val="1"/>
          <w:numId w:val="7"/>
        </w:numPr>
        <w:tabs>
          <w:tab w:val="left" w:pos="1572"/>
        </w:tabs>
        <w:kinsoku w:val="0"/>
        <w:overflowPunct w:val="0"/>
        <w:spacing w:before="113"/>
        <w:ind w:right="1004"/>
        <w:rPr>
          <w:sz w:val="22"/>
          <w:szCs w:val="22"/>
          <w:vertAlign w:val="superscript"/>
        </w:rPr>
      </w:pPr>
      <w:r>
        <w:rPr>
          <w:sz w:val="22"/>
          <w:szCs w:val="22"/>
        </w:rPr>
        <w:t>We</w:t>
      </w:r>
      <w:r>
        <w:rPr>
          <w:spacing w:val="-2"/>
          <w:sz w:val="22"/>
          <w:szCs w:val="22"/>
        </w:rPr>
        <w:t xml:space="preserve"> </w:t>
      </w:r>
      <w:r>
        <w:rPr>
          <w:sz w:val="22"/>
          <w:szCs w:val="22"/>
        </w:rPr>
        <w:t>note</w:t>
      </w:r>
      <w:r>
        <w:rPr>
          <w:spacing w:val="-4"/>
          <w:sz w:val="22"/>
          <w:szCs w:val="22"/>
        </w:rPr>
        <w:t xml:space="preserve"> </w:t>
      </w:r>
      <w:r>
        <w:rPr>
          <w:sz w:val="22"/>
          <w:szCs w:val="22"/>
        </w:rPr>
        <w:t>that</w:t>
      </w:r>
      <w:r>
        <w:rPr>
          <w:spacing w:val="-4"/>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Inspector</w:t>
      </w:r>
      <w:r>
        <w:rPr>
          <w:spacing w:val="-2"/>
          <w:sz w:val="22"/>
          <w:szCs w:val="22"/>
        </w:rPr>
        <w:t xml:space="preserve"> </w:t>
      </w:r>
      <w:r>
        <w:rPr>
          <w:sz w:val="22"/>
          <w:szCs w:val="22"/>
        </w:rPr>
        <w:t>received</w:t>
      </w:r>
      <w:r>
        <w:rPr>
          <w:spacing w:val="-5"/>
          <w:sz w:val="22"/>
          <w:szCs w:val="22"/>
        </w:rPr>
        <w:t xml:space="preserve"> </w:t>
      </w:r>
      <w:r>
        <w:rPr>
          <w:sz w:val="22"/>
          <w:szCs w:val="22"/>
        </w:rPr>
        <w:t>76</w:t>
      </w:r>
      <w:r>
        <w:rPr>
          <w:spacing w:val="-2"/>
          <w:sz w:val="22"/>
          <w:szCs w:val="22"/>
        </w:rPr>
        <w:t xml:space="preserve"> </w:t>
      </w:r>
      <w:r>
        <w:rPr>
          <w:sz w:val="22"/>
          <w:szCs w:val="22"/>
        </w:rPr>
        <w:t>new</w:t>
      </w:r>
      <w:r>
        <w:rPr>
          <w:spacing w:val="-4"/>
          <w:sz w:val="22"/>
          <w:szCs w:val="22"/>
        </w:rPr>
        <w:t xml:space="preserve"> </w:t>
      </w:r>
      <w:r>
        <w:rPr>
          <w:sz w:val="22"/>
          <w:szCs w:val="22"/>
        </w:rPr>
        <w:t>complaints</w:t>
      </w:r>
      <w:r>
        <w:rPr>
          <w:spacing w:val="-1"/>
          <w:sz w:val="22"/>
          <w:szCs w:val="22"/>
        </w:rPr>
        <w:t xml:space="preserve"> </w:t>
      </w:r>
      <w:r>
        <w:rPr>
          <w:sz w:val="22"/>
          <w:szCs w:val="22"/>
        </w:rPr>
        <w:t>about</w:t>
      </w:r>
      <w:r>
        <w:rPr>
          <w:spacing w:val="-4"/>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in the 2023-24 reporting period</w:t>
      </w:r>
      <w:hyperlink w:anchor="bookmark238" w:history="1">
        <w:r>
          <w:rPr>
            <w:sz w:val="22"/>
            <w:szCs w:val="22"/>
          </w:rPr>
          <w:t>.</w:t>
        </w:r>
        <w:r>
          <w:rPr>
            <w:sz w:val="22"/>
            <w:szCs w:val="22"/>
            <w:vertAlign w:val="superscript"/>
          </w:rPr>
          <w:t>200</w:t>
        </w:r>
      </w:hyperlink>
      <w:r>
        <w:rPr>
          <w:sz w:val="22"/>
          <w:szCs w:val="22"/>
        </w:rPr>
        <w:t xml:space="preserve"> This compared to 107 new complaints in the 2022-23 reporting period</w:t>
      </w:r>
      <w:hyperlink w:anchor="bookmark239" w:history="1">
        <w:r>
          <w:rPr>
            <w:sz w:val="22"/>
            <w:szCs w:val="22"/>
          </w:rPr>
          <w:t>.</w:t>
        </w:r>
        <w:r>
          <w:rPr>
            <w:sz w:val="22"/>
            <w:szCs w:val="22"/>
            <w:vertAlign w:val="superscript"/>
          </w:rPr>
          <w:t>201</w:t>
        </w:r>
      </w:hyperlink>
    </w:p>
    <w:p w14:paraId="3E1EA4F7" w14:textId="77777777" w:rsidR="0087542F" w:rsidRDefault="0087542F">
      <w:pPr>
        <w:pStyle w:val="Heading4"/>
        <w:kinsoku w:val="0"/>
        <w:overflowPunct w:val="0"/>
        <w:spacing w:before="226"/>
        <w:ind w:left="1572"/>
        <w:rPr>
          <w:spacing w:val="-4"/>
          <w:vertAlign w:val="superscript"/>
        </w:rPr>
      </w:pPr>
      <w:r>
        <w:t>New</w:t>
      </w:r>
      <w:r>
        <w:rPr>
          <w:spacing w:val="-6"/>
        </w:rPr>
        <w:t xml:space="preserve"> </w:t>
      </w:r>
      <w:r>
        <w:t>complaints</w:t>
      </w:r>
      <w:r>
        <w:rPr>
          <w:spacing w:val="-6"/>
        </w:rPr>
        <w:t xml:space="preserve"> </w:t>
      </w:r>
      <w:r>
        <w:t>received</w:t>
      </w:r>
      <w:r>
        <w:rPr>
          <w:spacing w:val="-7"/>
        </w:rPr>
        <w:t xml:space="preserve"> </w:t>
      </w:r>
      <w:r>
        <w:t>by</w:t>
      </w:r>
      <w:r>
        <w:rPr>
          <w:spacing w:val="-4"/>
        </w:rPr>
        <w:t xml:space="preserve"> </w:t>
      </w:r>
      <w:r>
        <w:t>the</w:t>
      </w:r>
      <w:r>
        <w:rPr>
          <w:spacing w:val="-5"/>
        </w:rPr>
        <w:t xml:space="preserve"> </w:t>
      </w:r>
      <w:r>
        <w:t>Inspector,</w:t>
      </w:r>
      <w:r>
        <w:rPr>
          <w:spacing w:val="-3"/>
        </w:rPr>
        <w:t xml:space="preserve"> </w:t>
      </w:r>
      <w:r>
        <w:t>2023-</w:t>
      </w:r>
      <w:r>
        <w:rPr>
          <w:spacing w:val="-4"/>
        </w:rPr>
        <w:t>24</w:t>
      </w:r>
      <w:hyperlink w:anchor="bookmark240" w:history="1">
        <w:r>
          <w:rPr>
            <w:spacing w:val="-4"/>
            <w:vertAlign w:val="superscript"/>
          </w:rPr>
          <w:t>202</w:t>
        </w:r>
      </w:hyperlink>
    </w:p>
    <w:p w14:paraId="38AB8008" w14:textId="77777777" w:rsidR="0087542F" w:rsidRDefault="0087542F">
      <w:pPr>
        <w:pStyle w:val="BodyText"/>
        <w:kinsoku w:val="0"/>
        <w:overflowPunct w:val="0"/>
        <w:spacing w:before="28"/>
        <w:rPr>
          <w:b/>
          <w:bCs/>
          <w:sz w:val="20"/>
          <w:szCs w:val="20"/>
        </w:rPr>
      </w:pPr>
    </w:p>
    <w:tbl>
      <w:tblPr>
        <w:tblW w:w="0" w:type="auto"/>
        <w:tblInd w:w="1767" w:type="dxa"/>
        <w:tblLayout w:type="fixed"/>
        <w:tblCellMar>
          <w:left w:w="0" w:type="dxa"/>
          <w:right w:w="0" w:type="dxa"/>
        </w:tblCellMar>
        <w:tblLook w:val="0000" w:firstRow="0" w:lastRow="0" w:firstColumn="0" w:lastColumn="0" w:noHBand="0" w:noVBand="0"/>
      </w:tblPr>
      <w:tblGrid>
        <w:gridCol w:w="1731"/>
        <w:gridCol w:w="1786"/>
        <w:gridCol w:w="1684"/>
        <w:gridCol w:w="1463"/>
      </w:tblGrid>
      <w:tr w:rsidR="00000000" w14:paraId="34EF2BBD" w14:textId="77777777">
        <w:tblPrEx>
          <w:tblCellMar>
            <w:top w:w="0" w:type="dxa"/>
            <w:left w:w="0" w:type="dxa"/>
            <w:bottom w:w="0" w:type="dxa"/>
            <w:right w:w="0" w:type="dxa"/>
          </w:tblCellMar>
        </w:tblPrEx>
        <w:trPr>
          <w:trHeight w:val="1795"/>
        </w:trPr>
        <w:tc>
          <w:tcPr>
            <w:tcW w:w="1731" w:type="dxa"/>
            <w:tcBorders>
              <w:top w:val="none" w:sz="6" w:space="0" w:color="auto"/>
              <w:left w:val="none" w:sz="6" w:space="0" w:color="auto"/>
              <w:bottom w:val="single" w:sz="4" w:space="0" w:color="000000"/>
              <w:right w:val="none" w:sz="6" w:space="0" w:color="auto"/>
            </w:tcBorders>
          </w:tcPr>
          <w:p w14:paraId="265B86C1" w14:textId="77777777" w:rsidR="0087542F" w:rsidRDefault="0087542F">
            <w:pPr>
              <w:pStyle w:val="TableParagraph"/>
              <w:kinsoku w:val="0"/>
              <w:overflowPunct w:val="0"/>
              <w:rPr>
                <w:b/>
                <w:bCs/>
                <w:sz w:val="22"/>
                <w:szCs w:val="22"/>
              </w:rPr>
            </w:pPr>
          </w:p>
          <w:p w14:paraId="204D5768" w14:textId="77777777" w:rsidR="0087542F" w:rsidRDefault="0087542F">
            <w:pPr>
              <w:pStyle w:val="TableParagraph"/>
              <w:kinsoku w:val="0"/>
              <w:overflowPunct w:val="0"/>
              <w:rPr>
                <w:b/>
                <w:bCs/>
                <w:sz w:val="22"/>
                <w:szCs w:val="22"/>
              </w:rPr>
            </w:pPr>
          </w:p>
          <w:p w14:paraId="521EFA96" w14:textId="77777777" w:rsidR="0087542F" w:rsidRDefault="0087542F">
            <w:pPr>
              <w:pStyle w:val="TableParagraph"/>
              <w:kinsoku w:val="0"/>
              <w:overflowPunct w:val="0"/>
              <w:spacing w:before="223"/>
              <w:rPr>
                <w:b/>
                <w:bCs/>
                <w:sz w:val="22"/>
                <w:szCs w:val="22"/>
              </w:rPr>
            </w:pPr>
          </w:p>
          <w:p w14:paraId="0980231D" w14:textId="77777777" w:rsidR="0087542F" w:rsidRDefault="0087542F">
            <w:pPr>
              <w:pStyle w:val="TableParagraph"/>
              <w:kinsoku w:val="0"/>
              <w:overflowPunct w:val="0"/>
              <w:ind w:left="578" w:firstLine="297"/>
              <w:rPr>
                <w:spacing w:val="-2"/>
                <w:sz w:val="22"/>
                <w:szCs w:val="22"/>
              </w:rPr>
            </w:pPr>
            <w:r>
              <w:rPr>
                <w:spacing w:val="-2"/>
                <w:sz w:val="22"/>
                <w:szCs w:val="22"/>
              </w:rPr>
              <w:t>Outside jurisdiction</w:t>
            </w:r>
          </w:p>
        </w:tc>
        <w:tc>
          <w:tcPr>
            <w:tcW w:w="1786" w:type="dxa"/>
            <w:tcBorders>
              <w:top w:val="none" w:sz="6" w:space="0" w:color="auto"/>
              <w:left w:val="none" w:sz="6" w:space="0" w:color="auto"/>
              <w:bottom w:val="single" w:sz="4" w:space="0" w:color="000000"/>
              <w:right w:val="none" w:sz="6" w:space="0" w:color="auto"/>
            </w:tcBorders>
          </w:tcPr>
          <w:p w14:paraId="13CFC21D" w14:textId="77777777" w:rsidR="0087542F" w:rsidRDefault="0087542F">
            <w:pPr>
              <w:pStyle w:val="TableParagraph"/>
              <w:kinsoku w:val="0"/>
              <w:overflowPunct w:val="0"/>
              <w:spacing w:line="225" w:lineRule="exact"/>
              <w:ind w:left="172"/>
              <w:rPr>
                <w:spacing w:val="-4"/>
                <w:sz w:val="22"/>
                <w:szCs w:val="22"/>
              </w:rPr>
            </w:pPr>
            <w:r>
              <w:rPr>
                <w:sz w:val="22"/>
                <w:szCs w:val="22"/>
              </w:rPr>
              <w:t>Complaint</w:t>
            </w:r>
            <w:r>
              <w:rPr>
                <w:spacing w:val="-8"/>
                <w:sz w:val="22"/>
                <w:szCs w:val="22"/>
              </w:rPr>
              <w:t xml:space="preserve"> </w:t>
            </w:r>
            <w:r>
              <w:rPr>
                <w:spacing w:val="-4"/>
                <w:sz w:val="22"/>
                <w:szCs w:val="22"/>
              </w:rPr>
              <w:t>about</w:t>
            </w:r>
          </w:p>
          <w:p w14:paraId="24569D51" w14:textId="77777777" w:rsidR="0087542F" w:rsidRDefault="0087542F">
            <w:pPr>
              <w:pStyle w:val="TableParagraph"/>
              <w:kinsoku w:val="0"/>
              <w:overflowPunct w:val="0"/>
              <w:ind w:left="153" w:right="111" w:firstLine="598"/>
              <w:jc w:val="right"/>
              <w:rPr>
                <w:spacing w:val="-2"/>
                <w:sz w:val="22"/>
                <w:szCs w:val="22"/>
              </w:rPr>
            </w:pPr>
            <w:r>
              <w:rPr>
                <w:sz w:val="22"/>
                <w:szCs w:val="22"/>
              </w:rPr>
              <w:t>the</w:t>
            </w:r>
            <w:r>
              <w:rPr>
                <w:spacing w:val="-13"/>
                <w:sz w:val="22"/>
                <w:szCs w:val="22"/>
              </w:rPr>
              <w:t xml:space="preserve"> </w:t>
            </w:r>
            <w:r>
              <w:rPr>
                <w:sz w:val="22"/>
                <w:szCs w:val="22"/>
              </w:rPr>
              <w:t xml:space="preserve">LECC's decision not to investigate or </w:t>
            </w:r>
            <w:r>
              <w:rPr>
                <w:spacing w:val="-2"/>
                <w:sz w:val="22"/>
                <w:szCs w:val="22"/>
              </w:rPr>
              <w:t xml:space="preserve">dissatisfaction </w:t>
            </w:r>
            <w:r>
              <w:rPr>
                <w:sz w:val="22"/>
                <w:szCs w:val="22"/>
              </w:rPr>
              <w:t>with</w:t>
            </w:r>
            <w:r>
              <w:rPr>
                <w:spacing w:val="-3"/>
                <w:sz w:val="22"/>
                <w:szCs w:val="22"/>
              </w:rPr>
              <w:t xml:space="preserve"> </w:t>
            </w:r>
            <w:r>
              <w:rPr>
                <w:sz w:val="22"/>
                <w:szCs w:val="22"/>
              </w:rPr>
              <w:t>an</w:t>
            </w:r>
            <w:r>
              <w:rPr>
                <w:spacing w:val="-4"/>
                <w:sz w:val="22"/>
                <w:szCs w:val="22"/>
              </w:rPr>
              <w:t xml:space="preserve"> </w:t>
            </w:r>
            <w:r>
              <w:rPr>
                <w:spacing w:val="-2"/>
                <w:sz w:val="22"/>
                <w:szCs w:val="22"/>
              </w:rPr>
              <w:t>outcome</w:t>
            </w:r>
          </w:p>
        </w:tc>
        <w:tc>
          <w:tcPr>
            <w:tcW w:w="1684" w:type="dxa"/>
            <w:tcBorders>
              <w:top w:val="none" w:sz="6" w:space="0" w:color="auto"/>
              <w:left w:val="none" w:sz="6" w:space="0" w:color="auto"/>
              <w:bottom w:val="single" w:sz="4" w:space="0" w:color="000000"/>
              <w:right w:val="none" w:sz="6" w:space="0" w:color="auto"/>
            </w:tcBorders>
          </w:tcPr>
          <w:p w14:paraId="29DDEA8B" w14:textId="77777777" w:rsidR="0087542F" w:rsidRDefault="0087542F">
            <w:pPr>
              <w:pStyle w:val="TableParagraph"/>
              <w:kinsoku w:val="0"/>
              <w:overflowPunct w:val="0"/>
              <w:spacing w:before="225"/>
              <w:rPr>
                <w:b/>
                <w:bCs/>
                <w:sz w:val="22"/>
                <w:szCs w:val="22"/>
              </w:rPr>
            </w:pPr>
          </w:p>
          <w:p w14:paraId="417BA03A" w14:textId="77777777" w:rsidR="0087542F" w:rsidRDefault="0087542F">
            <w:pPr>
              <w:pStyle w:val="TableParagraph"/>
              <w:kinsoku w:val="0"/>
              <w:overflowPunct w:val="0"/>
              <w:ind w:left="112" w:right="108" w:firstLine="453"/>
              <w:jc w:val="right"/>
              <w:rPr>
                <w:sz w:val="22"/>
                <w:szCs w:val="22"/>
              </w:rPr>
            </w:pPr>
            <w:r>
              <w:rPr>
                <w:spacing w:val="-2"/>
                <w:sz w:val="22"/>
                <w:szCs w:val="22"/>
              </w:rPr>
              <w:t xml:space="preserve">Complaints </w:t>
            </w:r>
            <w:r>
              <w:rPr>
                <w:sz w:val="22"/>
                <w:szCs w:val="22"/>
              </w:rPr>
              <w:t>about</w:t>
            </w:r>
            <w:r>
              <w:rPr>
                <w:spacing w:val="-13"/>
                <w:sz w:val="22"/>
                <w:szCs w:val="22"/>
              </w:rPr>
              <w:t xml:space="preserve"> </w:t>
            </w:r>
            <w:r>
              <w:rPr>
                <w:sz w:val="22"/>
                <w:szCs w:val="22"/>
              </w:rPr>
              <w:t>LECC</w:t>
            </w:r>
            <w:r>
              <w:rPr>
                <w:spacing w:val="-12"/>
                <w:sz w:val="22"/>
                <w:szCs w:val="22"/>
              </w:rPr>
              <w:t xml:space="preserve"> </w:t>
            </w:r>
            <w:r>
              <w:rPr>
                <w:sz w:val="22"/>
                <w:szCs w:val="22"/>
              </w:rPr>
              <w:t>staff (delays or staff</w:t>
            </w:r>
          </w:p>
          <w:p w14:paraId="3EBEA0B8" w14:textId="77777777" w:rsidR="0087542F" w:rsidRDefault="0087542F">
            <w:pPr>
              <w:pStyle w:val="TableParagraph"/>
              <w:kinsoku w:val="0"/>
              <w:overflowPunct w:val="0"/>
              <w:spacing w:line="267" w:lineRule="exact"/>
              <w:ind w:right="106"/>
              <w:jc w:val="right"/>
              <w:rPr>
                <w:spacing w:val="-2"/>
                <w:sz w:val="22"/>
                <w:szCs w:val="22"/>
              </w:rPr>
            </w:pPr>
            <w:r>
              <w:rPr>
                <w:spacing w:val="-2"/>
                <w:sz w:val="22"/>
                <w:szCs w:val="22"/>
              </w:rPr>
              <w:t>conduct)</w:t>
            </w:r>
          </w:p>
        </w:tc>
        <w:tc>
          <w:tcPr>
            <w:tcW w:w="1463" w:type="dxa"/>
            <w:tcBorders>
              <w:top w:val="none" w:sz="6" w:space="0" w:color="auto"/>
              <w:left w:val="none" w:sz="6" w:space="0" w:color="auto"/>
              <w:bottom w:val="single" w:sz="4" w:space="0" w:color="000000"/>
              <w:right w:val="none" w:sz="6" w:space="0" w:color="auto"/>
            </w:tcBorders>
          </w:tcPr>
          <w:p w14:paraId="32288FE8" w14:textId="77777777" w:rsidR="0087542F" w:rsidRDefault="0087542F">
            <w:pPr>
              <w:pStyle w:val="TableParagraph"/>
              <w:kinsoku w:val="0"/>
              <w:overflowPunct w:val="0"/>
              <w:spacing w:before="225"/>
              <w:ind w:left="915"/>
              <w:rPr>
                <w:spacing w:val="-4"/>
                <w:sz w:val="22"/>
                <w:szCs w:val="22"/>
              </w:rPr>
            </w:pPr>
            <w:r>
              <w:rPr>
                <w:spacing w:val="-4"/>
                <w:sz w:val="22"/>
                <w:szCs w:val="22"/>
              </w:rPr>
              <w:t>LECC</w:t>
            </w:r>
          </w:p>
          <w:p w14:paraId="592581AF" w14:textId="77777777" w:rsidR="0087542F" w:rsidRDefault="0087542F">
            <w:pPr>
              <w:pStyle w:val="TableParagraph"/>
              <w:kinsoku w:val="0"/>
              <w:overflowPunct w:val="0"/>
              <w:ind w:left="236" w:right="106" w:hanging="130"/>
              <w:jc w:val="right"/>
              <w:rPr>
                <w:spacing w:val="-5"/>
                <w:sz w:val="22"/>
                <w:szCs w:val="22"/>
              </w:rPr>
            </w:pPr>
            <w:r>
              <w:rPr>
                <w:spacing w:val="-2"/>
                <w:sz w:val="22"/>
                <w:szCs w:val="22"/>
              </w:rPr>
              <w:t xml:space="preserve">management, </w:t>
            </w:r>
            <w:r>
              <w:rPr>
                <w:sz w:val="22"/>
                <w:szCs w:val="22"/>
              </w:rPr>
              <w:t>including</w:t>
            </w:r>
            <w:r>
              <w:rPr>
                <w:spacing w:val="-11"/>
                <w:sz w:val="22"/>
                <w:szCs w:val="22"/>
              </w:rPr>
              <w:t xml:space="preserve"> </w:t>
            </w:r>
            <w:r>
              <w:rPr>
                <w:spacing w:val="-5"/>
                <w:sz w:val="22"/>
                <w:szCs w:val="22"/>
              </w:rPr>
              <w:t>HR</w:t>
            </w:r>
          </w:p>
          <w:p w14:paraId="0EECFE94" w14:textId="77777777" w:rsidR="0087542F" w:rsidRDefault="0087542F">
            <w:pPr>
              <w:pStyle w:val="TableParagraph"/>
              <w:kinsoku w:val="0"/>
              <w:overflowPunct w:val="0"/>
              <w:ind w:left="819" w:right="106" w:hanging="204"/>
              <w:jc w:val="right"/>
              <w:rPr>
                <w:spacing w:val="-2"/>
                <w:sz w:val="22"/>
                <w:szCs w:val="22"/>
              </w:rPr>
            </w:pPr>
            <w:r>
              <w:rPr>
                <w:sz w:val="22"/>
                <w:szCs w:val="22"/>
              </w:rPr>
              <w:t>or</w:t>
            </w:r>
            <w:r>
              <w:rPr>
                <w:spacing w:val="-13"/>
                <w:sz w:val="22"/>
                <w:szCs w:val="22"/>
              </w:rPr>
              <w:t xml:space="preserve"> </w:t>
            </w:r>
            <w:r>
              <w:rPr>
                <w:sz w:val="22"/>
                <w:szCs w:val="22"/>
              </w:rPr>
              <w:t xml:space="preserve">other </w:t>
            </w:r>
            <w:r>
              <w:rPr>
                <w:spacing w:val="-2"/>
                <w:sz w:val="22"/>
                <w:szCs w:val="22"/>
              </w:rPr>
              <w:t>issues</w:t>
            </w:r>
          </w:p>
        </w:tc>
      </w:tr>
      <w:tr w:rsidR="00000000" w14:paraId="61B07FCA" w14:textId="77777777">
        <w:tblPrEx>
          <w:tblCellMar>
            <w:top w:w="0" w:type="dxa"/>
            <w:left w:w="0" w:type="dxa"/>
            <w:bottom w:w="0" w:type="dxa"/>
            <w:right w:w="0" w:type="dxa"/>
          </w:tblCellMar>
        </w:tblPrEx>
        <w:trPr>
          <w:trHeight w:val="383"/>
        </w:trPr>
        <w:tc>
          <w:tcPr>
            <w:tcW w:w="1731" w:type="dxa"/>
            <w:tcBorders>
              <w:top w:val="single" w:sz="4" w:space="0" w:color="000000"/>
              <w:left w:val="none" w:sz="6" w:space="0" w:color="auto"/>
              <w:bottom w:val="none" w:sz="6" w:space="0" w:color="auto"/>
              <w:right w:val="none" w:sz="6" w:space="0" w:color="auto"/>
            </w:tcBorders>
          </w:tcPr>
          <w:p w14:paraId="566DBF6F" w14:textId="77777777" w:rsidR="0087542F" w:rsidRDefault="0087542F">
            <w:pPr>
              <w:pStyle w:val="TableParagraph"/>
              <w:kinsoku w:val="0"/>
              <w:overflowPunct w:val="0"/>
              <w:spacing w:before="119" w:line="245" w:lineRule="exact"/>
              <w:ind w:right="151"/>
              <w:jc w:val="right"/>
              <w:rPr>
                <w:spacing w:val="-5"/>
                <w:sz w:val="22"/>
                <w:szCs w:val="22"/>
              </w:rPr>
            </w:pPr>
            <w:r>
              <w:rPr>
                <w:spacing w:val="-5"/>
                <w:sz w:val="22"/>
                <w:szCs w:val="22"/>
              </w:rPr>
              <w:t>32</w:t>
            </w:r>
          </w:p>
        </w:tc>
        <w:tc>
          <w:tcPr>
            <w:tcW w:w="1786" w:type="dxa"/>
            <w:tcBorders>
              <w:top w:val="single" w:sz="4" w:space="0" w:color="000000"/>
              <w:left w:val="none" w:sz="6" w:space="0" w:color="auto"/>
              <w:bottom w:val="none" w:sz="6" w:space="0" w:color="auto"/>
              <w:right w:val="none" w:sz="6" w:space="0" w:color="auto"/>
            </w:tcBorders>
          </w:tcPr>
          <w:p w14:paraId="4B55F3FE" w14:textId="77777777" w:rsidR="0087542F" w:rsidRDefault="0087542F">
            <w:pPr>
              <w:pStyle w:val="TableParagraph"/>
              <w:kinsoku w:val="0"/>
              <w:overflowPunct w:val="0"/>
              <w:spacing w:before="119" w:line="245" w:lineRule="exact"/>
              <w:ind w:right="110"/>
              <w:jc w:val="right"/>
              <w:rPr>
                <w:spacing w:val="-5"/>
                <w:sz w:val="22"/>
                <w:szCs w:val="22"/>
              </w:rPr>
            </w:pPr>
            <w:r>
              <w:rPr>
                <w:spacing w:val="-5"/>
                <w:sz w:val="22"/>
                <w:szCs w:val="22"/>
              </w:rPr>
              <w:t>26</w:t>
            </w:r>
          </w:p>
        </w:tc>
        <w:tc>
          <w:tcPr>
            <w:tcW w:w="1684" w:type="dxa"/>
            <w:tcBorders>
              <w:top w:val="single" w:sz="4" w:space="0" w:color="000000"/>
              <w:left w:val="none" w:sz="6" w:space="0" w:color="auto"/>
              <w:bottom w:val="none" w:sz="6" w:space="0" w:color="auto"/>
              <w:right w:val="none" w:sz="6" w:space="0" w:color="auto"/>
            </w:tcBorders>
          </w:tcPr>
          <w:p w14:paraId="3B7E3BFA" w14:textId="77777777" w:rsidR="0087542F" w:rsidRDefault="0087542F">
            <w:pPr>
              <w:pStyle w:val="TableParagraph"/>
              <w:kinsoku w:val="0"/>
              <w:overflowPunct w:val="0"/>
              <w:spacing w:before="119" w:line="245" w:lineRule="exact"/>
              <w:ind w:right="104"/>
              <w:jc w:val="right"/>
              <w:rPr>
                <w:spacing w:val="-5"/>
                <w:sz w:val="22"/>
                <w:szCs w:val="22"/>
              </w:rPr>
            </w:pPr>
            <w:r>
              <w:rPr>
                <w:spacing w:val="-5"/>
                <w:sz w:val="22"/>
                <w:szCs w:val="22"/>
              </w:rPr>
              <w:t>14</w:t>
            </w:r>
          </w:p>
        </w:tc>
        <w:tc>
          <w:tcPr>
            <w:tcW w:w="1463" w:type="dxa"/>
            <w:tcBorders>
              <w:top w:val="single" w:sz="4" w:space="0" w:color="000000"/>
              <w:left w:val="none" w:sz="6" w:space="0" w:color="auto"/>
              <w:bottom w:val="none" w:sz="6" w:space="0" w:color="auto"/>
              <w:right w:val="none" w:sz="6" w:space="0" w:color="auto"/>
            </w:tcBorders>
          </w:tcPr>
          <w:p w14:paraId="74CFC474" w14:textId="77777777" w:rsidR="0087542F" w:rsidRDefault="0087542F">
            <w:pPr>
              <w:pStyle w:val="TableParagraph"/>
              <w:kinsoku w:val="0"/>
              <w:overflowPunct w:val="0"/>
              <w:spacing w:before="119" w:line="245" w:lineRule="exact"/>
              <w:ind w:right="106"/>
              <w:jc w:val="right"/>
              <w:rPr>
                <w:spacing w:val="-10"/>
                <w:sz w:val="22"/>
                <w:szCs w:val="22"/>
              </w:rPr>
            </w:pPr>
            <w:r>
              <w:rPr>
                <w:spacing w:val="-10"/>
                <w:sz w:val="22"/>
                <w:szCs w:val="22"/>
              </w:rPr>
              <w:t>4</w:t>
            </w:r>
          </w:p>
        </w:tc>
      </w:tr>
    </w:tbl>
    <w:p w14:paraId="4B2346B8" w14:textId="77777777" w:rsidR="0087542F" w:rsidRDefault="0087542F">
      <w:pPr>
        <w:pStyle w:val="ListParagraph"/>
        <w:numPr>
          <w:ilvl w:val="1"/>
          <w:numId w:val="7"/>
        </w:numPr>
        <w:tabs>
          <w:tab w:val="left" w:pos="1572"/>
        </w:tabs>
        <w:kinsoku w:val="0"/>
        <w:overflowPunct w:val="0"/>
        <w:spacing w:before="231"/>
        <w:ind w:right="885"/>
        <w:rPr>
          <w:sz w:val="22"/>
          <w:szCs w:val="22"/>
          <w:vertAlign w:val="superscript"/>
        </w:rPr>
      </w:pPr>
      <w:r>
        <w:rPr>
          <w:sz w:val="22"/>
          <w:szCs w:val="22"/>
        </w:rPr>
        <w:t>At the public hearing, we discussed whether there were trends or concerns apparent</w:t>
      </w:r>
      <w:r>
        <w:rPr>
          <w:spacing w:val="-2"/>
          <w:sz w:val="22"/>
          <w:szCs w:val="22"/>
        </w:rPr>
        <w:t xml:space="preserve"> </w:t>
      </w:r>
      <w:r>
        <w:rPr>
          <w:sz w:val="22"/>
          <w:szCs w:val="22"/>
        </w:rPr>
        <w:t>in</w:t>
      </w:r>
      <w:r>
        <w:rPr>
          <w:spacing w:val="-4"/>
          <w:sz w:val="22"/>
          <w:szCs w:val="22"/>
        </w:rPr>
        <w:t xml:space="preserve"> </w:t>
      </w:r>
      <w:r>
        <w:rPr>
          <w:sz w:val="22"/>
          <w:szCs w:val="22"/>
        </w:rPr>
        <w:t>the</w:t>
      </w:r>
      <w:r>
        <w:rPr>
          <w:spacing w:val="-4"/>
          <w:sz w:val="22"/>
          <w:szCs w:val="22"/>
        </w:rPr>
        <w:t xml:space="preserve"> </w:t>
      </w:r>
      <w:r>
        <w:rPr>
          <w:sz w:val="22"/>
          <w:szCs w:val="22"/>
        </w:rPr>
        <w:t>complaints</w:t>
      </w:r>
      <w:r>
        <w:rPr>
          <w:spacing w:val="-4"/>
          <w:sz w:val="22"/>
          <w:szCs w:val="22"/>
        </w:rPr>
        <w:t xml:space="preserve"> </w:t>
      </w:r>
      <w:r>
        <w:rPr>
          <w:sz w:val="22"/>
          <w:szCs w:val="22"/>
        </w:rPr>
        <w:t>the</w:t>
      </w:r>
      <w:r>
        <w:rPr>
          <w:spacing w:val="-4"/>
          <w:sz w:val="22"/>
          <w:szCs w:val="22"/>
        </w:rPr>
        <w:t xml:space="preserve"> </w:t>
      </w:r>
      <w:r>
        <w:rPr>
          <w:sz w:val="22"/>
          <w:szCs w:val="22"/>
        </w:rPr>
        <w:t>LECC</w:t>
      </w:r>
      <w:r>
        <w:rPr>
          <w:spacing w:val="-2"/>
          <w:sz w:val="22"/>
          <w:szCs w:val="22"/>
        </w:rPr>
        <w:t xml:space="preserve"> </w:t>
      </w:r>
      <w:r>
        <w:rPr>
          <w:sz w:val="22"/>
          <w:szCs w:val="22"/>
        </w:rPr>
        <w:t>Inspector</w:t>
      </w:r>
      <w:r>
        <w:rPr>
          <w:spacing w:val="-2"/>
          <w:sz w:val="22"/>
          <w:szCs w:val="22"/>
        </w:rPr>
        <w:t xml:space="preserve"> </w:t>
      </w:r>
      <w:r>
        <w:rPr>
          <w:sz w:val="22"/>
          <w:szCs w:val="22"/>
        </w:rPr>
        <w:t>was</w:t>
      </w:r>
      <w:r>
        <w:rPr>
          <w:spacing w:val="-2"/>
          <w:sz w:val="22"/>
          <w:szCs w:val="22"/>
        </w:rPr>
        <w:t xml:space="preserve"> </w:t>
      </w:r>
      <w:r>
        <w:rPr>
          <w:sz w:val="22"/>
          <w:szCs w:val="22"/>
        </w:rPr>
        <w:t>receiving.</w:t>
      </w:r>
      <w:r>
        <w:rPr>
          <w:spacing w:val="-2"/>
          <w:sz w:val="22"/>
          <w:szCs w:val="22"/>
        </w:rPr>
        <w:t xml:space="preserve"> </w:t>
      </w:r>
      <w:r>
        <w:rPr>
          <w:sz w:val="22"/>
          <w:szCs w:val="22"/>
        </w:rPr>
        <w:t>The</w:t>
      </w:r>
      <w:r>
        <w:rPr>
          <w:spacing w:val="-4"/>
          <w:sz w:val="22"/>
          <w:szCs w:val="22"/>
        </w:rPr>
        <w:t xml:space="preserve"> </w:t>
      </w:r>
      <w:r>
        <w:rPr>
          <w:sz w:val="22"/>
          <w:szCs w:val="22"/>
        </w:rPr>
        <w:t>LECC</w:t>
      </w:r>
      <w:r>
        <w:rPr>
          <w:spacing w:val="-5"/>
          <w:sz w:val="22"/>
          <w:szCs w:val="22"/>
        </w:rPr>
        <w:t xml:space="preserve"> </w:t>
      </w:r>
      <w:r>
        <w:rPr>
          <w:sz w:val="22"/>
          <w:szCs w:val="22"/>
        </w:rPr>
        <w:t>Inspector told us that a 'substantial' number of complaints received by his office are not within his jurisdiction</w:t>
      </w:r>
      <w:hyperlink w:anchor="bookmark241" w:history="1">
        <w:r>
          <w:rPr>
            <w:sz w:val="22"/>
            <w:szCs w:val="22"/>
          </w:rPr>
          <w:t>.</w:t>
        </w:r>
        <w:r>
          <w:rPr>
            <w:sz w:val="22"/>
            <w:szCs w:val="22"/>
            <w:vertAlign w:val="superscript"/>
          </w:rPr>
          <w:t>203</w:t>
        </w:r>
      </w:hyperlink>
    </w:p>
    <w:p w14:paraId="235CCE9F" w14:textId="77777777" w:rsidR="0087542F" w:rsidRDefault="0087542F">
      <w:pPr>
        <w:pStyle w:val="ListParagraph"/>
        <w:numPr>
          <w:ilvl w:val="1"/>
          <w:numId w:val="7"/>
        </w:numPr>
        <w:tabs>
          <w:tab w:val="left" w:pos="1572"/>
        </w:tabs>
        <w:kinsoku w:val="0"/>
        <w:overflowPunct w:val="0"/>
        <w:spacing w:before="229"/>
        <w:ind w:right="989"/>
        <w:rPr>
          <w:sz w:val="22"/>
          <w:szCs w:val="22"/>
          <w:vertAlign w:val="superscript"/>
        </w:rPr>
      </w:pPr>
      <w:r>
        <w:rPr>
          <w:sz w:val="22"/>
          <w:szCs w:val="22"/>
        </w:rPr>
        <w:t>We heard</w:t>
      </w:r>
      <w:r>
        <w:rPr>
          <w:spacing w:val="-2"/>
          <w:sz w:val="22"/>
          <w:szCs w:val="22"/>
        </w:rPr>
        <w:t xml:space="preserve"> </w:t>
      </w:r>
      <w:r>
        <w:rPr>
          <w:sz w:val="22"/>
          <w:szCs w:val="22"/>
        </w:rPr>
        <w:t>complaints</w:t>
      </w:r>
      <w:r>
        <w:rPr>
          <w:spacing w:val="-2"/>
          <w:sz w:val="22"/>
          <w:szCs w:val="22"/>
        </w:rPr>
        <w:t xml:space="preserve"> </w:t>
      </w:r>
      <w:r>
        <w:rPr>
          <w:sz w:val="22"/>
          <w:szCs w:val="22"/>
        </w:rPr>
        <w:t>are</w:t>
      </w:r>
      <w:r>
        <w:rPr>
          <w:spacing w:val="-2"/>
          <w:sz w:val="22"/>
          <w:szCs w:val="22"/>
        </w:rPr>
        <w:t xml:space="preserve"> </w:t>
      </w:r>
      <w:r>
        <w:rPr>
          <w:sz w:val="22"/>
          <w:szCs w:val="22"/>
        </w:rPr>
        <w:t>often intended for</w:t>
      </w:r>
      <w:r>
        <w:rPr>
          <w:spacing w:val="-2"/>
          <w:sz w:val="22"/>
          <w:szCs w:val="22"/>
        </w:rPr>
        <w:t xml:space="preserve"> </w:t>
      </w:r>
      <w:r>
        <w:rPr>
          <w:sz w:val="22"/>
          <w:szCs w:val="22"/>
        </w:rPr>
        <w:t>the</w:t>
      </w:r>
      <w:r>
        <w:rPr>
          <w:spacing w:val="-2"/>
          <w:sz w:val="22"/>
          <w:szCs w:val="22"/>
        </w:rPr>
        <w:t xml:space="preserve"> </w:t>
      </w:r>
      <w:r>
        <w:rPr>
          <w:sz w:val="22"/>
          <w:szCs w:val="22"/>
        </w:rPr>
        <w:t>LECC</w:t>
      </w:r>
      <w:r>
        <w:rPr>
          <w:spacing w:val="-2"/>
          <w:sz w:val="22"/>
          <w:szCs w:val="22"/>
        </w:rPr>
        <w:t xml:space="preserve"> </w:t>
      </w:r>
      <w:r>
        <w:rPr>
          <w:sz w:val="22"/>
          <w:szCs w:val="22"/>
        </w:rPr>
        <w:t>itself. The</w:t>
      </w:r>
      <w:r>
        <w:rPr>
          <w:spacing w:val="-2"/>
          <w:sz w:val="22"/>
          <w:szCs w:val="22"/>
        </w:rPr>
        <w:t xml:space="preserve"> </w:t>
      </w:r>
      <w:r>
        <w:rPr>
          <w:sz w:val="22"/>
          <w:szCs w:val="22"/>
        </w:rPr>
        <w:t>LECC Inspector also explained that it is common for individuals to complain about the LECC's decision</w:t>
      </w:r>
      <w:r>
        <w:rPr>
          <w:spacing w:val="-3"/>
          <w:sz w:val="22"/>
          <w:szCs w:val="22"/>
        </w:rPr>
        <w:t xml:space="preserve"> </w:t>
      </w:r>
      <w:r>
        <w:rPr>
          <w:sz w:val="22"/>
          <w:szCs w:val="22"/>
        </w:rPr>
        <w:t>not</w:t>
      </w:r>
      <w:r>
        <w:rPr>
          <w:spacing w:val="-4"/>
          <w:sz w:val="22"/>
          <w:szCs w:val="22"/>
        </w:rPr>
        <w:t xml:space="preserve"> </w:t>
      </w:r>
      <w:r>
        <w:rPr>
          <w:sz w:val="22"/>
          <w:szCs w:val="22"/>
        </w:rPr>
        <w:t>to</w:t>
      </w:r>
      <w:r>
        <w:rPr>
          <w:spacing w:val="-3"/>
          <w:sz w:val="22"/>
          <w:szCs w:val="22"/>
        </w:rPr>
        <w:t xml:space="preserve"> </w:t>
      </w:r>
      <w:r>
        <w:rPr>
          <w:sz w:val="22"/>
          <w:szCs w:val="22"/>
        </w:rPr>
        <w:t>investigate,</w:t>
      </w:r>
      <w:r>
        <w:rPr>
          <w:spacing w:val="-5"/>
          <w:sz w:val="22"/>
          <w:szCs w:val="22"/>
        </w:rPr>
        <w:t xml:space="preserve"> </w:t>
      </w:r>
      <w:r>
        <w:rPr>
          <w:sz w:val="22"/>
          <w:szCs w:val="22"/>
        </w:rPr>
        <w:t>or</w:t>
      </w:r>
      <w:r>
        <w:rPr>
          <w:spacing w:val="-4"/>
          <w:sz w:val="22"/>
          <w:szCs w:val="22"/>
        </w:rPr>
        <w:t xml:space="preserve"> </w:t>
      </w:r>
      <w:r>
        <w:rPr>
          <w:sz w:val="22"/>
          <w:szCs w:val="22"/>
        </w:rPr>
        <w:t>their</w:t>
      </w:r>
      <w:r>
        <w:rPr>
          <w:spacing w:val="-2"/>
          <w:sz w:val="22"/>
          <w:szCs w:val="22"/>
        </w:rPr>
        <w:t xml:space="preserve"> </w:t>
      </w:r>
      <w:r>
        <w:rPr>
          <w:sz w:val="22"/>
          <w:szCs w:val="22"/>
        </w:rPr>
        <w:t>decision</w:t>
      </w:r>
      <w:r>
        <w:rPr>
          <w:spacing w:val="-5"/>
          <w:sz w:val="22"/>
          <w:szCs w:val="22"/>
        </w:rPr>
        <w:t xml:space="preserve"> </w:t>
      </w:r>
      <w:r>
        <w:rPr>
          <w:sz w:val="22"/>
          <w:szCs w:val="22"/>
        </w:rPr>
        <w:t>to</w:t>
      </w:r>
      <w:r>
        <w:rPr>
          <w:spacing w:val="-3"/>
          <w:sz w:val="22"/>
          <w:szCs w:val="22"/>
        </w:rPr>
        <w:t xml:space="preserve"> </w:t>
      </w:r>
      <w:r>
        <w:rPr>
          <w:sz w:val="22"/>
          <w:szCs w:val="22"/>
        </w:rPr>
        <w:t>refer</w:t>
      </w:r>
      <w:r>
        <w:rPr>
          <w:spacing w:val="-5"/>
          <w:sz w:val="22"/>
          <w:szCs w:val="22"/>
        </w:rPr>
        <w:t xml:space="preserve"> </w:t>
      </w:r>
      <w:r>
        <w:rPr>
          <w:sz w:val="22"/>
          <w:szCs w:val="22"/>
        </w:rPr>
        <w:t>a</w:t>
      </w:r>
      <w:r>
        <w:rPr>
          <w:spacing w:val="-4"/>
          <w:sz w:val="22"/>
          <w:szCs w:val="22"/>
        </w:rPr>
        <w:t xml:space="preserve"> </w:t>
      </w:r>
      <w:r>
        <w:rPr>
          <w:sz w:val="22"/>
          <w:szCs w:val="22"/>
        </w:rPr>
        <w:t>matter</w:t>
      </w:r>
      <w:r>
        <w:rPr>
          <w:spacing w:val="-2"/>
          <w:sz w:val="22"/>
          <w:szCs w:val="22"/>
        </w:rPr>
        <w:t xml:space="preserve"> </w:t>
      </w:r>
      <w:r>
        <w:rPr>
          <w:sz w:val="22"/>
          <w:szCs w:val="22"/>
        </w:rPr>
        <w:t>back</w:t>
      </w:r>
      <w:r>
        <w:rPr>
          <w:spacing w:val="-2"/>
          <w:sz w:val="22"/>
          <w:szCs w:val="22"/>
        </w:rPr>
        <w:t xml:space="preserve"> </w:t>
      </w:r>
      <w:r>
        <w:rPr>
          <w:sz w:val="22"/>
          <w:szCs w:val="22"/>
        </w:rPr>
        <w:t>to</w:t>
      </w:r>
      <w:r>
        <w:rPr>
          <w:spacing w:val="-1"/>
          <w:sz w:val="22"/>
          <w:szCs w:val="22"/>
        </w:rPr>
        <w:t xml:space="preserve"> </w:t>
      </w:r>
      <w:r>
        <w:rPr>
          <w:sz w:val="22"/>
          <w:szCs w:val="22"/>
        </w:rPr>
        <w:t>the</w:t>
      </w:r>
      <w:r>
        <w:rPr>
          <w:spacing w:val="-2"/>
          <w:sz w:val="22"/>
          <w:szCs w:val="22"/>
        </w:rPr>
        <w:t xml:space="preserve"> </w:t>
      </w:r>
      <w:r>
        <w:rPr>
          <w:sz w:val="22"/>
          <w:szCs w:val="22"/>
        </w:rPr>
        <w:t>police for investigation</w:t>
      </w:r>
      <w:hyperlink w:anchor="bookmark242" w:history="1">
        <w:r>
          <w:rPr>
            <w:sz w:val="22"/>
            <w:szCs w:val="22"/>
          </w:rPr>
          <w:t>.</w:t>
        </w:r>
        <w:r>
          <w:rPr>
            <w:sz w:val="22"/>
            <w:szCs w:val="22"/>
            <w:vertAlign w:val="superscript"/>
          </w:rPr>
          <w:t>204</w:t>
        </w:r>
      </w:hyperlink>
    </w:p>
    <w:p w14:paraId="3A6F7211" w14:textId="77777777" w:rsidR="0087542F" w:rsidRDefault="0087542F">
      <w:pPr>
        <w:pStyle w:val="ListParagraph"/>
        <w:numPr>
          <w:ilvl w:val="1"/>
          <w:numId w:val="7"/>
        </w:numPr>
        <w:tabs>
          <w:tab w:val="left" w:pos="1572"/>
        </w:tabs>
        <w:kinsoku w:val="0"/>
        <w:overflowPunct w:val="0"/>
        <w:ind w:right="967"/>
        <w:rPr>
          <w:sz w:val="22"/>
          <w:szCs w:val="22"/>
          <w:vertAlign w:val="superscript"/>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pleased</w:t>
      </w:r>
      <w:r>
        <w:rPr>
          <w:spacing w:val="-5"/>
          <w:sz w:val="22"/>
          <w:szCs w:val="22"/>
        </w:rPr>
        <w:t xml:space="preserve"> </w:t>
      </w:r>
      <w:r>
        <w:rPr>
          <w:sz w:val="22"/>
          <w:szCs w:val="22"/>
        </w:rPr>
        <w:t>that</w:t>
      </w:r>
      <w:r>
        <w:rPr>
          <w:spacing w:val="-4"/>
          <w:sz w:val="22"/>
          <w:szCs w:val="22"/>
        </w:rPr>
        <w:t xml:space="preserve"> </w:t>
      </w:r>
      <w:r>
        <w:rPr>
          <w:sz w:val="22"/>
          <w:szCs w:val="22"/>
        </w:rPr>
        <w:t>the</w:t>
      </w:r>
      <w:r>
        <w:rPr>
          <w:spacing w:val="-2"/>
          <w:sz w:val="22"/>
          <w:szCs w:val="22"/>
        </w:rPr>
        <w:t xml:space="preserve"> </w:t>
      </w:r>
      <w:r>
        <w:rPr>
          <w:sz w:val="22"/>
          <w:szCs w:val="22"/>
        </w:rPr>
        <w:t>Inspector</w:t>
      </w:r>
      <w:r>
        <w:rPr>
          <w:spacing w:val="-5"/>
          <w:sz w:val="22"/>
          <w:szCs w:val="22"/>
        </w:rPr>
        <w:t xml:space="preserve"> </w:t>
      </w:r>
      <w:r>
        <w:rPr>
          <w:sz w:val="22"/>
          <w:szCs w:val="22"/>
        </w:rPr>
        <w:t>thinks</w:t>
      </w:r>
      <w:r>
        <w:rPr>
          <w:spacing w:val="-4"/>
          <w:sz w:val="22"/>
          <w:szCs w:val="22"/>
        </w:rPr>
        <w:t xml:space="preserve"> </w:t>
      </w:r>
      <w:r>
        <w:rPr>
          <w:sz w:val="22"/>
          <w:szCs w:val="22"/>
        </w:rPr>
        <w:t>the</w:t>
      </w:r>
      <w:r>
        <w:rPr>
          <w:spacing w:val="-4"/>
          <w:sz w:val="22"/>
          <w:szCs w:val="22"/>
        </w:rPr>
        <w:t xml:space="preserve"> </w:t>
      </w:r>
      <w:r>
        <w:rPr>
          <w:sz w:val="22"/>
          <w:szCs w:val="22"/>
        </w:rPr>
        <w:t>LECC</w:t>
      </w:r>
      <w:r>
        <w:rPr>
          <w:spacing w:val="-4"/>
          <w:sz w:val="22"/>
          <w:szCs w:val="22"/>
        </w:rPr>
        <w:t xml:space="preserve"> </w:t>
      </w:r>
      <w:r>
        <w:rPr>
          <w:sz w:val="22"/>
          <w:szCs w:val="22"/>
        </w:rPr>
        <w:t>takes</w:t>
      </w:r>
      <w:r>
        <w:rPr>
          <w:spacing w:val="-2"/>
          <w:sz w:val="22"/>
          <w:szCs w:val="22"/>
        </w:rPr>
        <w:t xml:space="preserve"> </w:t>
      </w:r>
      <w:r>
        <w:rPr>
          <w:sz w:val="22"/>
          <w:szCs w:val="22"/>
        </w:rPr>
        <w:t>'complaints</w:t>
      </w:r>
      <w:r>
        <w:rPr>
          <w:spacing w:val="-1"/>
          <w:sz w:val="22"/>
          <w:szCs w:val="22"/>
        </w:rPr>
        <w:t xml:space="preserve"> </w:t>
      </w:r>
      <w:r>
        <w:rPr>
          <w:sz w:val="22"/>
          <w:szCs w:val="22"/>
        </w:rPr>
        <w:t>seriously' and deal with matters 'appropriately'</w:t>
      </w:r>
      <w:hyperlink w:anchor="bookmark243" w:history="1">
        <w:r>
          <w:rPr>
            <w:sz w:val="22"/>
            <w:szCs w:val="22"/>
          </w:rPr>
          <w:t>.</w:t>
        </w:r>
        <w:r>
          <w:rPr>
            <w:sz w:val="22"/>
            <w:szCs w:val="22"/>
            <w:vertAlign w:val="superscript"/>
          </w:rPr>
          <w:t>205</w:t>
        </w:r>
      </w:hyperlink>
    </w:p>
    <w:p w14:paraId="6077DAE1" w14:textId="77777777" w:rsidR="0087542F" w:rsidRDefault="0087542F">
      <w:pPr>
        <w:pStyle w:val="Heading2"/>
        <w:kinsoku w:val="0"/>
        <w:overflowPunct w:val="0"/>
        <w:spacing w:before="226"/>
        <w:rPr>
          <w:spacing w:val="-2"/>
        </w:rPr>
      </w:pPr>
      <w:bookmarkStart w:id="236" w:name="_bookmark236"/>
      <w:bookmarkEnd w:id="236"/>
      <w:r>
        <w:t>NSW</w:t>
      </w:r>
      <w:r>
        <w:rPr>
          <w:spacing w:val="-4"/>
        </w:rPr>
        <w:t xml:space="preserve"> </w:t>
      </w:r>
      <w:r>
        <w:t>Crime</w:t>
      </w:r>
      <w:r>
        <w:rPr>
          <w:spacing w:val="-2"/>
        </w:rPr>
        <w:t xml:space="preserve"> Commission</w:t>
      </w:r>
    </w:p>
    <w:p w14:paraId="7114C85F" w14:textId="77777777" w:rsidR="0087542F" w:rsidRDefault="0087542F">
      <w:pPr>
        <w:pStyle w:val="Heading4"/>
        <w:kinsoku w:val="0"/>
        <w:overflowPunct w:val="0"/>
        <w:spacing w:before="145"/>
        <w:rPr>
          <w:spacing w:val="-2"/>
        </w:rPr>
      </w:pPr>
      <w:bookmarkStart w:id="237" w:name="_bookmark237"/>
      <w:bookmarkEnd w:id="237"/>
      <w:r>
        <w:t>Organisational</w:t>
      </w:r>
      <w:r>
        <w:rPr>
          <w:spacing w:val="-9"/>
        </w:rPr>
        <w:t xml:space="preserve"> </w:t>
      </w:r>
      <w:r>
        <w:t>performance</w:t>
      </w:r>
      <w:r>
        <w:rPr>
          <w:spacing w:val="-9"/>
        </w:rPr>
        <w:t xml:space="preserve"> </w:t>
      </w:r>
      <w:r>
        <w:t>and</w:t>
      </w:r>
      <w:r>
        <w:rPr>
          <w:spacing w:val="-8"/>
        </w:rPr>
        <w:t xml:space="preserve"> </w:t>
      </w:r>
      <w:r>
        <w:rPr>
          <w:spacing w:val="-2"/>
        </w:rPr>
        <w:t>capability</w:t>
      </w:r>
    </w:p>
    <w:p w14:paraId="4557CE29" w14:textId="77777777" w:rsidR="0087542F" w:rsidRDefault="0087542F">
      <w:pPr>
        <w:pStyle w:val="BodyText"/>
        <w:kinsoku w:val="0"/>
        <w:overflowPunct w:val="0"/>
        <w:spacing w:before="113"/>
        <w:ind w:left="382"/>
        <w:rPr>
          <w:i/>
          <w:iCs/>
          <w:spacing w:val="-2"/>
        </w:rPr>
      </w:pPr>
      <w:r>
        <w:rPr>
          <w:i/>
          <w:iCs/>
        </w:rPr>
        <w:t>Creation</w:t>
      </w:r>
      <w:r>
        <w:rPr>
          <w:i/>
          <w:iCs/>
          <w:spacing w:val="-6"/>
        </w:rPr>
        <w:t xml:space="preserve"> </w:t>
      </w:r>
      <w:r>
        <w:rPr>
          <w:i/>
          <w:iCs/>
        </w:rPr>
        <w:t>of</w:t>
      </w:r>
      <w:r>
        <w:rPr>
          <w:i/>
          <w:iCs/>
          <w:spacing w:val="-7"/>
        </w:rPr>
        <w:t xml:space="preserve"> </w:t>
      </w:r>
      <w:r>
        <w:rPr>
          <w:i/>
          <w:iCs/>
        </w:rPr>
        <w:t>the</w:t>
      </w:r>
      <w:r>
        <w:rPr>
          <w:i/>
          <w:iCs/>
          <w:spacing w:val="-5"/>
        </w:rPr>
        <w:t xml:space="preserve"> </w:t>
      </w:r>
      <w:r>
        <w:rPr>
          <w:i/>
          <w:iCs/>
        </w:rPr>
        <w:t>Legal</w:t>
      </w:r>
      <w:r>
        <w:rPr>
          <w:i/>
          <w:iCs/>
          <w:spacing w:val="-5"/>
        </w:rPr>
        <w:t xml:space="preserve"> </w:t>
      </w:r>
      <w:r>
        <w:rPr>
          <w:i/>
          <w:iCs/>
        </w:rPr>
        <w:t>and</w:t>
      </w:r>
      <w:r>
        <w:rPr>
          <w:i/>
          <w:iCs/>
          <w:spacing w:val="-6"/>
        </w:rPr>
        <w:t xml:space="preserve"> </w:t>
      </w:r>
      <w:r>
        <w:rPr>
          <w:i/>
          <w:iCs/>
        </w:rPr>
        <w:t>Confiscations</w:t>
      </w:r>
      <w:r>
        <w:rPr>
          <w:i/>
          <w:iCs/>
          <w:spacing w:val="-3"/>
        </w:rPr>
        <w:t xml:space="preserve"> </w:t>
      </w:r>
      <w:r>
        <w:rPr>
          <w:i/>
          <w:iCs/>
          <w:spacing w:val="-2"/>
        </w:rPr>
        <w:t>Division</w:t>
      </w:r>
    </w:p>
    <w:p w14:paraId="548CD93A" w14:textId="77777777" w:rsidR="0087542F" w:rsidRDefault="0087542F">
      <w:pPr>
        <w:pStyle w:val="ListParagraph"/>
        <w:numPr>
          <w:ilvl w:val="1"/>
          <w:numId w:val="7"/>
        </w:numPr>
        <w:tabs>
          <w:tab w:val="left" w:pos="1572"/>
        </w:tabs>
        <w:kinsoku w:val="0"/>
        <w:overflowPunct w:val="0"/>
        <w:spacing w:before="113"/>
        <w:ind w:right="1014"/>
        <w:rPr>
          <w:sz w:val="22"/>
          <w:szCs w:val="22"/>
        </w:rPr>
      </w:pPr>
      <w:r>
        <w:rPr>
          <w:sz w:val="22"/>
          <w:szCs w:val="22"/>
        </w:rPr>
        <w:t>The</w:t>
      </w:r>
      <w:r>
        <w:rPr>
          <w:spacing w:val="-3"/>
          <w:sz w:val="22"/>
          <w:szCs w:val="22"/>
        </w:rPr>
        <w:t xml:space="preserve"> </w:t>
      </w:r>
      <w:r>
        <w:rPr>
          <w:sz w:val="22"/>
          <w:szCs w:val="22"/>
        </w:rPr>
        <w:t>NSW</w:t>
      </w:r>
      <w:r>
        <w:rPr>
          <w:spacing w:val="-3"/>
          <w:sz w:val="22"/>
          <w:szCs w:val="22"/>
        </w:rPr>
        <w:t xml:space="preserve"> </w:t>
      </w:r>
      <w:r>
        <w:rPr>
          <w:sz w:val="22"/>
          <w:szCs w:val="22"/>
        </w:rPr>
        <w:t>Crime</w:t>
      </w:r>
      <w:r>
        <w:rPr>
          <w:spacing w:val="-3"/>
          <w:sz w:val="22"/>
          <w:szCs w:val="22"/>
        </w:rPr>
        <w:t xml:space="preserve"> </w:t>
      </w:r>
      <w:r>
        <w:rPr>
          <w:sz w:val="22"/>
          <w:szCs w:val="22"/>
        </w:rPr>
        <w:t>Commission</w:t>
      </w:r>
      <w:r>
        <w:rPr>
          <w:spacing w:val="-4"/>
          <w:sz w:val="22"/>
          <w:szCs w:val="22"/>
        </w:rPr>
        <w:t xml:space="preserve"> </w:t>
      </w:r>
      <w:r>
        <w:rPr>
          <w:sz w:val="22"/>
          <w:szCs w:val="22"/>
        </w:rPr>
        <w:t>(the</w:t>
      </w:r>
      <w:r>
        <w:rPr>
          <w:spacing w:val="-3"/>
          <w:sz w:val="22"/>
          <w:szCs w:val="22"/>
        </w:rPr>
        <w:t xml:space="preserve"> </w:t>
      </w:r>
      <w:r>
        <w:rPr>
          <w:sz w:val="22"/>
          <w:szCs w:val="22"/>
        </w:rPr>
        <w:t>NSWCC)</w:t>
      </w:r>
      <w:r>
        <w:rPr>
          <w:spacing w:val="-5"/>
          <w:sz w:val="22"/>
          <w:szCs w:val="22"/>
        </w:rPr>
        <w:t xml:space="preserve"> </w:t>
      </w:r>
      <w:r>
        <w:rPr>
          <w:sz w:val="22"/>
          <w:szCs w:val="22"/>
        </w:rPr>
        <w:t>made</w:t>
      </w:r>
      <w:r>
        <w:rPr>
          <w:spacing w:val="-3"/>
          <w:sz w:val="22"/>
          <w:szCs w:val="22"/>
        </w:rPr>
        <w:t xml:space="preserve"> </w:t>
      </w:r>
      <w:r>
        <w:rPr>
          <w:sz w:val="22"/>
          <w:szCs w:val="22"/>
        </w:rPr>
        <w:t>some</w:t>
      </w:r>
      <w:r>
        <w:rPr>
          <w:spacing w:val="-5"/>
          <w:sz w:val="22"/>
          <w:szCs w:val="22"/>
        </w:rPr>
        <w:t xml:space="preserve"> </w:t>
      </w:r>
      <w:r>
        <w:rPr>
          <w:sz w:val="22"/>
          <w:szCs w:val="22"/>
        </w:rPr>
        <w:t>significant</w:t>
      </w:r>
      <w:r>
        <w:rPr>
          <w:spacing w:val="-3"/>
          <w:sz w:val="22"/>
          <w:szCs w:val="22"/>
        </w:rPr>
        <w:t xml:space="preserve"> </w:t>
      </w:r>
      <w:r>
        <w:rPr>
          <w:sz w:val="22"/>
          <w:szCs w:val="22"/>
        </w:rPr>
        <w:t>changes</w:t>
      </w:r>
      <w:r>
        <w:rPr>
          <w:spacing w:val="-5"/>
          <w:sz w:val="22"/>
          <w:szCs w:val="22"/>
        </w:rPr>
        <w:t xml:space="preserve"> </w:t>
      </w:r>
      <w:r>
        <w:rPr>
          <w:sz w:val="22"/>
          <w:szCs w:val="22"/>
        </w:rPr>
        <w:t>to</w:t>
      </w:r>
      <w:r>
        <w:rPr>
          <w:spacing w:val="-4"/>
          <w:sz w:val="22"/>
          <w:szCs w:val="22"/>
        </w:rPr>
        <w:t xml:space="preserve"> </w:t>
      </w:r>
      <w:r>
        <w:rPr>
          <w:sz w:val="22"/>
          <w:szCs w:val="22"/>
        </w:rPr>
        <w:t>its organisational structure in April 2024, which we noted in our previous annual review. Separate directorates supporting the exercise of the NSWCC's</w:t>
      </w:r>
    </w:p>
    <w:p w14:paraId="3A767A36" w14:textId="77777777" w:rsidR="0087542F" w:rsidRDefault="0087542F">
      <w:pPr>
        <w:pStyle w:val="BodyText"/>
        <w:kinsoku w:val="0"/>
        <w:overflowPunct w:val="0"/>
        <w:rPr>
          <w:sz w:val="20"/>
          <w:szCs w:val="20"/>
        </w:rPr>
      </w:pPr>
    </w:p>
    <w:p w14:paraId="6E3B31EC" w14:textId="77777777" w:rsidR="0087542F" w:rsidRDefault="0087542F">
      <w:pPr>
        <w:pStyle w:val="BodyText"/>
        <w:kinsoku w:val="0"/>
        <w:overflowPunct w:val="0"/>
        <w:rPr>
          <w:sz w:val="20"/>
          <w:szCs w:val="20"/>
        </w:rPr>
      </w:pPr>
    </w:p>
    <w:p w14:paraId="6FF70F6F" w14:textId="77777777" w:rsidR="0087542F" w:rsidRDefault="0087542F">
      <w:pPr>
        <w:pStyle w:val="BodyText"/>
        <w:kinsoku w:val="0"/>
        <w:overflowPunct w:val="0"/>
        <w:rPr>
          <w:sz w:val="20"/>
          <w:szCs w:val="20"/>
        </w:rPr>
      </w:pPr>
    </w:p>
    <w:p w14:paraId="74181A52" w14:textId="77777777" w:rsidR="0087542F" w:rsidRDefault="0087542F">
      <w:pPr>
        <w:pStyle w:val="BodyText"/>
        <w:kinsoku w:val="0"/>
        <w:overflowPunct w:val="0"/>
        <w:rPr>
          <w:sz w:val="20"/>
          <w:szCs w:val="20"/>
        </w:rPr>
      </w:pPr>
    </w:p>
    <w:p w14:paraId="5BB6A583" w14:textId="77777777" w:rsidR="0087542F" w:rsidRDefault="0087542F">
      <w:pPr>
        <w:pStyle w:val="BodyText"/>
        <w:kinsoku w:val="0"/>
        <w:overflowPunct w:val="0"/>
        <w:spacing w:before="202"/>
        <w:rPr>
          <w:sz w:val="20"/>
          <w:szCs w:val="20"/>
        </w:rPr>
      </w:pPr>
      <w:r>
        <w:rPr>
          <w:noProof/>
        </w:rPr>
        <w:pict w14:anchorId="7F106131">
          <v:shape id="_x0000_s1088" style="position:absolute;margin-left:85.1pt;margin-top:23.5pt;width:144.05pt;height:.75pt;z-index:251657216;mso-wrap-distance-left:0;mso-wrap-distance-right:0;mso-position-horizontal-relative:page;mso-position-vertical-relative:text" coordsize="2881,15" o:allowincell="f" path="m2880,hhl,,,14r2880,l2880,xe" fillcolor="black" stroked="f">
            <v:path arrowok="t"/>
            <w10:wrap type="topAndBottom" anchorx="page"/>
          </v:shape>
        </w:pict>
      </w:r>
    </w:p>
    <w:p w14:paraId="08F877D2" w14:textId="77777777" w:rsidR="0087542F" w:rsidRDefault="0087542F">
      <w:pPr>
        <w:pStyle w:val="BodyText"/>
        <w:kinsoku w:val="0"/>
        <w:overflowPunct w:val="0"/>
        <w:spacing w:before="102"/>
        <w:ind w:left="382" w:right="877"/>
        <w:rPr>
          <w:color w:val="000000"/>
          <w:sz w:val="18"/>
          <w:szCs w:val="18"/>
        </w:rPr>
      </w:pPr>
      <w:bookmarkStart w:id="238" w:name="_bookmark238"/>
      <w:bookmarkEnd w:id="238"/>
      <w:r>
        <w:rPr>
          <w:position w:val="5"/>
          <w:sz w:val="12"/>
          <w:szCs w:val="12"/>
        </w:rPr>
        <w:t>200</w:t>
      </w:r>
      <w:r>
        <w:rPr>
          <w:spacing w:val="9"/>
          <w:position w:val="5"/>
          <w:sz w:val="12"/>
          <w:szCs w:val="12"/>
        </w:rPr>
        <w:t xml:space="preserve"> </w:t>
      </w:r>
      <w:r>
        <w:rPr>
          <w:sz w:val="18"/>
          <w:szCs w:val="18"/>
        </w:rPr>
        <w:t>Office</w:t>
      </w:r>
      <w:r>
        <w:rPr>
          <w:spacing w:val="-4"/>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 xml:space="preserve">Commission, </w:t>
      </w:r>
      <w:hyperlink r:id="rId299"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31</w:t>
      </w:r>
      <w:r>
        <w:rPr>
          <w:color w:val="000000"/>
          <w:spacing w:val="-1"/>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 p</w:t>
      </w:r>
      <w:r>
        <w:rPr>
          <w:color w:val="000000"/>
          <w:spacing w:val="-2"/>
          <w:sz w:val="18"/>
          <w:szCs w:val="18"/>
        </w:rPr>
        <w:t xml:space="preserve"> </w:t>
      </w:r>
      <w:r>
        <w:rPr>
          <w:color w:val="000000"/>
          <w:sz w:val="18"/>
          <w:szCs w:val="18"/>
        </w:rPr>
        <w:t>23.</w:t>
      </w:r>
    </w:p>
    <w:p w14:paraId="3F1975FA" w14:textId="77777777" w:rsidR="0087542F" w:rsidRDefault="0087542F">
      <w:pPr>
        <w:pStyle w:val="BodyText"/>
        <w:kinsoku w:val="0"/>
        <w:overflowPunct w:val="0"/>
        <w:spacing w:before="40"/>
        <w:ind w:left="382" w:right="877"/>
        <w:rPr>
          <w:color w:val="000000"/>
          <w:sz w:val="18"/>
          <w:szCs w:val="18"/>
        </w:rPr>
      </w:pPr>
      <w:bookmarkStart w:id="239" w:name="_bookmark239"/>
      <w:bookmarkEnd w:id="239"/>
      <w:r>
        <w:rPr>
          <w:position w:val="5"/>
          <w:sz w:val="12"/>
          <w:szCs w:val="12"/>
        </w:rPr>
        <w:t>201</w:t>
      </w:r>
      <w:r>
        <w:rPr>
          <w:spacing w:val="9"/>
          <w:position w:val="5"/>
          <w:sz w:val="12"/>
          <w:szCs w:val="12"/>
        </w:rPr>
        <w:t xml:space="preserve"> </w:t>
      </w:r>
      <w:r>
        <w:rPr>
          <w:sz w:val="18"/>
          <w:szCs w:val="18"/>
        </w:rPr>
        <w:t>Office</w:t>
      </w:r>
      <w:r>
        <w:rPr>
          <w:spacing w:val="-4"/>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 xml:space="preserve">Commission, </w:t>
      </w:r>
      <w:hyperlink r:id="rId300"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31</w:t>
      </w:r>
      <w:r>
        <w:rPr>
          <w:color w:val="000000"/>
          <w:spacing w:val="-1"/>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 p</w:t>
      </w:r>
      <w:r>
        <w:rPr>
          <w:color w:val="000000"/>
          <w:spacing w:val="-2"/>
          <w:sz w:val="18"/>
          <w:szCs w:val="18"/>
        </w:rPr>
        <w:t xml:space="preserve"> </w:t>
      </w:r>
      <w:r>
        <w:rPr>
          <w:color w:val="000000"/>
          <w:sz w:val="18"/>
          <w:szCs w:val="18"/>
        </w:rPr>
        <w:t>23.</w:t>
      </w:r>
    </w:p>
    <w:p w14:paraId="4ECFC49F" w14:textId="77777777" w:rsidR="0087542F" w:rsidRDefault="0087542F">
      <w:pPr>
        <w:pStyle w:val="BodyText"/>
        <w:kinsoku w:val="0"/>
        <w:overflowPunct w:val="0"/>
        <w:spacing w:before="39"/>
        <w:ind w:left="382" w:right="877"/>
        <w:rPr>
          <w:color w:val="000000"/>
          <w:sz w:val="18"/>
          <w:szCs w:val="18"/>
        </w:rPr>
      </w:pPr>
      <w:bookmarkStart w:id="240" w:name="_bookmark240"/>
      <w:bookmarkEnd w:id="240"/>
      <w:r>
        <w:rPr>
          <w:position w:val="5"/>
          <w:sz w:val="12"/>
          <w:szCs w:val="12"/>
        </w:rPr>
        <w:t>202</w:t>
      </w:r>
      <w:r>
        <w:rPr>
          <w:spacing w:val="9"/>
          <w:position w:val="5"/>
          <w:sz w:val="12"/>
          <w:szCs w:val="12"/>
        </w:rPr>
        <w:t xml:space="preserve"> </w:t>
      </w:r>
      <w:r>
        <w:rPr>
          <w:sz w:val="18"/>
          <w:szCs w:val="18"/>
        </w:rPr>
        <w:t>Office</w:t>
      </w:r>
      <w:r>
        <w:rPr>
          <w:spacing w:val="-4"/>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Inspector</w:t>
      </w:r>
      <w:r>
        <w:rPr>
          <w:spacing w:val="-3"/>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 xml:space="preserve">Commission, </w:t>
      </w:r>
      <w:hyperlink r:id="rId301"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31</w:t>
      </w:r>
      <w:r>
        <w:rPr>
          <w:color w:val="000000"/>
          <w:spacing w:val="-1"/>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 p</w:t>
      </w:r>
      <w:r>
        <w:rPr>
          <w:color w:val="000000"/>
          <w:spacing w:val="-2"/>
          <w:sz w:val="18"/>
          <w:szCs w:val="18"/>
        </w:rPr>
        <w:t xml:space="preserve"> </w:t>
      </w:r>
      <w:r>
        <w:rPr>
          <w:color w:val="000000"/>
          <w:sz w:val="18"/>
          <w:szCs w:val="18"/>
        </w:rPr>
        <w:t>23.</w:t>
      </w:r>
    </w:p>
    <w:p w14:paraId="13B6E892" w14:textId="77777777" w:rsidR="0087542F" w:rsidRDefault="0087542F">
      <w:pPr>
        <w:pStyle w:val="BodyText"/>
        <w:kinsoku w:val="0"/>
        <w:overflowPunct w:val="0"/>
        <w:spacing w:before="40"/>
        <w:ind w:left="382"/>
        <w:rPr>
          <w:color w:val="000000"/>
          <w:spacing w:val="-5"/>
          <w:sz w:val="18"/>
          <w:szCs w:val="18"/>
        </w:rPr>
      </w:pPr>
      <w:bookmarkStart w:id="241" w:name="_bookmark241"/>
      <w:bookmarkEnd w:id="241"/>
      <w:r>
        <w:rPr>
          <w:position w:val="5"/>
          <w:sz w:val="12"/>
          <w:szCs w:val="12"/>
        </w:rPr>
        <w:t>203</w:t>
      </w:r>
      <w:r>
        <w:rPr>
          <w:spacing w:val="7"/>
          <w:position w:val="5"/>
          <w:sz w:val="12"/>
          <w:szCs w:val="12"/>
        </w:rPr>
        <w:t xml:space="preserve"> </w:t>
      </w:r>
      <w:r>
        <w:rPr>
          <w:sz w:val="18"/>
          <w:szCs w:val="18"/>
        </w:rPr>
        <w:t>Bruce</w:t>
      </w:r>
      <w:r>
        <w:rPr>
          <w:spacing w:val="-3"/>
          <w:sz w:val="18"/>
          <w:szCs w:val="18"/>
        </w:rPr>
        <w:t xml:space="preserve"> </w:t>
      </w:r>
      <w:r>
        <w:rPr>
          <w:sz w:val="18"/>
          <w:szCs w:val="18"/>
        </w:rPr>
        <w:t>McClintock</w:t>
      </w:r>
      <w:r>
        <w:rPr>
          <w:spacing w:val="-2"/>
          <w:sz w:val="18"/>
          <w:szCs w:val="18"/>
        </w:rPr>
        <w:t xml:space="preserve"> </w:t>
      </w:r>
      <w:r>
        <w:rPr>
          <w:sz w:val="18"/>
          <w:szCs w:val="18"/>
        </w:rPr>
        <w:t>SC,</w:t>
      </w:r>
      <w:r>
        <w:rPr>
          <w:spacing w:val="-1"/>
          <w:sz w:val="18"/>
          <w:szCs w:val="18"/>
        </w:rPr>
        <w:t xml:space="preserve"> </w:t>
      </w:r>
      <w:hyperlink r:id="rId302"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25.</w:t>
      </w:r>
    </w:p>
    <w:p w14:paraId="6B04F696" w14:textId="77777777" w:rsidR="0087542F" w:rsidRDefault="0087542F">
      <w:pPr>
        <w:pStyle w:val="BodyText"/>
        <w:kinsoku w:val="0"/>
        <w:overflowPunct w:val="0"/>
        <w:spacing w:before="40"/>
        <w:ind w:left="382"/>
        <w:rPr>
          <w:color w:val="000000"/>
          <w:spacing w:val="-5"/>
          <w:sz w:val="18"/>
          <w:szCs w:val="18"/>
        </w:rPr>
      </w:pPr>
      <w:bookmarkStart w:id="242" w:name="_bookmark242"/>
      <w:bookmarkEnd w:id="242"/>
      <w:r>
        <w:rPr>
          <w:position w:val="5"/>
          <w:sz w:val="12"/>
          <w:szCs w:val="12"/>
        </w:rPr>
        <w:t>204</w:t>
      </w:r>
      <w:r>
        <w:rPr>
          <w:spacing w:val="7"/>
          <w:position w:val="5"/>
          <w:sz w:val="12"/>
          <w:szCs w:val="12"/>
        </w:rPr>
        <w:t xml:space="preserve"> </w:t>
      </w:r>
      <w:r>
        <w:rPr>
          <w:sz w:val="18"/>
          <w:szCs w:val="18"/>
        </w:rPr>
        <w:t>Bruce</w:t>
      </w:r>
      <w:r>
        <w:rPr>
          <w:spacing w:val="-3"/>
          <w:sz w:val="18"/>
          <w:szCs w:val="18"/>
        </w:rPr>
        <w:t xml:space="preserve"> </w:t>
      </w:r>
      <w:r>
        <w:rPr>
          <w:sz w:val="18"/>
          <w:szCs w:val="18"/>
        </w:rPr>
        <w:t>McClintock</w:t>
      </w:r>
      <w:r>
        <w:rPr>
          <w:spacing w:val="-2"/>
          <w:sz w:val="18"/>
          <w:szCs w:val="18"/>
        </w:rPr>
        <w:t xml:space="preserve"> </w:t>
      </w:r>
      <w:r>
        <w:rPr>
          <w:sz w:val="18"/>
          <w:szCs w:val="18"/>
        </w:rPr>
        <w:t>SC,</w:t>
      </w:r>
      <w:r>
        <w:rPr>
          <w:spacing w:val="-1"/>
          <w:sz w:val="18"/>
          <w:szCs w:val="18"/>
        </w:rPr>
        <w:t xml:space="preserve"> </w:t>
      </w:r>
      <w:hyperlink r:id="rId303"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25.</w:t>
      </w:r>
    </w:p>
    <w:p w14:paraId="3874D89F" w14:textId="77777777" w:rsidR="0087542F" w:rsidRDefault="0087542F">
      <w:pPr>
        <w:pStyle w:val="BodyText"/>
        <w:kinsoku w:val="0"/>
        <w:overflowPunct w:val="0"/>
        <w:spacing w:before="39"/>
        <w:ind w:left="382"/>
        <w:rPr>
          <w:color w:val="000000"/>
          <w:spacing w:val="-5"/>
          <w:sz w:val="18"/>
          <w:szCs w:val="18"/>
        </w:rPr>
      </w:pPr>
      <w:bookmarkStart w:id="243" w:name="_bookmark243"/>
      <w:bookmarkEnd w:id="243"/>
      <w:r>
        <w:rPr>
          <w:position w:val="5"/>
          <w:sz w:val="12"/>
          <w:szCs w:val="12"/>
        </w:rPr>
        <w:t>205</w:t>
      </w:r>
      <w:r>
        <w:rPr>
          <w:spacing w:val="7"/>
          <w:position w:val="5"/>
          <w:sz w:val="12"/>
          <w:szCs w:val="12"/>
        </w:rPr>
        <w:t xml:space="preserve"> </w:t>
      </w:r>
      <w:r>
        <w:rPr>
          <w:sz w:val="18"/>
          <w:szCs w:val="18"/>
        </w:rPr>
        <w:t>Bruce</w:t>
      </w:r>
      <w:r>
        <w:rPr>
          <w:spacing w:val="-3"/>
          <w:sz w:val="18"/>
          <w:szCs w:val="18"/>
        </w:rPr>
        <w:t xml:space="preserve"> </w:t>
      </w:r>
      <w:r>
        <w:rPr>
          <w:sz w:val="18"/>
          <w:szCs w:val="18"/>
        </w:rPr>
        <w:t>McClintock</w:t>
      </w:r>
      <w:r>
        <w:rPr>
          <w:spacing w:val="-2"/>
          <w:sz w:val="18"/>
          <w:szCs w:val="18"/>
        </w:rPr>
        <w:t xml:space="preserve"> </w:t>
      </w:r>
      <w:r>
        <w:rPr>
          <w:sz w:val="18"/>
          <w:szCs w:val="18"/>
        </w:rPr>
        <w:t>SC,</w:t>
      </w:r>
      <w:r>
        <w:rPr>
          <w:spacing w:val="-1"/>
          <w:sz w:val="18"/>
          <w:szCs w:val="18"/>
        </w:rPr>
        <w:t xml:space="preserve"> </w:t>
      </w:r>
      <w:hyperlink r:id="rId304"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26.</w:t>
      </w:r>
    </w:p>
    <w:p w14:paraId="75A7169D" w14:textId="77777777" w:rsidR="0087542F" w:rsidRDefault="0087542F">
      <w:pPr>
        <w:pStyle w:val="BodyText"/>
        <w:kinsoku w:val="0"/>
        <w:overflowPunct w:val="0"/>
        <w:spacing w:before="39"/>
        <w:ind w:left="382"/>
        <w:rPr>
          <w:color w:val="000000"/>
          <w:spacing w:val="-5"/>
          <w:sz w:val="18"/>
          <w:szCs w:val="18"/>
        </w:rPr>
        <w:sectPr w:rsidR="00000000">
          <w:pgSz w:w="11910" w:h="16840"/>
          <w:pgMar w:top="1360" w:right="920" w:bottom="760" w:left="1320" w:header="722" w:footer="566" w:gutter="0"/>
          <w:cols w:space="720"/>
          <w:noEndnote/>
        </w:sectPr>
      </w:pPr>
    </w:p>
    <w:p w14:paraId="261B707C" w14:textId="77777777" w:rsidR="0087542F" w:rsidRDefault="0087542F">
      <w:pPr>
        <w:pStyle w:val="BodyText"/>
        <w:kinsoku w:val="0"/>
        <w:overflowPunct w:val="0"/>
      </w:pPr>
    </w:p>
    <w:p w14:paraId="05B70ACF" w14:textId="77777777" w:rsidR="0087542F" w:rsidRDefault="0087542F">
      <w:pPr>
        <w:pStyle w:val="BodyText"/>
        <w:kinsoku w:val="0"/>
        <w:overflowPunct w:val="0"/>
        <w:spacing w:before="69"/>
      </w:pPr>
    </w:p>
    <w:p w14:paraId="5A265ECB" w14:textId="77777777" w:rsidR="0087542F" w:rsidRDefault="0087542F">
      <w:pPr>
        <w:pStyle w:val="BodyText"/>
        <w:kinsoku w:val="0"/>
        <w:overflowPunct w:val="0"/>
        <w:ind w:left="1572" w:right="842"/>
        <w:rPr>
          <w:vertAlign w:val="superscript"/>
        </w:rPr>
      </w:pPr>
      <w:r>
        <w:t>confiscation</w:t>
      </w:r>
      <w:r>
        <w:rPr>
          <w:spacing w:val="-4"/>
        </w:rPr>
        <w:t xml:space="preserve"> </w:t>
      </w:r>
      <w:r>
        <w:t>functions</w:t>
      </w:r>
      <w:r>
        <w:rPr>
          <w:spacing w:val="-5"/>
        </w:rPr>
        <w:t xml:space="preserve"> </w:t>
      </w:r>
      <w:r>
        <w:t>were</w:t>
      </w:r>
      <w:r>
        <w:rPr>
          <w:spacing w:val="-3"/>
        </w:rPr>
        <w:t xml:space="preserve"> </w:t>
      </w:r>
      <w:r>
        <w:t>combined</w:t>
      </w:r>
      <w:r>
        <w:rPr>
          <w:spacing w:val="-3"/>
        </w:rPr>
        <w:t xml:space="preserve"> </w:t>
      </w:r>
      <w:r>
        <w:t>into</w:t>
      </w:r>
      <w:r>
        <w:rPr>
          <w:spacing w:val="-4"/>
        </w:rPr>
        <w:t xml:space="preserve"> </w:t>
      </w:r>
      <w:r>
        <w:t>the</w:t>
      </w:r>
      <w:r>
        <w:rPr>
          <w:spacing w:val="-3"/>
        </w:rPr>
        <w:t xml:space="preserve"> </w:t>
      </w:r>
      <w:r>
        <w:t>new</w:t>
      </w:r>
      <w:r>
        <w:rPr>
          <w:spacing w:val="-5"/>
        </w:rPr>
        <w:t xml:space="preserve"> </w:t>
      </w:r>
      <w:r>
        <w:t>Legal</w:t>
      </w:r>
      <w:r>
        <w:rPr>
          <w:spacing w:val="-4"/>
        </w:rPr>
        <w:t xml:space="preserve"> </w:t>
      </w:r>
      <w:r>
        <w:t>and</w:t>
      </w:r>
      <w:r>
        <w:rPr>
          <w:spacing w:val="-5"/>
        </w:rPr>
        <w:t xml:space="preserve"> </w:t>
      </w:r>
      <w:r>
        <w:t>Confiscation Division.</w:t>
      </w:r>
      <w:r>
        <w:rPr>
          <w:spacing w:val="-19"/>
        </w:rPr>
        <w:t xml:space="preserve"> </w:t>
      </w:r>
      <w:hyperlink w:anchor="bookmark245" w:history="1">
        <w:r>
          <w:rPr>
            <w:vertAlign w:val="superscript"/>
          </w:rPr>
          <w:t>206</w:t>
        </w:r>
      </w:hyperlink>
    </w:p>
    <w:p w14:paraId="0D0F8969" w14:textId="77777777" w:rsidR="0087542F" w:rsidRDefault="0087542F">
      <w:pPr>
        <w:pStyle w:val="ListParagraph"/>
        <w:numPr>
          <w:ilvl w:val="1"/>
          <w:numId w:val="7"/>
        </w:numPr>
        <w:tabs>
          <w:tab w:val="left" w:pos="1572"/>
        </w:tabs>
        <w:kinsoku w:val="0"/>
        <w:overflowPunct w:val="0"/>
        <w:spacing w:before="226"/>
        <w:ind w:right="789"/>
        <w:rPr>
          <w:sz w:val="22"/>
          <w:szCs w:val="22"/>
        </w:rPr>
      </w:pPr>
      <w:r>
        <w:rPr>
          <w:sz w:val="22"/>
          <w:szCs w:val="22"/>
        </w:rPr>
        <w:t>Michael</w:t>
      </w:r>
      <w:r>
        <w:rPr>
          <w:spacing w:val="-3"/>
          <w:sz w:val="22"/>
          <w:szCs w:val="22"/>
        </w:rPr>
        <w:t xml:space="preserve"> </w:t>
      </w:r>
      <w:r>
        <w:rPr>
          <w:sz w:val="22"/>
          <w:szCs w:val="22"/>
        </w:rPr>
        <w:t>Barnes,</w:t>
      </w:r>
      <w:r>
        <w:rPr>
          <w:spacing w:val="-5"/>
          <w:sz w:val="22"/>
          <w:szCs w:val="22"/>
        </w:rPr>
        <w:t xml:space="preserve"> </w:t>
      </w:r>
      <w:r>
        <w:rPr>
          <w:sz w:val="22"/>
          <w:szCs w:val="22"/>
        </w:rPr>
        <w:t>the</w:t>
      </w:r>
      <w:r>
        <w:rPr>
          <w:spacing w:val="-3"/>
          <w:sz w:val="22"/>
          <w:szCs w:val="22"/>
        </w:rPr>
        <w:t xml:space="preserve"> </w:t>
      </w:r>
      <w:r>
        <w:rPr>
          <w:sz w:val="22"/>
          <w:szCs w:val="22"/>
        </w:rPr>
        <w:t>NSW</w:t>
      </w:r>
      <w:r>
        <w:rPr>
          <w:spacing w:val="-5"/>
          <w:sz w:val="22"/>
          <w:szCs w:val="22"/>
        </w:rPr>
        <w:t xml:space="preserve"> </w:t>
      </w:r>
      <w:r>
        <w:rPr>
          <w:sz w:val="22"/>
          <w:szCs w:val="22"/>
        </w:rPr>
        <w:t>Crime</w:t>
      </w:r>
      <w:r>
        <w:rPr>
          <w:spacing w:val="-5"/>
          <w:sz w:val="22"/>
          <w:szCs w:val="22"/>
        </w:rPr>
        <w:t xml:space="preserve"> </w:t>
      </w:r>
      <w:r>
        <w:rPr>
          <w:sz w:val="22"/>
          <w:szCs w:val="22"/>
        </w:rPr>
        <w:t>Commissioner,</w:t>
      </w:r>
      <w:r>
        <w:rPr>
          <w:spacing w:val="-3"/>
          <w:sz w:val="22"/>
          <w:szCs w:val="22"/>
        </w:rPr>
        <w:t xml:space="preserve"> </w:t>
      </w:r>
      <w:r>
        <w:rPr>
          <w:sz w:val="22"/>
          <w:szCs w:val="22"/>
        </w:rPr>
        <w:t>reflected</w:t>
      </w:r>
      <w:r>
        <w:rPr>
          <w:spacing w:val="-3"/>
          <w:sz w:val="22"/>
          <w:szCs w:val="22"/>
        </w:rPr>
        <w:t xml:space="preserve"> </w:t>
      </w:r>
      <w:r>
        <w:rPr>
          <w:sz w:val="22"/>
          <w:szCs w:val="22"/>
        </w:rPr>
        <w:t>that</w:t>
      </w:r>
      <w:r>
        <w:rPr>
          <w:spacing w:val="-5"/>
          <w:sz w:val="22"/>
          <w:szCs w:val="22"/>
        </w:rPr>
        <w:t xml:space="preserve"> </w:t>
      </w:r>
      <w:r>
        <w:rPr>
          <w:sz w:val="22"/>
          <w:szCs w:val="22"/>
        </w:rPr>
        <w:t>the</w:t>
      </w:r>
      <w:r>
        <w:rPr>
          <w:spacing w:val="-3"/>
          <w:sz w:val="22"/>
          <w:szCs w:val="22"/>
        </w:rPr>
        <w:t xml:space="preserve"> </w:t>
      </w:r>
      <w:r>
        <w:rPr>
          <w:sz w:val="22"/>
          <w:szCs w:val="22"/>
        </w:rPr>
        <w:t>restructure</w:t>
      </w:r>
      <w:r>
        <w:rPr>
          <w:spacing w:val="-3"/>
          <w:sz w:val="22"/>
          <w:szCs w:val="22"/>
        </w:rPr>
        <w:t xml:space="preserve"> </w:t>
      </w:r>
      <w:r>
        <w:rPr>
          <w:sz w:val="22"/>
          <w:szCs w:val="22"/>
        </w:rPr>
        <w:t>was a 'significant disruption'. He acknowledged that there was also 'a degree of resistance' from staff within the impacted teams.</w:t>
      </w:r>
      <w:hyperlink w:anchor="bookmark246" w:history="1">
        <w:r>
          <w:rPr>
            <w:sz w:val="22"/>
            <w:szCs w:val="22"/>
            <w:vertAlign w:val="superscript"/>
          </w:rPr>
          <w:t>207</w:t>
        </w:r>
      </w:hyperlink>
      <w:r>
        <w:rPr>
          <w:sz w:val="22"/>
          <w:szCs w:val="22"/>
        </w:rPr>
        <w:t xml:space="preserve"> This, in turn, resulted in a reduction in the total value recovered during the 2023-24 financial year.</w:t>
      </w:r>
      <w:hyperlink w:anchor="bookmark247" w:history="1">
        <w:r>
          <w:rPr>
            <w:sz w:val="22"/>
            <w:szCs w:val="22"/>
            <w:vertAlign w:val="superscript"/>
          </w:rPr>
          <w:t>208</w:t>
        </w:r>
      </w:hyperlink>
      <w:r>
        <w:rPr>
          <w:sz w:val="22"/>
          <w:szCs w:val="22"/>
        </w:rPr>
        <w:t xml:space="preserve"> We were concerned to hear this, particularly in conjunction with the Commission's People Matter Employee Survey (PMES) results. We discuss these results in Chapter One.</w:t>
      </w:r>
    </w:p>
    <w:p w14:paraId="281737B2" w14:textId="77777777" w:rsidR="0087542F" w:rsidRDefault="0087542F">
      <w:pPr>
        <w:pStyle w:val="ListParagraph"/>
        <w:numPr>
          <w:ilvl w:val="1"/>
          <w:numId w:val="7"/>
        </w:numPr>
        <w:tabs>
          <w:tab w:val="left" w:pos="1572"/>
        </w:tabs>
        <w:kinsoku w:val="0"/>
        <w:overflowPunct w:val="0"/>
        <w:ind w:right="928"/>
        <w:rPr>
          <w:sz w:val="22"/>
          <w:szCs w:val="22"/>
        </w:rPr>
      </w:pPr>
      <w:r>
        <w:rPr>
          <w:sz w:val="22"/>
          <w:szCs w:val="22"/>
        </w:rPr>
        <w:t>However, we heard that, between July 2024 and January 2025, the division has made confiscations orders to a value 'more than double' the total in 2023-24. Commissioner Barnes described this as 'succeeding almost beyond expectations'</w:t>
      </w:r>
      <w:hyperlink w:anchor="bookmark248" w:history="1">
        <w:r>
          <w:rPr>
            <w:sz w:val="22"/>
            <w:szCs w:val="22"/>
          </w:rPr>
          <w:t>.</w:t>
        </w:r>
        <w:r>
          <w:rPr>
            <w:sz w:val="22"/>
            <w:szCs w:val="22"/>
            <w:vertAlign w:val="superscript"/>
          </w:rPr>
          <w:t>209</w:t>
        </w:r>
      </w:hyperlink>
      <w:r>
        <w:rPr>
          <w:spacing w:val="-4"/>
          <w:sz w:val="22"/>
          <w:szCs w:val="22"/>
        </w:rPr>
        <w:t xml:space="preserve"> </w:t>
      </w:r>
      <w:r>
        <w:rPr>
          <w:sz w:val="22"/>
          <w:szCs w:val="22"/>
        </w:rPr>
        <w:t>We</w:t>
      </w:r>
      <w:r>
        <w:rPr>
          <w:spacing w:val="-5"/>
          <w:sz w:val="22"/>
          <w:szCs w:val="22"/>
        </w:rPr>
        <w:t xml:space="preserve"> </w:t>
      </w:r>
      <w:r>
        <w:rPr>
          <w:sz w:val="22"/>
          <w:szCs w:val="22"/>
        </w:rPr>
        <w:t>were</w:t>
      </w:r>
      <w:r>
        <w:rPr>
          <w:spacing w:val="-3"/>
          <w:sz w:val="22"/>
          <w:szCs w:val="22"/>
        </w:rPr>
        <w:t xml:space="preserve"> </w:t>
      </w:r>
      <w:r>
        <w:rPr>
          <w:sz w:val="22"/>
          <w:szCs w:val="22"/>
        </w:rPr>
        <w:t>encouraged</w:t>
      </w:r>
      <w:r>
        <w:rPr>
          <w:spacing w:val="-3"/>
          <w:sz w:val="22"/>
          <w:szCs w:val="22"/>
        </w:rPr>
        <w:t xml:space="preserve"> </w:t>
      </w:r>
      <w:r>
        <w:rPr>
          <w:sz w:val="22"/>
          <w:szCs w:val="22"/>
        </w:rPr>
        <w:t>to</w:t>
      </w:r>
      <w:r>
        <w:rPr>
          <w:spacing w:val="-2"/>
          <w:sz w:val="22"/>
          <w:szCs w:val="22"/>
        </w:rPr>
        <w:t xml:space="preserve"> </w:t>
      </w:r>
      <w:r>
        <w:rPr>
          <w:sz w:val="22"/>
          <w:szCs w:val="22"/>
        </w:rPr>
        <w:t>hear</w:t>
      </w:r>
      <w:r>
        <w:rPr>
          <w:spacing w:val="-3"/>
          <w:sz w:val="22"/>
          <w:szCs w:val="22"/>
        </w:rPr>
        <w:t xml:space="preserve"> </w:t>
      </w:r>
      <w:r>
        <w:rPr>
          <w:sz w:val="22"/>
          <w:szCs w:val="22"/>
        </w:rPr>
        <w:t>that</w:t>
      </w:r>
      <w:r>
        <w:rPr>
          <w:spacing w:val="-3"/>
          <w:sz w:val="22"/>
          <w:szCs w:val="22"/>
        </w:rPr>
        <w:t xml:space="preserve"> </w:t>
      </w:r>
      <w:r>
        <w:rPr>
          <w:sz w:val="22"/>
          <w:szCs w:val="22"/>
        </w:rPr>
        <w:t>the</w:t>
      </w:r>
      <w:r>
        <w:rPr>
          <w:spacing w:val="-7"/>
          <w:sz w:val="22"/>
          <w:szCs w:val="22"/>
        </w:rPr>
        <w:t xml:space="preserve"> </w:t>
      </w:r>
      <w:r>
        <w:rPr>
          <w:sz w:val="22"/>
          <w:szCs w:val="22"/>
        </w:rPr>
        <w:t>division</w:t>
      </w:r>
      <w:r>
        <w:rPr>
          <w:spacing w:val="-4"/>
          <w:sz w:val="22"/>
          <w:szCs w:val="22"/>
        </w:rPr>
        <w:t xml:space="preserve"> </w:t>
      </w:r>
      <w:r>
        <w:rPr>
          <w:sz w:val="22"/>
          <w:szCs w:val="22"/>
        </w:rPr>
        <w:t>is</w:t>
      </w:r>
      <w:r>
        <w:rPr>
          <w:spacing w:val="-6"/>
          <w:sz w:val="22"/>
          <w:szCs w:val="22"/>
        </w:rPr>
        <w:t xml:space="preserve"> </w:t>
      </w:r>
      <w:r>
        <w:rPr>
          <w:sz w:val="22"/>
          <w:szCs w:val="22"/>
        </w:rPr>
        <w:t>now</w:t>
      </w:r>
      <w:r>
        <w:rPr>
          <w:spacing w:val="-2"/>
          <w:sz w:val="22"/>
          <w:szCs w:val="22"/>
        </w:rPr>
        <w:t xml:space="preserve"> </w:t>
      </w:r>
      <w:r>
        <w:rPr>
          <w:sz w:val="22"/>
          <w:szCs w:val="22"/>
        </w:rPr>
        <w:t>operating with great consistency and effectiveness, and will continue to monitor its progress in future reporting periods.</w:t>
      </w:r>
    </w:p>
    <w:p w14:paraId="1DC06422" w14:textId="77777777" w:rsidR="0087542F" w:rsidRDefault="0087542F">
      <w:pPr>
        <w:pStyle w:val="BodyText"/>
        <w:kinsoku w:val="0"/>
        <w:overflowPunct w:val="0"/>
        <w:spacing w:before="228"/>
        <w:ind w:left="382"/>
        <w:rPr>
          <w:i/>
          <w:iCs/>
          <w:spacing w:val="-2"/>
        </w:rPr>
      </w:pPr>
      <w:r>
        <w:rPr>
          <w:i/>
          <w:iCs/>
        </w:rPr>
        <w:t>Engagement</w:t>
      </w:r>
      <w:r>
        <w:rPr>
          <w:i/>
          <w:iCs/>
          <w:spacing w:val="-7"/>
        </w:rPr>
        <w:t xml:space="preserve"> </w:t>
      </w:r>
      <w:r>
        <w:rPr>
          <w:i/>
          <w:iCs/>
        </w:rPr>
        <w:t>with</w:t>
      </w:r>
      <w:r>
        <w:rPr>
          <w:i/>
          <w:iCs/>
          <w:spacing w:val="-5"/>
        </w:rPr>
        <w:t xml:space="preserve"> </w:t>
      </w:r>
      <w:r>
        <w:rPr>
          <w:i/>
          <w:iCs/>
          <w:spacing w:val="-2"/>
        </w:rPr>
        <w:t>staff</w:t>
      </w:r>
    </w:p>
    <w:p w14:paraId="78CE363A" w14:textId="77777777" w:rsidR="0087542F" w:rsidRDefault="0087542F">
      <w:pPr>
        <w:pStyle w:val="ListParagraph"/>
        <w:numPr>
          <w:ilvl w:val="1"/>
          <w:numId w:val="7"/>
        </w:numPr>
        <w:tabs>
          <w:tab w:val="left" w:pos="1572"/>
        </w:tabs>
        <w:kinsoku w:val="0"/>
        <w:overflowPunct w:val="0"/>
        <w:spacing w:before="113"/>
        <w:ind w:right="791"/>
        <w:rPr>
          <w:sz w:val="22"/>
          <w:szCs w:val="22"/>
          <w:vertAlign w:val="superscript"/>
        </w:rPr>
      </w:pPr>
      <w:r>
        <w:rPr>
          <w:sz w:val="22"/>
          <w:szCs w:val="22"/>
        </w:rPr>
        <w:t>We asked about the ways the NSWCC's executive is engaging with staff, in particular to improve metrics associated with the PMES (discussed in Chapter One). Michael Wilde, the Commission's Chief Operating Officer, said the</w:t>
      </w:r>
      <w:r>
        <w:rPr>
          <w:spacing w:val="40"/>
          <w:sz w:val="22"/>
          <w:szCs w:val="22"/>
        </w:rPr>
        <w:t xml:space="preserve"> </w:t>
      </w:r>
      <w:r>
        <w:rPr>
          <w:sz w:val="22"/>
          <w:szCs w:val="22"/>
        </w:rPr>
        <w:t>executive</w:t>
      </w:r>
      <w:r>
        <w:rPr>
          <w:spacing w:val="-4"/>
          <w:sz w:val="22"/>
          <w:szCs w:val="22"/>
        </w:rPr>
        <w:t xml:space="preserve"> </w:t>
      </w:r>
      <w:r>
        <w:rPr>
          <w:sz w:val="22"/>
          <w:szCs w:val="22"/>
        </w:rPr>
        <w:t>has</w:t>
      </w:r>
      <w:r>
        <w:rPr>
          <w:spacing w:val="-2"/>
          <w:sz w:val="22"/>
          <w:szCs w:val="22"/>
        </w:rPr>
        <w:t xml:space="preserve"> </w:t>
      </w:r>
      <w:r>
        <w:rPr>
          <w:sz w:val="22"/>
          <w:szCs w:val="22"/>
        </w:rPr>
        <w:t>taken</w:t>
      </w:r>
      <w:r>
        <w:rPr>
          <w:spacing w:val="-3"/>
          <w:sz w:val="22"/>
          <w:szCs w:val="22"/>
        </w:rPr>
        <w:t xml:space="preserve"> </w:t>
      </w:r>
      <w:r>
        <w:rPr>
          <w:sz w:val="22"/>
          <w:szCs w:val="22"/>
        </w:rPr>
        <w:t>a</w:t>
      </w:r>
      <w:r>
        <w:rPr>
          <w:spacing w:val="-4"/>
          <w:sz w:val="22"/>
          <w:szCs w:val="22"/>
        </w:rPr>
        <w:t xml:space="preserve"> </w:t>
      </w:r>
      <w:r>
        <w:rPr>
          <w:sz w:val="22"/>
          <w:szCs w:val="22"/>
        </w:rPr>
        <w:t>deliberate</w:t>
      </w:r>
      <w:r>
        <w:rPr>
          <w:spacing w:val="-4"/>
          <w:sz w:val="22"/>
          <w:szCs w:val="22"/>
        </w:rPr>
        <w:t xml:space="preserve"> </w:t>
      </w:r>
      <w:r>
        <w:rPr>
          <w:sz w:val="22"/>
          <w:szCs w:val="22"/>
        </w:rPr>
        <w:t>approach</w:t>
      </w:r>
      <w:r>
        <w:rPr>
          <w:spacing w:val="-5"/>
          <w:sz w:val="22"/>
          <w:szCs w:val="22"/>
        </w:rPr>
        <w:t xml:space="preserve"> </w:t>
      </w:r>
      <w:r>
        <w:rPr>
          <w:sz w:val="22"/>
          <w:szCs w:val="22"/>
        </w:rPr>
        <w:t>to</w:t>
      </w:r>
      <w:r>
        <w:rPr>
          <w:spacing w:val="-3"/>
          <w:sz w:val="22"/>
          <w:szCs w:val="22"/>
        </w:rPr>
        <w:t xml:space="preserve"> </w:t>
      </w:r>
      <w:r>
        <w:rPr>
          <w:sz w:val="22"/>
          <w:szCs w:val="22"/>
        </w:rPr>
        <w:t>addressing</w:t>
      </w:r>
      <w:r>
        <w:rPr>
          <w:spacing w:val="-3"/>
          <w:sz w:val="22"/>
          <w:szCs w:val="22"/>
        </w:rPr>
        <w:t xml:space="preserve"> </w:t>
      </w:r>
      <w:r>
        <w:rPr>
          <w:sz w:val="22"/>
          <w:szCs w:val="22"/>
        </w:rPr>
        <w:t>issues,</w:t>
      </w:r>
      <w:r>
        <w:rPr>
          <w:spacing w:val="-2"/>
          <w:sz w:val="22"/>
          <w:szCs w:val="22"/>
        </w:rPr>
        <w:t xml:space="preserve"> </w:t>
      </w:r>
      <w:r>
        <w:rPr>
          <w:sz w:val="22"/>
          <w:szCs w:val="22"/>
        </w:rPr>
        <w:t>including</w:t>
      </w:r>
      <w:r>
        <w:rPr>
          <w:spacing w:val="-3"/>
          <w:sz w:val="22"/>
          <w:szCs w:val="22"/>
        </w:rPr>
        <w:t xml:space="preserve"> </w:t>
      </w:r>
      <w:r>
        <w:rPr>
          <w:sz w:val="22"/>
          <w:szCs w:val="22"/>
        </w:rPr>
        <w:t>through its staff consultative committee (SCC).</w:t>
      </w:r>
      <w:hyperlink w:anchor="bookmark249" w:history="1">
        <w:r>
          <w:rPr>
            <w:sz w:val="22"/>
            <w:szCs w:val="22"/>
            <w:vertAlign w:val="superscript"/>
          </w:rPr>
          <w:t>210</w:t>
        </w:r>
      </w:hyperlink>
      <w:r>
        <w:rPr>
          <w:sz w:val="22"/>
          <w:szCs w:val="22"/>
        </w:rPr>
        <w:t xml:space="preserve"> The Commission has previously told us that the SCC aims to foster communication and engagement between staff and the executive.</w:t>
      </w:r>
      <w:hyperlink w:anchor="bookmark250" w:history="1">
        <w:r>
          <w:rPr>
            <w:sz w:val="22"/>
            <w:szCs w:val="22"/>
            <w:vertAlign w:val="superscript"/>
          </w:rPr>
          <w:t>211</w:t>
        </w:r>
      </w:hyperlink>
      <w:r>
        <w:rPr>
          <w:sz w:val="22"/>
          <w:szCs w:val="22"/>
        </w:rPr>
        <w:t xml:space="preserve"> For example, a new Workplace Health &amp; Safety Plan for 2024- 2029 was 'rolled out' in consultation with the SCC</w:t>
      </w:r>
      <w:hyperlink w:anchor="bookmark251" w:history="1">
        <w:r>
          <w:rPr>
            <w:sz w:val="22"/>
            <w:szCs w:val="22"/>
          </w:rPr>
          <w:t>.</w:t>
        </w:r>
        <w:r>
          <w:rPr>
            <w:sz w:val="22"/>
            <w:szCs w:val="22"/>
            <w:vertAlign w:val="superscript"/>
          </w:rPr>
          <w:t>212</w:t>
        </w:r>
      </w:hyperlink>
    </w:p>
    <w:p w14:paraId="1A035306" w14:textId="77777777" w:rsidR="0087542F" w:rsidRDefault="0087542F">
      <w:pPr>
        <w:pStyle w:val="ListParagraph"/>
        <w:numPr>
          <w:ilvl w:val="1"/>
          <w:numId w:val="7"/>
        </w:numPr>
        <w:tabs>
          <w:tab w:val="left" w:pos="1572"/>
        </w:tabs>
        <w:kinsoku w:val="0"/>
        <w:overflowPunct w:val="0"/>
        <w:spacing w:before="228"/>
        <w:ind w:right="1127"/>
        <w:rPr>
          <w:sz w:val="22"/>
          <w:szCs w:val="22"/>
          <w:vertAlign w:val="superscript"/>
        </w:rPr>
      </w:pPr>
      <w:r>
        <w:rPr>
          <w:sz w:val="22"/>
          <w:szCs w:val="22"/>
        </w:rPr>
        <w:t>Mr Wilde also noted that, as major changes have 'settled down', the NSWCC executive</w:t>
      </w:r>
      <w:r>
        <w:rPr>
          <w:spacing w:val="-4"/>
          <w:sz w:val="22"/>
          <w:szCs w:val="22"/>
        </w:rPr>
        <w:t xml:space="preserve"> </w:t>
      </w:r>
      <w:r>
        <w:rPr>
          <w:sz w:val="22"/>
          <w:szCs w:val="22"/>
        </w:rPr>
        <w:t>is</w:t>
      </w:r>
      <w:r>
        <w:rPr>
          <w:spacing w:val="-2"/>
          <w:sz w:val="22"/>
          <w:szCs w:val="22"/>
        </w:rPr>
        <w:t xml:space="preserve"> </w:t>
      </w:r>
      <w:r>
        <w:rPr>
          <w:sz w:val="22"/>
          <w:szCs w:val="22"/>
        </w:rPr>
        <w:t>now</w:t>
      </w:r>
      <w:r>
        <w:rPr>
          <w:spacing w:val="-4"/>
          <w:sz w:val="22"/>
          <w:szCs w:val="22"/>
        </w:rPr>
        <w:t xml:space="preserve"> </w:t>
      </w:r>
      <w:r>
        <w:rPr>
          <w:sz w:val="22"/>
          <w:szCs w:val="22"/>
        </w:rPr>
        <w:t>working</w:t>
      </w:r>
      <w:r>
        <w:rPr>
          <w:spacing w:val="-3"/>
          <w:sz w:val="22"/>
          <w:szCs w:val="22"/>
        </w:rPr>
        <w:t xml:space="preserve"> </w:t>
      </w:r>
      <w:r>
        <w:rPr>
          <w:sz w:val="22"/>
          <w:szCs w:val="22"/>
        </w:rPr>
        <w:t>to</w:t>
      </w:r>
      <w:r>
        <w:rPr>
          <w:spacing w:val="-1"/>
          <w:sz w:val="22"/>
          <w:szCs w:val="22"/>
        </w:rPr>
        <w:t xml:space="preserve"> </w:t>
      </w:r>
      <w:r>
        <w:rPr>
          <w:sz w:val="22"/>
          <w:szCs w:val="22"/>
        </w:rPr>
        <w:t>engage</w:t>
      </w:r>
      <w:r>
        <w:rPr>
          <w:spacing w:val="-4"/>
          <w:sz w:val="22"/>
          <w:szCs w:val="22"/>
        </w:rPr>
        <w:t xml:space="preserve"> </w:t>
      </w:r>
      <w:r>
        <w:rPr>
          <w:sz w:val="22"/>
          <w:szCs w:val="22"/>
        </w:rPr>
        <w:t>with</w:t>
      </w:r>
      <w:r>
        <w:rPr>
          <w:spacing w:val="-5"/>
          <w:sz w:val="22"/>
          <w:szCs w:val="22"/>
        </w:rPr>
        <w:t xml:space="preserve"> </w:t>
      </w:r>
      <w:r>
        <w:rPr>
          <w:sz w:val="22"/>
          <w:szCs w:val="22"/>
        </w:rPr>
        <w:t>managers</w:t>
      </w:r>
      <w:r>
        <w:rPr>
          <w:spacing w:val="-2"/>
          <w:sz w:val="22"/>
          <w:szCs w:val="22"/>
        </w:rPr>
        <w:t xml:space="preserve"> </w:t>
      </w:r>
      <w:r>
        <w:rPr>
          <w:sz w:val="22"/>
          <w:szCs w:val="22"/>
        </w:rPr>
        <w:t>and</w:t>
      </w:r>
      <w:r>
        <w:rPr>
          <w:spacing w:val="-3"/>
          <w:sz w:val="22"/>
          <w:szCs w:val="22"/>
        </w:rPr>
        <w:t xml:space="preserve"> </w:t>
      </w:r>
      <w:r>
        <w:rPr>
          <w:sz w:val="22"/>
          <w:szCs w:val="22"/>
        </w:rPr>
        <w:t>staff</w:t>
      </w:r>
      <w:r>
        <w:rPr>
          <w:spacing w:val="-2"/>
          <w:sz w:val="22"/>
          <w:szCs w:val="22"/>
        </w:rPr>
        <w:t xml:space="preserve"> </w:t>
      </w:r>
      <w:r>
        <w:rPr>
          <w:sz w:val="22"/>
          <w:szCs w:val="22"/>
        </w:rPr>
        <w:t>to</w:t>
      </w:r>
      <w:r>
        <w:rPr>
          <w:spacing w:val="-1"/>
          <w:sz w:val="22"/>
          <w:szCs w:val="22"/>
        </w:rPr>
        <w:t xml:space="preserve"> </w:t>
      </w:r>
      <w:r>
        <w:rPr>
          <w:sz w:val="22"/>
          <w:szCs w:val="22"/>
        </w:rPr>
        <w:t>address</w:t>
      </w:r>
      <w:r>
        <w:rPr>
          <w:spacing w:val="-4"/>
          <w:sz w:val="22"/>
          <w:szCs w:val="22"/>
        </w:rPr>
        <w:t xml:space="preserve"> </w:t>
      </w:r>
      <w:r>
        <w:rPr>
          <w:sz w:val="22"/>
          <w:szCs w:val="22"/>
        </w:rPr>
        <w:t>issues and opportunities for improvement.</w:t>
      </w:r>
      <w:hyperlink w:anchor="bookmark252" w:history="1">
        <w:r>
          <w:rPr>
            <w:sz w:val="22"/>
            <w:szCs w:val="22"/>
            <w:vertAlign w:val="superscript"/>
          </w:rPr>
          <w:t>213</w:t>
        </w:r>
      </w:hyperlink>
    </w:p>
    <w:p w14:paraId="0C94BBB7" w14:textId="77777777" w:rsidR="0087542F" w:rsidRDefault="0087542F">
      <w:pPr>
        <w:pStyle w:val="Heading4"/>
        <w:kinsoku w:val="0"/>
        <w:overflowPunct w:val="0"/>
        <w:spacing w:before="257"/>
        <w:rPr>
          <w:spacing w:val="-2"/>
        </w:rPr>
      </w:pPr>
      <w:bookmarkStart w:id="244" w:name="_bookmark244"/>
      <w:bookmarkEnd w:id="244"/>
      <w:r>
        <w:t>Investigations</w:t>
      </w:r>
      <w:r>
        <w:rPr>
          <w:spacing w:val="-8"/>
        </w:rPr>
        <w:t xml:space="preserve"> </w:t>
      </w:r>
      <w:r>
        <w:t>and</w:t>
      </w:r>
      <w:r>
        <w:rPr>
          <w:spacing w:val="-7"/>
        </w:rPr>
        <w:t xml:space="preserve"> </w:t>
      </w:r>
      <w:r>
        <w:rPr>
          <w:spacing w:val="-2"/>
        </w:rPr>
        <w:t>powers</w:t>
      </w:r>
    </w:p>
    <w:p w14:paraId="40F2073D" w14:textId="77777777" w:rsidR="0087542F" w:rsidRDefault="0087542F">
      <w:pPr>
        <w:pStyle w:val="ListParagraph"/>
        <w:numPr>
          <w:ilvl w:val="1"/>
          <w:numId w:val="7"/>
        </w:numPr>
        <w:tabs>
          <w:tab w:val="left" w:pos="1572"/>
        </w:tabs>
        <w:kinsoku w:val="0"/>
        <w:overflowPunct w:val="0"/>
        <w:spacing w:before="113"/>
        <w:ind w:right="1066"/>
        <w:rPr>
          <w:sz w:val="22"/>
          <w:szCs w:val="22"/>
          <w:vertAlign w:val="superscript"/>
        </w:rPr>
      </w:pPr>
      <w:r>
        <w:rPr>
          <w:sz w:val="22"/>
          <w:szCs w:val="22"/>
        </w:rPr>
        <w:t>Previous</w:t>
      </w:r>
      <w:r>
        <w:rPr>
          <w:spacing w:val="-6"/>
          <w:sz w:val="22"/>
          <w:szCs w:val="22"/>
        </w:rPr>
        <w:t xml:space="preserve"> </w:t>
      </w:r>
      <w:r>
        <w:rPr>
          <w:sz w:val="22"/>
          <w:szCs w:val="22"/>
        </w:rPr>
        <w:t>annual</w:t>
      </w:r>
      <w:r>
        <w:rPr>
          <w:spacing w:val="-3"/>
          <w:sz w:val="22"/>
          <w:szCs w:val="22"/>
        </w:rPr>
        <w:t xml:space="preserve"> </w:t>
      </w:r>
      <w:r>
        <w:rPr>
          <w:sz w:val="22"/>
          <w:szCs w:val="22"/>
        </w:rPr>
        <w:t>reviews</w:t>
      </w:r>
      <w:r>
        <w:rPr>
          <w:spacing w:val="-6"/>
          <w:sz w:val="22"/>
          <w:szCs w:val="22"/>
        </w:rPr>
        <w:t xml:space="preserve"> </w:t>
      </w:r>
      <w:r>
        <w:rPr>
          <w:sz w:val="22"/>
          <w:szCs w:val="22"/>
        </w:rPr>
        <w:t>have</w:t>
      </w:r>
      <w:r>
        <w:rPr>
          <w:spacing w:val="-3"/>
          <w:sz w:val="22"/>
          <w:szCs w:val="22"/>
        </w:rPr>
        <w:t xml:space="preserve"> </w:t>
      </w:r>
      <w:r>
        <w:rPr>
          <w:sz w:val="22"/>
          <w:szCs w:val="22"/>
        </w:rPr>
        <w:t>noted</w:t>
      </w:r>
      <w:r>
        <w:rPr>
          <w:spacing w:val="-7"/>
          <w:sz w:val="22"/>
          <w:szCs w:val="22"/>
        </w:rPr>
        <w:t xml:space="preserve"> </w:t>
      </w:r>
      <w:r>
        <w:rPr>
          <w:sz w:val="22"/>
          <w:szCs w:val="22"/>
        </w:rPr>
        <w:t>the</w:t>
      </w:r>
      <w:r>
        <w:rPr>
          <w:spacing w:val="-3"/>
          <w:sz w:val="22"/>
          <w:szCs w:val="22"/>
        </w:rPr>
        <w:t xml:space="preserve"> </w:t>
      </w:r>
      <w:r>
        <w:rPr>
          <w:sz w:val="22"/>
          <w:szCs w:val="22"/>
        </w:rPr>
        <w:t>increasing</w:t>
      </w:r>
      <w:r>
        <w:rPr>
          <w:spacing w:val="-4"/>
          <w:sz w:val="22"/>
          <w:szCs w:val="22"/>
        </w:rPr>
        <w:t xml:space="preserve"> </w:t>
      </w:r>
      <w:r>
        <w:rPr>
          <w:sz w:val="22"/>
          <w:szCs w:val="22"/>
        </w:rPr>
        <w:t>sophistication</w:t>
      </w:r>
      <w:r>
        <w:rPr>
          <w:spacing w:val="-4"/>
          <w:sz w:val="22"/>
          <w:szCs w:val="22"/>
        </w:rPr>
        <w:t xml:space="preserve"> </w:t>
      </w:r>
      <w:r>
        <w:rPr>
          <w:sz w:val="22"/>
          <w:szCs w:val="22"/>
        </w:rPr>
        <w:t>and</w:t>
      </w:r>
      <w:r>
        <w:rPr>
          <w:spacing w:val="-5"/>
          <w:sz w:val="22"/>
          <w:szCs w:val="22"/>
        </w:rPr>
        <w:t xml:space="preserve"> </w:t>
      </w:r>
      <w:r>
        <w:rPr>
          <w:sz w:val="22"/>
          <w:szCs w:val="22"/>
        </w:rPr>
        <w:t>agility</w:t>
      </w:r>
      <w:r>
        <w:rPr>
          <w:spacing w:val="-4"/>
          <w:sz w:val="22"/>
          <w:szCs w:val="22"/>
        </w:rPr>
        <w:t xml:space="preserve"> </w:t>
      </w:r>
      <w:r>
        <w:rPr>
          <w:sz w:val="22"/>
          <w:szCs w:val="22"/>
        </w:rPr>
        <w:t>of organised crime groups, and that law enforcement must work to keep up</w:t>
      </w:r>
      <w:hyperlink w:anchor="bookmark253" w:history="1">
        <w:r>
          <w:rPr>
            <w:sz w:val="22"/>
            <w:szCs w:val="22"/>
          </w:rPr>
          <w:t>.</w:t>
        </w:r>
        <w:r>
          <w:rPr>
            <w:sz w:val="22"/>
            <w:szCs w:val="22"/>
            <w:vertAlign w:val="superscript"/>
          </w:rPr>
          <w:t>214</w:t>
        </w:r>
      </w:hyperlink>
    </w:p>
    <w:p w14:paraId="200C8C00" w14:textId="77777777" w:rsidR="0087542F" w:rsidRDefault="0087542F">
      <w:pPr>
        <w:pStyle w:val="BodyText"/>
        <w:kinsoku w:val="0"/>
        <w:overflowPunct w:val="0"/>
        <w:rPr>
          <w:sz w:val="20"/>
          <w:szCs w:val="20"/>
        </w:rPr>
      </w:pPr>
    </w:p>
    <w:p w14:paraId="1C639180" w14:textId="77777777" w:rsidR="0087542F" w:rsidRDefault="0087542F">
      <w:pPr>
        <w:pStyle w:val="BodyText"/>
        <w:kinsoku w:val="0"/>
        <w:overflowPunct w:val="0"/>
        <w:rPr>
          <w:sz w:val="20"/>
          <w:szCs w:val="20"/>
        </w:rPr>
      </w:pPr>
    </w:p>
    <w:p w14:paraId="32D1A980" w14:textId="77777777" w:rsidR="0087542F" w:rsidRDefault="0087542F">
      <w:pPr>
        <w:pStyle w:val="BodyText"/>
        <w:kinsoku w:val="0"/>
        <w:overflowPunct w:val="0"/>
        <w:rPr>
          <w:sz w:val="20"/>
          <w:szCs w:val="20"/>
        </w:rPr>
      </w:pPr>
    </w:p>
    <w:p w14:paraId="306070B6" w14:textId="77777777" w:rsidR="0087542F" w:rsidRDefault="0087542F">
      <w:pPr>
        <w:pStyle w:val="BodyText"/>
        <w:kinsoku w:val="0"/>
        <w:overflowPunct w:val="0"/>
        <w:spacing w:before="48"/>
        <w:rPr>
          <w:sz w:val="20"/>
          <w:szCs w:val="20"/>
        </w:rPr>
      </w:pPr>
      <w:r>
        <w:rPr>
          <w:noProof/>
        </w:rPr>
        <w:pict w14:anchorId="326D9E38">
          <v:shape id="_x0000_s1089" style="position:absolute;margin-left:85.1pt;margin-top:15.8pt;width:144.05pt;height:.75pt;z-index:251658240;mso-wrap-distance-left:0;mso-wrap-distance-right:0;mso-position-horizontal-relative:page;mso-position-vertical-relative:text" coordsize="2881,15" o:allowincell="f" path="m2880,hhl,,,14r2880,l2880,xe" fillcolor="black" stroked="f">
            <v:path arrowok="t"/>
            <w10:wrap type="topAndBottom" anchorx="page"/>
          </v:shape>
        </w:pict>
      </w:r>
    </w:p>
    <w:p w14:paraId="7ED0CE74" w14:textId="77777777" w:rsidR="0087542F" w:rsidRDefault="0087542F">
      <w:pPr>
        <w:pStyle w:val="BodyText"/>
        <w:kinsoku w:val="0"/>
        <w:overflowPunct w:val="0"/>
        <w:spacing w:before="100"/>
        <w:ind w:left="382" w:right="1025"/>
        <w:jc w:val="both"/>
        <w:rPr>
          <w:color w:val="000000"/>
          <w:sz w:val="18"/>
          <w:szCs w:val="18"/>
        </w:rPr>
      </w:pPr>
      <w:bookmarkStart w:id="245" w:name="_bookmark245"/>
      <w:bookmarkEnd w:id="245"/>
      <w:r>
        <w:rPr>
          <w:position w:val="5"/>
          <w:sz w:val="12"/>
          <w:szCs w:val="12"/>
        </w:rPr>
        <w:t>206</w:t>
      </w:r>
      <w:r>
        <w:rPr>
          <w:spacing w:val="11"/>
          <w:position w:val="5"/>
          <w:sz w:val="12"/>
          <w:szCs w:val="12"/>
        </w:rPr>
        <w:t xml:space="preserve"> </w:t>
      </w:r>
      <w:r>
        <w:rPr>
          <w:sz w:val="18"/>
          <w:szCs w:val="18"/>
        </w:rPr>
        <w:t>Committee</w:t>
      </w:r>
      <w:r>
        <w:rPr>
          <w:spacing w:val="-2"/>
          <w:sz w:val="18"/>
          <w:szCs w:val="18"/>
        </w:rPr>
        <w:t xml:space="preserve"> </w:t>
      </w:r>
      <w:r>
        <w:rPr>
          <w:sz w:val="18"/>
          <w:szCs w:val="18"/>
        </w:rPr>
        <w:t>on</w:t>
      </w:r>
      <w:r>
        <w:rPr>
          <w:spacing w:val="-2"/>
          <w:sz w:val="18"/>
          <w:szCs w:val="18"/>
        </w:rPr>
        <w:t xml:space="preserve"> </w:t>
      </w:r>
      <w:r>
        <w:rPr>
          <w:sz w:val="18"/>
          <w:szCs w:val="18"/>
        </w:rPr>
        <w:t>the</w:t>
      </w:r>
      <w:r>
        <w:rPr>
          <w:spacing w:val="-2"/>
          <w:sz w:val="18"/>
          <w:szCs w:val="18"/>
        </w:rPr>
        <w:t xml:space="preserve"> </w:t>
      </w:r>
      <w:r>
        <w:rPr>
          <w:sz w:val="18"/>
          <w:szCs w:val="18"/>
        </w:rPr>
        <w:t>Ombudsman,</w:t>
      </w:r>
      <w:r>
        <w:rPr>
          <w:spacing w:val="-1"/>
          <w:sz w:val="18"/>
          <w:szCs w:val="18"/>
        </w:rPr>
        <w:t xml:space="preserve"> </w:t>
      </w:r>
      <w:r>
        <w:rPr>
          <w:sz w:val="18"/>
          <w:szCs w:val="18"/>
        </w:rPr>
        <w:t>the</w:t>
      </w:r>
      <w:r>
        <w:rPr>
          <w:spacing w:val="-2"/>
          <w:sz w:val="18"/>
          <w:szCs w:val="18"/>
        </w:rPr>
        <w:t xml:space="preserve"> </w:t>
      </w:r>
      <w:r>
        <w:rPr>
          <w:sz w:val="18"/>
          <w:szCs w:val="18"/>
        </w:rPr>
        <w:t>Law</w:t>
      </w:r>
      <w:r>
        <w:rPr>
          <w:spacing w:val="-1"/>
          <w:sz w:val="18"/>
          <w:szCs w:val="18"/>
        </w:rPr>
        <w:t xml:space="preserve"> </w:t>
      </w:r>
      <w:r>
        <w:rPr>
          <w:sz w:val="18"/>
          <w:szCs w:val="18"/>
        </w:rPr>
        <w:t>Enforcement</w:t>
      </w:r>
      <w:r>
        <w:rPr>
          <w:spacing w:val="-1"/>
          <w:sz w:val="18"/>
          <w:szCs w:val="18"/>
        </w:rPr>
        <w:t xml:space="preserve"> </w:t>
      </w:r>
      <w:r>
        <w:rPr>
          <w:sz w:val="18"/>
          <w:szCs w:val="18"/>
        </w:rPr>
        <w:t>Conduct</w:t>
      </w:r>
      <w:r>
        <w:rPr>
          <w:spacing w:val="-1"/>
          <w:sz w:val="18"/>
          <w:szCs w:val="18"/>
        </w:rPr>
        <w:t xml:space="preserve"> </w:t>
      </w:r>
      <w:r>
        <w:rPr>
          <w:sz w:val="18"/>
          <w:szCs w:val="18"/>
        </w:rPr>
        <w:t>Commission</w:t>
      </w:r>
      <w:r>
        <w:rPr>
          <w:spacing w:val="-2"/>
          <w:sz w:val="18"/>
          <w:szCs w:val="18"/>
        </w:rPr>
        <w:t xml:space="preserve"> </w:t>
      </w:r>
      <w:r>
        <w:rPr>
          <w:sz w:val="18"/>
          <w:szCs w:val="18"/>
        </w:rPr>
        <w:t>and</w:t>
      </w:r>
      <w:r>
        <w:rPr>
          <w:spacing w:val="-2"/>
          <w:sz w:val="18"/>
          <w:szCs w:val="18"/>
        </w:rPr>
        <w:t xml:space="preserve"> </w:t>
      </w:r>
      <w:r>
        <w:rPr>
          <w:sz w:val="18"/>
          <w:szCs w:val="18"/>
        </w:rPr>
        <w:t>the</w:t>
      </w:r>
      <w:r>
        <w:rPr>
          <w:spacing w:val="-2"/>
          <w:sz w:val="18"/>
          <w:szCs w:val="18"/>
        </w:rPr>
        <w:t xml:space="preserve"> </w:t>
      </w:r>
      <w:r>
        <w:rPr>
          <w:sz w:val="18"/>
          <w:szCs w:val="18"/>
        </w:rPr>
        <w:t>Crime</w:t>
      </w:r>
      <w:r>
        <w:rPr>
          <w:spacing w:val="-2"/>
          <w:sz w:val="18"/>
          <w:szCs w:val="18"/>
        </w:rPr>
        <w:t xml:space="preserve"> </w:t>
      </w:r>
      <w:r>
        <w:rPr>
          <w:sz w:val="18"/>
          <w:szCs w:val="18"/>
        </w:rPr>
        <w:t xml:space="preserve">Commission, </w:t>
      </w:r>
      <w:hyperlink r:id="rId305" w:history="1">
        <w:r>
          <w:rPr>
            <w:color w:val="0000FF"/>
            <w:sz w:val="18"/>
            <w:szCs w:val="18"/>
            <w:u w:val="single"/>
          </w:rPr>
          <w:t>2023</w:t>
        </w:r>
      </w:hyperlink>
      <w:r>
        <w:rPr>
          <w:color w:val="0000FF"/>
          <w:sz w:val="18"/>
          <w:szCs w:val="18"/>
        </w:rPr>
        <w:t xml:space="preserve"> </w:t>
      </w:r>
      <w:hyperlink r:id="rId306" w:history="1">
        <w:r>
          <w:rPr>
            <w:color w:val="0000FF"/>
            <w:sz w:val="18"/>
            <w:szCs w:val="18"/>
            <w:u w:val="single"/>
          </w:rPr>
          <w:t>review</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other</w:t>
        </w:r>
        <w:r>
          <w:rPr>
            <w:color w:val="0000FF"/>
            <w:spacing w:val="-3"/>
            <w:sz w:val="18"/>
            <w:szCs w:val="18"/>
            <w:u w:val="single"/>
          </w:rPr>
          <w:t xml:space="preserve"> </w:t>
        </w:r>
        <w:r>
          <w:rPr>
            <w:color w:val="0000FF"/>
            <w:sz w:val="18"/>
            <w:szCs w:val="18"/>
            <w:u w:val="single"/>
          </w:rPr>
          <w:t>reports</w:t>
        </w:r>
        <w:r>
          <w:rPr>
            <w:color w:val="0000FF"/>
            <w:spacing w:val="-4"/>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oversighted</w:t>
        </w:r>
        <w:r>
          <w:rPr>
            <w:color w:val="0000FF"/>
            <w:spacing w:val="-3"/>
            <w:sz w:val="18"/>
            <w:szCs w:val="18"/>
            <w:u w:val="single"/>
          </w:rPr>
          <w:t xml:space="preserve"> </w:t>
        </w:r>
        <w:r>
          <w:rPr>
            <w:color w:val="0000FF"/>
            <w:sz w:val="18"/>
            <w:szCs w:val="18"/>
            <w:u w:val="single"/>
          </w:rPr>
          <w:t>agencies</w:t>
        </w:r>
        <w:r>
          <w:rPr>
            <w:color w:val="000000"/>
            <w:sz w:val="18"/>
            <w:szCs w:val="18"/>
          </w:rPr>
          <w:t>,</w:t>
        </w:r>
      </w:hyperlink>
      <w:r>
        <w:rPr>
          <w:color w:val="000000"/>
          <w:spacing w:val="-3"/>
          <w:sz w:val="18"/>
          <w:szCs w:val="18"/>
        </w:rPr>
        <w:t xml:space="preserve"> </w:t>
      </w:r>
      <w:r>
        <w:rPr>
          <w:color w:val="000000"/>
          <w:sz w:val="18"/>
          <w:szCs w:val="18"/>
        </w:rPr>
        <w:t>report</w:t>
      </w:r>
      <w:r>
        <w:rPr>
          <w:color w:val="000000"/>
          <w:spacing w:val="-2"/>
          <w:sz w:val="18"/>
          <w:szCs w:val="18"/>
        </w:rPr>
        <w:t xml:space="preserve"> </w:t>
      </w:r>
      <w:r>
        <w:rPr>
          <w:color w:val="000000"/>
          <w:sz w:val="18"/>
          <w:szCs w:val="18"/>
        </w:rPr>
        <w:t>1/58,</w:t>
      </w:r>
      <w:r>
        <w:rPr>
          <w:color w:val="000000"/>
          <w:spacing w:val="-3"/>
          <w:sz w:val="18"/>
          <w:szCs w:val="18"/>
        </w:rPr>
        <w:t xml:space="preserve"> </w:t>
      </w:r>
      <w:r>
        <w:rPr>
          <w:color w:val="000000"/>
          <w:sz w:val="18"/>
          <w:szCs w:val="18"/>
        </w:rPr>
        <w:t>Parliament</w:t>
      </w:r>
      <w:r>
        <w:rPr>
          <w:color w:val="000000"/>
          <w:spacing w:val="-3"/>
          <w:sz w:val="18"/>
          <w:szCs w:val="18"/>
        </w:rPr>
        <w:t xml:space="preserve"> </w:t>
      </w:r>
      <w:r>
        <w:rPr>
          <w:color w:val="000000"/>
          <w:sz w:val="18"/>
          <w:szCs w:val="18"/>
        </w:rPr>
        <w:t>of</w:t>
      </w:r>
      <w:r>
        <w:rPr>
          <w:color w:val="000000"/>
          <w:spacing w:val="-3"/>
          <w:sz w:val="18"/>
          <w:szCs w:val="18"/>
        </w:rPr>
        <w:t xml:space="preserve"> </w:t>
      </w:r>
      <w:r>
        <w:rPr>
          <w:color w:val="000000"/>
          <w:sz w:val="18"/>
          <w:szCs w:val="18"/>
        </w:rPr>
        <w:t>New</w:t>
      </w:r>
      <w:r>
        <w:rPr>
          <w:color w:val="000000"/>
          <w:spacing w:val="-3"/>
          <w:sz w:val="18"/>
          <w:szCs w:val="18"/>
        </w:rPr>
        <w:t xml:space="preserve"> </w:t>
      </w:r>
      <w:r>
        <w:rPr>
          <w:color w:val="000000"/>
          <w:sz w:val="18"/>
          <w:szCs w:val="18"/>
        </w:rPr>
        <w:t>South</w:t>
      </w:r>
      <w:r>
        <w:rPr>
          <w:color w:val="000000"/>
          <w:spacing w:val="-2"/>
          <w:sz w:val="18"/>
          <w:szCs w:val="18"/>
        </w:rPr>
        <w:t xml:space="preserve"> </w:t>
      </w:r>
      <w:r>
        <w:rPr>
          <w:color w:val="000000"/>
          <w:sz w:val="18"/>
          <w:szCs w:val="18"/>
        </w:rPr>
        <w:t>Wales,</w:t>
      </w:r>
      <w:r>
        <w:rPr>
          <w:color w:val="000000"/>
          <w:spacing w:val="-3"/>
          <w:sz w:val="18"/>
          <w:szCs w:val="18"/>
        </w:rPr>
        <w:t xml:space="preserve"> </w:t>
      </w:r>
      <w:r>
        <w:rPr>
          <w:color w:val="000000"/>
          <w:sz w:val="18"/>
          <w:szCs w:val="18"/>
        </w:rPr>
        <w:t>August 2024, pp 31-32.</w:t>
      </w:r>
    </w:p>
    <w:p w14:paraId="2B8D3E44" w14:textId="77777777" w:rsidR="0087542F" w:rsidRDefault="0087542F">
      <w:pPr>
        <w:pStyle w:val="BodyText"/>
        <w:kinsoku w:val="0"/>
        <w:overflowPunct w:val="0"/>
        <w:spacing w:before="39"/>
        <w:ind w:left="382"/>
        <w:jc w:val="both"/>
        <w:rPr>
          <w:color w:val="000000"/>
          <w:spacing w:val="-5"/>
          <w:sz w:val="18"/>
          <w:szCs w:val="18"/>
        </w:rPr>
      </w:pPr>
      <w:bookmarkStart w:id="246" w:name="_bookmark246"/>
      <w:bookmarkEnd w:id="246"/>
      <w:r>
        <w:rPr>
          <w:position w:val="5"/>
          <w:sz w:val="12"/>
          <w:szCs w:val="12"/>
        </w:rPr>
        <w:t>207</w:t>
      </w:r>
      <w:r>
        <w:rPr>
          <w:spacing w:val="7"/>
          <w:position w:val="5"/>
          <w:sz w:val="12"/>
          <w:szCs w:val="12"/>
        </w:rPr>
        <w:t xml:space="preserve"> </w:t>
      </w:r>
      <w:r>
        <w:rPr>
          <w:sz w:val="18"/>
          <w:szCs w:val="18"/>
        </w:rPr>
        <w:t>Michael</w:t>
      </w:r>
      <w:r>
        <w:rPr>
          <w:spacing w:val="-4"/>
          <w:sz w:val="18"/>
          <w:szCs w:val="18"/>
        </w:rPr>
        <w:t xml:space="preserve"> </w:t>
      </w:r>
      <w:r>
        <w:rPr>
          <w:sz w:val="18"/>
          <w:szCs w:val="18"/>
        </w:rPr>
        <w:t>Barnes,</w:t>
      </w:r>
      <w:r>
        <w:rPr>
          <w:spacing w:val="-3"/>
          <w:sz w:val="18"/>
          <w:szCs w:val="18"/>
        </w:rPr>
        <w:t xml:space="preserve"> </w:t>
      </w:r>
      <w:r>
        <w:rPr>
          <w:sz w:val="18"/>
          <w:szCs w:val="18"/>
        </w:rPr>
        <w:t>Commissioner,</w:t>
      </w:r>
      <w:r>
        <w:rPr>
          <w:spacing w:val="-1"/>
          <w:sz w:val="18"/>
          <w:szCs w:val="18"/>
        </w:rPr>
        <w:t xml:space="preserve"> </w:t>
      </w:r>
      <w:r>
        <w:rPr>
          <w:sz w:val="18"/>
          <w:szCs w:val="18"/>
        </w:rPr>
        <w:t>NSW</w:t>
      </w:r>
      <w:r>
        <w:rPr>
          <w:spacing w:val="-3"/>
          <w:sz w:val="18"/>
          <w:szCs w:val="18"/>
        </w:rPr>
        <w:t xml:space="preserve"> </w:t>
      </w:r>
      <w:r>
        <w:rPr>
          <w:sz w:val="18"/>
          <w:szCs w:val="18"/>
        </w:rPr>
        <w:t>Crime</w:t>
      </w:r>
      <w:r>
        <w:rPr>
          <w:spacing w:val="-4"/>
          <w:sz w:val="18"/>
          <w:szCs w:val="18"/>
        </w:rPr>
        <w:t xml:space="preserve"> </w:t>
      </w:r>
      <w:r>
        <w:rPr>
          <w:sz w:val="18"/>
          <w:szCs w:val="18"/>
        </w:rPr>
        <w:t>Commission,</w:t>
      </w:r>
      <w:r>
        <w:rPr>
          <w:spacing w:val="1"/>
          <w:sz w:val="18"/>
          <w:szCs w:val="18"/>
        </w:rPr>
        <w:t xml:space="preserve"> </w:t>
      </w:r>
      <w:hyperlink r:id="rId307"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1"/>
          <w:sz w:val="18"/>
          <w:szCs w:val="18"/>
        </w:rPr>
        <w:t xml:space="preserve"> </w:t>
      </w:r>
      <w:r>
        <w:rPr>
          <w:color w:val="000000"/>
          <w:spacing w:val="-5"/>
          <w:sz w:val="18"/>
          <w:szCs w:val="18"/>
        </w:rPr>
        <w:t>12.</w:t>
      </w:r>
    </w:p>
    <w:p w14:paraId="649A6F92" w14:textId="77777777" w:rsidR="0087542F" w:rsidRDefault="0087542F">
      <w:pPr>
        <w:pStyle w:val="BodyText"/>
        <w:kinsoku w:val="0"/>
        <w:overflowPunct w:val="0"/>
        <w:spacing w:before="39"/>
        <w:ind w:left="382"/>
        <w:jc w:val="both"/>
        <w:rPr>
          <w:color w:val="000000"/>
          <w:spacing w:val="-5"/>
          <w:sz w:val="18"/>
          <w:szCs w:val="18"/>
        </w:rPr>
      </w:pPr>
      <w:bookmarkStart w:id="247" w:name="_bookmark247"/>
      <w:bookmarkEnd w:id="247"/>
      <w:r>
        <w:rPr>
          <w:position w:val="5"/>
          <w:sz w:val="12"/>
          <w:szCs w:val="12"/>
        </w:rPr>
        <w:t>208</w:t>
      </w:r>
      <w:r>
        <w:rPr>
          <w:spacing w:val="7"/>
          <w:position w:val="5"/>
          <w:sz w:val="12"/>
          <w:szCs w:val="12"/>
        </w:rPr>
        <w:t xml:space="preserve"> </w:t>
      </w:r>
      <w:r>
        <w:rPr>
          <w:sz w:val="18"/>
          <w:szCs w:val="18"/>
        </w:rPr>
        <w:t>NSW</w:t>
      </w:r>
      <w:r>
        <w:rPr>
          <w:spacing w:val="-3"/>
          <w:sz w:val="18"/>
          <w:szCs w:val="18"/>
        </w:rPr>
        <w:t xml:space="preserve"> </w:t>
      </w:r>
      <w:r>
        <w:rPr>
          <w:sz w:val="18"/>
          <w:szCs w:val="18"/>
        </w:rPr>
        <w:t>Crime</w:t>
      </w:r>
      <w:r>
        <w:rPr>
          <w:spacing w:val="-3"/>
          <w:sz w:val="18"/>
          <w:szCs w:val="18"/>
        </w:rPr>
        <w:t xml:space="preserve"> </w:t>
      </w:r>
      <w:r>
        <w:rPr>
          <w:sz w:val="18"/>
          <w:szCs w:val="18"/>
        </w:rPr>
        <w:t>Commission,</w:t>
      </w:r>
      <w:r>
        <w:rPr>
          <w:spacing w:val="-1"/>
          <w:sz w:val="18"/>
          <w:szCs w:val="18"/>
        </w:rPr>
        <w:t xml:space="preserve"> </w:t>
      </w:r>
      <w:hyperlink r:id="rId308" w:history="1">
        <w:r>
          <w:rPr>
            <w:color w:val="0000FF"/>
            <w:sz w:val="18"/>
            <w:szCs w:val="18"/>
            <w:u w:val="single"/>
          </w:rPr>
          <w:t>Annual</w:t>
        </w:r>
        <w:r>
          <w:rPr>
            <w:color w:val="0000FF"/>
            <w:spacing w:val="-1"/>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November</w:t>
      </w:r>
      <w:r>
        <w:rPr>
          <w:color w:val="000000"/>
          <w:spacing w:val="-3"/>
          <w:sz w:val="18"/>
          <w:szCs w:val="18"/>
        </w:rPr>
        <w:t xml:space="preserve"> </w:t>
      </w:r>
      <w:r>
        <w:rPr>
          <w:color w:val="000000"/>
          <w:sz w:val="18"/>
          <w:szCs w:val="18"/>
        </w:rPr>
        <w:t>2024,</w:t>
      </w:r>
      <w:r>
        <w:rPr>
          <w:color w:val="000000"/>
          <w:spacing w:val="-3"/>
          <w:sz w:val="18"/>
          <w:szCs w:val="18"/>
        </w:rPr>
        <w:t xml:space="preserve"> </w:t>
      </w:r>
      <w:r>
        <w:rPr>
          <w:color w:val="000000"/>
          <w:sz w:val="18"/>
          <w:szCs w:val="18"/>
        </w:rPr>
        <w:t>pp</w:t>
      </w:r>
      <w:r>
        <w:rPr>
          <w:color w:val="000000"/>
          <w:spacing w:val="-3"/>
          <w:sz w:val="18"/>
          <w:szCs w:val="18"/>
        </w:rPr>
        <w:t xml:space="preserve"> </w:t>
      </w:r>
      <w:r>
        <w:rPr>
          <w:color w:val="000000"/>
          <w:sz w:val="18"/>
          <w:szCs w:val="18"/>
        </w:rPr>
        <w:t>19-</w:t>
      </w:r>
      <w:r>
        <w:rPr>
          <w:color w:val="000000"/>
          <w:spacing w:val="-5"/>
          <w:sz w:val="18"/>
          <w:szCs w:val="18"/>
        </w:rPr>
        <w:t>20.</w:t>
      </w:r>
    </w:p>
    <w:p w14:paraId="13B72F13" w14:textId="77777777" w:rsidR="0087542F" w:rsidRDefault="0087542F">
      <w:pPr>
        <w:pStyle w:val="BodyText"/>
        <w:kinsoku w:val="0"/>
        <w:overflowPunct w:val="0"/>
        <w:spacing w:before="40"/>
        <w:ind w:left="382"/>
        <w:jc w:val="both"/>
        <w:rPr>
          <w:color w:val="000000"/>
          <w:spacing w:val="-5"/>
          <w:sz w:val="18"/>
          <w:szCs w:val="18"/>
        </w:rPr>
      </w:pPr>
      <w:bookmarkStart w:id="248" w:name="_bookmark248"/>
      <w:bookmarkEnd w:id="248"/>
      <w:r>
        <w:rPr>
          <w:position w:val="5"/>
          <w:sz w:val="12"/>
          <w:szCs w:val="12"/>
        </w:rPr>
        <w:t>209</w:t>
      </w:r>
      <w:r>
        <w:rPr>
          <w:spacing w:val="7"/>
          <w:position w:val="5"/>
          <w:sz w:val="12"/>
          <w:szCs w:val="12"/>
        </w:rPr>
        <w:t xml:space="preserve"> </w:t>
      </w:r>
      <w:r>
        <w:rPr>
          <w:sz w:val="18"/>
          <w:szCs w:val="18"/>
        </w:rPr>
        <w:t>Michael</w:t>
      </w:r>
      <w:r>
        <w:rPr>
          <w:spacing w:val="-4"/>
          <w:sz w:val="18"/>
          <w:szCs w:val="18"/>
        </w:rPr>
        <w:t xml:space="preserve"> </w:t>
      </w:r>
      <w:r>
        <w:rPr>
          <w:sz w:val="18"/>
          <w:szCs w:val="18"/>
        </w:rPr>
        <w:t>Barnes,</w:t>
      </w:r>
      <w:r>
        <w:rPr>
          <w:spacing w:val="-2"/>
          <w:sz w:val="18"/>
          <w:szCs w:val="18"/>
        </w:rPr>
        <w:t xml:space="preserve"> </w:t>
      </w:r>
      <w:r>
        <w:rPr>
          <w:sz w:val="18"/>
          <w:szCs w:val="18"/>
        </w:rPr>
        <w:t>Commissioner,</w:t>
      </w:r>
      <w:r>
        <w:rPr>
          <w:spacing w:val="-1"/>
          <w:sz w:val="18"/>
          <w:szCs w:val="18"/>
        </w:rPr>
        <w:t xml:space="preserve"> </w:t>
      </w:r>
      <w:r>
        <w:rPr>
          <w:sz w:val="18"/>
          <w:szCs w:val="18"/>
        </w:rPr>
        <w:t>NSW</w:t>
      </w:r>
      <w:r>
        <w:rPr>
          <w:spacing w:val="-3"/>
          <w:sz w:val="18"/>
          <w:szCs w:val="18"/>
        </w:rPr>
        <w:t xml:space="preserve"> </w:t>
      </w:r>
      <w:r>
        <w:rPr>
          <w:sz w:val="18"/>
          <w:szCs w:val="18"/>
        </w:rPr>
        <w:t>Crime</w:t>
      </w:r>
      <w:r>
        <w:rPr>
          <w:spacing w:val="-4"/>
          <w:sz w:val="18"/>
          <w:szCs w:val="18"/>
        </w:rPr>
        <w:t xml:space="preserve"> </w:t>
      </w:r>
      <w:r>
        <w:rPr>
          <w:sz w:val="18"/>
          <w:szCs w:val="18"/>
        </w:rPr>
        <w:t xml:space="preserve">Commission, </w:t>
      </w:r>
      <w:hyperlink r:id="rId309"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1"/>
          <w:sz w:val="18"/>
          <w:szCs w:val="18"/>
        </w:rPr>
        <w:t xml:space="preserve"> </w:t>
      </w:r>
      <w:r>
        <w:rPr>
          <w:color w:val="000000"/>
          <w:spacing w:val="-5"/>
          <w:sz w:val="18"/>
          <w:szCs w:val="18"/>
        </w:rPr>
        <w:t>12.</w:t>
      </w:r>
    </w:p>
    <w:p w14:paraId="7595A91E" w14:textId="77777777" w:rsidR="0087542F" w:rsidRDefault="0087542F">
      <w:pPr>
        <w:pStyle w:val="BodyText"/>
        <w:kinsoku w:val="0"/>
        <w:overflowPunct w:val="0"/>
        <w:spacing w:before="42"/>
        <w:ind w:left="382"/>
        <w:jc w:val="both"/>
        <w:rPr>
          <w:color w:val="000000"/>
          <w:spacing w:val="-5"/>
          <w:sz w:val="18"/>
          <w:szCs w:val="18"/>
        </w:rPr>
      </w:pPr>
      <w:bookmarkStart w:id="249" w:name="_bookmark249"/>
      <w:bookmarkEnd w:id="249"/>
      <w:r>
        <w:rPr>
          <w:position w:val="5"/>
          <w:sz w:val="12"/>
          <w:szCs w:val="12"/>
        </w:rPr>
        <w:t>210</w:t>
      </w:r>
      <w:r>
        <w:rPr>
          <w:spacing w:val="7"/>
          <w:position w:val="5"/>
          <w:sz w:val="12"/>
          <w:szCs w:val="12"/>
        </w:rPr>
        <w:t xml:space="preserve"> </w:t>
      </w:r>
      <w:r>
        <w:rPr>
          <w:sz w:val="18"/>
          <w:szCs w:val="18"/>
        </w:rPr>
        <w:t>Michael</w:t>
      </w:r>
      <w:r>
        <w:rPr>
          <w:spacing w:val="-3"/>
          <w:sz w:val="18"/>
          <w:szCs w:val="18"/>
        </w:rPr>
        <w:t xml:space="preserve"> </w:t>
      </w:r>
      <w:r>
        <w:rPr>
          <w:sz w:val="18"/>
          <w:szCs w:val="18"/>
        </w:rPr>
        <w:t>Wilde,</w:t>
      </w:r>
      <w:r>
        <w:rPr>
          <w:spacing w:val="-3"/>
          <w:sz w:val="18"/>
          <w:szCs w:val="18"/>
        </w:rPr>
        <w:t xml:space="preserve"> </w:t>
      </w:r>
      <w:r>
        <w:rPr>
          <w:sz w:val="18"/>
          <w:szCs w:val="18"/>
        </w:rPr>
        <w:t>Chief</w:t>
      </w:r>
      <w:r>
        <w:rPr>
          <w:spacing w:val="-3"/>
          <w:sz w:val="18"/>
          <w:szCs w:val="18"/>
        </w:rPr>
        <w:t xml:space="preserve"> </w:t>
      </w:r>
      <w:r>
        <w:rPr>
          <w:sz w:val="18"/>
          <w:szCs w:val="18"/>
        </w:rPr>
        <w:t>Operating</w:t>
      </w:r>
      <w:r>
        <w:rPr>
          <w:spacing w:val="-1"/>
          <w:sz w:val="18"/>
          <w:szCs w:val="18"/>
        </w:rPr>
        <w:t xml:space="preserve"> </w:t>
      </w:r>
      <w:r>
        <w:rPr>
          <w:sz w:val="18"/>
          <w:szCs w:val="18"/>
        </w:rPr>
        <w:t>Officer,</w:t>
      </w:r>
      <w:r>
        <w:rPr>
          <w:spacing w:val="-3"/>
          <w:sz w:val="18"/>
          <w:szCs w:val="18"/>
        </w:rPr>
        <w:t xml:space="preserve"> </w:t>
      </w:r>
      <w:r>
        <w:rPr>
          <w:sz w:val="18"/>
          <w:szCs w:val="18"/>
        </w:rPr>
        <w:t>NSW</w:t>
      </w:r>
      <w:r>
        <w:rPr>
          <w:spacing w:val="-2"/>
          <w:sz w:val="18"/>
          <w:szCs w:val="18"/>
        </w:rPr>
        <w:t xml:space="preserve"> </w:t>
      </w:r>
      <w:r>
        <w:rPr>
          <w:sz w:val="18"/>
          <w:szCs w:val="18"/>
        </w:rPr>
        <w:t>Crime</w:t>
      </w:r>
      <w:r>
        <w:rPr>
          <w:spacing w:val="-4"/>
          <w:sz w:val="18"/>
          <w:szCs w:val="18"/>
        </w:rPr>
        <w:t xml:space="preserve"> </w:t>
      </w:r>
      <w:r>
        <w:rPr>
          <w:sz w:val="18"/>
          <w:szCs w:val="18"/>
        </w:rPr>
        <w:t>Commission,</w:t>
      </w:r>
      <w:r>
        <w:rPr>
          <w:spacing w:val="3"/>
          <w:sz w:val="18"/>
          <w:szCs w:val="18"/>
        </w:rPr>
        <w:t xml:space="preserve"> </w:t>
      </w:r>
      <w:hyperlink r:id="rId31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14.</w:t>
      </w:r>
    </w:p>
    <w:p w14:paraId="0985CD1A" w14:textId="77777777" w:rsidR="0087542F" w:rsidRDefault="0087542F">
      <w:pPr>
        <w:pStyle w:val="BodyText"/>
        <w:kinsoku w:val="0"/>
        <w:overflowPunct w:val="0"/>
        <w:spacing w:before="39"/>
        <w:ind w:left="382"/>
        <w:jc w:val="both"/>
        <w:rPr>
          <w:color w:val="000000"/>
          <w:spacing w:val="-5"/>
          <w:sz w:val="18"/>
          <w:szCs w:val="18"/>
        </w:rPr>
      </w:pPr>
      <w:bookmarkStart w:id="250" w:name="_bookmark250"/>
      <w:bookmarkEnd w:id="250"/>
      <w:r>
        <w:rPr>
          <w:position w:val="5"/>
          <w:sz w:val="12"/>
          <w:szCs w:val="12"/>
        </w:rPr>
        <w:t>211</w:t>
      </w:r>
      <w:r>
        <w:rPr>
          <w:spacing w:val="10"/>
          <w:position w:val="5"/>
          <w:sz w:val="12"/>
          <w:szCs w:val="12"/>
        </w:rPr>
        <w:t xml:space="preserve"> </w:t>
      </w:r>
      <w:hyperlink r:id="rId311"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1"/>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w:t>
      </w:r>
      <w:r>
        <w:rPr>
          <w:color w:val="000000"/>
          <w:spacing w:val="1"/>
          <w:sz w:val="18"/>
          <w:szCs w:val="18"/>
        </w:rPr>
        <w:t xml:space="preserve"> </w:t>
      </w:r>
      <w:r>
        <w:rPr>
          <w:color w:val="000000"/>
          <w:sz w:val="18"/>
          <w:szCs w:val="18"/>
        </w:rPr>
        <w:t>31</w:t>
      </w:r>
      <w:r>
        <w:rPr>
          <w:color w:val="000000"/>
          <w:spacing w:val="-2"/>
          <w:sz w:val="18"/>
          <w:szCs w:val="18"/>
        </w:rPr>
        <w:t xml:space="preserve"> </w:t>
      </w:r>
      <w:r>
        <w:rPr>
          <w:color w:val="000000"/>
          <w:sz w:val="18"/>
          <w:szCs w:val="18"/>
        </w:rPr>
        <w:t>May</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w:t>
      </w:r>
    </w:p>
    <w:p w14:paraId="6D1A12D1" w14:textId="77777777" w:rsidR="0087542F" w:rsidRDefault="0087542F">
      <w:pPr>
        <w:pStyle w:val="BodyText"/>
        <w:kinsoku w:val="0"/>
        <w:overflowPunct w:val="0"/>
        <w:spacing w:before="40"/>
        <w:ind w:left="382"/>
        <w:jc w:val="both"/>
        <w:rPr>
          <w:color w:val="000000"/>
          <w:spacing w:val="-5"/>
          <w:sz w:val="18"/>
          <w:szCs w:val="18"/>
        </w:rPr>
      </w:pPr>
      <w:bookmarkStart w:id="251" w:name="_bookmark251"/>
      <w:bookmarkEnd w:id="251"/>
      <w:r>
        <w:rPr>
          <w:position w:val="5"/>
          <w:sz w:val="12"/>
          <w:szCs w:val="12"/>
        </w:rPr>
        <w:t>212</w:t>
      </w:r>
      <w:r>
        <w:rPr>
          <w:spacing w:val="9"/>
          <w:position w:val="5"/>
          <w:sz w:val="12"/>
          <w:szCs w:val="12"/>
        </w:rPr>
        <w:t xml:space="preserve"> </w:t>
      </w:r>
      <w:r>
        <w:rPr>
          <w:sz w:val="18"/>
          <w:szCs w:val="18"/>
        </w:rPr>
        <w:t>NSW</w:t>
      </w:r>
      <w:r>
        <w:rPr>
          <w:spacing w:val="-2"/>
          <w:sz w:val="18"/>
          <w:szCs w:val="18"/>
        </w:rPr>
        <w:t xml:space="preserve"> </w:t>
      </w:r>
      <w:r>
        <w:rPr>
          <w:sz w:val="18"/>
          <w:szCs w:val="18"/>
        </w:rPr>
        <w:t>Crime</w:t>
      </w:r>
      <w:r>
        <w:rPr>
          <w:spacing w:val="-4"/>
          <w:sz w:val="18"/>
          <w:szCs w:val="18"/>
        </w:rPr>
        <w:t xml:space="preserve"> </w:t>
      </w:r>
      <w:r>
        <w:rPr>
          <w:sz w:val="18"/>
          <w:szCs w:val="18"/>
        </w:rPr>
        <w:t xml:space="preserve">Commission, </w:t>
      </w:r>
      <w:hyperlink r:id="rId312" w:history="1">
        <w:r>
          <w:rPr>
            <w:color w:val="0000FF"/>
            <w:sz w:val="18"/>
            <w:szCs w:val="18"/>
            <w:u w:val="single"/>
          </w:rPr>
          <w:t>Annual</w:t>
        </w:r>
        <w:r>
          <w:rPr>
            <w:color w:val="0000FF"/>
            <w:spacing w:val="-1"/>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November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28.</w:t>
      </w:r>
    </w:p>
    <w:p w14:paraId="1C50DADB" w14:textId="77777777" w:rsidR="0087542F" w:rsidRDefault="0087542F">
      <w:pPr>
        <w:pStyle w:val="BodyText"/>
        <w:kinsoku w:val="0"/>
        <w:overflowPunct w:val="0"/>
        <w:spacing w:before="39"/>
        <w:ind w:left="382"/>
        <w:jc w:val="both"/>
        <w:rPr>
          <w:color w:val="000000"/>
          <w:spacing w:val="-5"/>
          <w:sz w:val="18"/>
          <w:szCs w:val="18"/>
        </w:rPr>
      </w:pPr>
      <w:bookmarkStart w:id="252" w:name="_bookmark252"/>
      <w:bookmarkEnd w:id="252"/>
      <w:r>
        <w:rPr>
          <w:position w:val="5"/>
          <w:sz w:val="12"/>
          <w:szCs w:val="12"/>
        </w:rPr>
        <w:t>213</w:t>
      </w:r>
      <w:r>
        <w:rPr>
          <w:spacing w:val="7"/>
          <w:position w:val="5"/>
          <w:sz w:val="12"/>
          <w:szCs w:val="12"/>
        </w:rPr>
        <w:t xml:space="preserve"> </w:t>
      </w:r>
      <w:r>
        <w:rPr>
          <w:sz w:val="18"/>
          <w:szCs w:val="18"/>
        </w:rPr>
        <w:t>Michael</w:t>
      </w:r>
      <w:r>
        <w:rPr>
          <w:spacing w:val="-3"/>
          <w:sz w:val="18"/>
          <w:szCs w:val="18"/>
        </w:rPr>
        <w:t xml:space="preserve"> </w:t>
      </w:r>
      <w:r>
        <w:rPr>
          <w:sz w:val="18"/>
          <w:szCs w:val="18"/>
        </w:rPr>
        <w:t>Wilde,</w:t>
      </w:r>
      <w:r>
        <w:rPr>
          <w:spacing w:val="-2"/>
          <w:sz w:val="18"/>
          <w:szCs w:val="18"/>
        </w:rPr>
        <w:t xml:space="preserve"> </w:t>
      </w:r>
      <w:r>
        <w:rPr>
          <w:sz w:val="18"/>
          <w:szCs w:val="18"/>
        </w:rPr>
        <w:t>Chief</w:t>
      </w:r>
      <w:r>
        <w:rPr>
          <w:spacing w:val="-3"/>
          <w:sz w:val="18"/>
          <w:szCs w:val="18"/>
        </w:rPr>
        <w:t xml:space="preserve"> </w:t>
      </w:r>
      <w:r>
        <w:rPr>
          <w:sz w:val="18"/>
          <w:szCs w:val="18"/>
        </w:rPr>
        <w:t>Operating</w:t>
      </w:r>
      <w:r>
        <w:rPr>
          <w:spacing w:val="-2"/>
          <w:sz w:val="18"/>
          <w:szCs w:val="18"/>
        </w:rPr>
        <w:t xml:space="preserve"> </w:t>
      </w:r>
      <w:r>
        <w:rPr>
          <w:sz w:val="18"/>
          <w:szCs w:val="18"/>
        </w:rPr>
        <w:t>Officer,</w:t>
      </w:r>
      <w:r>
        <w:rPr>
          <w:spacing w:val="-2"/>
          <w:sz w:val="18"/>
          <w:szCs w:val="18"/>
        </w:rPr>
        <w:t xml:space="preserve"> </w:t>
      </w:r>
      <w:r>
        <w:rPr>
          <w:sz w:val="18"/>
          <w:szCs w:val="18"/>
        </w:rPr>
        <w:t>NSW</w:t>
      </w:r>
      <w:r>
        <w:rPr>
          <w:spacing w:val="-2"/>
          <w:sz w:val="18"/>
          <w:szCs w:val="18"/>
        </w:rPr>
        <w:t xml:space="preserve"> </w:t>
      </w:r>
      <w:r>
        <w:rPr>
          <w:sz w:val="18"/>
          <w:szCs w:val="18"/>
        </w:rPr>
        <w:t>Crime</w:t>
      </w:r>
      <w:r>
        <w:rPr>
          <w:spacing w:val="-4"/>
          <w:sz w:val="18"/>
          <w:szCs w:val="18"/>
        </w:rPr>
        <w:t xml:space="preserve"> </w:t>
      </w:r>
      <w:r>
        <w:rPr>
          <w:sz w:val="18"/>
          <w:szCs w:val="18"/>
        </w:rPr>
        <w:t>Commission,</w:t>
      </w:r>
      <w:r>
        <w:rPr>
          <w:spacing w:val="3"/>
          <w:sz w:val="18"/>
          <w:szCs w:val="18"/>
        </w:rPr>
        <w:t xml:space="preserve"> </w:t>
      </w:r>
      <w:hyperlink r:id="rId313"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14.</w:t>
      </w:r>
    </w:p>
    <w:p w14:paraId="64E8D202" w14:textId="77777777" w:rsidR="0087542F" w:rsidRDefault="0087542F">
      <w:pPr>
        <w:pStyle w:val="BodyText"/>
        <w:kinsoku w:val="0"/>
        <w:overflowPunct w:val="0"/>
        <w:spacing w:before="42"/>
        <w:ind w:left="382" w:right="1051"/>
        <w:jc w:val="both"/>
        <w:rPr>
          <w:color w:val="000000"/>
          <w:sz w:val="18"/>
          <w:szCs w:val="18"/>
        </w:rPr>
      </w:pPr>
      <w:bookmarkStart w:id="253" w:name="_bookmark253"/>
      <w:bookmarkEnd w:id="253"/>
      <w:r>
        <w:rPr>
          <w:position w:val="5"/>
          <w:sz w:val="12"/>
          <w:szCs w:val="12"/>
        </w:rPr>
        <w:t>214</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314" w:history="1">
        <w:r>
          <w:rPr>
            <w:color w:val="0000FF"/>
            <w:sz w:val="18"/>
            <w:szCs w:val="18"/>
            <w:u w:val="single"/>
          </w:rPr>
          <w:t>2023</w:t>
        </w:r>
      </w:hyperlink>
      <w:r>
        <w:rPr>
          <w:color w:val="0000FF"/>
          <w:sz w:val="18"/>
          <w:szCs w:val="18"/>
        </w:rPr>
        <w:t xml:space="preserve"> </w:t>
      </w:r>
      <w:hyperlink r:id="rId315" w:history="1">
        <w:r>
          <w:rPr>
            <w:color w:val="0000FF"/>
            <w:sz w:val="18"/>
            <w:szCs w:val="18"/>
            <w:u w:val="single"/>
          </w:rPr>
          <w:t>review of annual and other reports of oversighted agencies</w:t>
        </w:r>
        <w:r>
          <w:rPr>
            <w:color w:val="000000"/>
            <w:sz w:val="18"/>
            <w:szCs w:val="18"/>
          </w:rPr>
          <w:t>,</w:t>
        </w:r>
      </w:hyperlink>
      <w:r>
        <w:rPr>
          <w:color w:val="000000"/>
          <w:sz w:val="18"/>
          <w:szCs w:val="18"/>
        </w:rPr>
        <w:t xml:space="preserve"> p 32.</w:t>
      </w:r>
    </w:p>
    <w:p w14:paraId="52CD7762" w14:textId="77777777" w:rsidR="0087542F" w:rsidRDefault="0087542F">
      <w:pPr>
        <w:pStyle w:val="BodyText"/>
        <w:kinsoku w:val="0"/>
        <w:overflowPunct w:val="0"/>
        <w:spacing w:before="42"/>
        <w:ind w:left="382" w:right="1051"/>
        <w:jc w:val="both"/>
        <w:rPr>
          <w:color w:val="000000"/>
          <w:sz w:val="18"/>
          <w:szCs w:val="18"/>
        </w:rPr>
        <w:sectPr w:rsidR="00000000">
          <w:pgSz w:w="11910" w:h="16840"/>
          <w:pgMar w:top="1360" w:right="920" w:bottom="760" w:left="1320" w:header="722" w:footer="566" w:gutter="0"/>
          <w:cols w:space="720"/>
          <w:noEndnote/>
        </w:sectPr>
      </w:pPr>
    </w:p>
    <w:p w14:paraId="2F69D095" w14:textId="77777777" w:rsidR="0087542F" w:rsidRDefault="0087542F">
      <w:pPr>
        <w:pStyle w:val="BodyText"/>
        <w:kinsoku w:val="0"/>
        <w:overflowPunct w:val="0"/>
      </w:pPr>
    </w:p>
    <w:p w14:paraId="09739FC7" w14:textId="77777777" w:rsidR="0087542F" w:rsidRDefault="0087542F">
      <w:pPr>
        <w:pStyle w:val="BodyText"/>
        <w:kinsoku w:val="0"/>
        <w:overflowPunct w:val="0"/>
        <w:spacing w:before="69"/>
      </w:pPr>
    </w:p>
    <w:p w14:paraId="33C538E3" w14:textId="77777777" w:rsidR="0087542F" w:rsidRDefault="0087542F">
      <w:pPr>
        <w:pStyle w:val="ListParagraph"/>
        <w:numPr>
          <w:ilvl w:val="1"/>
          <w:numId w:val="7"/>
        </w:numPr>
        <w:tabs>
          <w:tab w:val="left" w:pos="1572"/>
        </w:tabs>
        <w:kinsoku w:val="0"/>
        <w:overflowPunct w:val="0"/>
        <w:spacing w:before="0"/>
        <w:ind w:right="891"/>
        <w:rPr>
          <w:sz w:val="22"/>
          <w:szCs w:val="22"/>
        </w:rPr>
      </w:pPr>
      <w:r>
        <w:rPr>
          <w:sz w:val="22"/>
          <w:szCs w:val="22"/>
        </w:rPr>
        <w:t>Commissioner Barnes commented that the NSWCC's powers are extensive and can</w:t>
      </w:r>
      <w:r>
        <w:rPr>
          <w:spacing w:val="-3"/>
          <w:sz w:val="22"/>
          <w:szCs w:val="22"/>
        </w:rPr>
        <w:t xml:space="preserve"> </w:t>
      </w:r>
      <w:r>
        <w:rPr>
          <w:sz w:val="22"/>
          <w:szCs w:val="22"/>
        </w:rPr>
        <w:t>be</w:t>
      </w:r>
      <w:r>
        <w:rPr>
          <w:spacing w:val="-2"/>
          <w:sz w:val="22"/>
          <w:szCs w:val="22"/>
        </w:rPr>
        <w:t xml:space="preserve"> </w:t>
      </w:r>
      <w:r>
        <w:rPr>
          <w:sz w:val="22"/>
          <w:szCs w:val="22"/>
        </w:rPr>
        <w:t>'very</w:t>
      </w:r>
      <w:r>
        <w:rPr>
          <w:spacing w:val="-2"/>
          <w:sz w:val="22"/>
          <w:szCs w:val="22"/>
        </w:rPr>
        <w:t xml:space="preserve"> </w:t>
      </w:r>
      <w:r>
        <w:rPr>
          <w:sz w:val="22"/>
          <w:szCs w:val="22"/>
        </w:rPr>
        <w:t>intrusive',</w:t>
      </w:r>
      <w:r>
        <w:rPr>
          <w:spacing w:val="-2"/>
          <w:sz w:val="22"/>
          <w:szCs w:val="22"/>
        </w:rPr>
        <w:t xml:space="preserve"> </w:t>
      </w:r>
      <w:r>
        <w:rPr>
          <w:sz w:val="22"/>
          <w:szCs w:val="22"/>
        </w:rPr>
        <w:t>and</w:t>
      </w:r>
      <w:r>
        <w:rPr>
          <w:spacing w:val="-5"/>
          <w:sz w:val="22"/>
          <w:szCs w:val="22"/>
        </w:rPr>
        <w:t xml:space="preserve"> </w:t>
      </w:r>
      <w:r>
        <w:rPr>
          <w:sz w:val="22"/>
          <w:szCs w:val="22"/>
        </w:rPr>
        <w:t>that</w:t>
      </w:r>
      <w:r>
        <w:rPr>
          <w:spacing w:val="-2"/>
          <w:sz w:val="22"/>
          <w:szCs w:val="22"/>
        </w:rPr>
        <w:t xml:space="preserve"> </w:t>
      </w:r>
      <w:r>
        <w:rPr>
          <w:sz w:val="22"/>
          <w:szCs w:val="22"/>
        </w:rPr>
        <w:t>it</w:t>
      </w:r>
      <w:r>
        <w:rPr>
          <w:spacing w:val="-4"/>
          <w:sz w:val="22"/>
          <w:szCs w:val="22"/>
        </w:rPr>
        <w:t xml:space="preserve"> </w:t>
      </w:r>
      <w:r>
        <w:rPr>
          <w:sz w:val="22"/>
          <w:szCs w:val="22"/>
        </w:rPr>
        <w:t>would</w:t>
      </w:r>
      <w:r>
        <w:rPr>
          <w:spacing w:val="-4"/>
          <w:sz w:val="22"/>
          <w:szCs w:val="22"/>
        </w:rPr>
        <w:t xml:space="preserve"> </w:t>
      </w:r>
      <w:r>
        <w:rPr>
          <w:sz w:val="22"/>
          <w:szCs w:val="22"/>
        </w:rPr>
        <w:t>be</w:t>
      </w:r>
      <w:r>
        <w:rPr>
          <w:spacing w:val="-2"/>
          <w:sz w:val="22"/>
          <w:szCs w:val="22"/>
        </w:rPr>
        <w:t xml:space="preserve"> </w:t>
      </w:r>
      <w:r>
        <w:rPr>
          <w:sz w:val="22"/>
          <w:szCs w:val="22"/>
        </w:rPr>
        <w:t>'wrong'</w:t>
      </w:r>
      <w:r>
        <w:rPr>
          <w:spacing w:val="-3"/>
          <w:sz w:val="22"/>
          <w:szCs w:val="22"/>
        </w:rPr>
        <w:t xml:space="preserve"> </w:t>
      </w:r>
      <w:r>
        <w:rPr>
          <w:sz w:val="22"/>
          <w:szCs w:val="22"/>
        </w:rPr>
        <w:t>to</w:t>
      </w:r>
      <w:r>
        <w:rPr>
          <w:spacing w:val="-5"/>
          <w:sz w:val="22"/>
          <w:szCs w:val="22"/>
        </w:rPr>
        <w:t xml:space="preserve"> </w:t>
      </w:r>
      <w:r>
        <w:rPr>
          <w:sz w:val="22"/>
          <w:szCs w:val="22"/>
        </w:rPr>
        <w:t>suggest</w:t>
      </w:r>
      <w:r>
        <w:rPr>
          <w:spacing w:val="-2"/>
          <w:sz w:val="22"/>
          <w:szCs w:val="22"/>
        </w:rPr>
        <w:t xml:space="preserve"> </w:t>
      </w:r>
      <w:r>
        <w:rPr>
          <w:sz w:val="22"/>
          <w:szCs w:val="22"/>
        </w:rPr>
        <w:t>the</w:t>
      </w:r>
      <w:r>
        <w:rPr>
          <w:spacing w:val="-4"/>
          <w:sz w:val="22"/>
          <w:szCs w:val="22"/>
        </w:rPr>
        <w:t xml:space="preserve"> </w:t>
      </w:r>
      <w:r>
        <w:rPr>
          <w:sz w:val="22"/>
          <w:szCs w:val="22"/>
        </w:rPr>
        <w:t>NSWCC</w:t>
      </w:r>
      <w:r>
        <w:rPr>
          <w:spacing w:val="-2"/>
          <w:sz w:val="22"/>
          <w:szCs w:val="22"/>
        </w:rPr>
        <w:t xml:space="preserve"> </w:t>
      </w:r>
      <w:r>
        <w:rPr>
          <w:sz w:val="22"/>
          <w:szCs w:val="22"/>
        </w:rPr>
        <w:t>needs additional powers.</w:t>
      </w:r>
    </w:p>
    <w:p w14:paraId="30241AA8" w14:textId="77777777" w:rsidR="0087542F" w:rsidRDefault="0087542F">
      <w:pPr>
        <w:pStyle w:val="BodyText"/>
        <w:kinsoku w:val="0"/>
        <w:overflowPunct w:val="0"/>
        <w:spacing w:before="233" w:line="244" w:lineRule="auto"/>
        <w:ind w:left="1970" w:right="842"/>
        <w:rPr>
          <w:sz w:val="20"/>
          <w:szCs w:val="20"/>
          <w:vertAlign w:val="superscript"/>
        </w:rPr>
      </w:pPr>
      <w:r>
        <w:rPr>
          <w:sz w:val="20"/>
          <w:szCs w:val="20"/>
        </w:rPr>
        <w:t>We have a well-informed, very focused adversary, or suite of adversaries. They are very agile. They find new ways to make money or to leverage systems in a way that delivers</w:t>
      </w:r>
      <w:r>
        <w:rPr>
          <w:spacing w:val="-3"/>
          <w:sz w:val="20"/>
          <w:szCs w:val="20"/>
        </w:rPr>
        <w:t xml:space="preserve"> </w:t>
      </w:r>
      <w:r>
        <w:rPr>
          <w:sz w:val="20"/>
          <w:szCs w:val="20"/>
        </w:rPr>
        <w:t>what</w:t>
      </w:r>
      <w:r>
        <w:rPr>
          <w:spacing w:val="-3"/>
          <w:sz w:val="20"/>
          <w:szCs w:val="20"/>
        </w:rPr>
        <w:t xml:space="preserve"> </w:t>
      </w:r>
      <w:r>
        <w:rPr>
          <w:sz w:val="20"/>
          <w:szCs w:val="20"/>
        </w:rPr>
        <w:t>they</w:t>
      </w:r>
      <w:r>
        <w:rPr>
          <w:spacing w:val="-3"/>
          <w:sz w:val="20"/>
          <w:szCs w:val="20"/>
        </w:rPr>
        <w:t xml:space="preserve"> </w:t>
      </w:r>
      <w:r>
        <w:rPr>
          <w:sz w:val="20"/>
          <w:szCs w:val="20"/>
        </w:rPr>
        <w:t>want.</w:t>
      </w:r>
      <w:r>
        <w:rPr>
          <w:spacing w:val="-3"/>
          <w:sz w:val="20"/>
          <w:szCs w:val="20"/>
        </w:rPr>
        <w:t xml:space="preserve"> </w:t>
      </w:r>
      <w:r>
        <w:rPr>
          <w:sz w:val="20"/>
          <w:szCs w:val="20"/>
        </w:rPr>
        <w:t>Our</w:t>
      </w:r>
      <w:r>
        <w:rPr>
          <w:spacing w:val="-3"/>
          <w:sz w:val="20"/>
          <w:szCs w:val="20"/>
        </w:rPr>
        <w:t xml:space="preserve"> </w:t>
      </w:r>
      <w:r>
        <w:rPr>
          <w:sz w:val="20"/>
          <w:szCs w:val="20"/>
        </w:rPr>
        <w:t>powers</w:t>
      </w:r>
      <w:r>
        <w:rPr>
          <w:spacing w:val="-3"/>
          <w:sz w:val="20"/>
          <w:szCs w:val="20"/>
        </w:rPr>
        <w:t xml:space="preserve"> </w:t>
      </w:r>
      <w:r>
        <w:rPr>
          <w:sz w:val="20"/>
          <w:szCs w:val="20"/>
        </w:rPr>
        <w:t>aren't</w:t>
      </w:r>
      <w:r>
        <w:rPr>
          <w:spacing w:val="-3"/>
          <w:sz w:val="20"/>
          <w:szCs w:val="20"/>
        </w:rPr>
        <w:t xml:space="preserve"> </w:t>
      </w:r>
      <w:r>
        <w:rPr>
          <w:sz w:val="20"/>
          <w:szCs w:val="20"/>
        </w:rPr>
        <w:t>the</w:t>
      </w:r>
      <w:r>
        <w:rPr>
          <w:spacing w:val="-4"/>
          <w:sz w:val="20"/>
          <w:szCs w:val="20"/>
        </w:rPr>
        <w:t xml:space="preserve"> </w:t>
      </w:r>
      <w:r>
        <w:rPr>
          <w:sz w:val="20"/>
          <w:szCs w:val="20"/>
        </w:rPr>
        <w:t>issue.</w:t>
      </w:r>
      <w:r>
        <w:rPr>
          <w:spacing w:val="-3"/>
          <w:sz w:val="20"/>
          <w:szCs w:val="20"/>
        </w:rPr>
        <w:t xml:space="preserve"> </w:t>
      </w:r>
      <w:r>
        <w:rPr>
          <w:sz w:val="20"/>
          <w:szCs w:val="20"/>
        </w:rPr>
        <w:t>It's</w:t>
      </w:r>
      <w:r>
        <w:rPr>
          <w:spacing w:val="-3"/>
          <w:sz w:val="20"/>
          <w:szCs w:val="20"/>
        </w:rPr>
        <w:t xml:space="preserve"> </w:t>
      </w:r>
      <w:r>
        <w:rPr>
          <w:sz w:val="20"/>
          <w:szCs w:val="20"/>
        </w:rPr>
        <w:t>up</w:t>
      </w:r>
      <w:r>
        <w:rPr>
          <w:spacing w:val="-3"/>
          <w:sz w:val="20"/>
          <w:szCs w:val="20"/>
        </w:rPr>
        <w:t xml:space="preserve"> </w:t>
      </w:r>
      <w:r>
        <w:rPr>
          <w:sz w:val="20"/>
          <w:szCs w:val="20"/>
        </w:rPr>
        <w:t>to</w:t>
      </w:r>
      <w:r>
        <w:rPr>
          <w:spacing w:val="-3"/>
          <w:sz w:val="20"/>
          <w:szCs w:val="20"/>
        </w:rPr>
        <w:t xml:space="preserve"> </w:t>
      </w:r>
      <w:r>
        <w:rPr>
          <w:sz w:val="20"/>
          <w:szCs w:val="20"/>
        </w:rPr>
        <w:t>us</w:t>
      </w:r>
      <w:r>
        <w:rPr>
          <w:spacing w:val="-4"/>
          <w:sz w:val="20"/>
          <w:szCs w:val="20"/>
        </w:rPr>
        <w:t xml:space="preserve"> </w:t>
      </w:r>
      <w:r>
        <w:rPr>
          <w:sz w:val="20"/>
          <w:szCs w:val="20"/>
        </w:rPr>
        <w:t>to</w:t>
      </w:r>
      <w:r>
        <w:rPr>
          <w:spacing w:val="-3"/>
          <w:sz w:val="20"/>
          <w:szCs w:val="20"/>
        </w:rPr>
        <w:t xml:space="preserve"> </w:t>
      </w:r>
      <w:r>
        <w:rPr>
          <w:sz w:val="20"/>
          <w:szCs w:val="20"/>
        </w:rPr>
        <w:t>ensure</w:t>
      </w:r>
      <w:r>
        <w:rPr>
          <w:spacing w:val="-4"/>
          <w:sz w:val="20"/>
          <w:szCs w:val="20"/>
        </w:rPr>
        <w:t xml:space="preserve"> </w:t>
      </w:r>
      <w:r>
        <w:rPr>
          <w:sz w:val="20"/>
          <w:szCs w:val="20"/>
        </w:rPr>
        <w:t>that</w:t>
      </w:r>
      <w:r>
        <w:rPr>
          <w:spacing w:val="-3"/>
          <w:sz w:val="20"/>
          <w:szCs w:val="20"/>
        </w:rPr>
        <w:t xml:space="preserve"> </w:t>
      </w:r>
      <w:r>
        <w:rPr>
          <w:sz w:val="20"/>
          <w:szCs w:val="20"/>
        </w:rPr>
        <w:t>we exercise them as most effectively as they can be exercised to maximise the impact on organised criminals</w:t>
      </w:r>
      <w:hyperlink w:anchor="bookmark256" w:history="1">
        <w:r>
          <w:rPr>
            <w:sz w:val="20"/>
            <w:szCs w:val="20"/>
          </w:rPr>
          <w:t>.</w:t>
        </w:r>
        <w:r>
          <w:rPr>
            <w:sz w:val="20"/>
            <w:szCs w:val="20"/>
            <w:vertAlign w:val="superscript"/>
          </w:rPr>
          <w:t>215</w:t>
        </w:r>
      </w:hyperlink>
    </w:p>
    <w:p w14:paraId="741F6FBA" w14:textId="77777777" w:rsidR="0087542F" w:rsidRDefault="0087542F">
      <w:pPr>
        <w:pStyle w:val="BodyText"/>
        <w:kinsoku w:val="0"/>
        <w:overflowPunct w:val="0"/>
        <w:spacing w:before="226"/>
        <w:ind w:left="382"/>
        <w:rPr>
          <w:i/>
          <w:iCs/>
          <w:spacing w:val="-2"/>
        </w:rPr>
      </w:pPr>
      <w:r>
        <w:rPr>
          <w:i/>
          <w:iCs/>
        </w:rPr>
        <w:t>Intelligence</w:t>
      </w:r>
      <w:r>
        <w:rPr>
          <w:i/>
          <w:iCs/>
          <w:spacing w:val="-4"/>
        </w:rPr>
        <w:t xml:space="preserve"> </w:t>
      </w:r>
      <w:r>
        <w:rPr>
          <w:i/>
          <w:iCs/>
        </w:rPr>
        <w:t>gathering</w:t>
      </w:r>
      <w:r>
        <w:rPr>
          <w:i/>
          <w:iCs/>
          <w:spacing w:val="-4"/>
        </w:rPr>
        <w:t xml:space="preserve"> </w:t>
      </w:r>
      <w:r>
        <w:rPr>
          <w:i/>
          <w:iCs/>
        </w:rPr>
        <w:t>and</w:t>
      </w:r>
      <w:r>
        <w:rPr>
          <w:i/>
          <w:iCs/>
          <w:spacing w:val="-6"/>
        </w:rPr>
        <w:t xml:space="preserve"> </w:t>
      </w:r>
      <w:r>
        <w:rPr>
          <w:i/>
          <w:iCs/>
        </w:rPr>
        <w:t>use</w:t>
      </w:r>
      <w:r>
        <w:rPr>
          <w:i/>
          <w:iCs/>
          <w:spacing w:val="-3"/>
        </w:rPr>
        <w:t xml:space="preserve"> </w:t>
      </w:r>
      <w:r>
        <w:rPr>
          <w:i/>
          <w:iCs/>
        </w:rPr>
        <w:t>of</w:t>
      </w:r>
      <w:r>
        <w:rPr>
          <w:i/>
          <w:iCs/>
          <w:spacing w:val="-3"/>
        </w:rPr>
        <w:t xml:space="preserve"> </w:t>
      </w:r>
      <w:r>
        <w:rPr>
          <w:i/>
          <w:iCs/>
        </w:rPr>
        <w:t>human</w:t>
      </w:r>
      <w:r>
        <w:rPr>
          <w:i/>
          <w:iCs/>
          <w:spacing w:val="-4"/>
        </w:rPr>
        <w:t xml:space="preserve"> </w:t>
      </w:r>
      <w:r>
        <w:rPr>
          <w:i/>
          <w:iCs/>
          <w:spacing w:val="-2"/>
        </w:rPr>
        <w:t>sources</w:t>
      </w:r>
    </w:p>
    <w:p w14:paraId="750E2475" w14:textId="77777777" w:rsidR="0087542F" w:rsidRDefault="0087542F">
      <w:pPr>
        <w:pStyle w:val="ListParagraph"/>
        <w:numPr>
          <w:ilvl w:val="1"/>
          <w:numId w:val="7"/>
        </w:numPr>
        <w:tabs>
          <w:tab w:val="left" w:pos="1572"/>
        </w:tabs>
        <w:kinsoku w:val="0"/>
        <w:overflowPunct w:val="0"/>
        <w:spacing w:before="113"/>
        <w:ind w:right="885"/>
        <w:rPr>
          <w:sz w:val="22"/>
          <w:szCs w:val="22"/>
        </w:rPr>
      </w:pPr>
      <w:r>
        <w:rPr>
          <w:sz w:val="22"/>
          <w:szCs w:val="22"/>
        </w:rPr>
        <w:t>This</w:t>
      </w:r>
      <w:r>
        <w:rPr>
          <w:spacing w:val="-4"/>
          <w:sz w:val="22"/>
          <w:szCs w:val="22"/>
        </w:rPr>
        <w:t xml:space="preserve"> </w:t>
      </w:r>
      <w:r>
        <w:rPr>
          <w:sz w:val="22"/>
          <w:szCs w:val="22"/>
        </w:rPr>
        <w:t>Committee</w:t>
      </w:r>
      <w:r>
        <w:rPr>
          <w:spacing w:val="-4"/>
          <w:sz w:val="22"/>
          <w:szCs w:val="22"/>
        </w:rPr>
        <w:t xml:space="preserve"> </w:t>
      </w:r>
      <w:r>
        <w:rPr>
          <w:sz w:val="22"/>
          <w:szCs w:val="22"/>
        </w:rPr>
        <w:t>has</w:t>
      </w:r>
      <w:r>
        <w:rPr>
          <w:spacing w:val="-4"/>
          <w:sz w:val="22"/>
          <w:szCs w:val="22"/>
        </w:rPr>
        <w:t xml:space="preserve"> </w:t>
      </w:r>
      <w:r>
        <w:rPr>
          <w:sz w:val="22"/>
          <w:szCs w:val="22"/>
        </w:rPr>
        <w:t>previously</w:t>
      </w:r>
      <w:r>
        <w:rPr>
          <w:spacing w:val="-4"/>
          <w:sz w:val="22"/>
          <w:szCs w:val="22"/>
        </w:rPr>
        <w:t xml:space="preserve"> </w:t>
      </w:r>
      <w:r>
        <w:rPr>
          <w:sz w:val="22"/>
          <w:szCs w:val="22"/>
        </w:rPr>
        <w:t>discussed</w:t>
      </w:r>
      <w:r>
        <w:rPr>
          <w:spacing w:val="-7"/>
          <w:sz w:val="22"/>
          <w:szCs w:val="22"/>
        </w:rPr>
        <w:t xml:space="preserve"> </w:t>
      </w:r>
      <w:r>
        <w:rPr>
          <w:sz w:val="22"/>
          <w:szCs w:val="22"/>
        </w:rPr>
        <w:t>the</w:t>
      </w:r>
      <w:r>
        <w:rPr>
          <w:spacing w:val="-4"/>
          <w:sz w:val="22"/>
          <w:szCs w:val="22"/>
        </w:rPr>
        <w:t xml:space="preserve"> </w:t>
      </w:r>
      <w:r>
        <w:rPr>
          <w:sz w:val="22"/>
          <w:szCs w:val="22"/>
        </w:rPr>
        <w:t>NSWCC's 'highly</w:t>
      </w:r>
      <w:r>
        <w:rPr>
          <w:spacing w:val="-4"/>
          <w:sz w:val="22"/>
          <w:szCs w:val="22"/>
        </w:rPr>
        <w:t xml:space="preserve"> </w:t>
      </w:r>
      <w:r>
        <w:rPr>
          <w:sz w:val="22"/>
          <w:szCs w:val="22"/>
        </w:rPr>
        <w:t>developed'</w:t>
      </w:r>
      <w:r>
        <w:rPr>
          <w:spacing w:val="-4"/>
          <w:sz w:val="22"/>
          <w:szCs w:val="22"/>
        </w:rPr>
        <w:t xml:space="preserve"> </w:t>
      </w:r>
      <w:r>
        <w:rPr>
          <w:sz w:val="22"/>
          <w:szCs w:val="22"/>
        </w:rPr>
        <w:t>human source capability</w:t>
      </w:r>
      <w:hyperlink w:anchor="bookmark257" w:history="1">
        <w:r>
          <w:rPr>
            <w:sz w:val="22"/>
            <w:szCs w:val="22"/>
          </w:rPr>
          <w:t>.</w:t>
        </w:r>
        <w:r>
          <w:rPr>
            <w:sz w:val="22"/>
            <w:szCs w:val="22"/>
            <w:vertAlign w:val="superscript"/>
          </w:rPr>
          <w:t>216</w:t>
        </w:r>
      </w:hyperlink>
      <w:r>
        <w:rPr>
          <w:sz w:val="22"/>
          <w:szCs w:val="22"/>
        </w:rPr>
        <w:t xml:space="preserve"> In this review, we heard that human source management remains one of the 'most high-risk activities' for law enforcement.</w:t>
      </w:r>
      <w:hyperlink w:anchor="bookmark258" w:history="1">
        <w:r>
          <w:rPr>
            <w:sz w:val="22"/>
            <w:szCs w:val="22"/>
            <w:vertAlign w:val="superscript"/>
          </w:rPr>
          <w:t>217</w:t>
        </w:r>
      </w:hyperlink>
      <w:r>
        <w:rPr>
          <w:sz w:val="22"/>
          <w:szCs w:val="22"/>
        </w:rPr>
        <w:t xml:space="preserve"> Commissioner</w:t>
      </w:r>
      <w:r>
        <w:rPr>
          <w:spacing w:val="-1"/>
          <w:sz w:val="22"/>
          <w:szCs w:val="22"/>
        </w:rPr>
        <w:t xml:space="preserve"> </w:t>
      </w:r>
      <w:r>
        <w:rPr>
          <w:sz w:val="22"/>
          <w:szCs w:val="22"/>
        </w:rPr>
        <w:t>Barnes</w:t>
      </w:r>
      <w:r>
        <w:rPr>
          <w:spacing w:val="-1"/>
          <w:sz w:val="22"/>
          <w:szCs w:val="22"/>
        </w:rPr>
        <w:t xml:space="preserve"> </w:t>
      </w:r>
      <w:r>
        <w:rPr>
          <w:sz w:val="22"/>
          <w:szCs w:val="22"/>
        </w:rPr>
        <w:t>reflected that, although there are significant risks to using human sources, such as the potential for blackmail and making of false corruption claims:</w:t>
      </w:r>
    </w:p>
    <w:p w14:paraId="3A99A04E" w14:textId="77777777" w:rsidR="0087542F" w:rsidRDefault="0087542F">
      <w:pPr>
        <w:pStyle w:val="BodyText"/>
        <w:kinsoku w:val="0"/>
        <w:overflowPunct w:val="0"/>
        <w:spacing w:before="235" w:line="244" w:lineRule="auto"/>
        <w:ind w:left="1970" w:right="842"/>
        <w:rPr>
          <w:sz w:val="20"/>
          <w:szCs w:val="20"/>
          <w:vertAlign w:val="superscript"/>
        </w:rPr>
      </w:pPr>
      <w:r>
        <w:rPr>
          <w:sz w:val="20"/>
          <w:szCs w:val="20"/>
        </w:rPr>
        <w:t>Nonetheless,</w:t>
      </w:r>
      <w:r>
        <w:rPr>
          <w:spacing w:val="-4"/>
          <w:sz w:val="20"/>
          <w:szCs w:val="20"/>
        </w:rPr>
        <w:t xml:space="preserve"> </w:t>
      </w:r>
      <w:r>
        <w:rPr>
          <w:sz w:val="20"/>
          <w:szCs w:val="20"/>
        </w:rPr>
        <w:t>it</w:t>
      </w:r>
      <w:r>
        <w:rPr>
          <w:spacing w:val="-4"/>
          <w:sz w:val="20"/>
          <w:szCs w:val="20"/>
        </w:rPr>
        <w:t xml:space="preserve"> </w:t>
      </w:r>
      <w:r>
        <w:rPr>
          <w:sz w:val="20"/>
          <w:szCs w:val="20"/>
        </w:rPr>
        <w:t>is</w:t>
      </w:r>
      <w:r>
        <w:rPr>
          <w:spacing w:val="-3"/>
          <w:sz w:val="20"/>
          <w:szCs w:val="20"/>
        </w:rPr>
        <w:t xml:space="preserve"> </w:t>
      </w:r>
      <w:r>
        <w:rPr>
          <w:sz w:val="20"/>
          <w:szCs w:val="20"/>
        </w:rPr>
        <w:t>an</w:t>
      </w:r>
      <w:r>
        <w:rPr>
          <w:spacing w:val="-4"/>
          <w:sz w:val="20"/>
          <w:szCs w:val="20"/>
        </w:rPr>
        <w:t xml:space="preserve"> </w:t>
      </w:r>
      <w:r>
        <w:rPr>
          <w:sz w:val="20"/>
          <w:szCs w:val="20"/>
        </w:rPr>
        <w:t>essential</w:t>
      </w:r>
      <w:r>
        <w:rPr>
          <w:spacing w:val="-6"/>
          <w:sz w:val="20"/>
          <w:szCs w:val="20"/>
        </w:rPr>
        <w:t xml:space="preserve"> </w:t>
      </w:r>
      <w:r>
        <w:rPr>
          <w:sz w:val="20"/>
          <w:szCs w:val="20"/>
        </w:rPr>
        <w:t>capability</w:t>
      </w:r>
      <w:r>
        <w:rPr>
          <w:spacing w:val="-3"/>
          <w:sz w:val="20"/>
          <w:szCs w:val="20"/>
        </w:rPr>
        <w:t xml:space="preserve"> </w:t>
      </w:r>
      <w:r>
        <w:rPr>
          <w:sz w:val="20"/>
          <w:szCs w:val="20"/>
        </w:rPr>
        <w:t>that</w:t>
      </w:r>
      <w:r>
        <w:rPr>
          <w:spacing w:val="-4"/>
          <w:sz w:val="20"/>
          <w:szCs w:val="20"/>
        </w:rPr>
        <w:t xml:space="preserve"> </w:t>
      </w:r>
      <w:r>
        <w:rPr>
          <w:sz w:val="20"/>
          <w:szCs w:val="20"/>
        </w:rPr>
        <w:t>allows</w:t>
      </w:r>
      <w:r>
        <w:rPr>
          <w:spacing w:val="-4"/>
          <w:sz w:val="20"/>
          <w:szCs w:val="20"/>
        </w:rPr>
        <w:t xml:space="preserve"> </w:t>
      </w:r>
      <w:r>
        <w:rPr>
          <w:sz w:val="20"/>
          <w:szCs w:val="20"/>
        </w:rPr>
        <w:t>us</w:t>
      </w:r>
      <w:r>
        <w:rPr>
          <w:spacing w:val="-4"/>
          <w:sz w:val="20"/>
          <w:szCs w:val="20"/>
        </w:rPr>
        <w:t xml:space="preserve"> </w:t>
      </w:r>
      <w:r>
        <w:rPr>
          <w:sz w:val="20"/>
          <w:szCs w:val="20"/>
        </w:rPr>
        <w:t>to</w:t>
      </w:r>
      <w:r>
        <w:rPr>
          <w:spacing w:val="-4"/>
          <w:sz w:val="20"/>
          <w:szCs w:val="20"/>
        </w:rPr>
        <w:t xml:space="preserve"> </w:t>
      </w:r>
      <w:r>
        <w:rPr>
          <w:sz w:val="20"/>
          <w:szCs w:val="20"/>
        </w:rPr>
        <w:t>pursue</w:t>
      </w:r>
      <w:r>
        <w:rPr>
          <w:spacing w:val="-5"/>
          <w:sz w:val="20"/>
          <w:szCs w:val="20"/>
        </w:rPr>
        <w:t xml:space="preserve"> </w:t>
      </w:r>
      <w:r>
        <w:rPr>
          <w:sz w:val="20"/>
          <w:szCs w:val="20"/>
        </w:rPr>
        <w:t>investigations</w:t>
      </w:r>
      <w:r>
        <w:rPr>
          <w:spacing w:val="-4"/>
          <w:sz w:val="20"/>
          <w:szCs w:val="20"/>
        </w:rPr>
        <w:t xml:space="preserve"> </w:t>
      </w:r>
      <w:r>
        <w:rPr>
          <w:sz w:val="20"/>
          <w:szCs w:val="20"/>
        </w:rPr>
        <w:t>and achieve outcomes that would otherwise not be possible</w:t>
      </w:r>
      <w:hyperlink w:anchor="bookmark259" w:history="1">
        <w:r>
          <w:rPr>
            <w:sz w:val="20"/>
            <w:szCs w:val="20"/>
          </w:rPr>
          <w:t>.</w:t>
        </w:r>
        <w:r>
          <w:rPr>
            <w:sz w:val="20"/>
            <w:szCs w:val="20"/>
            <w:vertAlign w:val="superscript"/>
          </w:rPr>
          <w:t>218</w:t>
        </w:r>
      </w:hyperlink>
    </w:p>
    <w:p w14:paraId="32A7974B" w14:textId="77777777" w:rsidR="0087542F" w:rsidRDefault="0087542F">
      <w:pPr>
        <w:pStyle w:val="ListParagraph"/>
        <w:numPr>
          <w:ilvl w:val="1"/>
          <w:numId w:val="7"/>
        </w:numPr>
        <w:tabs>
          <w:tab w:val="left" w:pos="1572"/>
        </w:tabs>
        <w:kinsoku w:val="0"/>
        <w:overflowPunct w:val="0"/>
        <w:spacing w:before="222"/>
        <w:ind w:right="1147"/>
        <w:rPr>
          <w:sz w:val="22"/>
          <w:szCs w:val="22"/>
          <w:vertAlign w:val="superscript"/>
        </w:rPr>
      </w:pPr>
      <w:r>
        <w:rPr>
          <w:sz w:val="22"/>
          <w:szCs w:val="22"/>
        </w:rPr>
        <w:t>As</w:t>
      </w:r>
      <w:r>
        <w:rPr>
          <w:spacing w:val="-3"/>
          <w:sz w:val="22"/>
          <w:szCs w:val="22"/>
        </w:rPr>
        <w:t xml:space="preserve"> </w:t>
      </w:r>
      <w:r>
        <w:rPr>
          <w:sz w:val="22"/>
          <w:szCs w:val="22"/>
        </w:rPr>
        <w:t>the</w:t>
      </w:r>
      <w:r>
        <w:rPr>
          <w:spacing w:val="-3"/>
          <w:sz w:val="22"/>
          <w:szCs w:val="22"/>
        </w:rPr>
        <w:t xml:space="preserve"> </w:t>
      </w:r>
      <w:r>
        <w:rPr>
          <w:sz w:val="22"/>
          <w:szCs w:val="22"/>
        </w:rPr>
        <w:t>Committee</w:t>
      </w:r>
      <w:r>
        <w:rPr>
          <w:spacing w:val="-1"/>
          <w:sz w:val="22"/>
          <w:szCs w:val="22"/>
        </w:rPr>
        <w:t xml:space="preserve"> </w:t>
      </w:r>
      <w:r>
        <w:rPr>
          <w:sz w:val="22"/>
          <w:szCs w:val="22"/>
        </w:rPr>
        <w:t>noted</w:t>
      </w:r>
      <w:r>
        <w:rPr>
          <w:spacing w:val="-4"/>
          <w:sz w:val="22"/>
          <w:szCs w:val="22"/>
        </w:rPr>
        <w:t xml:space="preserve"> </w:t>
      </w:r>
      <w:r>
        <w:rPr>
          <w:sz w:val="22"/>
          <w:szCs w:val="22"/>
        </w:rPr>
        <w:t>in</w:t>
      </w:r>
      <w:r>
        <w:rPr>
          <w:spacing w:val="-6"/>
          <w:sz w:val="22"/>
          <w:szCs w:val="22"/>
        </w:rPr>
        <w:t xml:space="preserve"> </w:t>
      </w:r>
      <w:r>
        <w:rPr>
          <w:sz w:val="22"/>
          <w:szCs w:val="22"/>
        </w:rPr>
        <w:t>our</w:t>
      </w:r>
      <w:r>
        <w:rPr>
          <w:spacing w:val="-3"/>
          <w:sz w:val="22"/>
          <w:szCs w:val="22"/>
        </w:rPr>
        <w:t xml:space="preserve"> </w:t>
      </w:r>
      <w:r>
        <w:rPr>
          <w:sz w:val="22"/>
          <w:szCs w:val="22"/>
        </w:rPr>
        <w:t>previous</w:t>
      </w:r>
      <w:r>
        <w:rPr>
          <w:spacing w:val="-3"/>
          <w:sz w:val="22"/>
          <w:szCs w:val="22"/>
        </w:rPr>
        <w:t xml:space="preserve"> </w:t>
      </w:r>
      <w:r>
        <w:rPr>
          <w:sz w:val="22"/>
          <w:szCs w:val="22"/>
        </w:rPr>
        <w:t>review</w:t>
      </w:r>
      <w:hyperlink w:anchor="bookmark260" w:history="1">
        <w:r>
          <w:rPr>
            <w:sz w:val="22"/>
            <w:szCs w:val="22"/>
          </w:rPr>
          <w:t>,</w:t>
        </w:r>
        <w:r>
          <w:rPr>
            <w:sz w:val="22"/>
            <w:szCs w:val="22"/>
            <w:vertAlign w:val="superscript"/>
          </w:rPr>
          <w:t>219</w:t>
        </w:r>
      </w:hyperlink>
      <w:r>
        <w:rPr>
          <w:spacing w:val="-4"/>
          <w:sz w:val="22"/>
          <w:szCs w:val="22"/>
        </w:rPr>
        <w:t xml:space="preserve"> </w:t>
      </w:r>
      <w:r>
        <w:rPr>
          <w:sz w:val="22"/>
          <w:szCs w:val="22"/>
        </w:rPr>
        <w:t>there</w:t>
      </w:r>
      <w:r>
        <w:rPr>
          <w:spacing w:val="-4"/>
          <w:sz w:val="22"/>
          <w:szCs w:val="22"/>
        </w:rPr>
        <w:t xml:space="preserve"> </w:t>
      </w:r>
      <w:r>
        <w:rPr>
          <w:sz w:val="22"/>
          <w:szCs w:val="22"/>
        </w:rPr>
        <w:t>has</w:t>
      </w:r>
      <w:r>
        <w:rPr>
          <w:spacing w:val="-3"/>
          <w:sz w:val="22"/>
          <w:szCs w:val="22"/>
        </w:rPr>
        <w:t xml:space="preserve"> </w:t>
      </w:r>
      <w:r>
        <w:rPr>
          <w:sz w:val="22"/>
          <w:szCs w:val="22"/>
        </w:rPr>
        <w:t>been</w:t>
      </w:r>
      <w:r>
        <w:rPr>
          <w:spacing w:val="-3"/>
          <w:sz w:val="22"/>
          <w:szCs w:val="22"/>
        </w:rPr>
        <w:t xml:space="preserve"> </w:t>
      </w:r>
      <w:r>
        <w:rPr>
          <w:sz w:val="22"/>
          <w:szCs w:val="22"/>
        </w:rPr>
        <w:t>a</w:t>
      </w:r>
      <w:r>
        <w:rPr>
          <w:spacing w:val="-5"/>
          <w:sz w:val="22"/>
          <w:szCs w:val="22"/>
        </w:rPr>
        <w:t xml:space="preserve"> </w:t>
      </w:r>
      <w:r>
        <w:rPr>
          <w:sz w:val="22"/>
          <w:szCs w:val="22"/>
        </w:rPr>
        <w:t>'renewed recognition' of human sources following successful operations targeting encrypted communications</w:t>
      </w:r>
      <w:hyperlink w:anchor="bookmark261" w:history="1">
        <w:r>
          <w:rPr>
            <w:sz w:val="22"/>
            <w:szCs w:val="22"/>
          </w:rPr>
          <w:t>.</w:t>
        </w:r>
        <w:r>
          <w:rPr>
            <w:sz w:val="22"/>
            <w:szCs w:val="22"/>
            <w:vertAlign w:val="superscript"/>
          </w:rPr>
          <w:t>220</w:t>
        </w:r>
      </w:hyperlink>
      <w:r>
        <w:rPr>
          <w:sz w:val="22"/>
          <w:szCs w:val="22"/>
        </w:rPr>
        <w:t xml:space="preserve"> While dedicated encrypted criminal communication devices remain in use, Commissioner Barnes observed that organised crime networks are 'more wary' about them</w:t>
      </w:r>
      <w:hyperlink w:anchor="bookmark262" w:history="1">
        <w:r>
          <w:rPr>
            <w:sz w:val="22"/>
            <w:szCs w:val="22"/>
          </w:rPr>
          <w:t>.</w:t>
        </w:r>
        <w:r>
          <w:rPr>
            <w:sz w:val="22"/>
            <w:szCs w:val="22"/>
            <w:vertAlign w:val="superscript"/>
          </w:rPr>
          <w:t>221</w:t>
        </w:r>
      </w:hyperlink>
    </w:p>
    <w:p w14:paraId="6263F29C" w14:textId="77777777" w:rsidR="0087542F" w:rsidRDefault="0087542F">
      <w:pPr>
        <w:pStyle w:val="Heading4"/>
        <w:kinsoku w:val="0"/>
        <w:overflowPunct w:val="0"/>
        <w:spacing w:before="259"/>
        <w:rPr>
          <w:spacing w:val="-5"/>
        </w:rPr>
      </w:pPr>
      <w:bookmarkStart w:id="254" w:name="_bookmark254"/>
      <w:bookmarkEnd w:id="254"/>
      <w:r>
        <w:t>Project</w:t>
      </w:r>
      <w:r>
        <w:rPr>
          <w:spacing w:val="-7"/>
        </w:rPr>
        <w:t xml:space="preserve"> </w:t>
      </w:r>
      <w:r>
        <w:t>Hakea:</w:t>
      </w:r>
      <w:r>
        <w:rPr>
          <w:spacing w:val="-5"/>
        </w:rPr>
        <w:t xml:space="preserve"> </w:t>
      </w:r>
      <w:r>
        <w:t>Criminal</w:t>
      </w:r>
      <w:r>
        <w:rPr>
          <w:spacing w:val="-5"/>
        </w:rPr>
        <w:t xml:space="preserve"> </w:t>
      </w:r>
      <w:r>
        <w:t>use</w:t>
      </w:r>
      <w:r>
        <w:rPr>
          <w:spacing w:val="-5"/>
        </w:rPr>
        <w:t xml:space="preserve"> </w:t>
      </w:r>
      <w:r>
        <w:t>of</w:t>
      </w:r>
      <w:r>
        <w:rPr>
          <w:spacing w:val="-4"/>
        </w:rPr>
        <w:t xml:space="preserve"> </w:t>
      </w:r>
      <w:r>
        <w:t>tracking</w:t>
      </w:r>
      <w:r>
        <w:rPr>
          <w:spacing w:val="-5"/>
        </w:rPr>
        <w:t xml:space="preserve"> </w:t>
      </w:r>
      <w:r>
        <w:t>and</w:t>
      </w:r>
      <w:r>
        <w:rPr>
          <w:spacing w:val="-5"/>
        </w:rPr>
        <w:t xml:space="preserve"> </w:t>
      </w:r>
      <w:r>
        <w:t>other</w:t>
      </w:r>
      <w:r>
        <w:rPr>
          <w:spacing w:val="-7"/>
        </w:rPr>
        <w:t xml:space="preserve"> </w:t>
      </w:r>
      <w:r>
        <w:t>surveillance</w:t>
      </w:r>
      <w:r>
        <w:rPr>
          <w:spacing w:val="-5"/>
        </w:rPr>
        <w:t xml:space="preserve"> </w:t>
      </w:r>
      <w:r>
        <w:t>devices</w:t>
      </w:r>
      <w:r>
        <w:rPr>
          <w:spacing w:val="-6"/>
        </w:rPr>
        <w:t xml:space="preserve"> </w:t>
      </w:r>
      <w:r>
        <w:t>in</w:t>
      </w:r>
      <w:r>
        <w:rPr>
          <w:spacing w:val="-5"/>
        </w:rPr>
        <w:t xml:space="preserve"> NSW</w:t>
      </w:r>
    </w:p>
    <w:p w14:paraId="2F5F26C3" w14:textId="77777777" w:rsidR="0087542F" w:rsidRDefault="0087542F">
      <w:pPr>
        <w:pStyle w:val="ListParagraph"/>
        <w:numPr>
          <w:ilvl w:val="1"/>
          <w:numId w:val="7"/>
        </w:numPr>
        <w:tabs>
          <w:tab w:val="left" w:pos="1572"/>
        </w:tabs>
        <w:kinsoku w:val="0"/>
        <w:overflowPunct w:val="0"/>
        <w:spacing w:before="113"/>
        <w:ind w:right="792"/>
        <w:rPr>
          <w:sz w:val="22"/>
          <w:szCs w:val="22"/>
        </w:rPr>
      </w:pPr>
      <w:r>
        <w:rPr>
          <w:sz w:val="22"/>
          <w:szCs w:val="22"/>
        </w:rPr>
        <w:t>The Committee notes the Commission's final report on Project Hakea, which investigated</w:t>
      </w:r>
      <w:r>
        <w:rPr>
          <w:spacing w:val="-3"/>
          <w:sz w:val="22"/>
          <w:szCs w:val="22"/>
        </w:rPr>
        <w:t xml:space="preserve"> </w:t>
      </w:r>
      <w:r>
        <w:rPr>
          <w:sz w:val="22"/>
          <w:szCs w:val="22"/>
        </w:rPr>
        <w:t>the</w:t>
      </w:r>
      <w:r>
        <w:rPr>
          <w:spacing w:val="-5"/>
          <w:sz w:val="22"/>
          <w:szCs w:val="22"/>
        </w:rPr>
        <w:t xml:space="preserve"> </w:t>
      </w:r>
      <w:r>
        <w:rPr>
          <w:sz w:val="22"/>
          <w:szCs w:val="22"/>
        </w:rPr>
        <w:t>criminal</w:t>
      </w:r>
      <w:r>
        <w:rPr>
          <w:spacing w:val="-3"/>
          <w:sz w:val="22"/>
          <w:szCs w:val="22"/>
        </w:rPr>
        <w:t xml:space="preserve"> </w:t>
      </w:r>
      <w:r>
        <w:rPr>
          <w:sz w:val="22"/>
          <w:szCs w:val="22"/>
        </w:rPr>
        <w:t>use</w:t>
      </w:r>
      <w:r>
        <w:rPr>
          <w:spacing w:val="-2"/>
          <w:sz w:val="22"/>
          <w:szCs w:val="22"/>
        </w:rPr>
        <w:t xml:space="preserve"> </w:t>
      </w:r>
      <w:r>
        <w:rPr>
          <w:sz w:val="22"/>
          <w:szCs w:val="22"/>
        </w:rPr>
        <w:t>of</w:t>
      </w:r>
      <w:r>
        <w:rPr>
          <w:spacing w:val="-6"/>
          <w:sz w:val="22"/>
          <w:szCs w:val="22"/>
        </w:rPr>
        <w:t xml:space="preserve"> </w:t>
      </w:r>
      <w:r>
        <w:rPr>
          <w:sz w:val="22"/>
          <w:szCs w:val="22"/>
        </w:rPr>
        <w:t>tracking</w:t>
      </w:r>
      <w:r>
        <w:rPr>
          <w:spacing w:val="-4"/>
          <w:sz w:val="22"/>
          <w:szCs w:val="22"/>
        </w:rPr>
        <w:t xml:space="preserve"> </w:t>
      </w:r>
      <w:r>
        <w:rPr>
          <w:sz w:val="22"/>
          <w:szCs w:val="22"/>
        </w:rPr>
        <w:t>devices</w:t>
      </w:r>
      <w:r>
        <w:rPr>
          <w:spacing w:val="-3"/>
          <w:sz w:val="22"/>
          <w:szCs w:val="22"/>
        </w:rPr>
        <w:t xml:space="preserve"> </w:t>
      </w:r>
      <w:r>
        <w:rPr>
          <w:sz w:val="22"/>
          <w:szCs w:val="22"/>
        </w:rPr>
        <w:t>by</w:t>
      </w:r>
      <w:r>
        <w:rPr>
          <w:spacing w:val="-5"/>
          <w:sz w:val="22"/>
          <w:szCs w:val="22"/>
        </w:rPr>
        <w:t xml:space="preserve"> </w:t>
      </w:r>
      <w:r>
        <w:rPr>
          <w:sz w:val="22"/>
          <w:szCs w:val="22"/>
        </w:rPr>
        <w:t>organised</w:t>
      </w:r>
      <w:r>
        <w:rPr>
          <w:spacing w:val="-3"/>
          <w:sz w:val="22"/>
          <w:szCs w:val="22"/>
        </w:rPr>
        <w:t xml:space="preserve"> </w:t>
      </w:r>
      <w:r>
        <w:rPr>
          <w:sz w:val="22"/>
          <w:szCs w:val="22"/>
        </w:rPr>
        <w:t>crime</w:t>
      </w:r>
      <w:r>
        <w:rPr>
          <w:spacing w:val="-3"/>
          <w:sz w:val="22"/>
          <w:szCs w:val="22"/>
        </w:rPr>
        <w:t xml:space="preserve"> </w:t>
      </w:r>
      <w:r>
        <w:rPr>
          <w:sz w:val="22"/>
          <w:szCs w:val="22"/>
        </w:rPr>
        <w:t>networks</w:t>
      </w:r>
      <w:r>
        <w:rPr>
          <w:spacing w:val="-5"/>
          <w:sz w:val="22"/>
          <w:szCs w:val="22"/>
        </w:rPr>
        <w:t xml:space="preserve"> </w:t>
      </w:r>
      <w:r>
        <w:rPr>
          <w:sz w:val="22"/>
          <w:szCs w:val="22"/>
        </w:rPr>
        <w:t>and led to some significant legislative changes.</w:t>
      </w:r>
      <w:hyperlink w:anchor="bookmark263" w:history="1">
        <w:r>
          <w:rPr>
            <w:sz w:val="22"/>
            <w:szCs w:val="22"/>
            <w:vertAlign w:val="superscript"/>
          </w:rPr>
          <w:t>222</w:t>
        </w:r>
      </w:hyperlink>
      <w:r>
        <w:rPr>
          <w:sz w:val="22"/>
          <w:szCs w:val="22"/>
        </w:rPr>
        <w:t xml:space="preserve"> We encourage timely implementation of the remaining recommendations, and look forward to discussing this with the Commission in a future review.</w:t>
      </w:r>
    </w:p>
    <w:p w14:paraId="705EC361" w14:textId="77777777" w:rsidR="0087542F" w:rsidRDefault="0087542F">
      <w:pPr>
        <w:pStyle w:val="Heading4"/>
        <w:kinsoku w:val="0"/>
        <w:overflowPunct w:val="0"/>
        <w:spacing w:before="258"/>
        <w:rPr>
          <w:spacing w:val="-4"/>
        </w:rPr>
      </w:pPr>
      <w:bookmarkStart w:id="255" w:name="_bookmark255"/>
      <w:bookmarkEnd w:id="255"/>
      <w:r>
        <w:t>Measuring</w:t>
      </w:r>
      <w:r>
        <w:rPr>
          <w:spacing w:val="-4"/>
        </w:rPr>
        <w:t xml:space="preserve"> </w:t>
      </w:r>
      <w:r>
        <w:t>the</w:t>
      </w:r>
      <w:r>
        <w:rPr>
          <w:spacing w:val="-6"/>
        </w:rPr>
        <w:t xml:space="preserve"> </w:t>
      </w:r>
      <w:r>
        <w:t>impact</w:t>
      </w:r>
      <w:r>
        <w:rPr>
          <w:spacing w:val="-3"/>
        </w:rPr>
        <w:t xml:space="preserve"> </w:t>
      </w:r>
      <w:r>
        <w:t>of</w:t>
      </w:r>
      <w:r>
        <w:rPr>
          <w:spacing w:val="-4"/>
        </w:rPr>
        <w:t xml:space="preserve"> </w:t>
      </w:r>
      <w:r>
        <w:t>the</w:t>
      </w:r>
      <w:r>
        <w:rPr>
          <w:spacing w:val="-4"/>
        </w:rPr>
        <w:t xml:space="preserve"> </w:t>
      </w:r>
      <w:r>
        <w:t>NSWCC's</w:t>
      </w:r>
      <w:r>
        <w:rPr>
          <w:spacing w:val="-5"/>
        </w:rPr>
        <w:t xml:space="preserve"> </w:t>
      </w:r>
      <w:r>
        <w:rPr>
          <w:spacing w:val="-4"/>
        </w:rPr>
        <w:t>work</w:t>
      </w:r>
    </w:p>
    <w:p w14:paraId="7E7A5772" w14:textId="77777777" w:rsidR="0087542F" w:rsidRDefault="0087542F">
      <w:pPr>
        <w:pStyle w:val="ListParagraph"/>
        <w:numPr>
          <w:ilvl w:val="1"/>
          <w:numId w:val="7"/>
        </w:numPr>
        <w:tabs>
          <w:tab w:val="left" w:pos="1572"/>
        </w:tabs>
        <w:kinsoku w:val="0"/>
        <w:overflowPunct w:val="0"/>
        <w:spacing w:before="113"/>
        <w:ind w:right="865"/>
        <w:rPr>
          <w:sz w:val="22"/>
          <w:szCs w:val="22"/>
        </w:rPr>
      </w:pPr>
      <w:r>
        <w:rPr>
          <w:sz w:val="22"/>
          <w:szCs w:val="22"/>
        </w:rPr>
        <w:t>The NSWCC's 2023-24 annual report comments that raw figures, such as arrest and</w:t>
      </w:r>
      <w:r>
        <w:rPr>
          <w:spacing w:val="-3"/>
          <w:sz w:val="22"/>
          <w:szCs w:val="22"/>
        </w:rPr>
        <w:t xml:space="preserve"> </w:t>
      </w:r>
      <w:r>
        <w:rPr>
          <w:sz w:val="22"/>
          <w:szCs w:val="22"/>
        </w:rPr>
        <w:t>charge</w:t>
      </w:r>
      <w:r>
        <w:rPr>
          <w:spacing w:val="-2"/>
          <w:sz w:val="22"/>
          <w:szCs w:val="22"/>
        </w:rPr>
        <w:t xml:space="preserve"> </w:t>
      </w:r>
      <w:r>
        <w:rPr>
          <w:sz w:val="22"/>
          <w:szCs w:val="22"/>
        </w:rPr>
        <w:t>statistics,</w:t>
      </w:r>
      <w:r>
        <w:rPr>
          <w:spacing w:val="-4"/>
          <w:sz w:val="22"/>
          <w:szCs w:val="22"/>
        </w:rPr>
        <w:t xml:space="preserve"> </w:t>
      </w:r>
      <w:r>
        <w:rPr>
          <w:sz w:val="22"/>
          <w:szCs w:val="22"/>
        </w:rPr>
        <w:t>are</w:t>
      </w:r>
      <w:r>
        <w:rPr>
          <w:spacing w:val="-1"/>
          <w:sz w:val="22"/>
          <w:szCs w:val="22"/>
        </w:rPr>
        <w:t xml:space="preserve"> </w:t>
      </w:r>
      <w:r>
        <w:rPr>
          <w:sz w:val="22"/>
          <w:szCs w:val="22"/>
        </w:rPr>
        <w:t>'limited'</w:t>
      </w:r>
      <w:r>
        <w:rPr>
          <w:spacing w:val="-3"/>
          <w:sz w:val="22"/>
          <w:szCs w:val="22"/>
        </w:rPr>
        <w:t xml:space="preserve"> </w:t>
      </w:r>
      <w:r>
        <w:rPr>
          <w:sz w:val="22"/>
          <w:szCs w:val="22"/>
        </w:rPr>
        <w:t>in</w:t>
      </w:r>
      <w:r>
        <w:rPr>
          <w:spacing w:val="-5"/>
          <w:sz w:val="22"/>
          <w:szCs w:val="22"/>
        </w:rPr>
        <w:t xml:space="preserve"> </w:t>
      </w:r>
      <w:r>
        <w:rPr>
          <w:sz w:val="22"/>
          <w:szCs w:val="22"/>
        </w:rPr>
        <w:t>their</w:t>
      </w:r>
      <w:r>
        <w:rPr>
          <w:spacing w:val="-2"/>
          <w:sz w:val="22"/>
          <w:szCs w:val="22"/>
        </w:rPr>
        <w:t xml:space="preserve"> </w:t>
      </w:r>
      <w:r>
        <w:rPr>
          <w:sz w:val="22"/>
          <w:szCs w:val="22"/>
        </w:rPr>
        <w:t>ability to</w:t>
      </w:r>
      <w:r>
        <w:rPr>
          <w:spacing w:val="-1"/>
          <w:sz w:val="22"/>
          <w:szCs w:val="22"/>
        </w:rPr>
        <w:t xml:space="preserve"> </w:t>
      </w:r>
      <w:r>
        <w:rPr>
          <w:sz w:val="22"/>
          <w:szCs w:val="22"/>
        </w:rPr>
        <w:t>show</w:t>
      </w:r>
      <w:r>
        <w:rPr>
          <w:spacing w:val="-4"/>
          <w:sz w:val="22"/>
          <w:szCs w:val="22"/>
        </w:rPr>
        <w:t xml:space="preserve"> </w:t>
      </w:r>
      <w:r>
        <w:rPr>
          <w:sz w:val="22"/>
          <w:szCs w:val="22"/>
        </w:rPr>
        <w:t>the</w:t>
      </w:r>
      <w:r>
        <w:rPr>
          <w:spacing w:val="-2"/>
          <w:sz w:val="22"/>
          <w:szCs w:val="22"/>
        </w:rPr>
        <w:t xml:space="preserve"> </w:t>
      </w:r>
      <w:r>
        <w:rPr>
          <w:sz w:val="22"/>
          <w:szCs w:val="22"/>
        </w:rPr>
        <w:t>actual</w:t>
      </w:r>
      <w:r>
        <w:rPr>
          <w:spacing w:val="-2"/>
          <w:sz w:val="22"/>
          <w:szCs w:val="22"/>
        </w:rPr>
        <w:t xml:space="preserve"> </w:t>
      </w:r>
      <w:r>
        <w:rPr>
          <w:sz w:val="22"/>
          <w:szCs w:val="22"/>
        </w:rPr>
        <w:t>impact</w:t>
      </w:r>
      <w:r>
        <w:rPr>
          <w:spacing w:val="-4"/>
          <w:sz w:val="22"/>
          <w:szCs w:val="22"/>
        </w:rPr>
        <w:t xml:space="preserve"> </w:t>
      </w:r>
      <w:r>
        <w:rPr>
          <w:sz w:val="22"/>
          <w:szCs w:val="22"/>
        </w:rPr>
        <w:t>of</w:t>
      </w:r>
      <w:r>
        <w:rPr>
          <w:spacing w:val="-4"/>
          <w:sz w:val="22"/>
          <w:szCs w:val="22"/>
        </w:rPr>
        <w:t xml:space="preserve"> </w:t>
      </w:r>
      <w:r>
        <w:rPr>
          <w:sz w:val="22"/>
          <w:szCs w:val="22"/>
        </w:rPr>
        <w:t>the</w:t>
      </w:r>
    </w:p>
    <w:p w14:paraId="3679B051" w14:textId="77777777" w:rsidR="0087542F" w:rsidRDefault="0087542F">
      <w:pPr>
        <w:pStyle w:val="BodyText"/>
        <w:kinsoku w:val="0"/>
        <w:overflowPunct w:val="0"/>
        <w:rPr>
          <w:sz w:val="20"/>
          <w:szCs w:val="20"/>
        </w:rPr>
      </w:pPr>
    </w:p>
    <w:p w14:paraId="756DEFA9" w14:textId="77777777" w:rsidR="0087542F" w:rsidRDefault="0087542F">
      <w:pPr>
        <w:pStyle w:val="BodyText"/>
        <w:kinsoku w:val="0"/>
        <w:overflowPunct w:val="0"/>
        <w:rPr>
          <w:sz w:val="20"/>
          <w:szCs w:val="20"/>
        </w:rPr>
      </w:pPr>
    </w:p>
    <w:p w14:paraId="1590173D" w14:textId="77777777" w:rsidR="0087542F" w:rsidRDefault="0087542F">
      <w:pPr>
        <w:pStyle w:val="BodyText"/>
        <w:kinsoku w:val="0"/>
        <w:overflowPunct w:val="0"/>
        <w:spacing w:before="39"/>
        <w:rPr>
          <w:sz w:val="20"/>
          <w:szCs w:val="20"/>
        </w:rPr>
      </w:pPr>
      <w:r>
        <w:rPr>
          <w:noProof/>
        </w:rPr>
        <w:pict w14:anchorId="325BA947">
          <v:shape id="_x0000_s1090" style="position:absolute;margin-left:85.1pt;margin-top:15.35pt;width:144.05pt;height:.75pt;z-index:251659264;mso-wrap-distance-left:0;mso-wrap-distance-right:0;mso-position-horizontal-relative:page;mso-position-vertical-relative:text" coordsize="2881,15" o:allowincell="f" path="m2880,hhl,,,14r2880,l2880,xe" fillcolor="black" stroked="f">
            <v:path arrowok="t"/>
            <w10:wrap type="topAndBottom" anchorx="page"/>
          </v:shape>
        </w:pict>
      </w:r>
    </w:p>
    <w:p w14:paraId="53D847EA" w14:textId="77777777" w:rsidR="0087542F" w:rsidRDefault="0087542F">
      <w:pPr>
        <w:pStyle w:val="BodyText"/>
        <w:kinsoku w:val="0"/>
        <w:overflowPunct w:val="0"/>
        <w:spacing w:before="100"/>
        <w:ind w:left="382"/>
        <w:rPr>
          <w:color w:val="000000"/>
          <w:spacing w:val="-5"/>
          <w:sz w:val="18"/>
          <w:szCs w:val="18"/>
        </w:rPr>
      </w:pPr>
      <w:bookmarkStart w:id="256" w:name="_bookmark256"/>
      <w:bookmarkEnd w:id="256"/>
      <w:r>
        <w:rPr>
          <w:position w:val="5"/>
          <w:sz w:val="12"/>
          <w:szCs w:val="12"/>
        </w:rPr>
        <w:t>215</w:t>
      </w:r>
      <w:r>
        <w:rPr>
          <w:spacing w:val="7"/>
          <w:position w:val="5"/>
          <w:sz w:val="12"/>
          <w:szCs w:val="12"/>
        </w:rPr>
        <w:t xml:space="preserve"> </w:t>
      </w:r>
      <w:r>
        <w:rPr>
          <w:sz w:val="18"/>
          <w:szCs w:val="18"/>
        </w:rPr>
        <w:t>Michael</w:t>
      </w:r>
      <w:r>
        <w:rPr>
          <w:spacing w:val="-4"/>
          <w:sz w:val="18"/>
          <w:szCs w:val="18"/>
        </w:rPr>
        <w:t xml:space="preserve"> </w:t>
      </w:r>
      <w:r>
        <w:rPr>
          <w:sz w:val="18"/>
          <w:szCs w:val="18"/>
        </w:rPr>
        <w:t>Barnes,</w:t>
      </w:r>
      <w:r>
        <w:rPr>
          <w:spacing w:val="-3"/>
          <w:sz w:val="18"/>
          <w:szCs w:val="18"/>
        </w:rPr>
        <w:t xml:space="preserve"> </w:t>
      </w:r>
      <w:r>
        <w:rPr>
          <w:sz w:val="18"/>
          <w:szCs w:val="18"/>
        </w:rPr>
        <w:t>Commissioner,</w:t>
      </w:r>
      <w:r>
        <w:rPr>
          <w:spacing w:val="-1"/>
          <w:sz w:val="18"/>
          <w:szCs w:val="18"/>
        </w:rPr>
        <w:t xml:space="preserve"> </w:t>
      </w:r>
      <w:r>
        <w:rPr>
          <w:sz w:val="18"/>
          <w:szCs w:val="18"/>
        </w:rPr>
        <w:t>NSW</w:t>
      </w:r>
      <w:r>
        <w:rPr>
          <w:spacing w:val="-3"/>
          <w:sz w:val="18"/>
          <w:szCs w:val="18"/>
        </w:rPr>
        <w:t xml:space="preserve"> </w:t>
      </w:r>
      <w:r>
        <w:rPr>
          <w:sz w:val="18"/>
          <w:szCs w:val="18"/>
        </w:rPr>
        <w:t>Crime</w:t>
      </w:r>
      <w:r>
        <w:rPr>
          <w:spacing w:val="-4"/>
          <w:sz w:val="18"/>
          <w:szCs w:val="18"/>
        </w:rPr>
        <w:t xml:space="preserve"> </w:t>
      </w:r>
      <w:r>
        <w:rPr>
          <w:sz w:val="18"/>
          <w:szCs w:val="18"/>
        </w:rPr>
        <w:t>Commission,</w:t>
      </w:r>
      <w:r>
        <w:rPr>
          <w:spacing w:val="1"/>
          <w:sz w:val="18"/>
          <w:szCs w:val="18"/>
        </w:rPr>
        <w:t xml:space="preserve"> </w:t>
      </w:r>
      <w:hyperlink r:id="rId316"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3"/>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1"/>
          <w:sz w:val="18"/>
          <w:szCs w:val="18"/>
        </w:rPr>
        <w:t xml:space="preserve"> </w:t>
      </w:r>
      <w:r>
        <w:rPr>
          <w:color w:val="000000"/>
          <w:spacing w:val="-5"/>
          <w:sz w:val="18"/>
          <w:szCs w:val="18"/>
        </w:rPr>
        <w:t>14.</w:t>
      </w:r>
    </w:p>
    <w:p w14:paraId="2B4BC429" w14:textId="77777777" w:rsidR="0087542F" w:rsidRDefault="0087542F">
      <w:pPr>
        <w:pStyle w:val="BodyText"/>
        <w:kinsoku w:val="0"/>
        <w:overflowPunct w:val="0"/>
        <w:spacing w:before="41"/>
        <w:ind w:left="382" w:right="842"/>
        <w:rPr>
          <w:color w:val="000000"/>
          <w:sz w:val="18"/>
          <w:szCs w:val="18"/>
        </w:rPr>
      </w:pPr>
      <w:bookmarkStart w:id="257" w:name="_bookmark257"/>
      <w:bookmarkEnd w:id="257"/>
      <w:r>
        <w:rPr>
          <w:position w:val="5"/>
          <w:sz w:val="12"/>
          <w:szCs w:val="12"/>
        </w:rPr>
        <w:t>216</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317" w:history="1">
        <w:r>
          <w:rPr>
            <w:color w:val="0000FF"/>
            <w:sz w:val="18"/>
            <w:szCs w:val="18"/>
            <w:u w:val="single"/>
          </w:rPr>
          <w:t>2023</w:t>
        </w:r>
      </w:hyperlink>
      <w:r>
        <w:rPr>
          <w:color w:val="0000FF"/>
          <w:sz w:val="18"/>
          <w:szCs w:val="18"/>
        </w:rPr>
        <w:t xml:space="preserve"> </w:t>
      </w:r>
      <w:hyperlink r:id="rId318" w:history="1">
        <w:r>
          <w:rPr>
            <w:color w:val="0000FF"/>
            <w:sz w:val="18"/>
            <w:szCs w:val="18"/>
            <w:u w:val="single"/>
          </w:rPr>
          <w:t>review of annual and other reports of oversighted agencies</w:t>
        </w:r>
        <w:r>
          <w:rPr>
            <w:color w:val="000000"/>
            <w:sz w:val="18"/>
            <w:szCs w:val="18"/>
          </w:rPr>
          <w:t>,</w:t>
        </w:r>
      </w:hyperlink>
      <w:r>
        <w:rPr>
          <w:color w:val="000000"/>
          <w:sz w:val="18"/>
          <w:szCs w:val="18"/>
        </w:rPr>
        <w:t xml:space="preserve"> pp 36-37.</w:t>
      </w:r>
    </w:p>
    <w:p w14:paraId="14B11ECE" w14:textId="77777777" w:rsidR="0087542F" w:rsidRDefault="0087542F">
      <w:pPr>
        <w:pStyle w:val="BodyText"/>
        <w:kinsoku w:val="0"/>
        <w:overflowPunct w:val="0"/>
        <w:spacing w:before="39"/>
        <w:ind w:left="382"/>
        <w:rPr>
          <w:color w:val="000000"/>
          <w:spacing w:val="-5"/>
          <w:sz w:val="18"/>
          <w:szCs w:val="18"/>
        </w:rPr>
      </w:pPr>
      <w:bookmarkStart w:id="258" w:name="_bookmark258"/>
      <w:bookmarkEnd w:id="258"/>
      <w:r>
        <w:rPr>
          <w:position w:val="5"/>
          <w:sz w:val="12"/>
          <w:szCs w:val="12"/>
        </w:rPr>
        <w:t>217</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19"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11.</w:t>
      </w:r>
    </w:p>
    <w:p w14:paraId="69F78A5E" w14:textId="77777777" w:rsidR="0087542F" w:rsidRDefault="0087542F">
      <w:pPr>
        <w:pStyle w:val="BodyText"/>
        <w:kinsoku w:val="0"/>
        <w:overflowPunct w:val="0"/>
        <w:spacing w:before="39"/>
        <w:ind w:left="382"/>
        <w:rPr>
          <w:color w:val="000000"/>
          <w:spacing w:val="-5"/>
          <w:sz w:val="18"/>
          <w:szCs w:val="18"/>
        </w:rPr>
      </w:pPr>
      <w:bookmarkStart w:id="259" w:name="_bookmark259"/>
      <w:bookmarkEnd w:id="259"/>
      <w:r>
        <w:rPr>
          <w:position w:val="5"/>
          <w:sz w:val="12"/>
          <w:szCs w:val="12"/>
        </w:rPr>
        <w:t>218</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2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10.</w:t>
      </w:r>
    </w:p>
    <w:p w14:paraId="58842791" w14:textId="77777777" w:rsidR="0087542F" w:rsidRDefault="0087542F">
      <w:pPr>
        <w:pStyle w:val="BodyText"/>
        <w:kinsoku w:val="0"/>
        <w:overflowPunct w:val="0"/>
        <w:spacing w:before="42"/>
        <w:ind w:left="382" w:right="842"/>
        <w:rPr>
          <w:color w:val="000000"/>
          <w:sz w:val="18"/>
          <w:szCs w:val="18"/>
        </w:rPr>
      </w:pPr>
      <w:bookmarkStart w:id="260" w:name="_bookmark260"/>
      <w:bookmarkEnd w:id="260"/>
      <w:r>
        <w:rPr>
          <w:position w:val="5"/>
          <w:sz w:val="12"/>
          <w:szCs w:val="12"/>
        </w:rPr>
        <w:t>219</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321" w:history="1">
        <w:r>
          <w:rPr>
            <w:color w:val="0000FF"/>
            <w:sz w:val="18"/>
            <w:szCs w:val="18"/>
            <w:u w:val="single"/>
          </w:rPr>
          <w:t>2023</w:t>
        </w:r>
      </w:hyperlink>
      <w:r>
        <w:rPr>
          <w:color w:val="0000FF"/>
          <w:sz w:val="18"/>
          <w:szCs w:val="18"/>
        </w:rPr>
        <w:t xml:space="preserve"> </w:t>
      </w:r>
      <w:hyperlink r:id="rId322" w:history="1">
        <w:r>
          <w:rPr>
            <w:color w:val="0000FF"/>
            <w:sz w:val="18"/>
            <w:szCs w:val="18"/>
            <w:u w:val="single"/>
          </w:rPr>
          <w:t>review of annual and other reports of oversighted agencies</w:t>
        </w:r>
        <w:r>
          <w:rPr>
            <w:color w:val="000000"/>
            <w:sz w:val="18"/>
            <w:szCs w:val="18"/>
          </w:rPr>
          <w:t>,</w:t>
        </w:r>
      </w:hyperlink>
      <w:r>
        <w:rPr>
          <w:color w:val="000000"/>
          <w:sz w:val="18"/>
          <w:szCs w:val="18"/>
        </w:rPr>
        <w:t xml:space="preserve"> p 37.</w:t>
      </w:r>
    </w:p>
    <w:p w14:paraId="60EEC356" w14:textId="77777777" w:rsidR="0087542F" w:rsidRDefault="0087542F">
      <w:pPr>
        <w:pStyle w:val="BodyText"/>
        <w:kinsoku w:val="0"/>
        <w:overflowPunct w:val="0"/>
        <w:spacing w:before="38"/>
        <w:ind w:left="382"/>
        <w:rPr>
          <w:color w:val="000000"/>
          <w:spacing w:val="-5"/>
          <w:sz w:val="18"/>
          <w:szCs w:val="18"/>
        </w:rPr>
      </w:pPr>
      <w:bookmarkStart w:id="261" w:name="_bookmark261"/>
      <w:bookmarkEnd w:id="261"/>
      <w:r>
        <w:rPr>
          <w:position w:val="5"/>
          <w:sz w:val="12"/>
          <w:szCs w:val="12"/>
        </w:rPr>
        <w:t>220</w:t>
      </w:r>
      <w:r>
        <w:rPr>
          <w:spacing w:val="7"/>
          <w:position w:val="5"/>
          <w:sz w:val="12"/>
          <w:szCs w:val="12"/>
        </w:rPr>
        <w:t xml:space="preserve"> </w:t>
      </w:r>
      <w:r>
        <w:rPr>
          <w:sz w:val="18"/>
          <w:szCs w:val="18"/>
        </w:rPr>
        <w:t>Michael</w:t>
      </w:r>
      <w:r>
        <w:rPr>
          <w:spacing w:val="-4"/>
          <w:sz w:val="18"/>
          <w:szCs w:val="18"/>
        </w:rPr>
        <w:t xml:space="preserve"> </w:t>
      </w:r>
      <w:r>
        <w:rPr>
          <w:sz w:val="18"/>
          <w:szCs w:val="18"/>
        </w:rPr>
        <w:t>Barnes,</w:t>
      </w:r>
      <w:r>
        <w:rPr>
          <w:spacing w:val="-2"/>
          <w:sz w:val="18"/>
          <w:szCs w:val="18"/>
        </w:rPr>
        <w:t xml:space="preserve"> </w:t>
      </w:r>
      <w:r>
        <w:rPr>
          <w:sz w:val="18"/>
          <w:szCs w:val="18"/>
        </w:rPr>
        <w:t>Commissioner,</w:t>
      </w:r>
      <w:r>
        <w:rPr>
          <w:spacing w:val="-1"/>
          <w:sz w:val="18"/>
          <w:szCs w:val="18"/>
        </w:rPr>
        <w:t xml:space="preserve"> </w:t>
      </w:r>
      <w:r>
        <w:rPr>
          <w:sz w:val="18"/>
          <w:szCs w:val="18"/>
        </w:rPr>
        <w:t>NSW</w:t>
      </w:r>
      <w:r>
        <w:rPr>
          <w:spacing w:val="-3"/>
          <w:sz w:val="18"/>
          <w:szCs w:val="18"/>
        </w:rPr>
        <w:t xml:space="preserve"> </w:t>
      </w:r>
      <w:r>
        <w:rPr>
          <w:sz w:val="18"/>
          <w:szCs w:val="18"/>
        </w:rPr>
        <w:t>Crime</w:t>
      </w:r>
      <w:r>
        <w:rPr>
          <w:spacing w:val="-3"/>
          <w:sz w:val="18"/>
          <w:szCs w:val="18"/>
        </w:rPr>
        <w:t xml:space="preserve"> </w:t>
      </w:r>
      <w:r>
        <w:rPr>
          <w:sz w:val="18"/>
          <w:szCs w:val="18"/>
        </w:rPr>
        <w:t>Commission,</w:t>
      </w:r>
      <w:r>
        <w:rPr>
          <w:spacing w:val="1"/>
          <w:sz w:val="18"/>
          <w:szCs w:val="18"/>
        </w:rPr>
        <w:t xml:space="preserve"> </w:t>
      </w:r>
      <w:hyperlink r:id="rId323"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w:t>
      </w:r>
      <w:r>
        <w:rPr>
          <w:color w:val="000000"/>
          <w:spacing w:val="-3"/>
          <w:sz w:val="18"/>
          <w:szCs w:val="18"/>
        </w:rPr>
        <w:t xml:space="preserve"> </w:t>
      </w:r>
      <w:r>
        <w:rPr>
          <w:color w:val="000000"/>
          <w:sz w:val="18"/>
          <w:szCs w:val="18"/>
        </w:rPr>
        <w:t>May</w:t>
      </w:r>
      <w:r>
        <w:rPr>
          <w:color w:val="000000"/>
          <w:spacing w:val="-2"/>
          <w:sz w:val="18"/>
          <w:szCs w:val="18"/>
        </w:rPr>
        <w:t xml:space="preserve"> </w:t>
      </w:r>
      <w:r>
        <w:rPr>
          <w:color w:val="000000"/>
          <w:sz w:val="18"/>
          <w:szCs w:val="18"/>
        </w:rPr>
        <w:t>2024,</w:t>
      </w:r>
      <w:r>
        <w:rPr>
          <w:color w:val="000000"/>
          <w:spacing w:val="-3"/>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w:t>
      </w:r>
    </w:p>
    <w:p w14:paraId="42C89608" w14:textId="77777777" w:rsidR="0087542F" w:rsidRDefault="0087542F">
      <w:pPr>
        <w:pStyle w:val="BodyText"/>
        <w:kinsoku w:val="0"/>
        <w:overflowPunct w:val="0"/>
        <w:spacing w:before="39"/>
        <w:ind w:left="382"/>
        <w:rPr>
          <w:color w:val="000000"/>
          <w:spacing w:val="-5"/>
          <w:sz w:val="18"/>
          <w:szCs w:val="18"/>
        </w:rPr>
      </w:pPr>
      <w:bookmarkStart w:id="262" w:name="_bookmark262"/>
      <w:bookmarkEnd w:id="262"/>
      <w:r>
        <w:rPr>
          <w:position w:val="5"/>
          <w:sz w:val="12"/>
          <w:szCs w:val="12"/>
        </w:rPr>
        <w:t>221</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24"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10.</w:t>
      </w:r>
    </w:p>
    <w:p w14:paraId="243077F1" w14:textId="77777777" w:rsidR="0087542F" w:rsidRDefault="0087542F">
      <w:pPr>
        <w:pStyle w:val="BodyText"/>
        <w:kinsoku w:val="0"/>
        <w:overflowPunct w:val="0"/>
        <w:spacing w:before="42"/>
        <w:ind w:left="382" w:right="842"/>
        <w:rPr>
          <w:color w:val="000000"/>
          <w:spacing w:val="-2"/>
          <w:sz w:val="18"/>
          <w:szCs w:val="18"/>
        </w:rPr>
      </w:pPr>
      <w:bookmarkStart w:id="263" w:name="_bookmark263"/>
      <w:bookmarkEnd w:id="263"/>
      <w:r>
        <w:rPr>
          <w:position w:val="5"/>
          <w:sz w:val="12"/>
          <w:szCs w:val="12"/>
        </w:rPr>
        <w:t>222</w:t>
      </w:r>
      <w:r>
        <w:rPr>
          <w:spacing w:val="10"/>
          <w:position w:val="5"/>
          <w:sz w:val="12"/>
          <w:szCs w:val="12"/>
        </w:rPr>
        <w:t xml:space="preserve"> </w:t>
      </w:r>
      <w:r>
        <w:rPr>
          <w:sz w:val="18"/>
          <w:szCs w:val="18"/>
        </w:rPr>
        <w:t>NSW</w:t>
      </w:r>
      <w:r>
        <w:rPr>
          <w:spacing w:val="-3"/>
          <w:sz w:val="18"/>
          <w:szCs w:val="18"/>
        </w:rPr>
        <w:t xml:space="preserve"> </w:t>
      </w:r>
      <w:r>
        <w:rPr>
          <w:sz w:val="18"/>
          <w:szCs w:val="18"/>
        </w:rPr>
        <w:t>Crime</w:t>
      </w:r>
      <w:r>
        <w:rPr>
          <w:spacing w:val="-3"/>
          <w:sz w:val="18"/>
          <w:szCs w:val="18"/>
        </w:rPr>
        <w:t xml:space="preserve"> </w:t>
      </w:r>
      <w:r>
        <w:rPr>
          <w:sz w:val="18"/>
          <w:szCs w:val="18"/>
        </w:rPr>
        <w:t>Commission</w:t>
      </w:r>
      <w:hyperlink r:id="rId325" w:history="1">
        <w:r>
          <w:rPr>
            <w:sz w:val="18"/>
            <w:szCs w:val="18"/>
          </w:rPr>
          <w:t>,</w:t>
        </w:r>
        <w:r>
          <w:rPr>
            <w:color w:val="0000FF"/>
            <w:spacing w:val="-3"/>
            <w:sz w:val="18"/>
            <w:szCs w:val="18"/>
            <w:u w:val="single"/>
          </w:rPr>
          <w:t xml:space="preserve"> </w:t>
        </w:r>
        <w:r>
          <w:rPr>
            <w:color w:val="0000FF"/>
            <w:sz w:val="18"/>
            <w:szCs w:val="18"/>
            <w:u w:val="single"/>
          </w:rPr>
          <w:t>Project</w:t>
        </w:r>
        <w:r>
          <w:rPr>
            <w:color w:val="0000FF"/>
            <w:spacing w:val="-3"/>
            <w:sz w:val="18"/>
            <w:szCs w:val="18"/>
            <w:u w:val="single"/>
          </w:rPr>
          <w:t xml:space="preserve"> </w:t>
        </w:r>
        <w:r>
          <w:rPr>
            <w:color w:val="0000FF"/>
            <w:sz w:val="18"/>
            <w:szCs w:val="18"/>
            <w:u w:val="single"/>
          </w:rPr>
          <w:t>Hakea:</w:t>
        </w:r>
        <w:r>
          <w:rPr>
            <w:color w:val="0000FF"/>
            <w:spacing w:val="-3"/>
            <w:sz w:val="18"/>
            <w:szCs w:val="18"/>
            <w:u w:val="single"/>
          </w:rPr>
          <w:t xml:space="preserve"> </w:t>
        </w:r>
        <w:r>
          <w:rPr>
            <w:color w:val="0000FF"/>
            <w:sz w:val="18"/>
            <w:szCs w:val="18"/>
            <w:u w:val="single"/>
          </w:rPr>
          <w:t>Criminal</w:t>
        </w:r>
        <w:r>
          <w:rPr>
            <w:color w:val="0000FF"/>
            <w:spacing w:val="-3"/>
            <w:sz w:val="18"/>
            <w:szCs w:val="18"/>
            <w:u w:val="single"/>
          </w:rPr>
          <w:t xml:space="preserve"> </w:t>
        </w:r>
        <w:r>
          <w:rPr>
            <w:color w:val="0000FF"/>
            <w:sz w:val="18"/>
            <w:szCs w:val="18"/>
            <w:u w:val="single"/>
          </w:rPr>
          <w:t>use</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tracking</w:t>
        </w:r>
        <w:r>
          <w:rPr>
            <w:color w:val="0000FF"/>
            <w:spacing w:val="-3"/>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other</w:t>
        </w:r>
        <w:r>
          <w:rPr>
            <w:color w:val="0000FF"/>
            <w:spacing w:val="-1"/>
            <w:sz w:val="18"/>
            <w:szCs w:val="18"/>
            <w:u w:val="single"/>
          </w:rPr>
          <w:t xml:space="preserve"> </w:t>
        </w:r>
        <w:r>
          <w:rPr>
            <w:color w:val="0000FF"/>
            <w:sz w:val="18"/>
            <w:szCs w:val="18"/>
            <w:u w:val="single"/>
          </w:rPr>
          <w:t>surveillance</w:t>
        </w:r>
        <w:r>
          <w:rPr>
            <w:color w:val="0000FF"/>
            <w:spacing w:val="-2"/>
            <w:sz w:val="18"/>
            <w:szCs w:val="18"/>
            <w:u w:val="single"/>
          </w:rPr>
          <w:t xml:space="preserve"> </w:t>
        </w:r>
        <w:r>
          <w:rPr>
            <w:color w:val="0000FF"/>
            <w:sz w:val="18"/>
            <w:szCs w:val="18"/>
            <w:u w:val="single"/>
          </w:rPr>
          <w:t>devices</w:t>
        </w:r>
        <w:r>
          <w:rPr>
            <w:color w:val="0000FF"/>
            <w:spacing w:val="-3"/>
            <w:sz w:val="18"/>
            <w:szCs w:val="18"/>
            <w:u w:val="single"/>
          </w:rPr>
          <w:t xml:space="preserve"> </w:t>
        </w:r>
        <w:r>
          <w:rPr>
            <w:color w:val="0000FF"/>
            <w:sz w:val="18"/>
            <w:szCs w:val="18"/>
            <w:u w:val="single"/>
          </w:rPr>
          <w:t>in</w:t>
        </w:r>
        <w:r>
          <w:rPr>
            <w:color w:val="0000FF"/>
            <w:spacing w:val="-3"/>
            <w:sz w:val="18"/>
            <w:szCs w:val="18"/>
            <w:u w:val="single"/>
          </w:rPr>
          <w:t xml:space="preserve"> </w:t>
        </w:r>
        <w:r>
          <w:rPr>
            <w:color w:val="0000FF"/>
            <w:sz w:val="18"/>
            <w:szCs w:val="18"/>
            <w:u w:val="single"/>
          </w:rPr>
          <w:t>NSW</w:t>
        </w:r>
        <w:r>
          <w:rPr>
            <w:color w:val="000000"/>
            <w:sz w:val="18"/>
            <w:szCs w:val="18"/>
          </w:rPr>
          <w:t>,</w:t>
        </w:r>
      </w:hyperlink>
      <w:r>
        <w:rPr>
          <w:color w:val="000000"/>
          <w:spacing w:val="-3"/>
          <w:sz w:val="18"/>
          <w:szCs w:val="18"/>
        </w:rPr>
        <w:t xml:space="preserve"> </w:t>
      </w:r>
      <w:r>
        <w:rPr>
          <w:color w:val="000000"/>
          <w:sz w:val="18"/>
          <w:szCs w:val="18"/>
        </w:rPr>
        <w:t xml:space="preserve">June </w:t>
      </w:r>
      <w:r>
        <w:rPr>
          <w:color w:val="000000"/>
          <w:spacing w:val="-2"/>
          <w:sz w:val="18"/>
          <w:szCs w:val="18"/>
        </w:rPr>
        <w:t>2024.</w:t>
      </w:r>
    </w:p>
    <w:p w14:paraId="72761384" w14:textId="77777777" w:rsidR="0087542F" w:rsidRDefault="0087542F">
      <w:pPr>
        <w:pStyle w:val="BodyText"/>
        <w:kinsoku w:val="0"/>
        <w:overflowPunct w:val="0"/>
        <w:spacing w:before="42"/>
        <w:ind w:left="382" w:right="842"/>
        <w:rPr>
          <w:color w:val="000000"/>
          <w:spacing w:val="-2"/>
          <w:sz w:val="18"/>
          <w:szCs w:val="18"/>
        </w:rPr>
        <w:sectPr w:rsidR="00000000">
          <w:pgSz w:w="11910" w:h="16840"/>
          <w:pgMar w:top="1360" w:right="920" w:bottom="760" w:left="1320" w:header="722" w:footer="566" w:gutter="0"/>
          <w:cols w:space="720"/>
          <w:noEndnote/>
        </w:sectPr>
      </w:pPr>
    </w:p>
    <w:p w14:paraId="36D7AD48" w14:textId="77777777" w:rsidR="0087542F" w:rsidRDefault="0087542F">
      <w:pPr>
        <w:pStyle w:val="BodyText"/>
        <w:kinsoku w:val="0"/>
        <w:overflowPunct w:val="0"/>
      </w:pPr>
    </w:p>
    <w:p w14:paraId="0B1F8697" w14:textId="77777777" w:rsidR="0087542F" w:rsidRDefault="0087542F">
      <w:pPr>
        <w:pStyle w:val="BodyText"/>
        <w:kinsoku w:val="0"/>
        <w:overflowPunct w:val="0"/>
        <w:spacing w:before="69"/>
      </w:pPr>
    </w:p>
    <w:p w14:paraId="537B03C1" w14:textId="77777777" w:rsidR="0087542F" w:rsidRDefault="0087542F">
      <w:pPr>
        <w:pStyle w:val="BodyText"/>
        <w:kinsoku w:val="0"/>
        <w:overflowPunct w:val="0"/>
        <w:ind w:left="1572" w:right="770"/>
      </w:pPr>
      <w:r>
        <w:t>NSWCC's</w:t>
      </w:r>
      <w:r>
        <w:rPr>
          <w:spacing w:val="-2"/>
        </w:rPr>
        <w:t xml:space="preserve"> </w:t>
      </w:r>
      <w:r>
        <w:t>activities</w:t>
      </w:r>
      <w:r>
        <w:rPr>
          <w:spacing w:val="-5"/>
        </w:rPr>
        <w:t xml:space="preserve"> </w:t>
      </w:r>
      <w:r>
        <w:t>on</w:t>
      </w:r>
      <w:r>
        <w:rPr>
          <w:spacing w:val="-6"/>
        </w:rPr>
        <w:t xml:space="preserve"> </w:t>
      </w:r>
      <w:r>
        <w:t>serious</w:t>
      </w:r>
      <w:r>
        <w:rPr>
          <w:spacing w:val="-2"/>
        </w:rPr>
        <w:t xml:space="preserve"> </w:t>
      </w:r>
      <w:r>
        <w:t>and</w:t>
      </w:r>
      <w:r>
        <w:rPr>
          <w:spacing w:val="-4"/>
        </w:rPr>
        <w:t xml:space="preserve"> </w:t>
      </w:r>
      <w:r>
        <w:t>organised</w:t>
      </w:r>
      <w:r>
        <w:rPr>
          <w:spacing w:val="-5"/>
        </w:rPr>
        <w:t xml:space="preserve"> </w:t>
      </w:r>
      <w:r>
        <w:t>crime in</w:t>
      </w:r>
      <w:r>
        <w:rPr>
          <w:spacing w:val="-6"/>
        </w:rPr>
        <w:t xml:space="preserve"> </w:t>
      </w:r>
      <w:r>
        <w:t>NSW.</w:t>
      </w:r>
      <w:hyperlink w:anchor="bookmark265" w:history="1">
        <w:r>
          <w:rPr>
            <w:vertAlign w:val="superscript"/>
          </w:rPr>
          <w:t>223</w:t>
        </w:r>
      </w:hyperlink>
      <w:r>
        <w:rPr>
          <w:spacing w:val="-3"/>
        </w:rPr>
        <w:t xml:space="preserve"> </w:t>
      </w:r>
      <w:r>
        <w:t>We</w:t>
      </w:r>
      <w:r>
        <w:rPr>
          <w:spacing w:val="-4"/>
        </w:rPr>
        <w:t xml:space="preserve"> </w:t>
      </w:r>
      <w:r>
        <w:t>were</w:t>
      </w:r>
      <w:r>
        <w:rPr>
          <w:spacing w:val="-2"/>
        </w:rPr>
        <w:t xml:space="preserve"> </w:t>
      </w:r>
      <w:r>
        <w:t>interested in how the NSWCC measures the impact of its work beyond reporting statistics.</w:t>
      </w:r>
    </w:p>
    <w:p w14:paraId="314BE618" w14:textId="77777777" w:rsidR="0087542F" w:rsidRDefault="0087542F">
      <w:pPr>
        <w:pStyle w:val="ListParagraph"/>
        <w:numPr>
          <w:ilvl w:val="1"/>
          <w:numId w:val="7"/>
        </w:numPr>
        <w:tabs>
          <w:tab w:val="left" w:pos="1572"/>
        </w:tabs>
        <w:kinsoku w:val="0"/>
        <w:overflowPunct w:val="0"/>
        <w:spacing w:before="226"/>
        <w:ind w:right="843"/>
        <w:rPr>
          <w:sz w:val="22"/>
          <w:szCs w:val="22"/>
        </w:rPr>
      </w:pPr>
      <w:r>
        <w:rPr>
          <w:sz w:val="22"/>
          <w:szCs w:val="22"/>
        </w:rPr>
        <w:t>Commissioner Barnes noted that the NSWCC considers potential impact before starting</w:t>
      </w:r>
      <w:r>
        <w:rPr>
          <w:spacing w:val="-4"/>
          <w:sz w:val="22"/>
          <w:szCs w:val="22"/>
        </w:rPr>
        <w:t xml:space="preserve"> </w:t>
      </w:r>
      <w:r>
        <w:rPr>
          <w:sz w:val="22"/>
          <w:szCs w:val="22"/>
        </w:rPr>
        <w:t>an</w:t>
      </w:r>
      <w:r>
        <w:rPr>
          <w:spacing w:val="-2"/>
          <w:sz w:val="22"/>
          <w:szCs w:val="22"/>
        </w:rPr>
        <w:t xml:space="preserve"> </w:t>
      </w:r>
      <w:r>
        <w:rPr>
          <w:sz w:val="22"/>
          <w:szCs w:val="22"/>
        </w:rPr>
        <w:t>investigation,</w:t>
      </w:r>
      <w:r>
        <w:rPr>
          <w:spacing w:val="-2"/>
          <w:sz w:val="22"/>
          <w:szCs w:val="22"/>
        </w:rPr>
        <w:t xml:space="preserve"> </w:t>
      </w:r>
      <w:r>
        <w:rPr>
          <w:sz w:val="22"/>
          <w:szCs w:val="22"/>
        </w:rPr>
        <w:t>instead</w:t>
      </w:r>
      <w:r>
        <w:rPr>
          <w:spacing w:val="-5"/>
          <w:sz w:val="22"/>
          <w:szCs w:val="22"/>
        </w:rPr>
        <w:t xml:space="preserve"> </w:t>
      </w:r>
      <w:r>
        <w:rPr>
          <w:sz w:val="22"/>
          <w:szCs w:val="22"/>
        </w:rPr>
        <w:t>of</w:t>
      </w:r>
      <w:r>
        <w:rPr>
          <w:spacing w:val="-2"/>
          <w:sz w:val="22"/>
          <w:szCs w:val="22"/>
        </w:rPr>
        <w:t xml:space="preserve"> </w:t>
      </w:r>
      <w:r>
        <w:rPr>
          <w:sz w:val="22"/>
          <w:szCs w:val="22"/>
        </w:rPr>
        <w:t>after</w:t>
      </w:r>
      <w:r>
        <w:rPr>
          <w:spacing w:val="-2"/>
          <w:sz w:val="22"/>
          <w:szCs w:val="22"/>
        </w:rPr>
        <w:t xml:space="preserve"> </w:t>
      </w:r>
      <w:r>
        <w:rPr>
          <w:sz w:val="22"/>
          <w:szCs w:val="22"/>
        </w:rPr>
        <w:t>it</w:t>
      </w:r>
      <w:r>
        <w:rPr>
          <w:spacing w:val="-5"/>
          <w:sz w:val="22"/>
          <w:szCs w:val="22"/>
        </w:rPr>
        <w:t xml:space="preserve"> </w:t>
      </w:r>
      <w:r>
        <w:rPr>
          <w:sz w:val="22"/>
          <w:szCs w:val="22"/>
        </w:rPr>
        <w:t>has</w:t>
      </w:r>
      <w:r>
        <w:rPr>
          <w:spacing w:val="-2"/>
          <w:sz w:val="22"/>
          <w:szCs w:val="22"/>
        </w:rPr>
        <w:t xml:space="preserve"> </w:t>
      </w:r>
      <w:r>
        <w:rPr>
          <w:sz w:val="22"/>
          <w:szCs w:val="22"/>
        </w:rPr>
        <w:t>finished,</w:t>
      </w:r>
      <w:r>
        <w:rPr>
          <w:spacing w:val="-2"/>
          <w:sz w:val="22"/>
          <w:szCs w:val="22"/>
        </w:rPr>
        <w:t xml:space="preserve"> </w:t>
      </w:r>
      <w:r>
        <w:rPr>
          <w:sz w:val="22"/>
          <w:szCs w:val="22"/>
        </w:rPr>
        <w:t>because</w:t>
      </w:r>
      <w:r>
        <w:rPr>
          <w:spacing w:val="-2"/>
          <w:sz w:val="22"/>
          <w:szCs w:val="22"/>
        </w:rPr>
        <w:t xml:space="preserve"> </w:t>
      </w:r>
      <w:r>
        <w:rPr>
          <w:sz w:val="22"/>
          <w:szCs w:val="22"/>
        </w:rPr>
        <w:t>it</w:t>
      </w:r>
      <w:r>
        <w:rPr>
          <w:spacing w:val="-2"/>
          <w:sz w:val="22"/>
          <w:szCs w:val="22"/>
        </w:rPr>
        <w:t xml:space="preserve"> </w:t>
      </w:r>
      <w:r>
        <w:rPr>
          <w:sz w:val="22"/>
          <w:szCs w:val="22"/>
        </w:rPr>
        <w:t>is</w:t>
      </w:r>
      <w:r>
        <w:rPr>
          <w:spacing w:val="-2"/>
          <w:sz w:val="22"/>
          <w:szCs w:val="22"/>
        </w:rPr>
        <w:t xml:space="preserve"> </w:t>
      </w:r>
      <w:r>
        <w:rPr>
          <w:sz w:val="22"/>
          <w:szCs w:val="22"/>
        </w:rPr>
        <w:t>'much</w:t>
      </w:r>
      <w:r>
        <w:rPr>
          <w:spacing w:val="-5"/>
          <w:sz w:val="22"/>
          <w:szCs w:val="22"/>
        </w:rPr>
        <w:t xml:space="preserve"> </w:t>
      </w:r>
      <w:r>
        <w:rPr>
          <w:sz w:val="22"/>
          <w:szCs w:val="22"/>
        </w:rPr>
        <w:t>mo</w:t>
      </w:r>
      <w:r>
        <w:rPr>
          <w:sz w:val="22"/>
          <w:szCs w:val="22"/>
        </w:rPr>
        <w:t>re difficult' to assess impact 'retrospectively'. He also reflected that:</w:t>
      </w:r>
    </w:p>
    <w:p w14:paraId="47C6FE89" w14:textId="77777777" w:rsidR="0087542F" w:rsidRDefault="0087542F">
      <w:pPr>
        <w:pStyle w:val="BodyText"/>
        <w:kinsoku w:val="0"/>
        <w:overflowPunct w:val="0"/>
        <w:spacing w:before="236" w:line="244" w:lineRule="auto"/>
        <w:ind w:left="1970" w:right="842"/>
        <w:rPr>
          <w:sz w:val="20"/>
          <w:szCs w:val="20"/>
          <w:vertAlign w:val="superscript"/>
        </w:rPr>
      </w:pPr>
      <w:r>
        <w:rPr>
          <w:sz w:val="20"/>
          <w:szCs w:val="20"/>
        </w:rPr>
        <w:t>I'm</w:t>
      </w:r>
      <w:r>
        <w:rPr>
          <w:spacing w:val="-4"/>
          <w:sz w:val="20"/>
          <w:szCs w:val="20"/>
        </w:rPr>
        <w:t xml:space="preserve"> </w:t>
      </w:r>
      <w:r>
        <w:rPr>
          <w:sz w:val="20"/>
          <w:szCs w:val="20"/>
        </w:rPr>
        <w:t>not</w:t>
      </w:r>
      <w:r>
        <w:rPr>
          <w:spacing w:val="-3"/>
          <w:sz w:val="20"/>
          <w:szCs w:val="20"/>
        </w:rPr>
        <w:t xml:space="preserve"> </w:t>
      </w:r>
      <w:r>
        <w:rPr>
          <w:sz w:val="20"/>
          <w:szCs w:val="20"/>
        </w:rPr>
        <w:t>too</w:t>
      </w:r>
      <w:r>
        <w:rPr>
          <w:spacing w:val="-3"/>
          <w:sz w:val="20"/>
          <w:szCs w:val="20"/>
        </w:rPr>
        <w:t xml:space="preserve"> </w:t>
      </w:r>
      <w:r>
        <w:rPr>
          <w:sz w:val="20"/>
          <w:szCs w:val="20"/>
        </w:rPr>
        <w:t>sure</w:t>
      </w:r>
      <w:r>
        <w:rPr>
          <w:spacing w:val="-4"/>
          <w:sz w:val="20"/>
          <w:szCs w:val="20"/>
        </w:rPr>
        <w:t xml:space="preserve"> </w:t>
      </w:r>
      <w:r>
        <w:rPr>
          <w:sz w:val="20"/>
          <w:szCs w:val="20"/>
        </w:rPr>
        <w:t>that</w:t>
      </w:r>
      <w:r>
        <w:rPr>
          <w:spacing w:val="-3"/>
          <w:sz w:val="20"/>
          <w:szCs w:val="20"/>
        </w:rPr>
        <w:t xml:space="preserve"> </w:t>
      </w:r>
      <w:r>
        <w:rPr>
          <w:sz w:val="20"/>
          <w:szCs w:val="20"/>
        </w:rPr>
        <w:t>just</w:t>
      </w:r>
      <w:r>
        <w:rPr>
          <w:spacing w:val="-3"/>
          <w:sz w:val="20"/>
          <w:szCs w:val="20"/>
        </w:rPr>
        <w:t xml:space="preserve"> </w:t>
      </w:r>
      <w:r>
        <w:rPr>
          <w:sz w:val="20"/>
          <w:szCs w:val="20"/>
        </w:rPr>
        <w:t>the</w:t>
      </w:r>
      <w:r>
        <w:rPr>
          <w:spacing w:val="-6"/>
          <w:sz w:val="20"/>
          <w:szCs w:val="20"/>
        </w:rPr>
        <w:t xml:space="preserve"> </w:t>
      </w:r>
      <w:r>
        <w:rPr>
          <w:sz w:val="20"/>
          <w:szCs w:val="20"/>
        </w:rPr>
        <w:t>numbers</w:t>
      </w:r>
      <w:r>
        <w:rPr>
          <w:spacing w:val="-3"/>
          <w:sz w:val="20"/>
          <w:szCs w:val="20"/>
        </w:rPr>
        <w:t xml:space="preserve"> </w:t>
      </w:r>
      <w:r>
        <w:rPr>
          <w:sz w:val="20"/>
          <w:szCs w:val="20"/>
        </w:rPr>
        <w:t>of</w:t>
      </w:r>
      <w:r>
        <w:rPr>
          <w:spacing w:val="-5"/>
          <w:sz w:val="20"/>
          <w:szCs w:val="20"/>
        </w:rPr>
        <w:t xml:space="preserve"> </w:t>
      </w:r>
      <w:r>
        <w:rPr>
          <w:sz w:val="20"/>
          <w:szCs w:val="20"/>
        </w:rPr>
        <w:t>charges</w:t>
      </w:r>
      <w:r>
        <w:rPr>
          <w:spacing w:val="-3"/>
          <w:sz w:val="20"/>
          <w:szCs w:val="20"/>
        </w:rPr>
        <w:t xml:space="preserve"> </w:t>
      </w:r>
      <w:r>
        <w:rPr>
          <w:sz w:val="20"/>
          <w:szCs w:val="20"/>
        </w:rPr>
        <w:t>is</w:t>
      </w:r>
      <w:r>
        <w:rPr>
          <w:spacing w:val="-2"/>
          <w:sz w:val="20"/>
          <w:szCs w:val="20"/>
        </w:rPr>
        <w:t xml:space="preserve"> </w:t>
      </w:r>
      <w:r>
        <w:rPr>
          <w:sz w:val="20"/>
          <w:szCs w:val="20"/>
        </w:rPr>
        <w:t>a</w:t>
      </w:r>
      <w:r>
        <w:rPr>
          <w:spacing w:val="-3"/>
          <w:sz w:val="20"/>
          <w:szCs w:val="20"/>
        </w:rPr>
        <w:t xml:space="preserve"> </w:t>
      </w:r>
      <w:r>
        <w:rPr>
          <w:sz w:val="20"/>
          <w:szCs w:val="20"/>
        </w:rPr>
        <w:t>good</w:t>
      </w:r>
      <w:r>
        <w:rPr>
          <w:spacing w:val="-5"/>
          <w:sz w:val="20"/>
          <w:szCs w:val="20"/>
        </w:rPr>
        <w:t xml:space="preserve"> </w:t>
      </w:r>
      <w:r>
        <w:rPr>
          <w:sz w:val="20"/>
          <w:szCs w:val="20"/>
        </w:rPr>
        <w:t>measure,</w:t>
      </w:r>
      <w:r>
        <w:rPr>
          <w:spacing w:val="-3"/>
          <w:sz w:val="20"/>
          <w:szCs w:val="20"/>
        </w:rPr>
        <w:t xml:space="preserve"> </w:t>
      </w:r>
      <w:r>
        <w:rPr>
          <w:sz w:val="20"/>
          <w:szCs w:val="20"/>
        </w:rPr>
        <w:t>but</w:t>
      </w:r>
      <w:r>
        <w:rPr>
          <w:spacing w:val="-3"/>
          <w:sz w:val="20"/>
          <w:szCs w:val="20"/>
        </w:rPr>
        <w:t xml:space="preserve"> </w:t>
      </w:r>
      <w:r>
        <w:rPr>
          <w:sz w:val="20"/>
          <w:szCs w:val="20"/>
        </w:rPr>
        <w:t>it's</w:t>
      </w:r>
      <w:r>
        <w:rPr>
          <w:spacing w:val="-3"/>
          <w:sz w:val="20"/>
          <w:szCs w:val="20"/>
        </w:rPr>
        <w:t xml:space="preserve"> </w:t>
      </w:r>
      <w:r>
        <w:rPr>
          <w:sz w:val="20"/>
          <w:szCs w:val="20"/>
        </w:rPr>
        <w:t>difficult to get any other measure</w:t>
      </w:r>
      <w:hyperlink w:anchor="bookmark266" w:history="1">
        <w:r>
          <w:rPr>
            <w:sz w:val="20"/>
            <w:szCs w:val="20"/>
          </w:rPr>
          <w:t>.</w:t>
        </w:r>
        <w:r>
          <w:rPr>
            <w:sz w:val="20"/>
            <w:szCs w:val="20"/>
            <w:vertAlign w:val="superscript"/>
          </w:rPr>
          <w:t>224</w:t>
        </w:r>
      </w:hyperlink>
    </w:p>
    <w:p w14:paraId="381FA31D" w14:textId="77777777" w:rsidR="0087542F" w:rsidRDefault="0087542F">
      <w:pPr>
        <w:pStyle w:val="ListParagraph"/>
        <w:numPr>
          <w:ilvl w:val="1"/>
          <w:numId w:val="7"/>
        </w:numPr>
        <w:tabs>
          <w:tab w:val="left" w:pos="1572"/>
        </w:tabs>
        <w:kinsoku w:val="0"/>
        <w:overflowPunct w:val="0"/>
        <w:spacing w:before="222"/>
        <w:ind w:right="961"/>
        <w:rPr>
          <w:sz w:val="22"/>
          <w:szCs w:val="22"/>
          <w:vertAlign w:val="superscript"/>
        </w:rPr>
      </w:pPr>
      <w:r>
        <w:rPr>
          <w:sz w:val="22"/>
          <w:szCs w:val="22"/>
        </w:rPr>
        <w:t>Impact assessment is part of the NSWCC's process for commencing an investigation. The NSWCC has developed a 'case prioritisation process', which was trialled during the reporting period, and finalised in early 2025</w:t>
      </w:r>
      <w:hyperlink w:anchor="bookmark267" w:history="1">
        <w:r>
          <w:rPr>
            <w:sz w:val="22"/>
            <w:szCs w:val="22"/>
          </w:rPr>
          <w:t>.</w:t>
        </w:r>
        <w:r>
          <w:rPr>
            <w:sz w:val="22"/>
            <w:szCs w:val="22"/>
            <w:vertAlign w:val="superscript"/>
          </w:rPr>
          <w:t>225</w:t>
        </w:r>
      </w:hyperlink>
      <w:r>
        <w:rPr>
          <w:sz w:val="22"/>
          <w:szCs w:val="22"/>
        </w:rPr>
        <w:t xml:space="preserve"> The NSWCC receives more applications 'to access [its] capabilities' than it can accept.</w:t>
      </w:r>
      <w:hyperlink w:anchor="bookmark268" w:history="1">
        <w:r>
          <w:rPr>
            <w:sz w:val="22"/>
            <w:szCs w:val="22"/>
            <w:vertAlign w:val="superscript"/>
          </w:rPr>
          <w:t>226</w:t>
        </w:r>
      </w:hyperlink>
      <w:r>
        <w:rPr>
          <w:spacing w:val="-4"/>
          <w:sz w:val="22"/>
          <w:szCs w:val="22"/>
        </w:rPr>
        <w:t xml:space="preserve"> </w:t>
      </w:r>
      <w:r>
        <w:rPr>
          <w:sz w:val="22"/>
          <w:szCs w:val="22"/>
        </w:rPr>
        <w:t>The</w:t>
      </w:r>
      <w:r>
        <w:rPr>
          <w:spacing w:val="-3"/>
          <w:sz w:val="22"/>
          <w:szCs w:val="22"/>
        </w:rPr>
        <w:t xml:space="preserve"> </w:t>
      </w:r>
      <w:r>
        <w:rPr>
          <w:sz w:val="22"/>
          <w:szCs w:val="22"/>
        </w:rPr>
        <w:t>case</w:t>
      </w:r>
      <w:r>
        <w:rPr>
          <w:spacing w:val="-3"/>
          <w:sz w:val="22"/>
          <w:szCs w:val="22"/>
        </w:rPr>
        <w:t xml:space="preserve"> </w:t>
      </w:r>
      <w:r>
        <w:rPr>
          <w:sz w:val="22"/>
          <w:szCs w:val="22"/>
        </w:rPr>
        <w:t>prioritisation</w:t>
      </w:r>
      <w:r>
        <w:rPr>
          <w:spacing w:val="-4"/>
          <w:sz w:val="22"/>
          <w:szCs w:val="22"/>
        </w:rPr>
        <w:t xml:space="preserve"> </w:t>
      </w:r>
      <w:r>
        <w:rPr>
          <w:sz w:val="22"/>
          <w:szCs w:val="22"/>
        </w:rPr>
        <w:t>process</w:t>
      </w:r>
      <w:r>
        <w:rPr>
          <w:spacing w:val="-5"/>
          <w:sz w:val="22"/>
          <w:szCs w:val="22"/>
        </w:rPr>
        <w:t xml:space="preserve"> </w:t>
      </w:r>
      <w:r>
        <w:rPr>
          <w:sz w:val="22"/>
          <w:szCs w:val="22"/>
        </w:rPr>
        <w:t>was</w:t>
      </w:r>
      <w:r>
        <w:rPr>
          <w:spacing w:val="-3"/>
          <w:sz w:val="22"/>
          <w:szCs w:val="22"/>
        </w:rPr>
        <w:t xml:space="preserve"> </w:t>
      </w:r>
      <w:r>
        <w:rPr>
          <w:sz w:val="22"/>
          <w:szCs w:val="22"/>
        </w:rPr>
        <w:t>developed</w:t>
      </w:r>
      <w:r>
        <w:rPr>
          <w:spacing w:val="-6"/>
          <w:sz w:val="22"/>
          <w:szCs w:val="22"/>
        </w:rPr>
        <w:t xml:space="preserve"> </w:t>
      </w:r>
      <w:r>
        <w:rPr>
          <w:sz w:val="22"/>
          <w:szCs w:val="22"/>
        </w:rPr>
        <w:t>to</w:t>
      </w:r>
      <w:r>
        <w:rPr>
          <w:spacing w:val="-3"/>
          <w:sz w:val="22"/>
          <w:szCs w:val="22"/>
        </w:rPr>
        <w:t xml:space="preserve"> </w:t>
      </w:r>
      <w:r>
        <w:rPr>
          <w:sz w:val="22"/>
          <w:szCs w:val="22"/>
        </w:rPr>
        <w:t>address</w:t>
      </w:r>
      <w:r>
        <w:rPr>
          <w:spacing w:val="-3"/>
          <w:sz w:val="22"/>
          <w:szCs w:val="22"/>
        </w:rPr>
        <w:t xml:space="preserve"> </w:t>
      </w:r>
      <w:r>
        <w:rPr>
          <w:sz w:val="22"/>
          <w:szCs w:val="22"/>
        </w:rPr>
        <w:t>this</w:t>
      </w:r>
      <w:r>
        <w:rPr>
          <w:spacing w:val="-3"/>
          <w:sz w:val="22"/>
          <w:szCs w:val="22"/>
        </w:rPr>
        <w:t xml:space="preserve"> </w:t>
      </w:r>
      <w:r>
        <w:rPr>
          <w:sz w:val="22"/>
          <w:szCs w:val="22"/>
        </w:rPr>
        <w:t>issue</w:t>
      </w:r>
      <w:r>
        <w:rPr>
          <w:spacing w:val="-3"/>
          <w:sz w:val="22"/>
          <w:szCs w:val="22"/>
        </w:rPr>
        <w:t xml:space="preserve"> </w:t>
      </w:r>
      <w:r>
        <w:rPr>
          <w:sz w:val="22"/>
          <w:szCs w:val="22"/>
        </w:rPr>
        <w:t>by allowing the NSWCC</w:t>
      </w:r>
      <w:r>
        <w:rPr>
          <w:spacing w:val="-1"/>
          <w:sz w:val="22"/>
          <w:szCs w:val="22"/>
        </w:rPr>
        <w:t xml:space="preserve"> </w:t>
      </w:r>
      <w:r>
        <w:rPr>
          <w:sz w:val="22"/>
          <w:szCs w:val="22"/>
        </w:rPr>
        <w:t>to 'select the most appropriate targets on which</w:t>
      </w:r>
      <w:r>
        <w:rPr>
          <w:spacing w:val="-1"/>
          <w:sz w:val="22"/>
          <w:szCs w:val="22"/>
        </w:rPr>
        <w:t xml:space="preserve"> </w:t>
      </w:r>
      <w:r>
        <w:rPr>
          <w:sz w:val="22"/>
          <w:szCs w:val="22"/>
        </w:rPr>
        <w:t>to deploy our limited resources'</w:t>
      </w:r>
      <w:hyperlink w:anchor="bookmark269" w:history="1">
        <w:r>
          <w:rPr>
            <w:sz w:val="22"/>
            <w:szCs w:val="22"/>
          </w:rPr>
          <w:t>.</w:t>
        </w:r>
        <w:r>
          <w:rPr>
            <w:sz w:val="22"/>
            <w:szCs w:val="22"/>
            <w:vertAlign w:val="superscript"/>
          </w:rPr>
          <w:t>227</w:t>
        </w:r>
      </w:hyperlink>
    </w:p>
    <w:p w14:paraId="30C1651B" w14:textId="77777777" w:rsidR="0087542F" w:rsidRDefault="0087542F">
      <w:pPr>
        <w:pStyle w:val="ListParagraph"/>
        <w:numPr>
          <w:ilvl w:val="1"/>
          <w:numId w:val="7"/>
        </w:numPr>
        <w:tabs>
          <w:tab w:val="left" w:pos="1572"/>
        </w:tabs>
        <w:kinsoku w:val="0"/>
        <w:overflowPunct w:val="0"/>
        <w:spacing w:before="225"/>
        <w:ind w:right="812"/>
        <w:rPr>
          <w:sz w:val="22"/>
          <w:szCs w:val="22"/>
        </w:rPr>
      </w:pPr>
      <w:r>
        <w:rPr>
          <w:sz w:val="22"/>
          <w:szCs w:val="22"/>
        </w:rPr>
        <w:t>Commissioner</w:t>
      </w:r>
      <w:r>
        <w:rPr>
          <w:spacing w:val="-5"/>
          <w:sz w:val="22"/>
          <w:szCs w:val="22"/>
        </w:rPr>
        <w:t xml:space="preserve"> </w:t>
      </w:r>
      <w:r>
        <w:rPr>
          <w:sz w:val="22"/>
          <w:szCs w:val="22"/>
        </w:rPr>
        <w:t>Barnes</w:t>
      </w:r>
      <w:r>
        <w:rPr>
          <w:spacing w:val="-5"/>
          <w:sz w:val="22"/>
          <w:szCs w:val="22"/>
        </w:rPr>
        <w:t xml:space="preserve"> </w:t>
      </w:r>
      <w:r>
        <w:rPr>
          <w:sz w:val="22"/>
          <w:szCs w:val="22"/>
        </w:rPr>
        <w:t>commented</w:t>
      </w:r>
      <w:r>
        <w:rPr>
          <w:spacing w:val="-3"/>
          <w:sz w:val="22"/>
          <w:szCs w:val="22"/>
        </w:rPr>
        <w:t xml:space="preserve"> </w:t>
      </w:r>
      <w:r>
        <w:rPr>
          <w:sz w:val="22"/>
          <w:szCs w:val="22"/>
        </w:rPr>
        <w:t>that,</w:t>
      </w:r>
      <w:r>
        <w:rPr>
          <w:spacing w:val="-5"/>
          <w:sz w:val="22"/>
          <w:szCs w:val="22"/>
        </w:rPr>
        <w:t xml:space="preserve"> </w:t>
      </w:r>
      <w:r>
        <w:rPr>
          <w:sz w:val="22"/>
          <w:szCs w:val="22"/>
        </w:rPr>
        <w:t>previously,</w:t>
      </w:r>
      <w:r>
        <w:rPr>
          <w:spacing w:val="-3"/>
          <w:sz w:val="22"/>
          <w:szCs w:val="22"/>
        </w:rPr>
        <w:t xml:space="preserve"> </w:t>
      </w:r>
      <w:r>
        <w:rPr>
          <w:sz w:val="22"/>
          <w:szCs w:val="22"/>
        </w:rPr>
        <w:t>case</w:t>
      </w:r>
      <w:r>
        <w:rPr>
          <w:spacing w:val="-2"/>
          <w:sz w:val="22"/>
          <w:szCs w:val="22"/>
        </w:rPr>
        <w:t xml:space="preserve"> </w:t>
      </w:r>
      <w:r>
        <w:rPr>
          <w:sz w:val="22"/>
          <w:szCs w:val="22"/>
        </w:rPr>
        <w:t>prioritisation</w:t>
      </w:r>
      <w:r>
        <w:rPr>
          <w:spacing w:val="-4"/>
          <w:sz w:val="22"/>
          <w:szCs w:val="22"/>
        </w:rPr>
        <w:t xml:space="preserve"> </w:t>
      </w:r>
      <w:r>
        <w:rPr>
          <w:sz w:val="22"/>
          <w:szCs w:val="22"/>
        </w:rPr>
        <w:t>has</w:t>
      </w:r>
      <w:r>
        <w:rPr>
          <w:spacing w:val="-3"/>
          <w:sz w:val="22"/>
          <w:szCs w:val="22"/>
        </w:rPr>
        <w:t xml:space="preserve"> </w:t>
      </w:r>
      <w:r>
        <w:rPr>
          <w:sz w:val="22"/>
          <w:szCs w:val="22"/>
        </w:rPr>
        <w:t>'been</w:t>
      </w:r>
      <w:r>
        <w:rPr>
          <w:spacing w:val="-6"/>
          <w:sz w:val="22"/>
          <w:szCs w:val="22"/>
        </w:rPr>
        <w:t xml:space="preserve"> </w:t>
      </w:r>
      <w:r>
        <w:rPr>
          <w:sz w:val="22"/>
          <w:szCs w:val="22"/>
        </w:rPr>
        <w:t>a bit ad hoc'. He also noted:</w:t>
      </w:r>
    </w:p>
    <w:p w14:paraId="065080EC" w14:textId="77777777" w:rsidR="0087542F" w:rsidRDefault="0087542F">
      <w:pPr>
        <w:pStyle w:val="BodyText"/>
        <w:kinsoku w:val="0"/>
        <w:overflowPunct w:val="0"/>
        <w:spacing w:before="236" w:line="244" w:lineRule="auto"/>
        <w:ind w:left="1970" w:right="842"/>
        <w:rPr>
          <w:sz w:val="20"/>
          <w:szCs w:val="20"/>
          <w:vertAlign w:val="superscript"/>
        </w:rPr>
      </w:pPr>
      <w:r>
        <w:rPr>
          <w:sz w:val="20"/>
          <w:szCs w:val="20"/>
        </w:rPr>
        <w:t>To some extent, it might have been a little dependent on personal relationships between</w:t>
      </w:r>
      <w:r>
        <w:rPr>
          <w:spacing w:val="-4"/>
          <w:sz w:val="20"/>
          <w:szCs w:val="20"/>
        </w:rPr>
        <w:t xml:space="preserve"> </w:t>
      </w:r>
      <w:r>
        <w:rPr>
          <w:sz w:val="20"/>
          <w:szCs w:val="20"/>
        </w:rPr>
        <w:t>law</w:t>
      </w:r>
      <w:r>
        <w:rPr>
          <w:spacing w:val="-5"/>
          <w:sz w:val="20"/>
          <w:szCs w:val="20"/>
        </w:rPr>
        <w:t xml:space="preserve"> </w:t>
      </w:r>
      <w:r>
        <w:rPr>
          <w:sz w:val="20"/>
          <w:szCs w:val="20"/>
        </w:rPr>
        <w:t>enforcement</w:t>
      </w:r>
      <w:r>
        <w:rPr>
          <w:spacing w:val="-4"/>
          <w:sz w:val="20"/>
          <w:szCs w:val="20"/>
        </w:rPr>
        <w:t xml:space="preserve"> </w:t>
      </w:r>
      <w:r>
        <w:rPr>
          <w:sz w:val="20"/>
          <w:szCs w:val="20"/>
        </w:rPr>
        <w:t>officers</w:t>
      </w:r>
      <w:r>
        <w:rPr>
          <w:spacing w:val="-4"/>
          <w:sz w:val="20"/>
          <w:szCs w:val="20"/>
        </w:rPr>
        <w:t xml:space="preserve"> </w:t>
      </w:r>
      <w:r>
        <w:rPr>
          <w:sz w:val="20"/>
          <w:szCs w:val="20"/>
        </w:rPr>
        <w:t>and</w:t>
      </w:r>
      <w:r>
        <w:rPr>
          <w:spacing w:val="-4"/>
          <w:sz w:val="20"/>
          <w:szCs w:val="20"/>
        </w:rPr>
        <w:t xml:space="preserve"> </w:t>
      </w:r>
      <w:r>
        <w:rPr>
          <w:sz w:val="20"/>
          <w:szCs w:val="20"/>
        </w:rPr>
        <w:t>officers</w:t>
      </w:r>
      <w:r>
        <w:rPr>
          <w:spacing w:val="-4"/>
          <w:sz w:val="20"/>
          <w:szCs w:val="20"/>
        </w:rPr>
        <w:t xml:space="preserve"> </w:t>
      </w:r>
      <w:r>
        <w:rPr>
          <w:sz w:val="20"/>
          <w:szCs w:val="20"/>
        </w:rPr>
        <w:t>within</w:t>
      </w:r>
      <w:r>
        <w:rPr>
          <w:spacing w:val="-4"/>
          <w:sz w:val="20"/>
          <w:szCs w:val="20"/>
        </w:rPr>
        <w:t xml:space="preserve"> </w:t>
      </w:r>
      <w:r>
        <w:rPr>
          <w:sz w:val="20"/>
          <w:szCs w:val="20"/>
        </w:rPr>
        <w:t>the</w:t>
      </w:r>
      <w:r>
        <w:rPr>
          <w:spacing w:val="-5"/>
          <w:sz w:val="20"/>
          <w:szCs w:val="20"/>
        </w:rPr>
        <w:t xml:space="preserve"> </w:t>
      </w:r>
      <w:r>
        <w:rPr>
          <w:sz w:val="20"/>
          <w:szCs w:val="20"/>
        </w:rPr>
        <w:t>Crime</w:t>
      </w:r>
      <w:r>
        <w:rPr>
          <w:spacing w:val="-5"/>
          <w:sz w:val="20"/>
          <w:szCs w:val="20"/>
        </w:rPr>
        <w:t xml:space="preserve"> </w:t>
      </w:r>
      <w:r>
        <w:rPr>
          <w:sz w:val="20"/>
          <w:szCs w:val="20"/>
        </w:rPr>
        <w:t>Commission. We've sought to address that by developing a matrix [the case prioritisation process]</w:t>
      </w:r>
      <w:hyperlink w:anchor="bookmark270" w:history="1">
        <w:r>
          <w:rPr>
            <w:sz w:val="20"/>
            <w:szCs w:val="20"/>
          </w:rPr>
          <w:t>.</w:t>
        </w:r>
        <w:r>
          <w:rPr>
            <w:sz w:val="20"/>
            <w:szCs w:val="20"/>
            <w:vertAlign w:val="superscript"/>
          </w:rPr>
          <w:t>228</w:t>
        </w:r>
      </w:hyperlink>
    </w:p>
    <w:p w14:paraId="596E957B" w14:textId="77777777" w:rsidR="0087542F" w:rsidRDefault="0087542F">
      <w:pPr>
        <w:pStyle w:val="ListParagraph"/>
        <w:numPr>
          <w:ilvl w:val="1"/>
          <w:numId w:val="7"/>
        </w:numPr>
        <w:tabs>
          <w:tab w:val="left" w:pos="1572"/>
        </w:tabs>
        <w:kinsoku w:val="0"/>
        <w:overflowPunct w:val="0"/>
        <w:spacing w:before="222"/>
        <w:ind w:right="786"/>
        <w:rPr>
          <w:sz w:val="22"/>
          <w:szCs w:val="22"/>
          <w:vertAlign w:val="superscript"/>
        </w:rPr>
      </w:pPr>
      <w:r>
        <w:rPr>
          <w:sz w:val="22"/>
          <w:szCs w:val="22"/>
        </w:rPr>
        <w:t>As part of the inquiry, the NSWCC provided us with more information about the case</w:t>
      </w:r>
      <w:r>
        <w:rPr>
          <w:spacing w:val="-1"/>
          <w:sz w:val="22"/>
          <w:szCs w:val="22"/>
        </w:rPr>
        <w:t xml:space="preserve"> </w:t>
      </w:r>
      <w:r>
        <w:rPr>
          <w:sz w:val="22"/>
          <w:szCs w:val="22"/>
        </w:rPr>
        <w:t>prioritisation</w:t>
      </w:r>
      <w:r>
        <w:rPr>
          <w:spacing w:val="-3"/>
          <w:sz w:val="22"/>
          <w:szCs w:val="22"/>
        </w:rPr>
        <w:t xml:space="preserve"> </w:t>
      </w:r>
      <w:r>
        <w:rPr>
          <w:sz w:val="22"/>
          <w:szCs w:val="22"/>
        </w:rPr>
        <w:t>process.</w:t>
      </w:r>
      <w:hyperlink w:anchor="bookmark271" w:history="1">
        <w:r>
          <w:rPr>
            <w:sz w:val="22"/>
            <w:szCs w:val="22"/>
            <w:vertAlign w:val="superscript"/>
          </w:rPr>
          <w:t>229</w:t>
        </w:r>
      </w:hyperlink>
      <w:r>
        <w:rPr>
          <w:spacing w:val="-5"/>
          <w:sz w:val="22"/>
          <w:szCs w:val="22"/>
        </w:rPr>
        <w:t xml:space="preserve"> </w:t>
      </w:r>
      <w:r>
        <w:rPr>
          <w:sz w:val="22"/>
          <w:szCs w:val="22"/>
        </w:rPr>
        <w:t>This</w:t>
      </w:r>
      <w:r>
        <w:rPr>
          <w:spacing w:val="-2"/>
          <w:sz w:val="22"/>
          <w:szCs w:val="22"/>
        </w:rPr>
        <w:t xml:space="preserve"> </w:t>
      </w:r>
      <w:r>
        <w:rPr>
          <w:sz w:val="22"/>
          <w:szCs w:val="22"/>
        </w:rPr>
        <w:t>included</w:t>
      </w:r>
      <w:r>
        <w:rPr>
          <w:spacing w:val="-2"/>
          <w:sz w:val="22"/>
          <w:szCs w:val="22"/>
        </w:rPr>
        <w:t xml:space="preserve"> </w:t>
      </w:r>
      <w:r>
        <w:rPr>
          <w:sz w:val="22"/>
          <w:szCs w:val="22"/>
        </w:rPr>
        <w:t>a</w:t>
      </w:r>
      <w:r>
        <w:rPr>
          <w:spacing w:val="-2"/>
          <w:sz w:val="22"/>
          <w:szCs w:val="22"/>
        </w:rPr>
        <w:t xml:space="preserve"> </w:t>
      </w:r>
      <w:r>
        <w:rPr>
          <w:sz w:val="22"/>
          <w:szCs w:val="22"/>
        </w:rPr>
        <w:t>list</w:t>
      </w:r>
      <w:r>
        <w:rPr>
          <w:spacing w:val="-5"/>
          <w:sz w:val="22"/>
          <w:szCs w:val="22"/>
        </w:rPr>
        <w:t xml:space="preserve"> </w:t>
      </w:r>
      <w:r>
        <w:rPr>
          <w:sz w:val="22"/>
          <w:szCs w:val="22"/>
        </w:rPr>
        <w:t>of</w:t>
      </w:r>
      <w:r>
        <w:rPr>
          <w:spacing w:val="-5"/>
          <w:sz w:val="22"/>
          <w:szCs w:val="22"/>
        </w:rPr>
        <w:t xml:space="preserve"> </w:t>
      </w:r>
      <w:r>
        <w:rPr>
          <w:sz w:val="22"/>
          <w:szCs w:val="22"/>
        </w:rPr>
        <w:t>'early</w:t>
      </w:r>
      <w:r>
        <w:rPr>
          <w:spacing w:val="-4"/>
          <w:sz w:val="22"/>
          <w:szCs w:val="22"/>
        </w:rPr>
        <w:t xml:space="preserve"> </w:t>
      </w:r>
      <w:r>
        <w:rPr>
          <w:sz w:val="22"/>
          <w:szCs w:val="22"/>
        </w:rPr>
        <w:t>signs</w:t>
      </w:r>
      <w:r>
        <w:rPr>
          <w:spacing w:val="-2"/>
          <w:sz w:val="22"/>
          <w:szCs w:val="22"/>
        </w:rPr>
        <w:t xml:space="preserve"> </w:t>
      </w:r>
      <w:r>
        <w:rPr>
          <w:sz w:val="22"/>
          <w:szCs w:val="22"/>
        </w:rPr>
        <w:t>of</w:t>
      </w:r>
      <w:r>
        <w:rPr>
          <w:spacing w:val="-2"/>
          <w:sz w:val="22"/>
          <w:szCs w:val="22"/>
        </w:rPr>
        <w:t xml:space="preserve"> </w:t>
      </w:r>
      <w:r>
        <w:rPr>
          <w:sz w:val="22"/>
          <w:szCs w:val="22"/>
        </w:rPr>
        <w:t>positive</w:t>
      </w:r>
      <w:r>
        <w:rPr>
          <w:spacing w:val="-4"/>
          <w:sz w:val="22"/>
          <w:szCs w:val="22"/>
        </w:rPr>
        <w:t xml:space="preserve"> </w:t>
      </w:r>
      <w:r>
        <w:rPr>
          <w:sz w:val="22"/>
          <w:szCs w:val="22"/>
        </w:rPr>
        <w:t>impact', which included increased use of confiscation powers to restrain and confiscate criminal assets, 'significant positive impact' in enabling murder related charges against organised crime figures, and increased diversity in investigations and agency partnerships.</w:t>
      </w:r>
      <w:hyperlink w:anchor="bookmark272" w:history="1">
        <w:r>
          <w:rPr>
            <w:sz w:val="22"/>
            <w:szCs w:val="22"/>
            <w:vertAlign w:val="superscript"/>
          </w:rPr>
          <w:t>230</w:t>
        </w:r>
      </w:hyperlink>
    </w:p>
    <w:p w14:paraId="02696EEC" w14:textId="77777777" w:rsidR="0087542F" w:rsidRDefault="0087542F">
      <w:pPr>
        <w:pStyle w:val="ListParagraph"/>
        <w:numPr>
          <w:ilvl w:val="1"/>
          <w:numId w:val="7"/>
        </w:numPr>
        <w:tabs>
          <w:tab w:val="left" w:pos="1572"/>
        </w:tabs>
        <w:kinsoku w:val="0"/>
        <w:overflowPunct w:val="0"/>
        <w:spacing w:before="228"/>
        <w:ind w:right="1643"/>
        <w:rPr>
          <w:sz w:val="22"/>
          <w:szCs w:val="22"/>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pleased</w:t>
      </w:r>
      <w:r>
        <w:rPr>
          <w:spacing w:val="-5"/>
          <w:sz w:val="22"/>
          <w:szCs w:val="22"/>
        </w:rPr>
        <w:t xml:space="preserve"> </w:t>
      </w:r>
      <w:r>
        <w:rPr>
          <w:sz w:val="22"/>
          <w:szCs w:val="22"/>
        </w:rPr>
        <w:t>to</w:t>
      </w:r>
      <w:r>
        <w:rPr>
          <w:spacing w:val="-1"/>
          <w:sz w:val="22"/>
          <w:szCs w:val="22"/>
        </w:rPr>
        <w:t xml:space="preserve"> </w:t>
      </w:r>
      <w:r>
        <w:rPr>
          <w:sz w:val="22"/>
          <w:szCs w:val="22"/>
        </w:rPr>
        <w:t>see</w:t>
      </w:r>
      <w:r>
        <w:rPr>
          <w:spacing w:val="-2"/>
          <w:sz w:val="22"/>
          <w:szCs w:val="22"/>
        </w:rPr>
        <w:t xml:space="preserve"> </w:t>
      </w:r>
      <w:r>
        <w:rPr>
          <w:sz w:val="22"/>
          <w:szCs w:val="22"/>
        </w:rPr>
        <w:t>that</w:t>
      </w:r>
      <w:r>
        <w:rPr>
          <w:spacing w:val="-2"/>
          <w:sz w:val="22"/>
          <w:szCs w:val="22"/>
        </w:rPr>
        <w:t xml:space="preserve"> </w:t>
      </w:r>
      <w:r>
        <w:rPr>
          <w:sz w:val="22"/>
          <w:szCs w:val="22"/>
        </w:rPr>
        <w:t>a</w:t>
      </w:r>
      <w:r>
        <w:rPr>
          <w:spacing w:val="-2"/>
          <w:sz w:val="22"/>
          <w:szCs w:val="22"/>
        </w:rPr>
        <w:t xml:space="preserve"> </w:t>
      </w:r>
      <w:r>
        <w:rPr>
          <w:sz w:val="22"/>
          <w:szCs w:val="22"/>
        </w:rPr>
        <w:t>process</w:t>
      </w:r>
      <w:r>
        <w:rPr>
          <w:spacing w:val="-5"/>
          <w:sz w:val="22"/>
          <w:szCs w:val="22"/>
        </w:rPr>
        <w:t xml:space="preserve"> </w:t>
      </w:r>
      <w:r>
        <w:rPr>
          <w:sz w:val="22"/>
          <w:szCs w:val="22"/>
        </w:rPr>
        <w:t>has</w:t>
      </w:r>
      <w:r>
        <w:rPr>
          <w:spacing w:val="-2"/>
          <w:sz w:val="22"/>
          <w:szCs w:val="22"/>
        </w:rPr>
        <w:t xml:space="preserve"> </w:t>
      </w:r>
      <w:r>
        <w:rPr>
          <w:sz w:val="22"/>
          <w:szCs w:val="22"/>
        </w:rPr>
        <w:t>been</w:t>
      </w:r>
      <w:r>
        <w:rPr>
          <w:spacing w:val="-2"/>
          <w:sz w:val="22"/>
          <w:szCs w:val="22"/>
        </w:rPr>
        <w:t xml:space="preserve"> </w:t>
      </w:r>
      <w:r>
        <w:rPr>
          <w:sz w:val="22"/>
          <w:szCs w:val="22"/>
        </w:rPr>
        <w:t>established,</w:t>
      </w:r>
      <w:r>
        <w:rPr>
          <w:spacing w:val="-2"/>
          <w:sz w:val="22"/>
          <w:szCs w:val="22"/>
        </w:rPr>
        <w:t xml:space="preserve"> </w:t>
      </w:r>
      <w:r>
        <w:rPr>
          <w:sz w:val="22"/>
          <w:szCs w:val="22"/>
        </w:rPr>
        <w:t>and</w:t>
      </w:r>
      <w:r>
        <w:rPr>
          <w:spacing w:val="-4"/>
          <w:sz w:val="22"/>
          <w:szCs w:val="22"/>
        </w:rPr>
        <w:t xml:space="preserve"> </w:t>
      </w:r>
      <w:r>
        <w:rPr>
          <w:sz w:val="22"/>
          <w:szCs w:val="22"/>
        </w:rPr>
        <w:t>will</w:t>
      </w:r>
      <w:r>
        <w:rPr>
          <w:spacing w:val="-2"/>
          <w:sz w:val="22"/>
          <w:szCs w:val="22"/>
        </w:rPr>
        <w:t xml:space="preserve"> </w:t>
      </w:r>
      <w:r>
        <w:rPr>
          <w:sz w:val="22"/>
          <w:szCs w:val="22"/>
        </w:rPr>
        <w:t>be interested to observe the outcomes it delivers.</w:t>
      </w:r>
    </w:p>
    <w:p w14:paraId="21D1020B" w14:textId="77777777" w:rsidR="0087542F" w:rsidRDefault="0087542F">
      <w:pPr>
        <w:pStyle w:val="Heading4"/>
        <w:kinsoku w:val="0"/>
        <w:overflowPunct w:val="0"/>
        <w:spacing w:before="257"/>
        <w:rPr>
          <w:spacing w:val="-2"/>
        </w:rPr>
      </w:pPr>
      <w:bookmarkStart w:id="264" w:name="_bookmark264"/>
      <w:bookmarkEnd w:id="264"/>
      <w:r>
        <w:t>Confiscation</w:t>
      </w:r>
      <w:r>
        <w:rPr>
          <w:spacing w:val="-8"/>
        </w:rPr>
        <w:t xml:space="preserve"> </w:t>
      </w:r>
      <w:r>
        <w:t>and</w:t>
      </w:r>
      <w:r>
        <w:rPr>
          <w:spacing w:val="-7"/>
        </w:rPr>
        <w:t xml:space="preserve"> </w:t>
      </w:r>
      <w:r>
        <w:t>administrative</w:t>
      </w:r>
      <w:r>
        <w:rPr>
          <w:spacing w:val="-7"/>
        </w:rPr>
        <w:t xml:space="preserve"> </w:t>
      </w:r>
      <w:r>
        <w:rPr>
          <w:spacing w:val="-2"/>
        </w:rPr>
        <w:t>forfeiture</w:t>
      </w:r>
    </w:p>
    <w:p w14:paraId="6A481D36" w14:textId="77777777" w:rsidR="0087542F" w:rsidRDefault="0087542F">
      <w:pPr>
        <w:pStyle w:val="ListParagraph"/>
        <w:numPr>
          <w:ilvl w:val="1"/>
          <w:numId w:val="7"/>
        </w:numPr>
        <w:tabs>
          <w:tab w:val="left" w:pos="1572"/>
        </w:tabs>
        <w:kinsoku w:val="0"/>
        <w:overflowPunct w:val="0"/>
        <w:spacing w:before="113"/>
        <w:ind w:right="907"/>
        <w:rPr>
          <w:sz w:val="22"/>
          <w:szCs w:val="22"/>
        </w:rPr>
      </w:pPr>
      <w:r>
        <w:rPr>
          <w:sz w:val="22"/>
          <w:szCs w:val="22"/>
        </w:rPr>
        <w:t>In our previous annual review, Commissioner Barnes told us the NSWCC had begun approaching the use of confiscation powers as a 'disruption technique', reflected</w:t>
      </w:r>
      <w:r>
        <w:rPr>
          <w:spacing w:val="-3"/>
          <w:sz w:val="22"/>
          <w:szCs w:val="22"/>
        </w:rPr>
        <w:t xml:space="preserve"> </w:t>
      </w:r>
      <w:r>
        <w:rPr>
          <w:sz w:val="22"/>
          <w:szCs w:val="22"/>
        </w:rPr>
        <w:t>in</w:t>
      </w:r>
      <w:r>
        <w:rPr>
          <w:spacing w:val="-4"/>
          <w:sz w:val="22"/>
          <w:szCs w:val="22"/>
        </w:rPr>
        <w:t xml:space="preserve"> </w:t>
      </w:r>
      <w:r>
        <w:rPr>
          <w:sz w:val="22"/>
          <w:szCs w:val="22"/>
        </w:rPr>
        <w:t>their</w:t>
      </w:r>
      <w:r>
        <w:rPr>
          <w:spacing w:val="-6"/>
          <w:sz w:val="22"/>
          <w:szCs w:val="22"/>
        </w:rPr>
        <w:t xml:space="preserve"> </w:t>
      </w:r>
      <w:r>
        <w:rPr>
          <w:sz w:val="22"/>
          <w:szCs w:val="22"/>
        </w:rPr>
        <w:t>Strategic</w:t>
      </w:r>
      <w:r>
        <w:rPr>
          <w:spacing w:val="-3"/>
          <w:sz w:val="22"/>
          <w:szCs w:val="22"/>
        </w:rPr>
        <w:t xml:space="preserve"> </w:t>
      </w:r>
      <w:r>
        <w:rPr>
          <w:sz w:val="22"/>
          <w:szCs w:val="22"/>
        </w:rPr>
        <w:t>Plan</w:t>
      </w:r>
      <w:r>
        <w:rPr>
          <w:spacing w:val="-5"/>
          <w:sz w:val="22"/>
          <w:szCs w:val="22"/>
        </w:rPr>
        <w:t xml:space="preserve"> </w:t>
      </w:r>
      <w:r>
        <w:rPr>
          <w:sz w:val="22"/>
          <w:szCs w:val="22"/>
        </w:rPr>
        <w:t>2024-2029</w:t>
      </w:r>
      <w:hyperlink w:anchor="bookmark273" w:history="1">
        <w:r>
          <w:rPr>
            <w:sz w:val="22"/>
            <w:szCs w:val="22"/>
          </w:rPr>
          <w:t>.</w:t>
        </w:r>
        <w:r>
          <w:rPr>
            <w:sz w:val="22"/>
            <w:szCs w:val="22"/>
            <w:vertAlign w:val="superscript"/>
          </w:rPr>
          <w:t>231</w:t>
        </w:r>
      </w:hyperlink>
      <w:r>
        <w:rPr>
          <w:spacing w:val="-4"/>
          <w:sz w:val="22"/>
          <w:szCs w:val="22"/>
        </w:rPr>
        <w:t xml:space="preserve"> </w:t>
      </w:r>
      <w:r>
        <w:rPr>
          <w:sz w:val="22"/>
          <w:szCs w:val="22"/>
        </w:rPr>
        <w:t>Confiscation</w:t>
      </w:r>
      <w:r>
        <w:rPr>
          <w:spacing w:val="-2"/>
          <w:sz w:val="22"/>
          <w:szCs w:val="22"/>
        </w:rPr>
        <w:t xml:space="preserve"> </w:t>
      </w:r>
      <w:r>
        <w:rPr>
          <w:sz w:val="22"/>
          <w:szCs w:val="22"/>
        </w:rPr>
        <w:t>powers</w:t>
      </w:r>
      <w:r>
        <w:rPr>
          <w:spacing w:val="-6"/>
          <w:sz w:val="22"/>
          <w:szCs w:val="22"/>
        </w:rPr>
        <w:t xml:space="preserve"> </w:t>
      </w:r>
      <w:r>
        <w:rPr>
          <w:sz w:val="22"/>
          <w:szCs w:val="22"/>
        </w:rPr>
        <w:t>are</w:t>
      </w:r>
      <w:r>
        <w:rPr>
          <w:spacing w:val="-5"/>
          <w:sz w:val="22"/>
          <w:szCs w:val="22"/>
        </w:rPr>
        <w:t xml:space="preserve"> </w:t>
      </w:r>
      <w:r>
        <w:rPr>
          <w:sz w:val="22"/>
          <w:szCs w:val="22"/>
        </w:rPr>
        <w:t xml:space="preserve">conferred by the </w:t>
      </w:r>
      <w:r>
        <w:rPr>
          <w:i/>
          <w:iCs/>
          <w:sz w:val="22"/>
          <w:szCs w:val="22"/>
        </w:rPr>
        <w:t xml:space="preserve">Criminal Assets Recovery Act 1990 </w:t>
      </w:r>
      <w:r>
        <w:rPr>
          <w:sz w:val="22"/>
          <w:szCs w:val="22"/>
        </w:rPr>
        <w:t>(the CAR</w:t>
      </w:r>
      <w:r>
        <w:rPr>
          <w:spacing w:val="-1"/>
          <w:sz w:val="22"/>
          <w:szCs w:val="22"/>
        </w:rPr>
        <w:t xml:space="preserve"> </w:t>
      </w:r>
      <w:r>
        <w:rPr>
          <w:sz w:val="22"/>
          <w:szCs w:val="22"/>
        </w:rPr>
        <w:t>Act), which provides that</w:t>
      </w:r>
      <w:r>
        <w:rPr>
          <w:spacing w:val="-1"/>
          <w:sz w:val="22"/>
          <w:szCs w:val="22"/>
        </w:rPr>
        <w:t xml:space="preserve"> </w:t>
      </w:r>
      <w:r>
        <w:rPr>
          <w:sz w:val="22"/>
          <w:szCs w:val="22"/>
        </w:rPr>
        <w:t>the</w:t>
      </w:r>
    </w:p>
    <w:p w14:paraId="6B95A0D1" w14:textId="77777777" w:rsidR="0087542F" w:rsidRDefault="0087542F">
      <w:pPr>
        <w:pStyle w:val="BodyText"/>
        <w:kinsoku w:val="0"/>
        <w:overflowPunct w:val="0"/>
        <w:spacing w:before="11"/>
        <w:rPr>
          <w:sz w:val="18"/>
          <w:szCs w:val="18"/>
        </w:rPr>
      </w:pPr>
      <w:r>
        <w:rPr>
          <w:noProof/>
        </w:rPr>
        <w:pict w14:anchorId="0179E7F5">
          <v:shape id="_x0000_s1091" style="position:absolute;margin-left:85.1pt;margin-top:12.7pt;width:144.05pt;height:.75pt;z-index:251660288;mso-wrap-distance-left:0;mso-wrap-distance-right:0;mso-position-horizontal-relative:page;mso-position-vertical-relative:text" coordsize="2881,15" o:allowincell="f" path="m2880,hhl,,,14r2880,l2880,xe" fillcolor="black" stroked="f">
            <v:path arrowok="t"/>
            <w10:wrap type="topAndBottom" anchorx="page"/>
          </v:shape>
        </w:pict>
      </w:r>
    </w:p>
    <w:p w14:paraId="664769F5" w14:textId="77777777" w:rsidR="0087542F" w:rsidRDefault="0087542F">
      <w:pPr>
        <w:pStyle w:val="BodyText"/>
        <w:kinsoku w:val="0"/>
        <w:overflowPunct w:val="0"/>
        <w:spacing w:before="100"/>
        <w:ind w:left="382"/>
        <w:rPr>
          <w:color w:val="000000"/>
          <w:spacing w:val="-5"/>
          <w:sz w:val="18"/>
          <w:szCs w:val="18"/>
        </w:rPr>
      </w:pPr>
      <w:bookmarkStart w:id="265" w:name="_bookmark265"/>
      <w:bookmarkEnd w:id="265"/>
      <w:r>
        <w:rPr>
          <w:position w:val="5"/>
          <w:sz w:val="12"/>
          <w:szCs w:val="12"/>
        </w:rPr>
        <w:t>223</w:t>
      </w:r>
      <w:r>
        <w:rPr>
          <w:spacing w:val="9"/>
          <w:position w:val="5"/>
          <w:sz w:val="12"/>
          <w:szCs w:val="12"/>
        </w:rPr>
        <w:t xml:space="preserve"> </w:t>
      </w:r>
      <w:r>
        <w:rPr>
          <w:sz w:val="18"/>
          <w:szCs w:val="18"/>
        </w:rPr>
        <w:t>NSW</w:t>
      </w:r>
      <w:r>
        <w:rPr>
          <w:spacing w:val="-2"/>
          <w:sz w:val="18"/>
          <w:szCs w:val="18"/>
        </w:rPr>
        <w:t xml:space="preserve"> </w:t>
      </w:r>
      <w:r>
        <w:rPr>
          <w:sz w:val="18"/>
          <w:szCs w:val="18"/>
        </w:rPr>
        <w:t>Crime</w:t>
      </w:r>
      <w:r>
        <w:rPr>
          <w:spacing w:val="-4"/>
          <w:sz w:val="18"/>
          <w:szCs w:val="18"/>
        </w:rPr>
        <w:t xml:space="preserve"> </w:t>
      </w:r>
      <w:r>
        <w:rPr>
          <w:sz w:val="18"/>
          <w:szCs w:val="18"/>
        </w:rPr>
        <w:t xml:space="preserve">Commission, </w:t>
      </w:r>
      <w:hyperlink r:id="rId326" w:history="1">
        <w:r>
          <w:rPr>
            <w:color w:val="0000FF"/>
            <w:sz w:val="18"/>
            <w:szCs w:val="18"/>
            <w:u w:val="single"/>
          </w:rPr>
          <w:t>Annual</w:t>
        </w:r>
        <w:r>
          <w:rPr>
            <w:color w:val="0000FF"/>
            <w:spacing w:val="-1"/>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November</w:t>
      </w:r>
      <w:r>
        <w:rPr>
          <w:color w:val="000000"/>
          <w:spacing w:val="-2"/>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13.</w:t>
      </w:r>
    </w:p>
    <w:p w14:paraId="5CB8DBE8" w14:textId="77777777" w:rsidR="0087542F" w:rsidRDefault="0087542F">
      <w:pPr>
        <w:pStyle w:val="BodyText"/>
        <w:kinsoku w:val="0"/>
        <w:overflowPunct w:val="0"/>
        <w:spacing w:before="39"/>
        <w:ind w:left="382"/>
        <w:rPr>
          <w:color w:val="000000"/>
          <w:spacing w:val="-5"/>
          <w:sz w:val="18"/>
          <w:szCs w:val="18"/>
        </w:rPr>
      </w:pPr>
      <w:bookmarkStart w:id="266" w:name="_bookmark266"/>
      <w:bookmarkEnd w:id="266"/>
      <w:r>
        <w:rPr>
          <w:position w:val="5"/>
          <w:sz w:val="12"/>
          <w:szCs w:val="12"/>
        </w:rPr>
        <w:t>224</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2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11.</w:t>
      </w:r>
    </w:p>
    <w:p w14:paraId="3AD92F72" w14:textId="77777777" w:rsidR="0087542F" w:rsidRDefault="0087542F">
      <w:pPr>
        <w:pStyle w:val="BodyText"/>
        <w:kinsoku w:val="0"/>
        <w:overflowPunct w:val="0"/>
        <w:spacing w:before="42"/>
        <w:ind w:left="382"/>
        <w:rPr>
          <w:color w:val="000000"/>
          <w:spacing w:val="-5"/>
          <w:sz w:val="18"/>
          <w:szCs w:val="18"/>
        </w:rPr>
      </w:pPr>
      <w:bookmarkStart w:id="267" w:name="_bookmark267"/>
      <w:bookmarkEnd w:id="267"/>
      <w:r>
        <w:rPr>
          <w:position w:val="5"/>
          <w:sz w:val="12"/>
          <w:szCs w:val="12"/>
        </w:rPr>
        <w:t>225</w:t>
      </w:r>
      <w:r>
        <w:rPr>
          <w:spacing w:val="7"/>
          <w:position w:val="5"/>
          <w:sz w:val="12"/>
          <w:szCs w:val="12"/>
        </w:rPr>
        <w:t xml:space="preserve"> </w:t>
      </w:r>
      <w:hyperlink r:id="rId328"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pp</w:t>
      </w:r>
      <w:r>
        <w:rPr>
          <w:color w:val="000000"/>
          <w:spacing w:val="-3"/>
          <w:sz w:val="18"/>
          <w:szCs w:val="18"/>
        </w:rPr>
        <w:t xml:space="preserve"> </w:t>
      </w:r>
      <w:r>
        <w:rPr>
          <w:color w:val="000000"/>
          <w:sz w:val="18"/>
          <w:szCs w:val="18"/>
        </w:rPr>
        <w:t>1-</w:t>
      </w:r>
      <w:r>
        <w:rPr>
          <w:color w:val="000000"/>
          <w:spacing w:val="-5"/>
          <w:sz w:val="18"/>
          <w:szCs w:val="18"/>
        </w:rPr>
        <w:t>2.</w:t>
      </w:r>
    </w:p>
    <w:p w14:paraId="38FDEBED" w14:textId="77777777" w:rsidR="0087542F" w:rsidRDefault="0087542F">
      <w:pPr>
        <w:pStyle w:val="BodyText"/>
        <w:kinsoku w:val="0"/>
        <w:overflowPunct w:val="0"/>
        <w:spacing w:before="39"/>
        <w:ind w:left="382"/>
        <w:rPr>
          <w:color w:val="000000"/>
          <w:spacing w:val="-5"/>
          <w:sz w:val="18"/>
          <w:szCs w:val="18"/>
        </w:rPr>
      </w:pPr>
      <w:bookmarkStart w:id="268" w:name="_bookmark268"/>
      <w:bookmarkEnd w:id="268"/>
      <w:r>
        <w:rPr>
          <w:position w:val="5"/>
          <w:sz w:val="12"/>
          <w:szCs w:val="12"/>
        </w:rPr>
        <w:t>226</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29"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11.</w:t>
      </w:r>
    </w:p>
    <w:p w14:paraId="0050AFD4" w14:textId="77777777" w:rsidR="0087542F" w:rsidRDefault="0087542F">
      <w:pPr>
        <w:pStyle w:val="BodyText"/>
        <w:kinsoku w:val="0"/>
        <w:overflowPunct w:val="0"/>
        <w:spacing w:before="40"/>
        <w:ind w:left="382"/>
        <w:rPr>
          <w:color w:val="000000"/>
          <w:spacing w:val="-5"/>
          <w:sz w:val="18"/>
          <w:szCs w:val="18"/>
        </w:rPr>
      </w:pPr>
      <w:bookmarkStart w:id="269" w:name="_bookmark269"/>
      <w:bookmarkEnd w:id="269"/>
      <w:r>
        <w:rPr>
          <w:position w:val="5"/>
          <w:sz w:val="12"/>
          <w:szCs w:val="12"/>
        </w:rPr>
        <w:t>227</w:t>
      </w:r>
      <w:r>
        <w:rPr>
          <w:spacing w:val="7"/>
          <w:position w:val="5"/>
          <w:sz w:val="12"/>
          <w:szCs w:val="12"/>
        </w:rPr>
        <w:t xml:space="preserve"> </w:t>
      </w:r>
      <w:r>
        <w:rPr>
          <w:sz w:val="18"/>
          <w:szCs w:val="18"/>
        </w:rPr>
        <w:t>NSW</w:t>
      </w:r>
      <w:r>
        <w:rPr>
          <w:spacing w:val="-2"/>
          <w:sz w:val="18"/>
          <w:szCs w:val="18"/>
        </w:rPr>
        <w:t xml:space="preserve"> </w:t>
      </w:r>
      <w:r>
        <w:rPr>
          <w:sz w:val="18"/>
          <w:szCs w:val="18"/>
        </w:rPr>
        <w:t>Crime</w:t>
      </w:r>
      <w:r>
        <w:rPr>
          <w:spacing w:val="-4"/>
          <w:sz w:val="18"/>
          <w:szCs w:val="18"/>
        </w:rPr>
        <w:t xml:space="preserve"> </w:t>
      </w:r>
      <w:r>
        <w:rPr>
          <w:sz w:val="18"/>
          <w:szCs w:val="18"/>
        </w:rPr>
        <w:t xml:space="preserve">Commission, </w:t>
      </w:r>
      <w:hyperlink r:id="rId330" w:history="1">
        <w:r>
          <w:rPr>
            <w:color w:val="0000FF"/>
            <w:sz w:val="18"/>
            <w:szCs w:val="18"/>
            <w:u w:val="single"/>
          </w:rPr>
          <w:t>Annual</w:t>
        </w:r>
        <w:r>
          <w:rPr>
            <w:color w:val="0000FF"/>
            <w:spacing w:val="-1"/>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November</w:t>
      </w:r>
      <w:r>
        <w:rPr>
          <w:color w:val="000000"/>
          <w:spacing w:val="-2"/>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w:t>
      </w:r>
    </w:p>
    <w:p w14:paraId="32760B7E" w14:textId="77777777" w:rsidR="0087542F" w:rsidRDefault="0087542F">
      <w:pPr>
        <w:pStyle w:val="BodyText"/>
        <w:kinsoku w:val="0"/>
        <w:overflowPunct w:val="0"/>
        <w:spacing w:before="39"/>
        <w:ind w:left="382"/>
        <w:rPr>
          <w:color w:val="000000"/>
          <w:spacing w:val="-5"/>
          <w:sz w:val="18"/>
          <w:szCs w:val="18"/>
        </w:rPr>
      </w:pPr>
      <w:bookmarkStart w:id="270" w:name="_bookmark270"/>
      <w:bookmarkEnd w:id="270"/>
      <w:r>
        <w:rPr>
          <w:position w:val="5"/>
          <w:sz w:val="12"/>
          <w:szCs w:val="12"/>
        </w:rPr>
        <w:t>228</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3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11.</w:t>
      </w:r>
    </w:p>
    <w:p w14:paraId="75A3B272" w14:textId="77777777" w:rsidR="0087542F" w:rsidRDefault="0087542F">
      <w:pPr>
        <w:pStyle w:val="BodyText"/>
        <w:kinsoku w:val="0"/>
        <w:overflowPunct w:val="0"/>
        <w:spacing w:before="40"/>
        <w:ind w:left="382"/>
        <w:rPr>
          <w:color w:val="000000"/>
          <w:spacing w:val="-5"/>
          <w:sz w:val="18"/>
          <w:szCs w:val="18"/>
        </w:rPr>
      </w:pPr>
      <w:bookmarkStart w:id="271" w:name="_bookmark271"/>
      <w:bookmarkEnd w:id="271"/>
      <w:r>
        <w:rPr>
          <w:position w:val="5"/>
          <w:sz w:val="12"/>
          <w:szCs w:val="12"/>
        </w:rPr>
        <w:t>229</w:t>
      </w:r>
      <w:r>
        <w:rPr>
          <w:spacing w:val="8"/>
          <w:position w:val="5"/>
          <w:sz w:val="12"/>
          <w:szCs w:val="12"/>
        </w:rPr>
        <w:t xml:space="preserve"> </w:t>
      </w:r>
      <w:hyperlink r:id="rId332"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w:t>
      </w:r>
      <w:r>
        <w:rPr>
          <w:color w:val="000000"/>
          <w:spacing w:val="-1"/>
          <w:sz w:val="18"/>
          <w:szCs w:val="18"/>
        </w:rPr>
        <w:t xml:space="preserve"> </w:t>
      </w:r>
      <w:r>
        <w:rPr>
          <w:color w:val="000000"/>
          <w:sz w:val="18"/>
          <w:szCs w:val="18"/>
        </w:rPr>
        <w:t>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pp</w:t>
      </w:r>
      <w:r>
        <w:rPr>
          <w:color w:val="000000"/>
          <w:spacing w:val="-2"/>
          <w:sz w:val="18"/>
          <w:szCs w:val="18"/>
        </w:rPr>
        <w:t xml:space="preserve"> </w:t>
      </w:r>
      <w:r>
        <w:rPr>
          <w:color w:val="000000"/>
          <w:sz w:val="18"/>
          <w:szCs w:val="18"/>
        </w:rPr>
        <w:t>1-</w:t>
      </w:r>
      <w:r>
        <w:rPr>
          <w:color w:val="000000"/>
          <w:spacing w:val="-5"/>
          <w:sz w:val="18"/>
          <w:szCs w:val="18"/>
        </w:rPr>
        <w:t>2.</w:t>
      </w:r>
    </w:p>
    <w:p w14:paraId="2401A731" w14:textId="77777777" w:rsidR="0087542F" w:rsidRDefault="0087542F">
      <w:pPr>
        <w:pStyle w:val="BodyText"/>
        <w:kinsoku w:val="0"/>
        <w:overflowPunct w:val="0"/>
        <w:spacing w:before="42"/>
        <w:ind w:left="382"/>
        <w:rPr>
          <w:color w:val="000000"/>
          <w:spacing w:val="-5"/>
          <w:sz w:val="18"/>
          <w:szCs w:val="18"/>
        </w:rPr>
      </w:pPr>
      <w:bookmarkStart w:id="272" w:name="_bookmark272"/>
      <w:bookmarkEnd w:id="272"/>
      <w:r>
        <w:rPr>
          <w:position w:val="5"/>
          <w:sz w:val="12"/>
          <w:szCs w:val="12"/>
        </w:rPr>
        <w:t>230</w:t>
      </w:r>
      <w:r>
        <w:rPr>
          <w:spacing w:val="7"/>
          <w:position w:val="5"/>
          <w:sz w:val="12"/>
          <w:szCs w:val="12"/>
        </w:rPr>
        <w:t xml:space="preserve"> </w:t>
      </w:r>
      <w:hyperlink r:id="rId333"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4"/>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w:t>
      </w:r>
    </w:p>
    <w:p w14:paraId="6E77CC4E" w14:textId="77777777" w:rsidR="0087542F" w:rsidRDefault="0087542F">
      <w:pPr>
        <w:pStyle w:val="BodyText"/>
        <w:kinsoku w:val="0"/>
        <w:overflowPunct w:val="0"/>
        <w:spacing w:before="39"/>
        <w:ind w:left="382" w:right="842"/>
        <w:rPr>
          <w:color w:val="000000"/>
          <w:sz w:val="18"/>
          <w:szCs w:val="18"/>
        </w:rPr>
      </w:pPr>
      <w:bookmarkStart w:id="273" w:name="_bookmark273"/>
      <w:bookmarkEnd w:id="273"/>
      <w:r>
        <w:rPr>
          <w:position w:val="5"/>
          <w:sz w:val="12"/>
          <w:szCs w:val="12"/>
        </w:rPr>
        <w:t>231</w:t>
      </w:r>
      <w:r>
        <w:rPr>
          <w:spacing w:val="19"/>
          <w:position w:val="5"/>
          <w:sz w:val="12"/>
          <w:szCs w:val="12"/>
        </w:rPr>
        <w:t xml:space="preserve"> </w:t>
      </w:r>
      <w:r>
        <w:rPr>
          <w:sz w:val="18"/>
          <w:szCs w:val="18"/>
        </w:rPr>
        <w:t xml:space="preserve">NSW Crime Commission, </w:t>
      </w:r>
      <w:hyperlink r:id="rId334" w:history="1">
        <w:r>
          <w:rPr>
            <w:color w:val="0000FF"/>
            <w:sz w:val="18"/>
            <w:szCs w:val="18"/>
            <w:u w:val="single"/>
          </w:rPr>
          <w:t>Strategic Plan 2024-2029</w:t>
        </w:r>
        <w:r>
          <w:rPr>
            <w:color w:val="000000"/>
            <w:sz w:val="18"/>
            <w:szCs w:val="18"/>
          </w:rPr>
          <w:t>,</w:t>
        </w:r>
      </w:hyperlink>
      <w:r>
        <w:rPr>
          <w:color w:val="000000"/>
          <w:sz w:val="18"/>
          <w:szCs w:val="18"/>
        </w:rPr>
        <w:t xml:space="preserve"> p 3; Committee on the Ombudsman, the Law Enforcement Conduct</w:t>
      </w:r>
      <w:r>
        <w:rPr>
          <w:color w:val="000000"/>
          <w:spacing w:val="-2"/>
          <w:sz w:val="18"/>
          <w:szCs w:val="18"/>
        </w:rPr>
        <w:t xml:space="preserve"> </w:t>
      </w:r>
      <w:r>
        <w:rPr>
          <w:color w:val="000000"/>
          <w:sz w:val="18"/>
          <w:szCs w:val="18"/>
        </w:rPr>
        <w:t>Commission</w:t>
      </w:r>
      <w:r>
        <w:rPr>
          <w:color w:val="000000"/>
          <w:spacing w:val="-3"/>
          <w:sz w:val="18"/>
          <w:szCs w:val="18"/>
        </w:rPr>
        <w:t xml:space="preserve"> </w:t>
      </w:r>
      <w:r>
        <w:rPr>
          <w:color w:val="000000"/>
          <w:sz w:val="18"/>
          <w:szCs w:val="18"/>
        </w:rPr>
        <w:t>and</w:t>
      </w:r>
      <w:r>
        <w:rPr>
          <w:color w:val="000000"/>
          <w:spacing w:val="-3"/>
          <w:sz w:val="18"/>
          <w:szCs w:val="18"/>
        </w:rPr>
        <w:t xml:space="preserve"> </w:t>
      </w:r>
      <w:r>
        <w:rPr>
          <w:color w:val="000000"/>
          <w:sz w:val="18"/>
          <w:szCs w:val="18"/>
        </w:rPr>
        <w:t>the</w:t>
      </w:r>
      <w:r>
        <w:rPr>
          <w:color w:val="000000"/>
          <w:spacing w:val="-1"/>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w:t>
      </w:r>
      <w:r>
        <w:rPr>
          <w:color w:val="000000"/>
          <w:spacing w:val="-1"/>
          <w:sz w:val="18"/>
          <w:szCs w:val="18"/>
        </w:rPr>
        <w:t xml:space="preserve"> </w:t>
      </w:r>
      <w:hyperlink r:id="rId335" w:history="1">
        <w:r>
          <w:rPr>
            <w:color w:val="0000FF"/>
            <w:sz w:val="18"/>
            <w:szCs w:val="18"/>
            <w:u w:val="single"/>
          </w:rPr>
          <w:t>2023</w:t>
        </w:r>
        <w:r>
          <w:rPr>
            <w:color w:val="0000FF"/>
            <w:spacing w:val="-2"/>
            <w:sz w:val="18"/>
            <w:szCs w:val="18"/>
            <w:u w:val="single"/>
          </w:rPr>
          <w:t xml:space="preserve"> </w:t>
        </w:r>
        <w:r>
          <w:rPr>
            <w:color w:val="0000FF"/>
            <w:sz w:val="18"/>
            <w:szCs w:val="18"/>
            <w:u w:val="single"/>
          </w:rPr>
          <w:t>review</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annual</w:t>
        </w:r>
        <w:r>
          <w:rPr>
            <w:color w:val="0000FF"/>
            <w:spacing w:val="-2"/>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other</w:t>
        </w:r>
        <w:r>
          <w:rPr>
            <w:color w:val="0000FF"/>
            <w:spacing w:val="-2"/>
            <w:sz w:val="18"/>
            <w:szCs w:val="18"/>
            <w:u w:val="single"/>
          </w:rPr>
          <w:t xml:space="preserve"> </w:t>
        </w:r>
        <w:r>
          <w:rPr>
            <w:color w:val="0000FF"/>
            <w:sz w:val="18"/>
            <w:szCs w:val="18"/>
            <w:u w:val="single"/>
          </w:rPr>
          <w:t>reports</w:t>
        </w:r>
        <w:r>
          <w:rPr>
            <w:color w:val="0000FF"/>
            <w:spacing w:val="-3"/>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oversighted</w:t>
        </w:r>
        <w:r>
          <w:rPr>
            <w:color w:val="0000FF"/>
            <w:spacing w:val="-3"/>
            <w:sz w:val="18"/>
            <w:szCs w:val="18"/>
            <w:u w:val="single"/>
          </w:rPr>
          <w:t xml:space="preserve"> </w:t>
        </w:r>
        <w:r>
          <w:rPr>
            <w:color w:val="0000FF"/>
            <w:sz w:val="18"/>
            <w:szCs w:val="18"/>
            <w:u w:val="single"/>
          </w:rPr>
          <w:t>agencies</w:t>
        </w:r>
        <w:r>
          <w:rPr>
            <w:color w:val="000000"/>
            <w:sz w:val="18"/>
            <w:szCs w:val="18"/>
          </w:rPr>
          <w:t>,</w:t>
        </w:r>
      </w:hyperlink>
      <w:r>
        <w:rPr>
          <w:color w:val="000000"/>
          <w:sz w:val="18"/>
          <w:szCs w:val="18"/>
        </w:rPr>
        <w:t xml:space="preserve"> report 1/58, Parliament of New South Wales, August 2024, p. 34.</w:t>
      </w:r>
    </w:p>
    <w:p w14:paraId="04E5AD72" w14:textId="77777777" w:rsidR="0087542F" w:rsidRDefault="0087542F">
      <w:pPr>
        <w:pStyle w:val="BodyText"/>
        <w:kinsoku w:val="0"/>
        <w:overflowPunct w:val="0"/>
        <w:spacing w:before="39"/>
        <w:ind w:left="382" w:right="842"/>
        <w:rPr>
          <w:color w:val="000000"/>
          <w:sz w:val="18"/>
          <w:szCs w:val="18"/>
        </w:rPr>
        <w:sectPr w:rsidR="00000000">
          <w:pgSz w:w="11910" w:h="16840"/>
          <w:pgMar w:top="1360" w:right="920" w:bottom="760" w:left="1320" w:header="722" w:footer="566" w:gutter="0"/>
          <w:cols w:space="720"/>
          <w:noEndnote/>
        </w:sectPr>
      </w:pPr>
    </w:p>
    <w:p w14:paraId="7A3BB179" w14:textId="77777777" w:rsidR="0087542F" w:rsidRDefault="0087542F">
      <w:pPr>
        <w:pStyle w:val="BodyText"/>
        <w:kinsoku w:val="0"/>
        <w:overflowPunct w:val="0"/>
      </w:pPr>
    </w:p>
    <w:p w14:paraId="5F145E99" w14:textId="77777777" w:rsidR="0087542F" w:rsidRDefault="0087542F">
      <w:pPr>
        <w:pStyle w:val="BodyText"/>
        <w:kinsoku w:val="0"/>
        <w:overflowPunct w:val="0"/>
        <w:spacing w:before="69"/>
      </w:pPr>
    </w:p>
    <w:p w14:paraId="2B7E064C" w14:textId="77777777" w:rsidR="0087542F" w:rsidRDefault="0087542F">
      <w:pPr>
        <w:pStyle w:val="BodyText"/>
        <w:kinsoku w:val="0"/>
        <w:overflowPunct w:val="0"/>
        <w:ind w:left="1572" w:right="842"/>
        <w:rPr>
          <w:vertAlign w:val="superscript"/>
        </w:rPr>
      </w:pPr>
      <w:r>
        <w:t>NSWCC</w:t>
      </w:r>
      <w:r>
        <w:rPr>
          <w:spacing w:val="-2"/>
        </w:rPr>
        <w:t xml:space="preserve"> </w:t>
      </w:r>
      <w:r>
        <w:t>can</w:t>
      </w:r>
      <w:r>
        <w:rPr>
          <w:spacing w:val="-2"/>
        </w:rPr>
        <w:t xml:space="preserve"> </w:t>
      </w:r>
      <w:r>
        <w:t>apply</w:t>
      </w:r>
      <w:r>
        <w:rPr>
          <w:spacing w:val="-4"/>
        </w:rPr>
        <w:t xml:space="preserve"> </w:t>
      </w:r>
      <w:r>
        <w:t>to</w:t>
      </w:r>
      <w:r>
        <w:rPr>
          <w:spacing w:val="-1"/>
        </w:rPr>
        <w:t xml:space="preserve"> </w:t>
      </w:r>
      <w:r>
        <w:t>the</w:t>
      </w:r>
      <w:r>
        <w:rPr>
          <w:spacing w:val="-4"/>
        </w:rPr>
        <w:t xml:space="preserve"> </w:t>
      </w:r>
      <w:r>
        <w:t>Supreme</w:t>
      </w:r>
      <w:r>
        <w:rPr>
          <w:spacing w:val="-4"/>
        </w:rPr>
        <w:t xml:space="preserve"> </w:t>
      </w:r>
      <w:r>
        <w:t>Court</w:t>
      </w:r>
      <w:r>
        <w:rPr>
          <w:spacing w:val="-2"/>
        </w:rPr>
        <w:t xml:space="preserve"> </w:t>
      </w:r>
      <w:r>
        <w:t>for</w:t>
      </w:r>
      <w:r>
        <w:rPr>
          <w:spacing w:val="-2"/>
        </w:rPr>
        <w:t xml:space="preserve"> </w:t>
      </w:r>
      <w:r>
        <w:t>three</w:t>
      </w:r>
      <w:r>
        <w:rPr>
          <w:spacing w:val="-2"/>
        </w:rPr>
        <w:t xml:space="preserve"> </w:t>
      </w:r>
      <w:r>
        <w:t>types</w:t>
      </w:r>
      <w:r>
        <w:rPr>
          <w:spacing w:val="-2"/>
        </w:rPr>
        <w:t xml:space="preserve"> </w:t>
      </w:r>
      <w:r>
        <w:t>of</w:t>
      </w:r>
      <w:r>
        <w:rPr>
          <w:spacing w:val="-4"/>
        </w:rPr>
        <w:t xml:space="preserve"> </w:t>
      </w:r>
      <w:r>
        <w:t>confiscation</w:t>
      </w:r>
      <w:r>
        <w:rPr>
          <w:spacing w:val="-6"/>
        </w:rPr>
        <w:t xml:space="preserve"> </w:t>
      </w:r>
      <w:r>
        <w:t>order</w:t>
      </w:r>
      <w:r>
        <w:rPr>
          <w:spacing w:val="-2"/>
        </w:rPr>
        <w:t xml:space="preserve"> </w:t>
      </w:r>
      <w:r>
        <w:t>or an assets forfeiture notice (discussed below) to seize wealth and property acquired through serious crime related activities.</w:t>
      </w:r>
      <w:hyperlink w:anchor="bookmark274" w:history="1">
        <w:r>
          <w:rPr>
            <w:vertAlign w:val="superscript"/>
          </w:rPr>
          <w:t>232</w:t>
        </w:r>
      </w:hyperlink>
    </w:p>
    <w:p w14:paraId="1CC46EF9" w14:textId="77777777" w:rsidR="0087542F" w:rsidRDefault="0087542F">
      <w:pPr>
        <w:pStyle w:val="ListParagraph"/>
        <w:numPr>
          <w:ilvl w:val="1"/>
          <w:numId w:val="7"/>
        </w:numPr>
        <w:tabs>
          <w:tab w:val="left" w:pos="1572"/>
        </w:tabs>
        <w:kinsoku w:val="0"/>
        <w:overflowPunct w:val="0"/>
        <w:spacing w:before="226"/>
        <w:ind w:right="861"/>
        <w:rPr>
          <w:sz w:val="22"/>
          <w:szCs w:val="22"/>
          <w:vertAlign w:val="superscript"/>
        </w:rPr>
      </w:pPr>
      <w:r>
        <w:rPr>
          <w:sz w:val="22"/>
          <w:szCs w:val="22"/>
        </w:rPr>
        <w:t>There</w:t>
      </w:r>
      <w:r>
        <w:rPr>
          <w:spacing w:val="-3"/>
          <w:sz w:val="22"/>
          <w:szCs w:val="22"/>
        </w:rPr>
        <w:t xml:space="preserve"> </w:t>
      </w:r>
      <w:r>
        <w:rPr>
          <w:sz w:val="22"/>
          <w:szCs w:val="22"/>
        </w:rPr>
        <w:t>were</w:t>
      </w:r>
      <w:r>
        <w:rPr>
          <w:spacing w:val="-1"/>
          <w:sz w:val="22"/>
          <w:szCs w:val="22"/>
        </w:rPr>
        <w:t xml:space="preserve"> </w:t>
      </w:r>
      <w:r>
        <w:rPr>
          <w:sz w:val="22"/>
          <w:szCs w:val="22"/>
        </w:rPr>
        <w:t>fewer</w:t>
      </w:r>
      <w:r>
        <w:rPr>
          <w:spacing w:val="-3"/>
          <w:sz w:val="22"/>
          <w:szCs w:val="22"/>
        </w:rPr>
        <w:t xml:space="preserve"> </w:t>
      </w:r>
      <w:r>
        <w:rPr>
          <w:sz w:val="22"/>
          <w:szCs w:val="22"/>
        </w:rPr>
        <w:t>orders</w:t>
      </w:r>
      <w:r>
        <w:rPr>
          <w:spacing w:val="-6"/>
          <w:sz w:val="22"/>
          <w:szCs w:val="22"/>
        </w:rPr>
        <w:t xml:space="preserve"> </w:t>
      </w:r>
      <w:r>
        <w:rPr>
          <w:sz w:val="22"/>
          <w:szCs w:val="22"/>
        </w:rPr>
        <w:t>made</w:t>
      </w:r>
      <w:r>
        <w:rPr>
          <w:spacing w:val="-1"/>
          <w:sz w:val="22"/>
          <w:szCs w:val="22"/>
        </w:rPr>
        <w:t xml:space="preserve"> </w:t>
      </w:r>
      <w:r>
        <w:rPr>
          <w:sz w:val="22"/>
          <w:szCs w:val="22"/>
        </w:rPr>
        <w:t>in</w:t>
      </w:r>
      <w:r>
        <w:rPr>
          <w:spacing w:val="-3"/>
          <w:sz w:val="22"/>
          <w:szCs w:val="22"/>
        </w:rPr>
        <w:t xml:space="preserve"> </w:t>
      </w:r>
      <w:r>
        <w:rPr>
          <w:sz w:val="22"/>
          <w:szCs w:val="22"/>
        </w:rPr>
        <w:t>2023-24</w:t>
      </w:r>
      <w:r>
        <w:rPr>
          <w:spacing w:val="-1"/>
          <w:sz w:val="22"/>
          <w:szCs w:val="22"/>
        </w:rPr>
        <w:t xml:space="preserve"> </w:t>
      </w:r>
      <w:r>
        <w:rPr>
          <w:sz w:val="22"/>
          <w:szCs w:val="22"/>
        </w:rPr>
        <w:t>than</w:t>
      </w:r>
      <w:r>
        <w:rPr>
          <w:spacing w:val="-2"/>
          <w:sz w:val="22"/>
          <w:szCs w:val="22"/>
        </w:rPr>
        <w:t xml:space="preserve"> </w:t>
      </w:r>
      <w:r>
        <w:rPr>
          <w:sz w:val="22"/>
          <w:szCs w:val="22"/>
        </w:rPr>
        <w:t>in</w:t>
      </w:r>
      <w:r>
        <w:rPr>
          <w:spacing w:val="-4"/>
          <w:sz w:val="22"/>
          <w:szCs w:val="22"/>
        </w:rPr>
        <w:t xml:space="preserve"> </w:t>
      </w:r>
      <w:r>
        <w:rPr>
          <w:sz w:val="22"/>
          <w:szCs w:val="22"/>
        </w:rPr>
        <w:t>the</w:t>
      </w:r>
      <w:r>
        <w:rPr>
          <w:spacing w:val="-3"/>
          <w:sz w:val="22"/>
          <w:szCs w:val="22"/>
        </w:rPr>
        <w:t xml:space="preserve"> </w:t>
      </w:r>
      <w:r>
        <w:rPr>
          <w:sz w:val="22"/>
          <w:szCs w:val="22"/>
        </w:rPr>
        <w:t>previous</w:t>
      </w:r>
      <w:r>
        <w:rPr>
          <w:spacing w:val="-4"/>
          <w:sz w:val="22"/>
          <w:szCs w:val="22"/>
        </w:rPr>
        <w:t xml:space="preserve"> </w:t>
      </w:r>
      <w:r>
        <w:rPr>
          <w:sz w:val="22"/>
          <w:szCs w:val="22"/>
        </w:rPr>
        <w:t>reporting</w:t>
      </w:r>
      <w:r>
        <w:rPr>
          <w:spacing w:val="-2"/>
          <w:sz w:val="22"/>
          <w:szCs w:val="22"/>
        </w:rPr>
        <w:t xml:space="preserve"> </w:t>
      </w:r>
      <w:r>
        <w:rPr>
          <w:sz w:val="22"/>
          <w:szCs w:val="22"/>
        </w:rPr>
        <w:t>periods (53 orders made in 2023-24, compared to 84 made in 2022-23, and 95 in 2021- 22), with</w:t>
      </w:r>
      <w:r>
        <w:rPr>
          <w:spacing w:val="-1"/>
          <w:sz w:val="22"/>
          <w:szCs w:val="22"/>
        </w:rPr>
        <w:t xml:space="preserve"> </w:t>
      </w:r>
      <w:r>
        <w:rPr>
          <w:sz w:val="22"/>
          <w:szCs w:val="22"/>
        </w:rPr>
        <w:t>a lower total estimated realisable value ($20.1m in 2023-24, compared to $38m in 2022-23, and $30m in 2021-22).</w:t>
      </w:r>
      <w:hyperlink w:anchor="bookmark275" w:history="1">
        <w:r>
          <w:rPr>
            <w:sz w:val="22"/>
            <w:szCs w:val="22"/>
            <w:vertAlign w:val="superscript"/>
          </w:rPr>
          <w:t>233</w:t>
        </w:r>
      </w:hyperlink>
    </w:p>
    <w:p w14:paraId="36E2065F" w14:textId="77777777" w:rsidR="0087542F" w:rsidRDefault="0087542F">
      <w:pPr>
        <w:pStyle w:val="ListParagraph"/>
        <w:numPr>
          <w:ilvl w:val="1"/>
          <w:numId w:val="7"/>
        </w:numPr>
        <w:tabs>
          <w:tab w:val="left" w:pos="1572"/>
        </w:tabs>
        <w:kinsoku w:val="0"/>
        <w:overflowPunct w:val="0"/>
        <w:ind w:right="1082"/>
        <w:rPr>
          <w:sz w:val="22"/>
          <w:szCs w:val="22"/>
        </w:rPr>
      </w:pPr>
      <w:r>
        <w:rPr>
          <w:sz w:val="22"/>
          <w:szCs w:val="22"/>
        </w:rPr>
        <w:t>As</w:t>
      </w:r>
      <w:r>
        <w:rPr>
          <w:spacing w:val="-3"/>
          <w:sz w:val="22"/>
          <w:szCs w:val="22"/>
        </w:rPr>
        <w:t xml:space="preserve"> </w:t>
      </w:r>
      <w:r>
        <w:rPr>
          <w:sz w:val="22"/>
          <w:szCs w:val="22"/>
        </w:rPr>
        <w:t>discussed</w:t>
      </w:r>
      <w:r>
        <w:rPr>
          <w:spacing w:val="-3"/>
          <w:sz w:val="22"/>
          <w:szCs w:val="22"/>
        </w:rPr>
        <w:t xml:space="preserve"> </w:t>
      </w:r>
      <w:r>
        <w:rPr>
          <w:sz w:val="22"/>
          <w:szCs w:val="22"/>
        </w:rPr>
        <w:t>previously,</w:t>
      </w:r>
      <w:r>
        <w:rPr>
          <w:spacing w:val="-5"/>
          <w:sz w:val="22"/>
          <w:szCs w:val="22"/>
        </w:rPr>
        <w:t xml:space="preserve"> </w:t>
      </w:r>
      <w:r>
        <w:rPr>
          <w:sz w:val="22"/>
          <w:szCs w:val="22"/>
        </w:rPr>
        <w:t>Commissioner</w:t>
      </w:r>
      <w:r>
        <w:rPr>
          <w:spacing w:val="-3"/>
          <w:sz w:val="22"/>
          <w:szCs w:val="22"/>
        </w:rPr>
        <w:t xml:space="preserve"> </w:t>
      </w:r>
      <w:r>
        <w:rPr>
          <w:sz w:val="22"/>
          <w:szCs w:val="22"/>
        </w:rPr>
        <w:t>Barnes</w:t>
      </w:r>
      <w:r>
        <w:rPr>
          <w:spacing w:val="-3"/>
          <w:sz w:val="22"/>
          <w:szCs w:val="22"/>
        </w:rPr>
        <w:t xml:space="preserve"> </w:t>
      </w:r>
      <w:r>
        <w:rPr>
          <w:sz w:val="22"/>
          <w:szCs w:val="22"/>
        </w:rPr>
        <w:t>explained</w:t>
      </w:r>
      <w:r>
        <w:rPr>
          <w:spacing w:val="-3"/>
          <w:sz w:val="22"/>
          <w:szCs w:val="22"/>
        </w:rPr>
        <w:t xml:space="preserve"> </w:t>
      </w:r>
      <w:r>
        <w:rPr>
          <w:sz w:val="22"/>
          <w:szCs w:val="22"/>
        </w:rPr>
        <w:t>that</w:t>
      </w:r>
      <w:r>
        <w:rPr>
          <w:spacing w:val="-5"/>
          <w:sz w:val="22"/>
          <w:szCs w:val="22"/>
        </w:rPr>
        <w:t xml:space="preserve"> </w:t>
      </w:r>
      <w:r>
        <w:rPr>
          <w:sz w:val="22"/>
          <w:szCs w:val="22"/>
        </w:rPr>
        <w:t>this</w:t>
      </w:r>
      <w:r>
        <w:rPr>
          <w:spacing w:val="-3"/>
          <w:sz w:val="22"/>
          <w:szCs w:val="22"/>
        </w:rPr>
        <w:t xml:space="preserve"> </w:t>
      </w:r>
      <w:r>
        <w:rPr>
          <w:sz w:val="22"/>
          <w:szCs w:val="22"/>
        </w:rPr>
        <w:t>is</w:t>
      </w:r>
      <w:r>
        <w:rPr>
          <w:spacing w:val="-3"/>
          <w:sz w:val="22"/>
          <w:szCs w:val="22"/>
        </w:rPr>
        <w:t xml:space="preserve"> </w:t>
      </w:r>
      <w:r>
        <w:rPr>
          <w:sz w:val="22"/>
          <w:szCs w:val="22"/>
        </w:rPr>
        <w:t>due</w:t>
      </w:r>
      <w:r>
        <w:rPr>
          <w:spacing w:val="-5"/>
          <w:sz w:val="22"/>
          <w:szCs w:val="22"/>
        </w:rPr>
        <w:t xml:space="preserve"> </w:t>
      </w:r>
      <w:r>
        <w:rPr>
          <w:sz w:val="22"/>
          <w:szCs w:val="22"/>
        </w:rPr>
        <w:t>to</w:t>
      </w:r>
      <w:r>
        <w:rPr>
          <w:spacing w:val="-5"/>
          <w:sz w:val="22"/>
          <w:szCs w:val="22"/>
        </w:rPr>
        <w:t xml:space="preserve"> </w:t>
      </w:r>
      <w:r>
        <w:rPr>
          <w:sz w:val="22"/>
          <w:szCs w:val="22"/>
        </w:rPr>
        <w:t>the disruption caused by the establishment of the new Legal and Confiscations Division</w:t>
      </w:r>
      <w:hyperlink w:anchor="bookmark276" w:history="1">
        <w:r>
          <w:rPr>
            <w:sz w:val="22"/>
            <w:szCs w:val="22"/>
          </w:rPr>
          <w:t>.</w:t>
        </w:r>
        <w:r>
          <w:rPr>
            <w:sz w:val="22"/>
            <w:szCs w:val="22"/>
            <w:vertAlign w:val="superscript"/>
          </w:rPr>
          <w:t>234</w:t>
        </w:r>
      </w:hyperlink>
      <w:r>
        <w:rPr>
          <w:sz w:val="22"/>
          <w:szCs w:val="22"/>
        </w:rPr>
        <w:t xml:space="preserve"> We will con</w:t>
      </w:r>
      <w:r>
        <w:rPr>
          <w:sz w:val="22"/>
          <w:szCs w:val="22"/>
        </w:rPr>
        <w:t>tinue to monitor the NSWCC's work in this area.</w:t>
      </w:r>
    </w:p>
    <w:p w14:paraId="181B4208" w14:textId="77777777" w:rsidR="0087542F" w:rsidRDefault="0087542F">
      <w:pPr>
        <w:pStyle w:val="BodyText"/>
        <w:kinsoku w:val="0"/>
        <w:overflowPunct w:val="0"/>
        <w:spacing w:before="229"/>
        <w:ind w:left="382"/>
        <w:rPr>
          <w:i/>
          <w:iCs/>
          <w:spacing w:val="-2"/>
        </w:rPr>
      </w:pPr>
      <w:r>
        <w:rPr>
          <w:i/>
          <w:iCs/>
        </w:rPr>
        <w:t>New</w:t>
      </w:r>
      <w:r>
        <w:rPr>
          <w:i/>
          <w:iCs/>
          <w:spacing w:val="-4"/>
        </w:rPr>
        <w:t xml:space="preserve"> </w:t>
      </w:r>
      <w:r>
        <w:rPr>
          <w:i/>
          <w:iCs/>
        </w:rPr>
        <w:t>process</w:t>
      </w:r>
      <w:r>
        <w:rPr>
          <w:i/>
          <w:iCs/>
          <w:spacing w:val="-2"/>
        </w:rPr>
        <w:t xml:space="preserve"> </w:t>
      </w:r>
      <w:r>
        <w:rPr>
          <w:i/>
          <w:iCs/>
        </w:rPr>
        <w:t>-</w:t>
      </w:r>
      <w:r>
        <w:rPr>
          <w:i/>
          <w:iCs/>
          <w:spacing w:val="-5"/>
        </w:rPr>
        <w:t xml:space="preserve"> </w:t>
      </w:r>
      <w:r>
        <w:rPr>
          <w:i/>
          <w:iCs/>
        </w:rPr>
        <w:t>administrative</w:t>
      </w:r>
      <w:r>
        <w:rPr>
          <w:i/>
          <w:iCs/>
          <w:spacing w:val="-4"/>
        </w:rPr>
        <w:t xml:space="preserve"> </w:t>
      </w:r>
      <w:r>
        <w:rPr>
          <w:i/>
          <w:iCs/>
        </w:rPr>
        <w:t>forfeiture</w:t>
      </w:r>
      <w:r>
        <w:rPr>
          <w:i/>
          <w:iCs/>
          <w:spacing w:val="-7"/>
        </w:rPr>
        <w:t xml:space="preserve"> </w:t>
      </w:r>
      <w:r>
        <w:rPr>
          <w:i/>
          <w:iCs/>
        </w:rPr>
        <w:t>of</w:t>
      </w:r>
      <w:r>
        <w:rPr>
          <w:i/>
          <w:iCs/>
          <w:spacing w:val="-4"/>
        </w:rPr>
        <w:t xml:space="preserve"> </w:t>
      </w:r>
      <w:r>
        <w:rPr>
          <w:i/>
          <w:iCs/>
        </w:rPr>
        <w:t>certain</w:t>
      </w:r>
      <w:r>
        <w:rPr>
          <w:i/>
          <w:iCs/>
          <w:spacing w:val="-6"/>
        </w:rPr>
        <w:t xml:space="preserve"> </w:t>
      </w:r>
      <w:r>
        <w:rPr>
          <w:i/>
          <w:iCs/>
          <w:spacing w:val="-2"/>
        </w:rPr>
        <w:t>property</w:t>
      </w:r>
    </w:p>
    <w:p w14:paraId="68C0E660" w14:textId="77777777" w:rsidR="0087542F" w:rsidRDefault="0087542F">
      <w:pPr>
        <w:pStyle w:val="ListParagraph"/>
        <w:numPr>
          <w:ilvl w:val="1"/>
          <w:numId w:val="7"/>
        </w:numPr>
        <w:tabs>
          <w:tab w:val="left" w:pos="1572"/>
        </w:tabs>
        <w:kinsoku w:val="0"/>
        <w:overflowPunct w:val="0"/>
        <w:spacing w:before="113"/>
        <w:ind w:right="837"/>
        <w:rPr>
          <w:sz w:val="22"/>
          <w:szCs w:val="22"/>
          <w:vertAlign w:val="superscript"/>
        </w:rPr>
      </w:pPr>
      <w:r>
        <w:rPr>
          <w:sz w:val="22"/>
          <w:szCs w:val="22"/>
        </w:rPr>
        <w:t>Amendments</w:t>
      </w:r>
      <w:r>
        <w:rPr>
          <w:spacing w:val="-4"/>
          <w:sz w:val="22"/>
          <w:szCs w:val="22"/>
        </w:rPr>
        <w:t xml:space="preserve"> </w:t>
      </w:r>
      <w:r>
        <w:rPr>
          <w:sz w:val="22"/>
          <w:szCs w:val="22"/>
        </w:rPr>
        <w:t>to</w:t>
      </w:r>
      <w:r>
        <w:rPr>
          <w:spacing w:val="-1"/>
          <w:sz w:val="22"/>
          <w:szCs w:val="22"/>
        </w:rPr>
        <w:t xml:space="preserve"> </w:t>
      </w:r>
      <w:r>
        <w:rPr>
          <w:sz w:val="22"/>
          <w:szCs w:val="22"/>
        </w:rPr>
        <w:t>the</w:t>
      </w:r>
      <w:r>
        <w:rPr>
          <w:spacing w:val="-4"/>
          <w:sz w:val="22"/>
          <w:szCs w:val="22"/>
        </w:rPr>
        <w:t xml:space="preserve"> </w:t>
      </w:r>
      <w:r>
        <w:rPr>
          <w:sz w:val="22"/>
          <w:szCs w:val="22"/>
        </w:rPr>
        <w:t>CAR</w:t>
      </w:r>
      <w:r>
        <w:rPr>
          <w:spacing w:val="-2"/>
          <w:sz w:val="22"/>
          <w:szCs w:val="22"/>
        </w:rPr>
        <w:t xml:space="preserve"> </w:t>
      </w:r>
      <w:r>
        <w:rPr>
          <w:sz w:val="22"/>
          <w:szCs w:val="22"/>
        </w:rPr>
        <w:t>Act</w:t>
      </w:r>
      <w:r>
        <w:rPr>
          <w:spacing w:val="-1"/>
          <w:sz w:val="22"/>
          <w:szCs w:val="22"/>
        </w:rPr>
        <w:t xml:space="preserve"> </w:t>
      </w:r>
      <w:r>
        <w:rPr>
          <w:sz w:val="22"/>
          <w:szCs w:val="22"/>
        </w:rPr>
        <w:t>were</w:t>
      </w:r>
      <w:r>
        <w:rPr>
          <w:spacing w:val="-4"/>
          <w:sz w:val="22"/>
          <w:szCs w:val="22"/>
        </w:rPr>
        <w:t xml:space="preserve"> </w:t>
      </w:r>
      <w:r>
        <w:rPr>
          <w:sz w:val="22"/>
          <w:szCs w:val="22"/>
        </w:rPr>
        <w:t>made</w:t>
      </w:r>
      <w:r>
        <w:rPr>
          <w:spacing w:val="-4"/>
          <w:sz w:val="22"/>
          <w:szCs w:val="22"/>
        </w:rPr>
        <w:t xml:space="preserve"> </w:t>
      </w:r>
      <w:r>
        <w:rPr>
          <w:sz w:val="22"/>
          <w:szCs w:val="22"/>
        </w:rPr>
        <w:t>by</w:t>
      </w:r>
      <w:r>
        <w:rPr>
          <w:spacing w:val="-4"/>
          <w:sz w:val="22"/>
          <w:szCs w:val="22"/>
        </w:rPr>
        <w:t xml:space="preserve"> </w:t>
      </w:r>
      <w:r>
        <w:rPr>
          <w:sz w:val="22"/>
          <w:szCs w:val="22"/>
        </w:rPr>
        <w:t>the</w:t>
      </w:r>
      <w:r>
        <w:rPr>
          <w:spacing w:val="-1"/>
          <w:sz w:val="22"/>
          <w:szCs w:val="22"/>
        </w:rPr>
        <w:t xml:space="preserve"> </w:t>
      </w:r>
      <w:r>
        <w:rPr>
          <w:i/>
          <w:iCs/>
          <w:sz w:val="22"/>
          <w:szCs w:val="22"/>
        </w:rPr>
        <w:t>Confiscation</w:t>
      </w:r>
      <w:r>
        <w:rPr>
          <w:i/>
          <w:iCs/>
          <w:spacing w:val="-3"/>
          <w:sz w:val="22"/>
          <w:szCs w:val="22"/>
        </w:rPr>
        <w:t xml:space="preserve"> </w:t>
      </w:r>
      <w:r>
        <w:rPr>
          <w:i/>
          <w:iCs/>
          <w:sz w:val="22"/>
          <w:szCs w:val="22"/>
        </w:rPr>
        <w:t>of</w:t>
      </w:r>
      <w:r>
        <w:rPr>
          <w:i/>
          <w:iCs/>
          <w:spacing w:val="-2"/>
          <w:sz w:val="22"/>
          <w:szCs w:val="22"/>
        </w:rPr>
        <w:t xml:space="preserve"> </w:t>
      </w:r>
      <w:r>
        <w:rPr>
          <w:i/>
          <w:iCs/>
          <w:sz w:val="22"/>
          <w:szCs w:val="22"/>
        </w:rPr>
        <w:t>Proceeds</w:t>
      </w:r>
      <w:r>
        <w:rPr>
          <w:i/>
          <w:iCs/>
          <w:spacing w:val="-2"/>
          <w:sz w:val="22"/>
          <w:szCs w:val="22"/>
        </w:rPr>
        <w:t xml:space="preserve"> </w:t>
      </w:r>
      <w:r>
        <w:rPr>
          <w:i/>
          <w:iCs/>
          <w:sz w:val="22"/>
          <w:szCs w:val="22"/>
        </w:rPr>
        <w:t>of</w:t>
      </w:r>
      <w:r>
        <w:rPr>
          <w:i/>
          <w:iCs/>
          <w:spacing w:val="-5"/>
          <w:sz w:val="22"/>
          <w:szCs w:val="22"/>
        </w:rPr>
        <w:t xml:space="preserve"> </w:t>
      </w:r>
      <w:r>
        <w:rPr>
          <w:i/>
          <w:iCs/>
          <w:sz w:val="22"/>
          <w:szCs w:val="22"/>
        </w:rPr>
        <w:t>Crime Legislation Amendment Act 2022</w:t>
      </w:r>
      <w:r>
        <w:rPr>
          <w:sz w:val="22"/>
          <w:szCs w:val="22"/>
        </w:rPr>
        <w:t>.</w:t>
      </w:r>
      <w:r>
        <w:rPr>
          <w:spacing w:val="-15"/>
          <w:sz w:val="22"/>
          <w:szCs w:val="22"/>
        </w:rPr>
        <w:t xml:space="preserve"> </w:t>
      </w:r>
      <w:hyperlink w:anchor="bookmark277" w:history="1">
        <w:r>
          <w:rPr>
            <w:sz w:val="22"/>
            <w:szCs w:val="22"/>
            <w:vertAlign w:val="superscript"/>
          </w:rPr>
          <w:t>235</w:t>
        </w:r>
      </w:hyperlink>
      <w:r>
        <w:rPr>
          <w:sz w:val="22"/>
          <w:szCs w:val="22"/>
        </w:rPr>
        <w:t xml:space="preserve"> The amendments commenced in 2023 and introduced a new process for the administrative forfeiture of certain property through</w:t>
      </w:r>
      <w:r>
        <w:rPr>
          <w:spacing w:val="-4"/>
          <w:sz w:val="22"/>
          <w:szCs w:val="22"/>
        </w:rPr>
        <w:t xml:space="preserve"> </w:t>
      </w:r>
      <w:r>
        <w:rPr>
          <w:sz w:val="22"/>
          <w:szCs w:val="22"/>
        </w:rPr>
        <w:t>the</w:t>
      </w:r>
      <w:r>
        <w:rPr>
          <w:spacing w:val="-3"/>
          <w:sz w:val="22"/>
          <w:szCs w:val="22"/>
        </w:rPr>
        <w:t xml:space="preserve"> </w:t>
      </w:r>
      <w:r>
        <w:rPr>
          <w:sz w:val="22"/>
          <w:szCs w:val="22"/>
        </w:rPr>
        <w:t>issue</w:t>
      </w:r>
      <w:r>
        <w:rPr>
          <w:spacing w:val="-5"/>
          <w:sz w:val="22"/>
          <w:szCs w:val="22"/>
        </w:rPr>
        <w:t xml:space="preserve"> </w:t>
      </w:r>
      <w:r>
        <w:rPr>
          <w:sz w:val="22"/>
          <w:szCs w:val="22"/>
        </w:rPr>
        <w:t>of</w:t>
      </w:r>
      <w:r>
        <w:rPr>
          <w:spacing w:val="-3"/>
          <w:sz w:val="22"/>
          <w:szCs w:val="22"/>
        </w:rPr>
        <w:t xml:space="preserve"> </w:t>
      </w:r>
      <w:r>
        <w:rPr>
          <w:sz w:val="22"/>
          <w:szCs w:val="22"/>
        </w:rPr>
        <w:t>administrative</w:t>
      </w:r>
      <w:r>
        <w:rPr>
          <w:spacing w:val="-3"/>
          <w:sz w:val="22"/>
          <w:szCs w:val="22"/>
        </w:rPr>
        <w:t xml:space="preserve"> </w:t>
      </w:r>
      <w:r>
        <w:rPr>
          <w:sz w:val="22"/>
          <w:szCs w:val="22"/>
        </w:rPr>
        <w:t>forfeiture</w:t>
      </w:r>
      <w:r>
        <w:rPr>
          <w:spacing w:val="-3"/>
          <w:sz w:val="22"/>
          <w:szCs w:val="22"/>
        </w:rPr>
        <w:t xml:space="preserve"> </w:t>
      </w:r>
      <w:r>
        <w:rPr>
          <w:sz w:val="22"/>
          <w:szCs w:val="22"/>
        </w:rPr>
        <w:t>notices</w:t>
      </w:r>
      <w:r>
        <w:rPr>
          <w:spacing w:val="-6"/>
          <w:sz w:val="22"/>
          <w:szCs w:val="22"/>
        </w:rPr>
        <w:t xml:space="preserve"> </w:t>
      </w:r>
      <w:r>
        <w:rPr>
          <w:sz w:val="22"/>
          <w:szCs w:val="22"/>
        </w:rPr>
        <w:t>(AFNs). These</w:t>
      </w:r>
      <w:r>
        <w:rPr>
          <w:spacing w:val="-5"/>
          <w:sz w:val="22"/>
          <w:szCs w:val="22"/>
        </w:rPr>
        <w:t xml:space="preserve"> </w:t>
      </w:r>
      <w:r>
        <w:rPr>
          <w:sz w:val="22"/>
          <w:szCs w:val="22"/>
        </w:rPr>
        <w:t xml:space="preserve">amendments implemented recommendation 8 of the most recent statutory review of the </w:t>
      </w:r>
      <w:r>
        <w:rPr>
          <w:i/>
          <w:iCs/>
          <w:sz w:val="22"/>
          <w:szCs w:val="22"/>
        </w:rPr>
        <w:t>Crime Commission Act 2012</w:t>
      </w:r>
      <w:hyperlink w:anchor="bookmark278" w:history="1">
        <w:r>
          <w:rPr>
            <w:sz w:val="22"/>
            <w:szCs w:val="22"/>
          </w:rPr>
          <w:t>.</w:t>
        </w:r>
        <w:r>
          <w:rPr>
            <w:sz w:val="22"/>
            <w:szCs w:val="22"/>
            <w:vertAlign w:val="superscript"/>
          </w:rPr>
          <w:t>236</w:t>
        </w:r>
      </w:hyperlink>
    </w:p>
    <w:p w14:paraId="4B52D6ED" w14:textId="77777777" w:rsidR="0087542F" w:rsidRDefault="0087542F">
      <w:pPr>
        <w:pStyle w:val="ListParagraph"/>
        <w:numPr>
          <w:ilvl w:val="1"/>
          <w:numId w:val="7"/>
        </w:numPr>
        <w:tabs>
          <w:tab w:val="left" w:pos="1572"/>
        </w:tabs>
        <w:kinsoku w:val="0"/>
        <w:overflowPunct w:val="0"/>
        <w:ind w:right="902"/>
        <w:rPr>
          <w:sz w:val="22"/>
          <w:szCs w:val="22"/>
          <w:vertAlign w:val="superscript"/>
        </w:rPr>
      </w:pPr>
      <w:r>
        <w:rPr>
          <w:sz w:val="22"/>
          <w:szCs w:val="22"/>
        </w:rPr>
        <w:t>AFNs differ from administrative forfeiture orders because they can be issued by the NSWCC without requiring an application to the Supreme Court.</w:t>
      </w:r>
      <w:hyperlink w:anchor="bookmark279" w:history="1">
        <w:r>
          <w:rPr>
            <w:sz w:val="22"/>
            <w:szCs w:val="22"/>
            <w:vertAlign w:val="superscript"/>
          </w:rPr>
          <w:t>237</w:t>
        </w:r>
      </w:hyperlink>
      <w:r>
        <w:rPr>
          <w:sz w:val="22"/>
          <w:szCs w:val="22"/>
        </w:rPr>
        <w:t xml:space="preserve"> This is because an AFN can only be issued in relation to certain property</w:t>
      </w:r>
      <w:hyperlink w:anchor="bookmark280" w:history="1">
        <w:r>
          <w:rPr>
            <w:sz w:val="22"/>
            <w:szCs w:val="22"/>
            <w:vertAlign w:val="superscript"/>
          </w:rPr>
          <w:t>238</w:t>
        </w:r>
      </w:hyperlink>
      <w:r>
        <w:rPr>
          <w:sz w:val="22"/>
          <w:szCs w:val="22"/>
        </w:rPr>
        <w:t xml:space="preserve"> including those</w:t>
      </w:r>
      <w:r>
        <w:rPr>
          <w:spacing w:val="-4"/>
          <w:sz w:val="22"/>
          <w:szCs w:val="22"/>
        </w:rPr>
        <w:t xml:space="preserve"> </w:t>
      </w:r>
      <w:r>
        <w:rPr>
          <w:sz w:val="22"/>
          <w:szCs w:val="22"/>
        </w:rPr>
        <w:t>that</w:t>
      </w:r>
      <w:r>
        <w:rPr>
          <w:spacing w:val="-2"/>
          <w:sz w:val="22"/>
          <w:szCs w:val="22"/>
        </w:rPr>
        <w:t xml:space="preserve"> </w:t>
      </w:r>
      <w:r>
        <w:rPr>
          <w:sz w:val="22"/>
          <w:szCs w:val="22"/>
        </w:rPr>
        <w:t>have</w:t>
      </w:r>
      <w:r>
        <w:rPr>
          <w:spacing w:val="-2"/>
          <w:sz w:val="22"/>
          <w:szCs w:val="22"/>
        </w:rPr>
        <w:t xml:space="preserve"> </w:t>
      </w:r>
      <w:r>
        <w:rPr>
          <w:sz w:val="22"/>
          <w:szCs w:val="22"/>
        </w:rPr>
        <w:t>been</w:t>
      </w:r>
      <w:r>
        <w:rPr>
          <w:spacing w:val="-3"/>
          <w:sz w:val="22"/>
          <w:szCs w:val="22"/>
        </w:rPr>
        <w:t xml:space="preserve"> </w:t>
      </w:r>
      <w:r>
        <w:rPr>
          <w:sz w:val="22"/>
          <w:szCs w:val="22"/>
        </w:rPr>
        <w:t>seized</w:t>
      </w:r>
      <w:r>
        <w:rPr>
          <w:spacing w:val="-3"/>
          <w:sz w:val="22"/>
          <w:szCs w:val="22"/>
        </w:rPr>
        <w:t xml:space="preserve"> </w:t>
      </w:r>
      <w:r>
        <w:rPr>
          <w:sz w:val="22"/>
          <w:szCs w:val="22"/>
        </w:rPr>
        <w:t>or</w:t>
      </w:r>
      <w:r>
        <w:rPr>
          <w:spacing w:val="-2"/>
          <w:sz w:val="22"/>
          <w:szCs w:val="22"/>
        </w:rPr>
        <w:t xml:space="preserve"> </w:t>
      </w:r>
      <w:r>
        <w:rPr>
          <w:sz w:val="22"/>
          <w:szCs w:val="22"/>
        </w:rPr>
        <w:t>is</w:t>
      </w:r>
      <w:r>
        <w:rPr>
          <w:spacing w:val="-4"/>
          <w:sz w:val="22"/>
          <w:szCs w:val="22"/>
        </w:rPr>
        <w:t xml:space="preserve"> </w:t>
      </w:r>
      <w:r>
        <w:rPr>
          <w:sz w:val="22"/>
          <w:szCs w:val="22"/>
        </w:rPr>
        <w:t>otherwise</w:t>
      </w:r>
      <w:r>
        <w:rPr>
          <w:spacing w:val="-2"/>
          <w:sz w:val="22"/>
          <w:szCs w:val="22"/>
        </w:rPr>
        <w:t xml:space="preserve"> </w:t>
      </w:r>
      <w:r>
        <w:rPr>
          <w:sz w:val="22"/>
          <w:szCs w:val="22"/>
        </w:rPr>
        <w:t>in</w:t>
      </w:r>
      <w:r>
        <w:rPr>
          <w:spacing w:val="-4"/>
          <w:sz w:val="22"/>
          <w:szCs w:val="22"/>
        </w:rPr>
        <w:t xml:space="preserve"> </w:t>
      </w:r>
      <w:r>
        <w:rPr>
          <w:sz w:val="22"/>
          <w:szCs w:val="22"/>
        </w:rPr>
        <w:t>the</w:t>
      </w:r>
      <w:r>
        <w:rPr>
          <w:spacing w:val="-4"/>
          <w:sz w:val="22"/>
          <w:szCs w:val="22"/>
        </w:rPr>
        <w:t xml:space="preserve"> </w:t>
      </w:r>
      <w:r>
        <w:rPr>
          <w:sz w:val="22"/>
          <w:szCs w:val="22"/>
        </w:rPr>
        <w:t>possession</w:t>
      </w:r>
      <w:r>
        <w:rPr>
          <w:spacing w:val="-6"/>
          <w:sz w:val="22"/>
          <w:szCs w:val="22"/>
        </w:rPr>
        <w:t xml:space="preserve"> </w:t>
      </w:r>
      <w:r>
        <w:rPr>
          <w:sz w:val="22"/>
          <w:szCs w:val="22"/>
        </w:rPr>
        <w:t>of</w:t>
      </w:r>
      <w:r>
        <w:rPr>
          <w:spacing w:val="-5"/>
          <w:sz w:val="22"/>
          <w:szCs w:val="22"/>
        </w:rPr>
        <w:t xml:space="preserve"> </w:t>
      </w:r>
      <w:r>
        <w:rPr>
          <w:sz w:val="22"/>
          <w:szCs w:val="22"/>
        </w:rPr>
        <w:t>an</w:t>
      </w:r>
      <w:r>
        <w:rPr>
          <w:spacing w:val="-2"/>
          <w:sz w:val="22"/>
          <w:szCs w:val="22"/>
        </w:rPr>
        <w:t xml:space="preserve"> </w:t>
      </w:r>
      <w:r>
        <w:rPr>
          <w:sz w:val="22"/>
          <w:szCs w:val="22"/>
        </w:rPr>
        <w:t xml:space="preserve">'investigative agency' (as defined under the </w:t>
      </w:r>
      <w:r>
        <w:rPr>
          <w:i/>
          <w:iCs/>
          <w:sz w:val="22"/>
          <w:szCs w:val="22"/>
        </w:rPr>
        <w:t>Crime Commission Act 2012</w:t>
      </w:r>
      <w:r>
        <w:rPr>
          <w:sz w:val="22"/>
          <w:szCs w:val="22"/>
        </w:rPr>
        <w:t>).</w:t>
      </w:r>
      <w:hyperlink w:anchor="bookmark281" w:history="1">
        <w:r>
          <w:rPr>
            <w:sz w:val="22"/>
            <w:szCs w:val="22"/>
            <w:vertAlign w:val="superscript"/>
          </w:rPr>
          <w:t>239</w:t>
        </w:r>
      </w:hyperlink>
    </w:p>
    <w:p w14:paraId="440C2B13" w14:textId="77777777" w:rsidR="0087542F" w:rsidRDefault="0087542F">
      <w:pPr>
        <w:pStyle w:val="ListParagraph"/>
        <w:numPr>
          <w:ilvl w:val="1"/>
          <w:numId w:val="7"/>
        </w:numPr>
        <w:tabs>
          <w:tab w:val="left" w:pos="1572"/>
        </w:tabs>
        <w:kinsoku w:val="0"/>
        <w:overflowPunct w:val="0"/>
        <w:ind w:right="812"/>
        <w:rPr>
          <w:sz w:val="22"/>
          <w:szCs w:val="22"/>
        </w:rPr>
      </w:pPr>
      <w:r>
        <w:rPr>
          <w:sz w:val="22"/>
          <w:szCs w:val="22"/>
        </w:rPr>
        <w:t>The NSWCC commented that that the AFN process has avoided the need to commence resource intensive legal proceedings, and is an efficient and cost- effective</w:t>
      </w:r>
      <w:r>
        <w:rPr>
          <w:spacing w:val="-7"/>
          <w:sz w:val="22"/>
          <w:szCs w:val="22"/>
        </w:rPr>
        <w:t xml:space="preserve"> </w:t>
      </w:r>
      <w:r>
        <w:rPr>
          <w:sz w:val="22"/>
          <w:szCs w:val="22"/>
        </w:rPr>
        <w:t>process.</w:t>
      </w:r>
      <w:hyperlink w:anchor="bookmark282" w:history="1">
        <w:r>
          <w:rPr>
            <w:sz w:val="22"/>
            <w:szCs w:val="22"/>
            <w:vertAlign w:val="superscript"/>
          </w:rPr>
          <w:t>240</w:t>
        </w:r>
      </w:hyperlink>
      <w:r>
        <w:rPr>
          <w:spacing w:val="-6"/>
          <w:sz w:val="22"/>
          <w:szCs w:val="22"/>
        </w:rPr>
        <w:t xml:space="preserve"> </w:t>
      </w:r>
      <w:r>
        <w:rPr>
          <w:sz w:val="22"/>
          <w:szCs w:val="22"/>
        </w:rPr>
        <w:t>Following</w:t>
      </w:r>
      <w:r>
        <w:rPr>
          <w:spacing w:val="-6"/>
          <w:sz w:val="22"/>
          <w:szCs w:val="22"/>
        </w:rPr>
        <w:t xml:space="preserve"> </w:t>
      </w:r>
      <w:r>
        <w:rPr>
          <w:sz w:val="22"/>
          <w:szCs w:val="22"/>
        </w:rPr>
        <w:t>their</w:t>
      </w:r>
      <w:r>
        <w:rPr>
          <w:spacing w:val="-5"/>
          <w:sz w:val="22"/>
          <w:szCs w:val="22"/>
        </w:rPr>
        <w:t xml:space="preserve"> </w:t>
      </w:r>
      <w:r>
        <w:rPr>
          <w:sz w:val="22"/>
          <w:szCs w:val="22"/>
        </w:rPr>
        <w:t>introduction</w:t>
      </w:r>
      <w:r>
        <w:rPr>
          <w:spacing w:val="-6"/>
          <w:sz w:val="22"/>
          <w:szCs w:val="22"/>
        </w:rPr>
        <w:t xml:space="preserve"> </w:t>
      </w:r>
      <w:r>
        <w:rPr>
          <w:sz w:val="22"/>
          <w:szCs w:val="22"/>
        </w:rPr>
        <w:t>in</w:t>
      </w:r>
      <w:r>
        <w:rPr>
          <w:spacing w:val="-5"/>
          <w:sz w:val="22"/>
          <w:szCs w:val="22"/>
        </w:rPr>
        <w:t xml:space="preserve"> </w:t>
      </w:r>
      <w:r>
        <w:rPr>
          <w:sz w:val="22"/>
          <w:szCs w:val="22"/>
        </w:rPr>
        <w:t>February</w:t>
      </w:r>
      <w:r>
        <w:rPr>
          <w:spacing w:val="-5"/>
          <w:sz w:val="22"/>
          <w:szCs w:val="22"/>
        </w:rPr>
        <w:t xml:space="preserve"> </w:t>
      </w:r>
      <w:r>
        <w:rPr>
          <w:sz w:val="22"/>
          <w:szCs w:val="22"/>
        </w:rPr>
        <w:t>2023,</w:t>
      </w:r>
      <w:r>
        <w:rPr>
          <w:spacing w:val="-5"/>
          <w:sz w:val="22"/>
          <w:szCs w:val="22"/>
        </w:rPr>
        <w:t xml:space="preserve"> </w:t>
      </w:r>
      <w:r>
        <w:rPr>
          <w:sz w:val="22"/>
          <w:szCs w:val="22"/>
        </w:rPr>
        <w:t>approximately</w:t>
      </w:r>
    </w:p>
    <w:p w14:paraId="21DD3DBD" w14:textId="77777777" w:rsidR="0087542F" w:rsidRDefault="0087542F">
      <w:pPr>
        <w:pStyle w:val="BodyText"/>
        <w:kinsoku w:val="0"/>
        <w:overflowPunct w:val="0"/>
        <w:ind w:left="1572" w:right="842"/>
        <w:rPr>
          <w:vertAlign w:val="superscript"/>
        </w:rPr>
      </w:pPr>
      <w:r>
        <w:t>$9.1m</w:t>
      </w:r>
      <w:r>
        <w:rPr>
          <w:spacing w:val="-4"/>
        </w:rPr>
        <w:t xml:space="preserve"> </w:t>
      </w:r>
      <w:r>
        <w:t>has</w:t>
      </w:r>
      <w:r>
        <w:rPr>
          <w:spacing w:val="-2"/>
        </w:rPr>
        <w:t xml:space="preserve"> </w:t>
      </w:r>
      <w:r>
        <w:t>been</w:t>
      </w:r>
      <w:r>
        <w:rPr>
          <w:spacing w:val="-5"/>
        </w:rPr>
        <w:t xml:space="preserve"> </w:t>
      </w:r>
      <w:r>
        <w:t>realised</w:t>
      </w:r>
      <w:r>
        <w:rPr>
          <w:spacing w:val="-2"/>
        </w:rPr>
        <w:t xml:space="preserve"> </w:t>
      </w:r>
      <w:r>
        <w:t>by</w:t>
      </w:r>
      <w:r>
        <w:rPr>
          <w:spacing w:val="-4"/>
        </w:rPr>
        <w:t xml:space="preserve"> </w:t>
      </w:r>
      <w:r>
        <w:t>AFNs</w:t>
      </w:r>
      <w:r>
        <w:rPr>
          <w:spacing w:val="-2"/>
        </w:rPr>
        <w:t xml:space="preserve"> </w:t>
      </w:r>
      <w:r>
        <w:t>across</w:t>
      </w:r>
      <w:r>
        <w:rPr>
          <w:spacing w:val="-2"/>
        </w:rPr>
        <w:t xml:space="preserve"> </w:t>
      </w:r>
      <w:r>
        <w:t>the</w:t>
      </w:r>
      <w:r>
        <w:rPr>
          <w:spacing w:val="-4"/>
        </w:rPr>
        <w:t xml:space="preserve"> </w:t>
      </w:r>
      <w:r>
        <w:t>2022-23</w:t>
      </w:r>
      <w:r>
        <w:rPr>
          <w:spacing w:val="-2"/>
        </w:rPr>
        <w:t xml:space="preserve"> </w:t>
      </w:r>
      <w:r>
        <w:t>and</w:t>
      </w:r>
      <w:r>
        <w:rPr>
          <w:spacing w:val="-3"/>
        </w:rPr>
        <w:t xml:space="preserve"> </w:t>
      </w:r>
      <w:r>
        <w:t>2023-24</w:t>
      </w:r>
      <w:r>
        <w:rPr>
          <w:spacing w:val="-2"/>
        </w:rPr>
        <w:t xml:space="preserve"> </w:t>
      </w:r>
      <w:r>
        <w:t>financial</w:t>
      </w:r>
      <w:r>
        <w:rPr>
          <w:spacing w:val="-5"/>
        </w:rPr>
        <w:t xml:space="preserve"> </w:t>
      </w:r>
      <w:r>
        <w:t>years. The NSWCC said they are 'tracking to achieve over $15m being forfeited via this mechanism in the 24-25 financial year to date (as at end March 2025).'</w:t>
      </w:r>
      <w:r>
        <w:rPr>
          <w:spacing w:val="-13"/>
        </w:rPr>
        <w:t xml:space="preserve"> </w:t>
      </w:r>
      <w:hyperlink w:anchor="bookmark283" w:history="1">
        <w:r>
          <w:rPr>
            <w:vertAlign w:val="superscript"/>
          </w:rPr>
          <w:t>241</w:t>
        </w:r>
      </w:hyperlink>
    </w:p>
    <w:p w14:paraId="3F963A3A" w14:textId="77777777" w:rsidR="0087542F" w:rsidRDefault="0087542F">
      <w:pPr>
        <w:pStyle w:val="BodyText"/>
        <w:kinsoku w:val="0"/>
        <w:overflowPunct w:val="0"/>
        <w:rPr>
          <w:sz w:val="20"/>
          <w:szCs w:val="20"/>
        </w:rPr>
      </w:pPr>
    </w:p>
    <w:p w14:paraId="01449040" w14:textId="77777777" w:rsidR="0087542F" w:rsidRDefault="0087542F">
      <w:pPr>
        <w:pStyle w:val="BodyText"/>
        <w:kinsoku w:val="0"/>
        <w:overflowPunct w:val="0"/>
        <w:rPr>
          <w:sz w:val="20"/>
          <w:szCs w:val="20"/>
        </w:rPr>
      </w:pPr>
    </w:p>
    <w:p w14:paraId="3E5E9E2C" w14:textId="77777777" w:rsidR="0087542F" w:rsidRDefault="0087542F">
      <w:pPr>
        <w:pStyle w:val="BodyText"/>
        <w:kinsoku w:val="0"/>
        <w:overflowPunct w:val="0"/>
        <w:rPr>
          <w:sz w:val="20"/>
          <w:szCs w:val="20"/>
        </w:rPr>
      </w:pPr>
    </w:p>
    <w:p w14:paraId="4EE6DD4B" w14:textId="77777777" w:rsidR="0087542F" w:rsidRDefault="0087542F">
      <w:pPr>
        <w:pStyle w:val="BodyText"/>
        <w:kinsoku w:val="0"/>
        <w:overflowPunct w:val="0"/>
        <w:spacing w:before="27"/>
        <w:rPr>
          <w:sz w:val="20"/>
          <w:szCs w:val="20"/>
        </w:rPr>
      </w:pPr>
      <w:r>
        <w:rPr>
          <w:noProof/>
        </w:rPr>
        <w:pict w14:anchorId="3CC44957">
          <v:shape id="_x0000_s1092" style="position:absolute;margin-left:85.1pt;margin-top:14.75pt;width:144.05pt;height:.75pt;z-index:251661312;mso-wrap-distance-left:0;mso-wrap-distance-right:0;mso-position-horizontal-relative:page;mso-position-vertical-relative:text" coordsize="2881,15" o:allowincell="f" path="m2880,hhl,,,14r2880,l2880,xe" fillcolor="black" stroked="f">
            <v:path arrowok="t"/>
            <w10:wrap type="topAndBottom" anchorx="page"/>
          </v:shape>
        </w:pict>
      </w:r>
    </w:p>
    <w:p w14:paraId="09C46D5A" w14:textId="77777777" w:rsidR="0087542F" w:rsidRDefault="0087542F">
      <w:pPr>
        <w:pStyle w:val="BodyText"/>
        <w:kinsoku w:val="0"/>
        <w:overflowPunct w:val="0"/>
        <w:spacing w:before="100"/>
        <w:ind w:left="382"/>
        <w:rPr>
          <w:color w:val="000000"/>
          <w:spacing w:val="-2"/>
          <w:sz w:val="18"/>
          <w:szCs w:val="18"/>
        </w:rPr>
      </w:pPr>
      <w:bookmarkStart w:id="274" w:name="_bookmark274"/>
      <w:bookmarkEnd w:id="274"/>
      <w:r>
        <w:rPr>
          <w:position w:val="5"/>
          <w:sz w:val="12"/>
          <w:szCs w:val="12"/>
        </w:rPr>
        <w:t>232</w:t>
      </w:r>
      <w:r>
        <w:rPr>
          <w:spacing w:val="9"/>
          <w:position w:val="5"/>
          <w:sz w:val="12"/>
          <w:szCs w:val="12"/>
        </w:rPr>
        <w:t xml:space="preserve"> </w:t>
      </w:r>
      <w:hyperlink r:id="rId336" w:history="1">
        <w:r>
          <w:rPr>
            <w:i/>
            <w:iCs/>
            <w:color w:val="0000FF"/>
            <w:sz w:val="18"/>
            <w:szCs w:val="18"/>
            <w:u w:val="single"/>
          </w:rPr>
          <w:t>Criminal</w:t>
        </w:r>
        <w:r>
          <w:rPr>
            <w:i/>
            <w:iCs/>
            <w:color w:val="0000FF"/>
            <w:spacing w:val="-3"/>
            <w:sz w:val="18"/>
            <w:szCs w:val="18"/>
            <w:u w:val="single"/>
          </w:rPr>
          <w:t xml:space="preserve"> </w:t>
        </w:r>
        <w:r>
          <w:rPr>
            <w:i/>
            <w:iCs/>
            <w:color w:val="0000FF"/>
            <w:sz w:val="18"/>
            <w:szCs w:val="18"/>
            <w:u w:val="single"/>
          </w:rPr>
          <w:t>Assets</w:t>
        </w:r>
        <w:r>
          <w:rPr>
            <w:i/>
            <w:iCs/>
            <w:color w:val="0000FF"/>
            <w:spacing w:val="-3"/>
            <w:sz w:val="18"/>
            <w:szCs w:val="18"/>
            <w:u w:val="single"/>
          </w:rPr>
          <w:t xml:space="preserve"> </w:t>
        </w:r>
        <w:r>
          <w:rPr>
            <w:i/>
            <w:iCs/>
            <w:color w:val="0000FF"/>
            <w:sz w:val="18"/>
            <w:szCs w:val="18"/>
            <w:u w:val="single"/>
          </w:rPr>
          <w:t>Recovery</w:t>
        </w:r>
        <w:r>
          <w:rPr>
            <w:i/>
            <w:iCs/>
            <w:color w:val="0000FF"/>
            <w:spacing w:val="-3"/>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1990</w:t>
        </w:r>
      </w:hyperlink>
      <w:r>
        <w:rPr>
          <w:i/>
          <w:iCs/>
          <w:color w:val="0000FF"/>
          <w:spacing w:val="-1"/>
          <w:sz w:val="18"/>
          <w:szCs w:val="18"/>
        </w:rPr>
        <w:t xml:space="preserve"> </w:t>
      </w:r>
      <w:r>
        <w:rPr>
          <w:color w:val="000000"/>
          <w:sz w:val="18"/>
          <w:szCs w:val="18"/>
        </w:rPr>
        <w:t>(NSW)</w:t>
      </w:r>
      <w:r>
        <w:rPr>
          <w:color w:val="000000"/>
          <w:spacing w:val="-2"/>
          <w:sz w:val="18"/>
          <w:szCs w:val="18"/>
        </w:rPr>
        <w:t xml:space="preserve"> </w:t>
      </w:r>
      <w:r>
        <w:rPr>
          <w:color w:val="000000"/>
          <w:sz w:val="18"/>
          <w:szCs w:val="18"/>
        </w:rPr>
        <w:t>ss</w:t>
      </w:r>
      <w:r>
        <w:rPr>
          <w:color w:val="000000"/>
          <w:spacing w:val="-3"/>
          <w:sz w:val="18"/>
          <w:szCs w:val="18"/>
        </w:rPr>
        <w:t xml:space="preserve"> </w:t>
      </w:r>
      <w:r>
        <w:rPr>
          <w:color w:val="000000"/>
          <w:sz w:val="18"/>
          <w:szCs w:val="18"/>
        </w:rPr>
        <w:t>22(8),</w:t>
      </w:r>
      <w:r>
        <w:rPr>
          <w:color w:val="000000"/>
          <w:spacing w:val="-1"/>
          <w:sz w:val="18"/>
          <w:szCs w:val="18"/>
        </w:rPr>
        <w:t xml:space="preserve"> </w:t>
      </w:r>
      <w:r>
        <w:rPr>
          <w:color w:val="000000"/>
          <w:spacing w:val="-2"/>
          <w:sz w:val="18"/>
          <w:szCs w:val="18"/>
        </w:rPr>
        <w:t>28C(5).</w:t>
      </w:r>
    </w:p>
    <w:p w14:paraId="4FA3C6C6" w14:textId="77777777" w:rsidR="0087542F" w:rsidRDefault="0087542F">
      <w:pPr>
        <w:pStyle w:val="BodyText"/>
        <w:kinsoku w:val="0"/>
        <w:overflowPunct w:val="0"/>
        <w:spacing w:before="41"/>
        <w:ind w:left="382" w:right="1139"/>
        <w:rPr>
          <w:color w:val="000000"/>
          <w:sz w:val="18"/>
          <w:szCs w:val="18"/>
        </w:rPr>
      </w:pPr>
      <w:bookmarkStart w:id="275" w:name="_bookmark275"/>
      <w:bookmarkEnd w:id="275"/>
      <w:r>
        <w:rPr>
          <w:position w:val="5"/>
          <w:sz w:val="12"/>
          <w:szCs w:val="12"/>
        </w:rPr>
        <w:t>233</w:t>
      </w:r>
      <w:r>
        <w:rPr>
          <w:spacing w:val="9"/>
          <w:position w:val="5"/>
          <w:sz w:val="12"/>
          <w:szCs w:val="12"/>
        </w:rPr>
        <w:t xml:space="preserve"> </w:t>
      </w:r>
      <w:r>
        <w:rPr>
          <w:sz w:val="18"/>
          <w:szCs w:val="18"/>
        </w:rPr>
        <w:t>These</w:t>
      </w:r>
      <w:r>
        <w:rPr>
          <w:spacing w:val="-4"/>
          <w:sz w:val="18"/>
          <w:szCs w:val="18"/>
        </w:rPr>
        <w:t xml:space="preserve"> </w:t>
      </w:r>
      <w:r>
        <w:rPr>
          <w:sz w:val="18"/>
          <w:szCs w:val="18"/>
        </w:rPr>
        <w:t>figures</w:t>
      </w:r>
      <w:r>
        <w:rPr>
          <w:spacing w:val="-2"/>
          <w:sz w:val="18"/>
          <w:szCs w:val="18"/>
        </w:rPr>
        <w:t xml:space="preserve"> </w:t>
      </w:r>
      <w:r>
        <w:rPr>
          <w:sz w:val="18"/>
          <w:szCs w:val="18"/>
        </w:rPr>
        <w:t>do</w:t>
      </w:r>
      <w:r>
        <w:rPr>
          <w:spacing w:val="-3"/>
          <w:sz w:val="18"/>
          <w:szCs w:val="18"/>
        </w:rPr>
        <w:t xml:space="preserve"> </w:t>
      </w:r>
      <w:r>
        <w:rPr>
          <w:sz w:val="18"/>
          <w:szCs w:val="18"/>
        </w:rPr>
        <w:t>not</w:t>
      </w:r>
      <w:r>
        <w:rPr>
          <w:spacing w:val="-3"/>
          <w:sz w:val="18"/>
          <w:szCs w:val="18"/>
        </w:rPr>
        <w:t xml:space="preserve"> </w:t>
      </w:r>
      <w:r>
        <w:rPr>
          <w:sz w:val="18"/>
          <w:szCs w:val="18"/>
        </w:rPr>
        <w:t>include</w:t>
      </w:r>
      <w:r>
        <w:rPr>
          <w:spacing w:val="-4"/>
          <w:sz w:val="18"/>
          <w:szCs w:val="18"/>
        </w:rPr>
        <w:t xml:space="preserve"> </w:t>
      </w:r>
      <w:r>
        <w:rPr>
          <w:sz w:val="18"/>
          <w:szCs w:val="18"/>
        </w:rPr>
        <w:t>value</w:t>
      </w:r>
      <w:r>
        <w:rPr>
          <w:spacing w:val="-4"/>
          <w:sz w:val="18"/>
          <w:szCs w:val="18"/>
        </w:rPr>
        <w:t xml:space="preserve"> </w:t>
      </w:r>
      <w:r>
        <w:rPr>
          <w:sz w:val="18"/>
          <w:szCs w:val="18"/>
        </w:rPr>
        <w:t>recovered</w:t>
      </w:r>
      <w:r>
        <w:rPr>
          <w:spacing w:val="-4"/>
          <w:sz w:val="18"/>
          <w:szCs w:val="18"/>
        </w:rPr>
        <w:t xml:space="preserve"> </w:t>
      </w:r>
      <w:r>
        <w:rPr>
          <w:sz w:val="18"/>
          <w:szCs w:val="18"/>
        </w:rPr>
        <w:t>via</w:t>
      </w:r>
      <w:r>
        <w:rPr>
          <w:spacing w:val="-4"/>
          <w:sz w:val="18"/>
          <w:szCs w:val="18"/>
        </w:rPr>
        <w:t xml:space="preserve"> </w:t>
      </w:r>
      <w:r>
        <w:rPr>
          <w:sz w:val="18"/>
          <w:szCs w:val="18"/>
        </w:rPr>
        <w:t>assets</w:t>
      </w:r>
      <w:r>
        <w:rPr>
          <w:spacing w:val="-5"/>
          <w:sz w:val="18"/>
          <w:szCs w:val="18"/>
        </w:rPr>
        <w:t xml:space="preserve"> </w:t>
      </w:r>
      <w:r>
        <w:rPr>
          <w:sz w:val="18"/>
          <w:szCs w:val="18"/>
        </w:rPr>
        <w:t>forfeiture</w:t>
      </w:r>
      <w:r>
        <w:rPr>
          <w:spacing w:val="-2"/>
          <w:sz w:val="18"/>
          <w:szCs w:val="18"/>
        </w:rPr>
        <w:t xml:space="preserve"> </w:t>
      </w:r>
      <w:r>
        <w:rPr>
          <w:sz w:val="18"/>
          <w:szCs w:val="18"/>
        </w:rPr>
        <w:t>notices. NSW</w:t>
      </w:r>
      <w:r>
        <w:rPr>
          <w:spacing w:val="-3"/>
          <w:sz w:val="18"/>
          <w:szCs w:val="18"/>
        </w:rPr>
        <w:t xml:space="preserve"> </w:t>
      </w:r>
      <w:r>
        <w:rPr>
          <w:sz w:val="18"/>
          <w:szCs w:val="18"/>
        </w:rPr>
        <w:t>Crime</w:t>
      </w:r>
      <w:r>
        <w:rPr>
          <w:spacing w:val="-4"/>
          <w:sz w:val="18"/>
          <w:szCs w:val="18"/>
        </w:rPr>
        <w:t xml:space="preserve"> </w:t>
      </w:r>
      <w:r>
        <w:rPr>
          <w:sz w:val="18"/>
          <w:szCs w:val="18"/>
        </w:rPr>
        <w:t xml:space="preserve">Commission, </w:t>
      </w:r>
      <w:hyperlink r:id="rId337" w:history="1">
        <w:r>
          <w:rPr>
            <w:color w:val="0000FF"/>
            <w:sz w:val="18"/>
            <w:szCs w:val="18"/>
            <w:u w:val="single"/>
          </w:rPr>
          <w:t>Annual</w:t>
        </w:r>
      </w:hyperlink>
      <w:r>
        <w:rPr>
          <w:color w:val="0000FF"/>
          <w:sz w:val="18"/>
          <w:szCs w:val="18"/>
        </w:rPr>
        <w:t xml:space="preserve"> </w:t>
      </w:r>
      <w:hyperlink r:id="rId338" w:history="1">
        <w:r>
          <w:rPr>
            <w:color w:val="0000FF"/>
            <w:sz w:val="18"/>
            <w:szCs w:val="18"/>
            <w:u w:val="single"/>
          </w:rPr>
          <w:t>Report 2023-24</w:t>
        </w:r>
        <w:r>
          <w:rPr>
            <w:color w:val="000000"/>
            <w:sz w:val="18"/>
            <w:szCs w:val="18"/>
          </w:rPr>
          <w:t>,</w:t>
        </w:r>
      </w:hyperlink>
      <w:r>
        <w:rPr>
          <w:color w:val="000000"/>
          <w:sz w:val="18"/>
          <w:szCs w:val="18"/>
        </w:rPr>
        <w:t xml:space="preserve"> November 2024, p 19, Table 12 Key figures compared with the previous two years.</w:t>
      </w:r>
    </w:p>
    <w:p w14:paraId="590D72CB" w14:textId="77777777" w:rsidR="0087542F" w:rsidRDefault="0087542F">
      <w:pPr>
        <w:pStyle w:val="BodyText"/>
        <w:kinsoku w:val="0"/>
        <w:overflowPunct w:val="0"/>
        <w:spacing w:before="39"/>
        <w:ind w:left="382"/>
        <w:rPr>
          <w:color w:val="000000"/>
          <w:spacing w:val="-5"/>
          <w:sz w:val="18"/>
          <w:szCs w:val="18"/>
        </w:rPr>
      </w:pPr>
      <w:bookmarkStart w:id="276" w:name="_bookmark276"/>
      <w:bookmarkEnd w:id="276"/>
      <w:r>
        <w:rPr>
          <w:position w:val="5"/>
          <w:sz w:val="12"/>
          <w:szCs w:val="12"/>
        </w:rPr>
        <w:t>234</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39"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12.</w:t>
      </w:r>
    </w:p>
    <w:p w14:paraId="73F9BFEB" w14:textId="77777777" w:rsidR="0087542F" w:rsidRDefault="0087542F">
      <w:pPr>
        <w:pStyle w:val="BodyText"/>
        <w:kinsoku w:val="0"/>
        <w:overflowPunct w:val="0"/>
        <w:spacing w:before="42"/>
        <w:ind w:left="382"/>
        <w:rPr>
          <w:color w:val="000000"/>
          <w:spacing w:val="-2"/>
          <w:sz w:val="18"/>
          <w:szCs w:val="18"/>
        </w:rPr>
      </w:pPr>
      <w:bookmarkStart w:id="277" w:name="_bookmark277"/>
      <w:bookmarkEnd w:id="277"/>
      <w:r>
        <w:rPr>
          <w:position w:val="5"/>
          <w:sz w:val="12"/>
          <w:szCs w:val="12"/>
        </w:rPr>
        <w:t>235</w:t>
      </w:r>
      <w:r>
        <w:rPr>
          <w:spacing w:val="9"/>
          <w:position w:val="5"/>
          <w:sz w:val="12"/>
          <w:szCs w:val="12"/>
        </w:rPr>
        <w:t xml:space="preserve"> </w:t>
      </w:r>
      <w:hyperlink r:id="rId340" w:history="1">
        <w:r>
          <w:rPr>
            <w:i/>
            <w:iCs/>
            <w:color w:val="0000FF"/>
            <w:sz w:val="18"/>
            <w:szCs w:val="18"/>
            <w:u w:val="single"/>
          </w:rPr>
          <w:t>Confiscation</w:t>
        </w:r>
        <w:r>
          <w:rPr>
            <w:i/>
            <w:iCs/>
            <w:color w:val="0000FF"/>
            <w:spacing w:val="-5"/>
            <w:sz w:val="18"/>
            <w:szCs w:val="18"/>
            <w:u w:val="single"/>
          </w:rPr>
          <w:t xml:space="preserve"> </w:t>
        </w:r>
        <w:r>
          <w:rPr>
            <w:i/>
            <w:iCs/>
            <w:color w:val="0000FF"/>
            <w:sz w:val="18"/>
            <w:szCs w:val="18"/>
            <w:u w:val="single"/>
          </w:rPr>
          <w:t>of</w:t>
        </w:r>
        <w:r>
          <w:rPr>
            <w:i/>
            <w:iCs/>
            <w:color w:val="0000FF"/>
            <w:spacing w:val="-3"/>
            <w:sz w:val="18"/>
            <w:szCs w:val="18"/>
            <w:u w:val="single"/>
          </w:rPr>
          <w:t xml:space="preserve"> </w:t>
        </w:r>
        <w:r>
          <w:rPr>
            <w:i/>
            <w:iCs/>
            <w:color w:val="0000FF"/>
            <w:sz w:val="18"/>
            <w:szCs w:val="18"/>
            <w:u w:val="single"/>
          </w:rPr>
          <w:t>Proceeds</w:t>
        </w:r>
        <w:r>
          <w:rPr>
            <w:i/>
            <w:iCs/>
            <w:color w:val="0000FF"/>
            <w:spacing w:val="-4"/>
            <w:sz w:val="18"/>
            <w:szCs w:val="18"/>
            <w:u w:val="single"/>
          </w:rPr>
          <w:t xml:space="preserve"> </w:t>
        </w:r>
        <w:r>
          <w:rPr>
            <w:i/>
            <w:iCs/>
            <w:color w:val="0000FF"/>
            <w:sz w:val="18"/>
            <w:szCs w:val="18"/>
            <w:u w:val="single"/>
          </w:rPr>
          <w:t>of</w:t>
        </w:r>
        <w:r>
          <w:rPr>
            <w:i/>
            <w:iCs/>
            <w:color w:val="0000FF"/>
            <w:spacing w:val="-4"/>
            <w:sz w:val="18"/>
            <w:szCs w:val="18"/>
            <w:u w:val="single"/>
          </w:rPr>
          <w:t xml:space="preserve"> </w:t>
        </w:r>
        <w:r>
          <w:rPr>
            <w:i/>
            <w:iCs/>
            <w:color w:val="0000FF"/>
            <w:sz w:val="18"/>
            <w:szCs w:val="18"/>
            <w:u w:val="single"/>
          </w:rPr>
          <w:t>Crime</w:t>
        </w:r>
        <w:r>
          <w:rPr>
            <w:i/>
            <w:iCs/>
            <w:color w:val="0000FF"/>
            <w:spacing w:val="-2"/>
            <w:sz w:val="18"/>
            <w:szCs w:val="18"/>
            <w:u w:val="single"/>
          </w:rPr>
          <w:t xml:space="preserve"> </w:t>
        </w:r>
        <w:r>
          <w:rPr>
            <w:i/>
            <w:iCs/>
            <w:color w:val="0000FF"/>
            <w:sz w:val="18"/>
            <w:szCs w:val="18"/>
            <w:u w:val="single"/>
          </w:rPr>
          <w:t>Legislation</w:t>
        </w:r>
        <w:r>
          <w:rPr>
            <w:i/>
            <w:iCs/>
            <w:color w:val="0000FF"/>
            <w:spacing w:val="-3"/>
            <w:sz w:val="18"/>
            <w:szCs w:val="18"/>
            <w:u w:val="single"/>
          </w:rPr>
          <w:t xml:space="preserve"> </w:t>
        </w:r>
        <w:r>
          <w:rPr>
            <w:i/>
            <w:iCs/>
            <w:color w:val="0000FF"/>
            <w:sz w:val="18"/>
            <w:szCs w:val="18"/>
            <w:u w:val="single"/>
          </w:rPr>
          <w:t>Amendment</w:t>
        </w:r>
        <w:r>
          <w:rPr>
            <w:i/>
            <w:iCs/>
            <w:color w:val="0000FF"/>
            <w:spacing w:val="-3"/>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2022</w:t>
        </w:r>
      </w:hyperlink>
      <w:r>
        <w:rPr>
          <w:i/>
          <w:iCs/>
          <w:color w:val="0000FF"/>
          <w:spacing w:val="1"/>
          <w:sz w:val="18"/>
          <w:szCs w:val="18"/>
        </w:rPr>
        <w:t xml:space="preserve"> </w:t>
      </w:r>
      <w:r>
        <w:rPr>
          <w:color w:val="000000"/>
          <w:spacing w:val="-2"/>
          <w:sz w:val="18"/>
          <w:szCs w:val="18"/>
        </w:rPr>
        <w:t>(NSW).</w:t>
      </w:r>
    </w:p>
    <w:p w14:paraId="4F4482F8" w14:textId="77777777" w:rsidR="0087542F" w:rsidRDefault="0087542F">
      <w:pPr>
        <w:pStyle w:val="BodyText"/>
        <w:kinsoku w:val="0"/>
        <w:overflowPunct w:val="0"/>
        <w:spacing w:before="39"/>
        <w:ind w:left="382" w:right="815"/>
        <w:rPr>
          <w:color w:val="000000"/>
          <w:sz w:val="18"/>
          <w:szCs w:val="18"/>
        </w:rPr>
      </w:pPr>
      <w:bookmarkStart w:id="278" w:name="_bookmark278"/>
      <w:bookmarkEnd w:id="278"/>
      <w:r>
        <w:rPr>
          <w:position w:val="5"/>
          <w:sz w:val="12"/>
          <w:szCs w:val="12"/>
        </w:rPr>
        <w:t>236</w:t>
      </w:r>
      <w:r>
        <w:rPr>
          <w:spacing w:val="9"/>
          <w:position w:val="5"/>
          <w:sz w:val="12"/>
          <w:szCs w:val="12"/>
        </w:rPr>
        <w:t xml:space="preserve"> </w:t>
      </w:r>
      <w:r>
        <w:rPr>
          <w:sz w:val="18"/>
          <w:szCs w:val="18"/>
        </w:rPr>
        <w:t>Department</w:t>
      </w:r>
      <w:r>
        <w:rPr>
          <w:spacing w:val="-3"/>
          <w:sz w:val="18"/>
          <w:szCs w:val="18"/>
        </w:rPr>
        <w:t xml:space="preserve"> </w:t>
      </w:r>
      <w:r>
        <w:rPr>
          <w:sz w:val="18"/>
          <w:szCs w:val="18"/>
        </w:rPr>
        <w:t>of</w:t>
      </w:r>
      <w:r>
        <w:rPr>
          <w:spacing w:val="-4"/>
          <w:sz w:val="18"/>
          <w:szCs w:val="18"/>
        </w:rPr>
        <w:t xml:space="preserve"> </w:t>
      </w:r>
      <w:r>
        <w:rPr>
          <w:sz w:val="18"/>
          <w:szCs w:val="18"/>
        </w:rPr>
        <w:t>Communities</w:t>
      </w:r>
      <w:r>
        <w:rPr>
          <w:spacing w:val="-4"/>
          <w:sz w:val="18"/>
          <w:szCs w:val="18"/>
        </w:rPr>
        <w:t xml:space="preserve"> </w:t>
      </w:r>
      <w:r>
        <w:rPr>
          <w:sz w:val="18"/>
          <w:szCs w:val="18"/>
        </w:rPr>
        <w:t>and</w:t>
      </w:r>
      <w:r>
        <w:rPr>
          <w:spacing w:val="-2"/>
          <w:sz w:val="18"/>
          <w:szCs w:val="18"/>
        </w:rPr>
        <w:t xml:space="preserve"> </w:t>
      </w:r>
      <w:r>
        <w:rPr>
          <w:sz w:val="18"/>
          <w:szCs w:val="18"/>
        </w:rPr>
        <w:t>Justice,</w:t>
      </w:r>
      <w:r>
        <w:rPr>
          <w:spacing w:val="-1"/>
          <w:sz w:val="18"/>
          <w:szCs w:val="18"/>
        </w:rPr>
        <w:t xml:space="preserve"> </w:t>
      </w:r>
      <w:hyperlink r:id="rId341" w:history="1">
        <w:r>
          <w:rPr>
            <w:color w:val="0000FF"/>
            <w:sz w:val="18"/>
            <w:szCs w:val="18"/>
            <w:u w:val="single"/>
          </w:rPr>
          <w:t>Statutory</w:t>
        </w:r>
        <w:r>
          <w:rPr>
            <w:color w:val="0000FF"/>
            <w:spacing w:val="-3"/>
            <w:sz w:val="18"/>
            <w:szCs w:val="18"/>
            <w:u w:val="single"/>
          </w:rPr>
          <w:t xml:space="preserve"> </w:t>
        </w:r>
        <w:r>
          <w:rPr>
            <w:color w:val="0000FF"/>
            <w:sz w:val="18"/>
            <w:szCs w:val="18"/>
            <w:u w:val="single"/>
          </w:rPr>
          <w:t>Review</w:t>
        </w:r>
        <w:r>
          <w:rPr>
            <w:color w:val="0000FF"/>
            <w:spacing w:val="-3"/>
            <w:sz w:val="18"/>
            <w:szCs w:val="18"/>
            <w:u w:val="single"/>
          </w:rPr>
          <w:t xml:space="preserve"> </w:t>
        </w:r>
        <w:r>
          <w:rPr>
            <w:color w:val="0000FF"/>
            <w:sz w:val="18"/>
            <w:szCs w:val="18"/>
            <w:u w:val="single"/>
          </w:rPr>
          <w:t>Report:</w:t>
        </w:r>
        <w:r>
          <w:rPr>
            <w:color w:val="0000FF"/>
            <w:spacing w:val="-2"/>
            <w:sz w:val="18"/>
            <w:szCs w:val="18"/>
            <w:u w:val="single"/>
          </w:rPr>
          <w:t xml:space="preserve"> </w:t>
        </w:r>
        <w:r>
          <w:rPr>
            <w:i/>
            <w:iCs/>
            <w:color w:val="0000FF"/>
            <w:sz w:val="18"/>
            <w:szCs w:val="18"/>
            <w:u w:val="single"/>
          </w:rPr>
          <w:t>Crime</w:t>
        </w:r>
        <w:r>
          <w:rPr>
            <w:i/>
            <w:iCs/>
            <w:color w:val="0000FF"/>
            <w:spacing w:val="-3"/>
            <w:sz w:val="18"/>
            <w:szCs w:val="18"/>
            <w:u w:val="single"/>
          </w:rPr>
          <w:t xml:space="preserve"> </w:t>
        </w:r>
        <w:r>
          <w:rPr>
            <w:i/>
            <w:iCs/>
            <w:color w:val="0000FF"/>
            <w:sz w:val="18"/>
            <w:szCs w:val="18"/>
            <w:u w:val="single"/>
          </w:rPr>
          <w:t>Commission</w:t>
        </w:r>
        <w:r>
          <w:rPr>
            <w:i/>
            <w:iCs/>
            <w:color w:val="0000FF"/>
            <w:spacing w:val="-3"/>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2012</w:t>
        </w:r>
        <w:r>
          <w:rPr>
            <w:color w:val="000000"/>
            <w:sz w:val="18"/>
            <w:szCs w:val="18"/>
          </w:rPr>
          <w:t>,</w:t>
        </w:r>
      </w:hyperlink>
      <w:r>
        <w:rPr>
          <w:color w:val="000000"/>
          <w:spacing w:val="-3"/>
          <w:sz w:val="18"/>
          <w:szCs w:val="18"/>
        </w:rPr>
        <w:t xml:space="preserve"> </w:t>
      </w:r>
      <w:r>
        <w:rPr>
          <w:color w:val="000000"/>
          <w:sz w:val="18"/>
          <w:szCs w:val="18"/>
        </w:rPr>
        <w:t>December</w:t>
      </w:r>
      <w:r>
        <w:rPr>
          <w:color w:val="000000"/>
          <w:spacing w:val="-3"/>
          <w:sz w:val="18"/>
          <w:szCs w:val="18"/>
        </w:rPr>
        <w:t xml:space="preserve"> </w:t>
      </w:r>
      <w:r>
        <w:rPr>
          <w:color w:val="000000"/>
          <w:sz w:val="18"/>
          <w:szCs w:val="18"/>
        </w:rPr>
        <w:t>2020, p</w:t>
      </w:r>
      <w:r>
        <w:rPr>
          <w:color w:val="000000"/>
          <w:spacing w:val="-2"/>
          <w:sz w:val="18"/>
          <w:szCs w:val="18"/>
        </w:rPr>
        <w:t xml:space="preserve"> </w:t>
      </w:r>
      <w:r>
        <w:rPr>
          <w:color w:val="000000"/>
          <w:sz w:val="18"/>
          <w:szCs w:val="18"/>
        </w:rPr>
        <w:t>33.</w:t>
      </w:r>
    </w:p>
    <w:p w14:paraId="126153D1" w14:textId="77777777" w:rsidR="0087542F" w:rsidRDefault="0087542F">
      <w:pPr>
        <w:pStyle w:val="BodyText"/>
        <w:kinsoku w:val="0"/>
        <w:overflowPunct w:val="0"/>
        <w:spacing w:before="39"/>
        <w:ind w:left="382"/>
        <w:rPr>
          <w:color w:val="000000"/>
          <w:spacing w:val="-5"/>
          <w:sz w:val="18"/>
          <w:szCs w:val="18"/>
        </w:rPr>
      </w:pPr>
      <w:bookmarkStart w:id="279" w:name="_bookmark279"/>
      <w:bookmarkEnd w:id="279"/>
      <w:r>
        <w:rPr>
          <w:position w:val="5"/>
          <w:sz w:val="12"/>
          <w:szCs w:val="12"/>
        </w:rPr>
        <w:t>237</w:t>
      </w:r>
      <w:r>
        <w:rPr>
          <w:spacing w:val="9"/>
          <w:position w:val="5"/>
          <w:sz w:val="12"/>
          <w:szCs w:val="12"/>
        </w:rPr>
        <w:t xml:space="preserve"> </w:t>
      </w:r>
      <w:r>
        <w:rPr>
          <w:sz w:val="18"/>
          <w:szCs w:val="18"/>
        </w:rPr>
        <w:t>NSW</w:t>
      </w:r>
      <w:r>
        <w:rPr>
          <w:spacing w:val="-2"/>
          <w:sz w:val="18"/>
          <w:szCs w:val="18"/>
        </w:rPr>
        <w:t xml:space="preserve"> </w:t>
      </w:r>
      <w:r>
        <w:rPr>
          <w:sz w:val="18"/>
          <w:szCs w:val="18"/>
        </w:rPr>
        <w:t>Crime</w:t>
      </w:r>
      <w:r>
        <w:rPr>
          <w:spacing w:val="-4"/>
          <w:sz w:val="18"/>
          <w:szCs w:val="18"/>
        </w:rPr>
        <w:t xml:space="preserve"> </w:t>
      </w:r>
      <w:r>
        <w:rPr>
          <w:sz w:val="18"/>
          <w:szCs w:val="18"/>
        </w:rPr>
        <w:t xml:space="preserve">Commission, </w:t>
      </w:r>
      <w:hyperlink r:id="rId342" w:history="1">
        <w:r>
          <w:rPr>
            <w:color w:val="0000FF"/>
            <w:sz w:val="18"/>
            <w:szCs w:val="18"/>
            <w:u w:val="single"/>
          </w:rPr>
          <w:t>Annual</w:t>
        </w:r>
        <w:r>
          <w:rPr>
            <w:color w:val="0000FF"/>
            <w:spacing w:val="-1"/>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November</w:t>
      </w:r>
      <w:r>
        <w:rPr>
          <w:color w:val="000000"/>
          <w:spacing w:val="-2"/>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18.</w:t>
      </w:r>
    </w:p>
    <w:p w14:paraId="3AD925BC" w14:textId="77777777" w:rsidR="0087542F" w:rsidRDefault="0087542F">
      <w:pPr>
        <w:pStyle w:val="BodyText"/>
        <w:kinsoku w:val="0"/>
        <w:overflowPunct w:val="0"/>
        <w:spacing w:before="42"/>
        <w:ind w:left="382" w:right="1139"/>
        <w:rPr>
          <w:color w:val="000000"/>
          <w:sz w:val="18"/>
          <w:szCs w:val="18"/>
        </w:rPr>
      </w:pPr>
      <w:bookmarkStart w:id="280" w:name="_bookmark280"/>
      <w:bookmarkEnd w:id="280"/>
      <w:r>
        <w:rPr>
          <w:position w:val="5"/>
          <w:sz w:val="12"/>
          <w:szCs w:val="12"/>
        </w:rPr>
        <w:t>238</w:t>
      </w:r>
      <w:r>
        <w:rPr>
          <w:spacing w:val="10"/>
          <w:position w:val="5"/>
          <w:sz w:val="12"/>
          <w:szCs w:val="12"/>
        </w:rPr>
        <w:t xml:space="preserve"> </w:t>
      </w:r>
      <w:hyperlink r:id="rId343" w:history="1">
        <w:r>
          <w:rPr>
            <w:color w:val="0000FF"/>
            <w:sz w:val="18"/>
            <w:szCs w:val="18"/>
            <w:u w:val="single"/>
          </w:rPr>
          <w:t>s21A</w:t>
        </w:r>
      </w:hyperlink>
      <w:r>
        <w:rPr>
          <w:color w:val="0000FF"/>
          <w:spacing w:val="-4"/>
          <w:sz w:val="18"/>
          <w:szCs w:val="18"/>
        </w:rPr>
        <w:t xml:space="preserve"> </w:t>
      </w:r>
      <w:r>
        <w:rPr>
          <w:color w:val="000000"/>
          <w:sz w:val="18"/>
          <w:szCs w:val="18"/>
        </w:rPr>
        <w:t>defines</w:t>
      </w:r>
      <w:r>
        <w:rPr>
          <w:color w:val="000000"/>
          <w:spacing w:val="-3"/>
          <w:sz w:val="18"/>
          <w:szCs w:val="18"/>
        </w:rPr>
        <w:t xml:space="preserve"> </w:t>
      </w:r>
      <w:r>
        <w:rPr>
          <w:color w:val="000000"/>
          <w:sz w:val="18"/>
          <w:szCs w:val="18"/>
        </w:rPr>
        <w:t>'property' as</w:t>
      </w:r>
      <w:r>
        <w:rPr>
          <w:color w:val="000000"/>
          <w:spacing w:val="-3"/>
          <w:sz w:val="18"/>
          <w:szCs w:val="18"/>
        </w:rPr>
        <w:t xml:space="preserve"> </w:t>
      </w:r>
      <w:r>
        <w:rPr>
          <w:color w:val="000000"/>
          <w:sz w:val="18"/>
          <w:szCs w:val="18"/>
        </w:rPr>
        <w:t>property</w:t>
      </w:r>
      <w:r>
        <w:rPr>
          <w:color w:val="000000"/>
          <w:spacing w:val="-2"/>
          <w:sz w:val="18"/>
          <w:szCs w:val="18"/>
        </w:rPr>
        <w:t xml:space="preserve"> </w:t>
      </w:r>
      <w:r>
        <w:rPr>
          <w:color w:val="000000"/>
          <w:sz w:val="18"/>
          <w:szCs w:val="18"/>
        </w:rPr>
        <w:t>held</w:t>
      </w:r>
      <w:r>
        <w:rPr>
          <w:color w:val="000000"/>
          <w:spacing w:val="-3"/>
          <w:sz w:val="18"/>
          <w:szCs w:val="18"/>
        </w:rPr>
        <w:t xml:space="preserve"> </w:t>
      </w:r>
      <w:r>
        <w:rPr>
          <w:color w:val="000000"/>
          <w:sz w:val="18"/>
          <w:szCs w:val="18"/>
        </w:rPr>
        <w:t>on</w:t>
      </w:r>
      <w:r>
        <w:rPr>
          <w:color w:val="000000"/>
          <w:spacing w:val="-3"/>
          <w:sz w:val="18"/>
          <w:szCs w:val="18"/>
        </w:rPr>
        <w:t xml:space="preserve"> </w:t>
      </w:r>
      <w:r>
        <w:rPr>
          <w:color w:val="000000"/>
          <w:sz w:val="18"/>
          <w:szCs w:val="18"/>
        </w:rPr>
        <w:t>behalf</w:t>
      </w:r>
      <w:r>
        <w:rPr>
          <w:color w:val="000000"/>
          <w:spacing w:val="-3"/>
          <w:sz w:val="18"/>
          <w:szCs w:val="18"/>
        </w:rPr>
        <w:t xml:space="preserve"> </w:t>
      </w:r>
      <w:r>
        <w:rPr>
          <w:color w:val="000000"/>
          <w:sz w:val="18"/>
          <w:szCs w:val="18"/>
        </w:rPr>
        <w:t>of</w:t>
      </w:r>
      <w:r>
        <w:rPr>
          <w:color w:val="000000"/>
          <w:spacing w:val="-3"/>
          <w:sz w:val="18"/>
          <w:szCs w:val="18"/>
        </w:rPr>
        <w:t xml:space="preserve"> </w:t>
      </w:r>
      <w:r>
        <w:rPr>
          <w:color w:val="000000"/>
          <w:sz w:val="18"/>
          <w:szCs w:val="18"/>
        </w:rPr>
        <w:t>or</w:t>
      </w:r>
      <w:r>
        <w:rPr>
          <w:color w:val="000000"/>
          <w:spacing w:val="-2"/>
          <w:sz w:val="18"/>
          <w:szCs w:val="18"/>
        </w:rPr>
        <w:t xml:space="preserve"> </w:t>
      </w:r>
      <w:r>
        <w:rPr>
          <w:color w:val="000000"/>
          <w:sz w:val="18"/>
          <w:szCs w:val="18"/>
        </w:rPr>
        <w:t>in</w:t>
      </w:r>
      <w:r>
        <w:rPr>
          <w:color w:val="000000"/>
          <w:spacing w:val="-3"/>
          <w:sz w:val="18"/>
          <w:szCs w:val="18"/>
        </w:rPr>
        <w:t xml:space="preserve"> </w:t>
      </w:r>
      <w:r>
        <w:rPr>
          <w:color w:val="000000"/>
          <w:sz w:val="18"/>
          <w:szCs w:val="18"/>
        </w:rPr>
        <w:t>connection</w:t>
      </w:r>
      <w:r>
        <w:rPr>
          <w:color w:val="000000"/>
          <w:spacing w:val="-3"/>
          <w:sz w:val="18"/>
          <w:szCs w:val="18"/>
        </w:rPr>
        <w:t xml:space="preserve"> </w:t>
      </w:r>
      <w:r>
        <w:rPr>
          <w:color w:val="000000"/>
          <w:sz w:val="18"/>
          <w:szCs w:val="18"/>
        </w:rPr>
        <w:t>with</w:t>
      </w:r>
      <w:r>
        <w:rPr>
          <w:color w:val="000000"/>
          <w:spacing w:val="-4"/>
          <w:sz w:val="18"/>
          <w:szCs w:val="18"/>
        </w:rPr>
        <w:t xml:space="preserve"> </w:t>
      </w:r>
      <w:r>
        <w:rPr>
          <w:color w:val="000000"/>
          <w:sz w:val="18"/>
          <w:szCs w:val="18"/>
        </w:rPr>
        <w:t>an</w:t>
      </w:r>
      <w:r>
        <w:rPr>
          <w:color w:val="000000"/>
          <w:spacing w:val="-3"/>
          <w:sz w:val="18"/>
          <w:szCs w:val="18"/>
        </w:rPr>
        <w:t xml:space="preserve"> </w:t>
      </w:r>
      <w:r>
        <w:rPr>
          <w:color w:val="000000"/>
          <w:sz w:val="18"/>
          <w:szCs w:val="18"/>
        </w:rPr>
        <w:t>investigation,</w:t>
      </w:r>
      <w:r>
        <w:rPr>
          <w:color w:val="000000"/>
          <w:spacing w:val="-2"/>
          <w:sz w:val="18"/>
          <w:szCs w:val="18"/>
        </w:rPr>
        <w:t xml:space="preserve"> </w:t>
      </w:r>
      <w:r>
        <w:rPr>
          <w:color w:val="000000"/>
          <w:sz w:val="18"/>
          <w:szCs w:val="18"/>
        </w:rPr>
        <w:t>but</w:t>
      </w:r>
      <w:r>
        <w:rPr>
          <w:color w:val="000000"/>
          <w:spacing w:val="-2"/>
          <w:sz w:val="18"/>
          <w:szCs w:val="18"/>
        </w:rPr>
        <w:t xml:space="preserve"> </w:t>
      </w:r>
      <w:r>
        <w:rPr>
          <w:color w:val="000000"/>
          <w:sz w:val="18"/>
          <w:szCs w:val="18"/>
        </w:rPr>
        <w:t>not</w:t>
      </w:r>
      <w:r>
        <w:rPr>
          <w:color w:val="000000"/>
          <w:spacing w:val="-2"/>
          <w:sz w:val="18"/>
          <w:szCs w:val="18"/>
        </w:rPr>
        <w:t xml:space="preserve"> </w:t>
      </w:r>
      <w:r>
        <w:rPr>
          <w:color w:val="000000"/>
          <w:sz w:val="18"/>
          <w:szCs w:val="18"/>
        </w:rPr>
        <w:t>real property (land).</w:t>
      </w:r>
    </w:p>
    <w:p w14:paraId="3789689A" w14:textId="77777777" w:rsidR="0087542F" w:rsidRDefault="0087542F">
      <w:pPr>
        <w:pStyle w:val="BodyText"/>
        <w:kinsoku w:val="0"/>
        <w:overflowPunct w:val="0"/>
        <w:spacing w:before="40"/>
        <w:ind w:left="382" w:right="842"/>
        <w:rPr>
          <w:sz w:val="18"/>
          <w:szCs w:val="18"/>
        </w:rPr>
      </w:pPr>
      <w:bookmarkStart w:id="281" w:name="_bookmark281"/>
      <w:bookmarkEnd w:id="281"/>
      <w:r>
        <w:rPr>
          <w:position w:val="5"/>
          <w:sz w:val="12"/>
          <w:szCs w:val="12"/>
        </w:rPr>
        <w:t>239</w:t>
      </w:r>
      <w:r>
        <w:rPr>
          <w:spacing w:val="9"/>
          <w:position w:val="5"/>
          <w:sz w:val="12"/>
          <w:szCs w:val="12"/>
        </w:rPr>
        <w:t xml:space="preserve"> </w:t>
      </w:r>
      <w:r>
        <w:rPr>
          <w:sz w:val="18"/>
          <w:szCs w:val="18"/>
        </w:rPr>
        <w:t>The</w:t>
      </w:r>
      <w:r>
        <w:rPr>
          <w:spacing w:val="-4"/>
          <w:sz w:val="18"/>
          <w:szCs w:val="18"/>
        </w:rPr>
        <w:t xml:space="preserve"> </w:t>
      </w:r>
      <w:r>
        <w:rPr>
          <w:sz w:val="18"/>
          <w:szCs w:val="18"/>
        </w:rPr>
        <w:t>definition</w:t>
      </w:r>
      <w:r>
        <w:rPr>
          <w:spacing w:val="-4"/>
          <w:sz w:val="18"/>
          <w:szCs w:val="18"/>
        </w:rPr>
        <w:t xml:space="preserve"> </w:t>
      </w:r>
      <w:r>
        <w:rPr>
          <w:sz w:val="18"/>
          <w:szCs w:val="18"/>
        </w:rPr>
        <w:t>of</w:t>
      </w:r>
      <w:r>
        <w:rPr>
          <w:spacing w:val="-4"/>
          <w:sz w:val="18"/>
          <w:szCs w:val="18"/>
        </w:rPr>
        <w:t xml:space="preserve"> </w:t>
      </w:r>
      <w:r>
        <w:rPr>
          <w:sz w:val="18"/>
          <w:szCs w:val="18"/>
        </w:rPr>
        <w:t>investigative</w:t>
      </w:r>
      <w:r>
        <w:rPr>
          <w:spacing w:val="-4"/>
          <w:sz w:val="18"/>
          <w:szCs w:val="18"/>
        </w:rPr>
        <w:t xml:space="preserve"> </w:t>
      </w:r>
      <w:r>
        <w:rPr>
          <w:sz w:val="18"/>
          <w:szCs w:val="18"/>
        </w:rPr>
        <w:t>agency</w:t>
      </w:r>
      <w:r>
        <w:rPr>
          <w:spacing w:val="-3"/>
          <w:sz w:val="18"/>
          <w:szCs w:val="18"/>
        </w:rPr>
        <w:t xml:space="preserve"> </w:t>
      </w:r>
      <w:r>
        <w:rPr>
          <w:sz w:val="18"/>
          <w:szCs w:val="18"/>
        </w:rPr>
        <w:t>includes</w:t>
      </w:r>
      <w:r>
        <w:rPr>
          <w:spacing w:val="-2"/>
          <w:sz w:val="18"/>
          <w:szCs w:val="18"/>
        </w:rPr>
        <w:t xml:space="preserve"> </w:t>
      </w:r>
      <w:r>
        <w:rPr>
          <w:sz w:val="18"/>
          <w:szCs w:val="18"/>
        </w:rPr>
        <w:t>state</w:t>
      </w:r>
      <w:r>
        <w:rPr>
          <w:spacing w:val="-5"/>
          <w:sz w:val="18"/>
          <w:szCs w:val="18"/>
        </w:rPr>
        <w:t xml:space="preserve"> </w:t>
      </w:r>
      <w:r>
        <w:rPr>
          <w:sz w:val="18"/>
          <w:szCs w:val="18"/>
        </w:rPr>
        <w:t>and</w:t>
      </w:r>
      <w:r>
        <w:rPr>
          <w:spacing w:val="-4"/>
          <w:sz w:val="18"/>
          <w:szCs w:val="18"/>
        </w:rPr>
        <w:t xml:space="preserve"> </w:t>
      </w:r>
      <w:r>
        <w:rPr>
          <w:sz w:val="18"/>
          <w:szCs w:val="18"/>
        </w:rPr>
        <w:t>federal</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agencies,</w:t>
      </w:r>
      <w:r>
        <w:rPr>
          <w:spacing w:val="-3"/>
          <w:sz w:val="18"/>
          <w:szCs w:val="18"/>
        </w:rPr>
        <w:t xml:space="preserve"> </w:t>
      </w:r>
      <w:r>
        <w:rPr>
          <w:sz w:val="18"/>
          <w:szCs w:val="18"/>
        </w:rPr>
        <w:t>the</w:t>
      </w:r>
      <w:r>
        <w:rPr>
          <w:spacing w:val="-4"/>
          <w:sz w:val="18"/>
          <w:szCs w:val="18"/>
        </w:rPr>
        <w:t xml:space="preserve"> </w:t>
      </w:r>
      <w:r>
        <w:rPr>
          <w:sz w:val="18"/>
          <w:szCs w:val="18"/>
        </w:rPr>
        <w:t>Ombudsman's office, the Independent Commission Against Corruption and its Inspector, and the Law Enforcement Conduct Commission and its Inspector.</w:t>
      </w:r>
    </w:p>
    <w:p w14:paraId="2D7EA47A" w14:textId="77777777" w:rsidR="0087542F" w:rsidRDefault="0087542F">
      <w:pPr>
        <w:pStyle w:val="BodyText"/>
        <w:kinsoku w:val="0"/>
        <w:overflowPunct w:val="0"/>
        <w:spacing w:before="39"/>
        <w:ind w:left="382"/>
        <w:rPr>
          <w:color w:val="000000"/>
          <w:spacing w:val="-5"/>
          <w:sz w:val="18"/>
          <w:szCs w:val="18"/>
        </w:rPr>
      </w:pPr>
      <w:bookmarkStart w:id="282" w:name="_bookmark282"/>
      <w:bookmarkEnd w:id="282"/>
      <w:r>
        <w:rPr>
          <w:position w:val="5"/>
          <w:sz w:val="12"/>
          <w:szCs w:val="12"/>
        </w:rPr>
        <w:t>240</w:t>
      </w:r>
      <w:r>
        <w:rPr>
          <w:spacing w:val="7"/>
          <w:position w:val="5"/>
          <w:sz w:val="12"/>
          <w:szCs w:val="12"/>
        </w:rPr>
        <w:t xml:space="preserve"> </w:t>
      </w:r>
      <w:hyperlink r:id="rId344"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w:t>
      </w:r>
    </w:p>
    <w:p w14:paraId="6E78AF90" w14:textId="77777777" w:rsidR="0087542F" w:rsidRDefault="0087542F">
      <w:pPr>
        <w:pStyle w:val="BodyText"/>
        <w:kinsoku w:val="0"/>
        <w:overflowPunct w:val="0"/>
        <w:spacing w:before="40"/>
        <w:ind w:left="382"/>
        <w:rPr>
          <w:color w:val="000000"/>
          <w:spacing w:val="-5"/>
          <w:sz w:val="18"/>
          <w:szCs w:val="18"/>
        </w:rPr>
      </w:pPr>
      <w:bookmarkStart w:id="283" w:name="_bookmark283"/>
      <w:bookmarkEnd w:id="283"/>
      <w:r>
        <w:rPr>
          <w:position w:val="5"/>
          <w:sz w:val="12"/>
          <w:szCs w:val="12"/>
        </w:rPr>
        <w:t>241</w:t>
      </w:r>
      <w:r>
        <w:rPr>
          <w:spacing w:val="7"/>
          <w:position w:val="5"/>
          <w:sz w:val="12"/>
          <w:szCs w:val="12"/>
        </w:rPr>
        <w:t xml:space="preserve"> </w:t>
      </w:r>
      <w:hyperlink r:id="rId345"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w:t>
      </w:r>
    </w:p>
    <w:p w14:paraId="26F41FF3"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7E7A71D5" w14:textId="77777777" w:rsidR="0087542F" w:rsidRDefault="0087542F">
      <w:pPr>
        <w:pStyle w:val="BodyText"/>
        <w:kinsoku w:val="0"/>
        <w:overflowPunct w:val="0"/>
      </w:pPr>
    </w:p>
    <w:p w14:paraId="3A6E004D" w14:textId="77777777" w:rsidR="0087542F" w:rsidRDefault="0087542F">
      <w:pPr>
        <w:pStyle w:val="BodyText"/>
        <w:kinsoku w:val="0"/>
        <w:overflowPunct w:val="0"/>
        <w:spacing w:before="69"/>
      </w:pPr>
    </w:p>
    <w:p w14:paraId="290E50A2" w14:textId="77777777" w:rsidR="0087542F" w:rsidRDefault="0087542F">
      <w:pPr>
        <w:pStyle w:val="ListParagraph"/>
        <w:numPr>
          <w:ilvl w:val="1"/>
          <w:numId w:val="7"/>
        </w:numPr>
        <w:tabs>
          <w:tab w:val="left" w:pos="1572"/>
        </w:tabs>
        <w:kinsoku w:val="0"/>
        <w:overflowPunct w:val="0"/>
        <w:spacing w:before="0"/>
        <w:ind w:right="896"/>
        <w:rPr>
          <w:sz w:val="22"/>
          <w:szCs w:val="22"/>
          <w:vertAlign w:val="superscript"/>
        </w:rPr>
      </w:pPr>
      <w:r>
        <w:rPr>
          <w:sz w:val="22"/>
          <w:szCs w:val="22"/>
        </w:rPr>
        <w:t>The</w:t>
      </w:r>
      <w:r>
        <w:rPr>
          <w:spacing w:val="-3"/>
          <w:sz w:val="22"/>
          <w:szCs w:val="22"/>
        </w:rPr>
        <w:t xml:space="preserve"> </w:t>
      </w:r>
      <w:r>
        <w:rPr>
          <w:sz w:val="22"/>
          <w:szCs w:val="22"/>
        </w:rPr>
        <w:t>amendments</w:t>
      </w:r>
      <w:r>
        <w:rPr>
          <w:spacing w:val="-5"/>
          <w:sz w:val="22"/>
          <w:szCs w:val="22"/>
        </w:rPr>
        <w:t xml:space="preserve"> </w:t>
      </w:r>
      <w:r>
        <w:rPr>
          <w:sz w:val="22"/>
          <w:szCs w:val="22"/>
        </w:rPr>
        <w:t>establishing</w:t>
      </w:r>
      <w:r>
        <w:rPr>
          <w:spacing w:val="-4"/>
          <w:sz w:val="22"/>
          <w:szCs w:val="22"/>
        </w:rPr>
        <w:t xml:space="preserve"> </w:t>
      </w:r>
      <w:r>
        <w:rPr>
          <w:sz w:val="22"/>
          <w:szCs w:val="22"/>
        </w:rPr>
        <w:t>AFNs</w:t>
      </w:r>
      <w:r>
        <w:rPr>
          <w:spacing w:val="-3"/>
          <w:sz w:val="22"/>
          <w:szCs w:val="22"/>
        </w:rPr>
        <w:t xml:space="preserve"> </w:t>
      </w:r>
      <w:r>
        <w:rPr>
          <w:sz w:val="22"/>
          <w:szCs w:val="22"/>
        </w:rPr>
        <w:t>also</w:t>
      </w:r>
      <w:r>
        <w:rPr>
          <w:spacing w:val="-2"/>
          <w:sz w:val="22"/>
          <w:szCs w:val="22"/>
        </w:rPr>
        <w:t xml:space="preserve"> </w:t>
      </w:r>
      <w:r>
        <w:rPr>
          <w:sz w:val="22"/>
          <w:szCs w:val="22"/>
        </w:rPr>
        <w:t>included</w:t>
      </w:r>
      <w:r>
        <w:rPr>
          <w:spacing w:val="-3"/>
          <w:sz w:val="22"/>
          <w:szCs w:val="22"/>
        </w:rPr>
        <w:t xml:space="preserve"> </w:t>
      </w:r>
      <w:r>
        <w:rPr>
          <w:sz w:val="22"/>
          <w:szCs w:val="22"/>
        </w:rPr>
        <w:t>provisions</w:t>
      </w:r>
      <w:r>
        <w:rPr>
          <w:spacing w:val="-2"/>
          <w:sz w:val="22"/>
          <w:szCs w:val="22"/>
        </w:rPr>
        <w:t xml:space="preserve"> </w:t>
      </w:r>
      <w:r>
        <w:rPr>
          <w:sz w:val="22"/>
          <w:szCs w:val="22"/>
        </w:rPr>
        <w:t>allowing</w:t>
      </w:r>
      <w:r>
        <w:rPr>
          <w:spacing w:val="-5"/>
          <w:sz w:val="22"/>
          <w:szCs w:val="22"/>
        </w:rPr>
        <w:t xml:space="preserve"> </w:t>
      </w:r>
      <w:r>
        <w:rPr>
          <w:sz w:val="22"/>
          <w:szCs w:val="22"/>
        </w:rPr>
        <w:t>for</w:t>
      </w:r>
      <w:r>
        <w:rPr>
          <w:spacing w:val="-6"/>
          <w:sz w:val="22"/>
          <w:szCs w:val="22"/>
        </w:rPr>
        <w:t xml:space="preserve"> </w:t>
      </w:r>
      <w:r>
        <w:rPr>
          <w:sz w:val="22"/>
          <w:szCs w:val="22"/>
        </w:rPr>
        <w:t>dispute of forfeiture notices. Two dispute claims were made in 2023-24. Neither had been resolved by the end of the reporting period.</w:t>
      </w:r>
      <w:hyperlink w:anchor="bookmark285" w:history="1">
        <w:r>
          <w:rPr>
            <w:sz w:val="22"/>
            <w:szCs w:val="22"/>
            <w:vertAlign w:val="superscript"/>
          </w:rPr>
          <w:t>242</w:t>
        </w:r>
      </w:hyperlink>
    </w:p>
    <w:p w14:paraId="25381558" w14:textId="77777777" w:rsidR="0087542F" w:rsidRDefault="0087542F">
      <w:pPr>
        <w:pStyle w:val="ListParagraph"/>
        <w:numPr>
          <w:ilvl w:val="1"/>
          <w:numId w:val="7"/>
        </w:numPr>
        <w:tabs>
          <w:tab w:val="left" w:pos="1572"/>
        </w:tabs>
        <w:kinsoku w:val="0"/>
        <w:overflowPunct w:val="0"/>
        <w:spacing w:before="226"/>
        <w:ind w:right="1050"/>
        <w:rPr>
          <w:sz w:val="22"/>
          <w:szCs w:val="22"/>
        </w:rPr>
      </w:pPr>
      <w:r>
        <w:rPr>
          <w:sz w:val="22"/>
          <w:szCs w:val="22"/>
        </w:rPr>
        <w:t>We were pleased to hear that the process is working effectively. Noting the resolution</w:t>
      </w:r>
      <w:r>
        <w:rPr>
          <w:spacing w:val="-5"/>
          <w:sz w:val="22"/>
          <w:szCs w:val="22"/>
        </w:rPr>
        <w:t xml:space="preserve"> </w:t>
      </w:r>
      <w:r>
        <w:rPr>
          <w:sz w:val="22"/>
          <w:szCs w:val="22"/>
        </w:rPr>
        <w:t>of</w:t>
      </w:r>
      <w:r>
        <w:rPr>
          <w:spacing w:val="-2"/>
          <w:sz w:val="22"/>
          <w:szCs w:val="22"/>
        </w:rPr>
        <w:t xml:space="preserve"> </w:t>
      </w:r>
      <w:r>
        <w:rPr>
          <w:sz w:val="22"/>
          <w:szCs w:val="22"/>
        </w:rPr>
        <w:t>issues</w:t>
      </w:r>
      <w:r>
        <w:rPr>
          <w:spacing w:val="-2"/>
          <w:sz w:val="22"/>
          <w:szCs w:val="22"/>
        </w:rPr>
        <w:t xml:space="preserve"> </w:t>
      </w:r>
      <w:r>
        <w:rPr>
          <w:sz w:val="22"/>
          <w:szCs w:val="22"/>
        </w:rPr>
        <w:t>related</w:t>
      </w:r>
      <w:r>
        <w:rPr>
          <w:spacing w:val="-6"/>
          <w:sz w:val="22"/>
          <w:szCs w:val="22"/>
        </w:rPr>
        <w:t xml:space="preserve"> </w:t>
      </w:r>
      <w:r>
        <w:rPr>
          <w:sz w:val="22"/>
          <w:szCs w:val="22"/>
        </w:rPr>
        <w:t>to</w:t>
      </w:r>
      <w:r>
        <w:rPr>
          <w:spacing w:val="-3"/>
          <w:sz w:val="22"/>
          <w:szCs w:val="22"/>
        </w:rPr>
        <w:t xml:space="preserve"> </w:t>
      </w:r>
      <w:r>
        <w:rPr>
          <w:sz w:val="22"/>
          <w:szCs w:val="22"/>
        </w:rPr>
        <w:t>the</w:t>
      </w:r>
      <w:r>
        <w:rPr>
          <w:spacing w:val="-4"/>
          <w:sz w:val="22"/>
          <w:szCs w:val="22"/>
        </w:rPr>
        <w:t xml:space="preserve"> </w:t>
      </w:r>
      <w:r>
        <w:rPr>
          <w:sz w:val="22"/>
          <w:szCs w:val="22"/>
        </w:rPr>
        <w:t>establishment</w:t>
      </w:r>
      <w:r>
        <w:rPr>
          <w:spacing w:val="-4"/>
          <w:sz w:val="22"/>
          <w:szCs w:val="22"/>
        </w:rPr>
        <w:t xml:space="preserve"> </w:t>
      </w:r>
      <w:r>
        <w:rPr>
          <w:sz w:val="22"/>
          <w:szCs w:val="22"/>
        </w:rPr>
        <w:t>of</w:t>
      </w:r>
      <w:r>
        <w:rPr>
          <w:spacing w:val="-4"/>
          <w:sz w:val="22"/>
          <w:szCs w:val="22"/>
        </w:rPr>
        <w:t xml:space="preserve"> </w:t>
      </w:r>
      <w:r>
        <w:rPr>
          <w:sz w:val="22"/>
          <w:szCs w:val="22"/>
        </w:rPr>
        <w:t>the</w:t>
      </w:r>
      <w:r>
        <w:rPr>
          <w:spacing w:val="-2"/>
          <w:sz w:val="22"/>
          <w:szCs w:val="22"/>
        </w:rPr>
        <w:t xml:space="preserve"> </w:t>
      </w:r>
      <w:r>
        <w:rPr>
          <w:sz w:val="22"/>
          <w:szCs w:val="22"/>
        </w:rPr>
        <w:t>Legal</w:t>
      </w:r>
      <w:r>
        <w:rPr>
          <w:spacing w:val="-3"/>
          <w:sz w:val="22"/>
          <w:szCs w:val="22"/>
        </w:rPr>
        <w:t xml:space="preserve"> </w:t>
      </w:r>
      <w:r>
        <w:rPr>
          <w:sz w:val="22"/>
          <w:szCs w:val="22"/>
        </w:rPr>
        <w:t>and</w:t>
      </w:r>
      <w:r>
        <w:rPr>
          <w:spacing w:val="-4"/>
          <w:sz w:val="22"/>
          <w:szCs w:val="22"/>
        </w:rPr>
        <w:t xml:space="preserve"> </w:t>
      </w:r>
      <w:r>
        <w:rPr>
          <w:sz w:val="22"/>
          <w:szCs w:val="22"/>
        </w:rPr>
        <w:t>Confiscations Division, we will monitor how AFNs are operating in future reporting periods.</w:t>
      </w:r>
    </w:p>
    <w:p w14:paraId="7397972C" w14:textId="77777777" w:rsidR="0087542F" w:rsidRDefault="0087542F">
      <w:pPr>
        <w:pStyle w:val="BodyText"/>
        <w:kinsoku w:val="0"/>
        <w:overflowPunct w:val="0"/>
        <w:spacing w:before="229"/>
        <w:ind w:left="382"/>
        <w:jc w:val="both"/>
        <w:rPr>
          <w:i/>
          <w:iCs/>
          <w:spacing w:val="-2"/>
        </w:rPr>
      </w:pPr>
      <w:r>
        <w:rPr>
          <w:i/>
          <w:iCs/>
        </w:rPr>
        <w:t>Impact</w:t>
      </w:r>
      <w:r>
        <w:rPr>
          <w:i/>
          <w:iCs/>
          <w:spacing w:val="-6"/>
        </w:rPr>
        <w:t xml:space="preserve"> </w:t>
      </w:r>
      <w:r>
        <w:rPr>
          <w:i/>
          <w:iCs/>
        </w:rPr>
        <w:t>of</w:t>
      </w:r>
      <w:r>
        <w:rPr>
          <w:i/>
          <w:iCs/>
          <w:spacing w:val="-5"/>
        </w:rPr>
        <w:t xml:space="preserve"> </w:t>
      </w:r>
      <w:r>
        <w:rPr>
          <w:i/>
          <w:iCs/>
        </w:rPr>
        <w:t>legislative</w:t>
      </w:r>
      <w:r>
        <w:rPr>
          <w:i/>
          <w:iCs/>
          <w:spacing w:val="-5"/>
        </w:rPr>
        <w:t xml:space="preserve"> </w:t>
      </w:r>
      <w:r>
        <w:rPr>
          <w:i/>
          <w:iCs/>
          <w:spacing w:val="-2"/>
        </w:rPr>
        <w:t>amendments</w:t>
      </w:r>
    </w:p>
    <w:p w14:paraId="198F7AC2" w14:textId="77777777" w:rsidR="0087542F" w:rsidRDefault="0087542F">
      <w:pPr>
        <w:pStyle w:val="ListParagraph"/>
        <w:numPr>
          <w:ilvl w:val="1"/>
          <w:numId w:val="7"/>
        </w:numPr>
        <w:tabs>
          <w:tab w:val="left" w:pos="1572"/>
        </w:tabs>
        <w:kinsoku w:val="0"/>
        <w:overflowPunct w:val="0"/>
        <w:spacing w:before="113"/>
        <w:ind w:right="1222"/>
        <w:jc w:val="both"/>
        <w:rPr>
          <w:sz w:val="22"/>
          <w:szCs w:val="22"/>
        </w:rPr>
      </w:pPr>
      <w:r>
        <w:rPr>
          <w:sz w:val="22"/>
          <w:szCs w:val="22"/>
        </w:rPr>
        <w:t>Commissioner</w:t>
      </w:r>
      <w:r>
        <w:rPr>
          <w:spacing w:val="-3"/>
          <w:sz w:val="22"/>
          <w:szCs w:val="22"/>
        </w:rPr>
        <w:t xml:space="preserve"> </w:t>
      </w:r>
      <w:r>
        <w:rPr>
          <w:sz w:val="22"/>
          <w:szCs w:val="22"/>
        </w:rPr>
        <w:t>Barnes</w:t>
      </w:r>
      <w:r>
        <w:rPr>
          <w:spacing w:val="-3"/>
          <w:sz w:val="22"/>
          <w:szCs w:val="22"/>
        </w:rPr>
        <w:t xml:space="preserve"> </w:t>
      </w:r>
      <w:r>
        <w:rPr>
          <w:sz w:val="22"/>
          <w:szCs w:val="22"/>
        </w:rPr>
        <w:t>commented</w:t>
      </w:r>
      <w:r>
        <w:rPr>
          <w:spacing w:val="-1"/>
          <w:sz w:val="22"/>
          <w:szCs w:val="22"/>
        </w:rPr>
        <w:t xml:space="preserve"> </w:t>
      </w:r>
      <w:r>
        <w:rPr>
          <w:sz w:val="22"/>
          <w:szCs w:val="22"/>
        </w:rPr>
        <w:t>that</w:t>
      </w:r>
      <w:r>
        <w:rPr>
          <w:spacing w:val="-4"/>
          <w:sz w:val="22"/>
          <w:szCs w:val="22"/>
        </w:rPr>
        <w:t xml:space="preserve"> </w:t>
      </w:r>
      <w:r>
        <w:rPr>
          <w:sz w:val="22"/>
          <w:szCs w:val="22"/>
        </w:rPr>
        <w:t>there</w:t>
      </w:r>
      <w:r>
        <w:rPr>
          <w:spacing w:val="-1"/>
          <w:sz w:val="22"/>
          <w:szCs w:val="22"/>
        </w:rPr>
        <w:t xml:space="preserve"> </w:t>
      </w:r>
      <w:r>
        <w:rPr>
          <w:sz w:val="22"/>
          <w:szCs w:val="22"/>
        </w:rPr>
        <w:t>is</w:t>
      </w:r>
      <w:r>
        <w:rPr>
          <w:spacing w:val="-1"/>
          <w:sz w:val="22"/>
          <w:szCs w:val="22"/>
        </w:rPr>
        <w:t xml:space="preserve"> </w:t>
      </w:r>
      <w:r>
        <w:rPr>
          <w:sz w:val="22"/>
          <w:szCs w:val="22"/>
        </w:rPr>
        <w:t>'some</w:t>
      </w:r>
      <w:r>
        <w:rPr>
          <w:spacing w:val="-3"/>
          <w:sz w:val="22"/>
          <w:szCs w:val="22"/>
        </w:rPr>
        <w:t xml:space="preserve"> </w:t>
      </w:r>
      <w:r>
        <w:rPr>
          <w:sz w:val="22"/>
          <w:szCs w:val="22"/>
        </w:rPr>
        <w:t>uncertainty'</w:t>
      </w:r>
      <w:r>
        <w:rPr>
          <w:spacing w:val="-2"/>
          <w:sz w:val="22"/>
          <w:szCs w:val="22"/>
        </w:rPr>
        <w:t xml:space="preserve"> </w:t>
      </w:r>
      <w:r>
        <w:rPr>
          <w:sz w:val="22"/>
          <w:szCs w:val="22"/>
        </w:rPr>
        <w:t>about</w:t>
      </w:r>
      <w:r>
        <w:rPr>
          <w:spacing w:val="-3"/>
          <w:sz w:val="22"/>
          <w:szCs w:val="22"/>
        </w:rPr>
        <w:t xml:space="preserve"> </w:t>
      </w:r>
      <w:r>
        <w:rPr>
          <w:sz w:val="22"/>
          <w:szCs w:val="22"/>
        </w:rPr>
        <w:t>the amendments</w:t>
      </w:r>
      <w:r>
        <w:rPr>
          <w:spacing w:val="-6"/>
          <w:sz w:val="22"/>
          <w:szCs w:val="22"/>
        </w:rPr>
        <w:t xml:space="preserve"> </w:t>
      </w:r>
      <w:r>
        <w:rPr>
          <w:sz w:val="22"/>
          <w:szCs w:val="22"/>
        </w:rPr>
        <w:t>introduced</w:t>
      </w:r>
      <w:r>
        <w:rPr>
          <w:spacing w:val="-3"/>
          <w:sz w:val="22"/>
          <w:szCs w:val="22"/>
        </w:rPr>
        <w:t xml:space="preserve"> </w:t>
      </w:r>
      <w:r>
        <w:rPr>
          <w:sz w:val="22"/>
          <w:szCs w:val="22"/>
        </w:rPr>
        <w:t>by</w:t>
      </w:r>
      <w:r>
        <w:rPr>
          <w:spacing w:val="-3"/>
          <w:sz w:val="22"/>
          <w:szCs w:val="22"/>
        </w:rPr>
        <w:t xml:space="preserve"> </w:t>
      </w:r>
      <w:r>
        <w:rPr>
          <w:sz w:val="22"/>
          <w:szCs w:val="22"/>
        </w:rPr>
        <w:t>the</w:t>
      </w:r>
      <w:r>
        <w:rPr>
          <w:spacing w:val="-2"/>
          <w:sz w:val="22"/>
          <w:szCs w:val="22"/>
        </w:rPr>
        <w:t xml:space="preserve"> </w:t>
      </w:r>
      <w:r>
        <w:rPr>
          <w:i/>
          <w:iCs/>
          <w:sz w:val="22"/>
          <w:szCs w:val="22"/>
        </w:rPr>
        <w:t>Confiscation</w:t>
      </w:r>
      <w:r>
        <w:rPr>
          <w:i/>
          <w:iCs/>
          <w:spacing w:val="-4"/>
          <w:sz w:val="22"/>
          <w:szCs w:val="22"/>
        </w:rPr>
        <w:t xml:space="preserve"> </w:t>
      </w:r>
      <w:r>
        <w:rPr>
          <w:i/>
          <w:iCs/>
          <w:sz w:val="22"/>
          <w:szCs w:val="22"/>
        </w:rPr>
        <w:t>of</w:t>
      </w:r>
      <w:r>
        <w:rPr>
          <w:i/>
          <w:iCs/>
          <w:spacing w:val="-5"/>
          <w:sz w:val="22"/>
          <w:szCs w:val="22"/>
        </w:rPr>
        <w:t xml:space="preserve"> </w:t>
      </w:r>
      <w:r>
        <w:rPr>
          <w:i/>
          <w:iCs/>
          <w:sz w:val="22"/>
          <w:szCs w:val="22"/>
        </w:rPr>
        <w:t>Proceeds</w:t>
      </w:r>
      <w:r>
        <w:rPr>
          <w:i/>
          <w:iCs/>
          <w:spacing w:val="-3"/>
          <w:sz w:val="22"/>
          <w:szCs w:val="22"/>
        </w:rPr>
        <w:t xml:space="preserve"> </w:t>
      </w:r>
      <w:r>
        <w:rPr>
          <w:i/>
          <w:iCs/>
          <w:sz w:val="22"/>
          <w:szCs w:val="22"/>
        </w:rPr>
        <w:t>of</w:t>
      </w:r>
      <w:r>
        <w:rPr>
          <w:i/>
          <w:iCs/>
          <w:spacing w:val="-3"/>
          <w:sz w:val="22"/>
          <w:szCs w:val="22"/>
        </w:rPr>
        <w:t xml:space="preserve"> </w:t>
      </w:r>
      <w:r>
        <w:rPr>
          <w:i/>
          <w:iCs/>
          <w:sz w:val="22"/>
          <w:szCs w:val="22"/>
        </w:rPr>
        <w:t>Crime</w:t>
      </w:r>
      <w:r>
        <w:rPr>
          <w:i/>
          <w:iCs/>
          <w:spacing w:val="-5"/>
          <w:sz w:val="22"/>
          <w:szCs w:val="22"/>
        </w:rPr>
        <w:t xml:space="preserve"> </w:t>
      </w:r>
      <w:r>
        <w:rPr>
          <w:i/>
          <w:iCs/>
          <w:sz w:val="22"/>
          <w:szCs w:val="22"/>
        </w:rPr>
        <w:t>Legislation Amendment Act 2022</w:t>
      </w:r>
      <w:r>
        <w:rPr>
          <w:sz w:val="22"/>
          <w:szCs w:val="22"/>
        </w:rPr>
        <w:t>. However, he said that:</w:t>
      </w:r>
    </w:p>
    <w:p w14:paraId="30651D0C" w14:textId="77777777" w:rsidR="0087542F" w:rsidRDefault="0087542F">
      <w:pPr>
        <w:pStyle w:val="BodyText"/>
        <w:kinsoku w:val="0"/>
        <w:overflowPunct w:val="0"/>
        <w:spacing w:before="234" w:line="244" w:lineRule="auto"/>
        <w:ind w:left="1970" w:right="842"/>
        <w:rPr>
          <w:sz w:val="20"/>
          <w:szCs w:val="20"/>
          <w:vertAlign w:val="superscript"/>
        </w:rPr>
      </w:pPr>
      <w:r>
        <w:rPr>
          <w:sz w:val="20"/>
          <w:szCs w:val="20"/>
        </w:rPr>
        <w:t>Before</w:t>
      </w:r>
      <w:r>
        <w:rPr>
          <w:spacing w:val="-4"/>
          <w:sz w:val="20"/>
          <w:szCs w:val="20"/>
        </w:rPr>
        <w:t xml:space="preserve"> </w:t>
      </w:r>
      <w:r>
        <w:rPr>
          <w:sz w:val="20"/>
          <w:szCs w:val="20"/>
        </w:rPr>
        <w:t>we</w:t>
      </w:r>
      <w:r>
        <w:rPr>
          <w:spacing w:val="-4"/>
          <w:sz w:val="20"/>
          <w:szCs w:val="20"/>
        </w:rPr>
        <w:t xml:space="preserve"> </w:t>
      </w:r>
      <w:r>
        <w:rPr>
          <w:sz w:val="20"/>
          <w:szCs w:val="20"/>
        </w:rPr>
        <w:t>come</w:t>
      </w:r>
      <w:r>
        <w:rPr>
          <w:spacing w:val="-4"/>
          <w:sz w:val="20"/>
          <w:szCs w:val="20"/>
        </w:rPr>
        <w:t xml:space="preserve"> </w:t>
      </w:r>
      <w:r>
        <w:rPr>
          <w:sz w:val="20"/>
          <w:szCs w:val="20"/>
        </w:rPr>
        <w:t>back</w:t>
      </w:r>
      <w:r>
        <w:rPr>
          <w:spacing w:val="-3"/>
          <w:sz w:val="20"/>
          <w:szCs w:val="20"/>
        </w:rPr>
        <w:t xml:space="preserve"> </w:t>
      </w:r>
      <w:r>
        <w:rPr>
          <w:sz w:val="20"/>
          <w:szCs w:val="20"/>
        </w:rPr>
        <w:t>to</w:t>
      </w:r>
      <w:r>
        <w:rPr>
          <w:spacing w:val="-3"/>
          <w:sz w:val="20"/>
          <w:szCs w:val="20"/>
        </w:rPr>
        <w:t xml:space="preserve"> </w:t>
      </w:r>
      <w:r>
        <w:rPr>
          <w:sz w:val="20"/>
          <w:szCs w:val="20"/>
        </w:rPr>
        <w:t>the</w:t>
      </w:r>
      <w:r>
        <w:rPr>
          <w:spacing w:val="-4"/>
          <w:sz w:val="20"/>
          <w:szCs w:val="20"/>
        </w:rPr>
        <w:t xml:space="preserve"> </w:t>
      </w:r>
      <w:r>
        <w:rPr>
          <w:sz w:val="20"/>
          <w:szCs w:val="20"/>
        </w:rPr>
        <w:t>government</w:t>
      </w:r>
      <w:r>
        <w:rPr>
          <w:spacing w:val="-3"/>
          <w:sz w:val="20"/>
          <w:szCs w:val="20"/>
        </w:rPr>
        <w:t xml:space="preserve"> </w:t>
      </w:r>
      <w:r>
        <w:rPr>
          <w:sz w:val="20"/>
          <w:szCs w:val="20"/>
        </w:rPr>
        <w:t>and</w:t>
      </w:r>
      <w:r>
        <w:rPr>
          <w:spacing w:val="-3"/>
          <w:sz w:val="20"/>
          <w:szCs w:val="20"/>
        </w:rPr>
        <w:t xml:space="preserve"> </w:t>
      </w:r>
      <w:r>
        <w:rPr>
          <w:sz w:val="20"/>
          <w:szCs w:val="20"/>
        </w:rPr>
        <w:t>suggest</w:t>
      </w:r>
      <w:r>
        <w:rPr>
          <w:spacing w:val="-3"/>
          <w:sz w:val="20"/>
          <w:szCs w:val="20"/>
        </w:rPr>
        <w:t xml:space="preserve"> </w:t>
      </w:r>
      <w:r>
        <w:rPr>
          <w:sz w:val="20"/>
          <w:szCs w:val="20"/>
        </w:rPr>
        <w:t>an</w:t>
      </w:r>
      <w:r>
        <w:rPr>
          <w:spacing w:val="-2"/>
          <w:sz w:val="20"/>
          <w:szCs w:val="20"/>
        </w:rPr>
        <w:t xml:space="preserve"> </w:t>
      </w:r>
      <w:r>
        <w:rPr>
          <w:sz w:val="20"/>
          <w:szCs w:val="20"/>
        </w:rPr>
        <w:t>amendment,</w:t>
      </w:r>
      <w:r>
        <w:rPr>
          <w:spacing w:val="-3"/>
          <w:sz w:val="20"/>
          <w:szCs w:val="20"/>
        </w:rPr>
        <w:t xml:space="preserve"> </w:t>
      </w:r>
      <w:r>
        <w:rPr>
          <w:sz w:val="20"/>
          <w:szCs w:val="20"/>
        </w:rPr>
        <w:t>we</w:t>
      </w:r>
      <w:r>
        <w:rPr>
          <w:spacing w:val="-5"/>
          <w:sz w:val="20"/>
          <w:szCs w:val="20"/>
        </w:rPr>
        <w:t xml:space="preserve"> </w:t>
      </w:r>
      <w:r>
        <w:rPr>
          <w:sz w:val="20"/>
          <w:szCs w:val="20"/>
        </w:rPr>
        <w:t>want</w:t>
      </w:r>
      <w:r>
        <w:rPr>
          <w:spacing w:val="-3"/>
          <w:sz w:val="20"/>
          <w:szCs w:val="20"/>
        </w:rPr>
        <w:t xml:space="preserve"> </w:t>
      </w:r>
      <w:r>
        <w:rPr>
          <w:sz w:val="20"/>
          <w:szCs w:val="20"/>
        </w:rPr>
        <w:t>to trial that through the courts and see whether our concerns have any basis or whether, indeed, they will function as intended</w:t>
      </w:r>
      <w:hyperlink w:anchor="bookmark286" w:history="1">
        <w:r>
          <w:rPr>
            <w:sz w:val="20"/>
            <w:szCs w:val="20"/>
          </w:rPr>
          <w:t>.</w:t>
        </w:r>
        <w:r>
          <w:rPr>
            <w:sz w:val="20"/>
            <w:szCs w:val="20"/>
            <w:vertAlign w:val="superscript"/>
          </w:rPr>
          <w:t>243</w:t>
        </w:r>
      </w:hyperlink>
    </w:p>
    <w:p w14:paraId="32183485" w14:textId="77777777" w:rsidR="0087542F" w:rsidRDefault="0087542F">
      <w:pPr>
        <w:pStyle w:val="ListParagraph"/>
        <w:numPr>
          <w:ilvl w:val="1"/>
          <w:numId w:val="7"/>
        </w:numPr>
        <w:tabs>
          <w:tab w:val="left" w:pos="1572"/>
        </w:tabs>
        <w:kinsoku w:val="0"/>
        <w:overflowPunct w:val="0"/>
        <w:spacing w:before="223"/>
        <w:ind w:hanging="1190"/>
        <w:rPr>
          <w:spacing w:val="-2"/>
          <w:sz w:val="22"/>
          <w:szCs w:val="22"/>
        </w:rPr>
      </w:pPr>
      <w:r>
        <w:rPr>
          <w:sz w:val="22"/>
          <w:szCs w:val="22"/>
        </w:rPr>
        <w:t>We</w:t>
      </w:r>
      <w:r>
        <w:rPr>
          <w:spacing w:val="-5"/>
          <w:sz w:val="22"/>
          <w:szCs w:val="22"/>
        </w:rPr>
        <w:t xml:space="preserve"> </w:t>
      </w:r>
      <w:r>
        <w:rPr>
          <w:sz w:val="22"/>
          <w:szCs w:val="22"/>
        </w:rPr>
        <w:t>will</w:t>
      </w:r>
      <w:r>
        <w:rPr>
          <w:spacing w:val="-2"/>
          <w:sz w:val="22"/>
          <w:szCs w:val="22"/>
        </w:rPr>
        <w:t xml:space="preserve"> </w:t>
      </w:r>
      <w:r>
        <w:rPr>
          <w:sz w:val="22"/>
          <w:szCs w:val="22"/>
        </w:rPr>
        <w:t>follow</w:t>
      </w:r>
      <w:r>
        <w:rPr>
          <w:spacing w:val="-5"/>
          <w:sz w:val="22"/>
          <w:szCs w:val="22"/>
        </w:rPr>
        <w:t xml:space="preserve"> </w:t>
      </w:r>
      <w:r>
        <w:rPr>
          <w:sz w:val="22"/>
          <w:szCs w:val="22"/>
        </w:rPr>
        <w:t>up</w:t>
      </w:r>
      <w:r>
        <w:rPr>
          <w:spacing w:val="-3"/>
          <w:sz w:val="22"/>
          <w:szCs w:val="22"/>
        </w:rPr>
        <w:t xml:space="preserve"> </w:t>
      </w:r>
      <w:r>
        <w:rPr>
          <w:sz w:val="22"/>
          <w:szCs w:val="22"/>
        </w:rPr>
        <w:t>with</w:t>
      </w:r>
      <w:r>
        <w:rPr>
          <w:spacing w:val="-6"/>
          <w:sz w:val="22"/>
          <w:szCs w:val="22"/>
        </w:rPr>
        <w:t xml:space="preserve"> </w:t>
      </w:r>
      <w:r>
        <w:rPr>
          <w:sz w:val="22"/>
          <w:szCs w:val="22"/>
        </w:rPr>
        <w:t>the</w:t>
      </w:r>
      <w:r>
        <w:rPr>
          <w:spacing w:val="-5"/>
          <w:sz w:val="22"/>
          <w:szCs w:val="22"/>
        </w:rPr>
        <w:t xml:space="preserve"> </w:t>
      </w:r>
      <w:r>
        <w:rPr>
          <w:sz w:val="22"/>
          <w:szCs w:val="22"/>
        </w:rPr>
        <w:t>NSWCC</w:t>
      </w:r>
      <w:r>
        <w:rPr>
          <w:spacing w:val="-2"/>
          <w:sz w:val="22"/>
          <w:szCs w:val="22"/>
        </w:rPr>
        <w:t xml:space="preserve"> </w:t>
      </w:r>
      <w:r>
        <w:rPr>
          <w:sz w:val="22"/>
          <w:szCs w:val="22"/>
        </w:rPr>
        <w:t>during</w:t>
      </w:r>
      <w:r>
        <w:rPr>
          <w:spacing w:val="-4"/>
          <w:sz w:val="22"/>
          <w:szCs w:val="22"/>
        </w:rPr>
        <w:t xml:space="preserve"> </w:t>
      </w:r>
      <w:r>
        <w:rPr>
          <w:sz w:val="22"/>
          <w:szCs w:val="22"/>
        </w:rPr>
        <w:t>the</w:t>
      </w:r>
      <w:r>
        <w:rPr>
          <w:spacing w:val="-2"/>
          <w:sz w:val="22"/>
          <w:szCs w:val="22"/>
        </w:rPr>
        <w:t xml:space="preserve"> </w:t>
      </w:r>
      <w:r>
        <w:rPr>
          <w:sz w:val="22"/>
          <w:szCs w:val="22"/>
        </w:rPr>
        <w:t>next</w:t>
      </w:r>
      <w:r>
        <w:rPr>
          <w:spacing w:val="-3"/>
          <w:sz w:val="22"/>
          <w:szCs w:val="22"/>
        </w:rPr>
        <w:t xml:space="preserve"> </w:t>
      </w:r>
      <w:r>
        <w:rPr>
          <w:sz w:val="22"/>
          <w:szCs w:val="22"/>
        </w:rPr>
        <w:t>reporting</w:t>
      </w:r>
      <w:r>
        <w:rPr>
          <w:spacing w:val="-3"/>
          <w:sz w:val="22"/>
          <w:szCs w:val="22"/>
        </w:rPr>
        <w:t xml:space="preserve"> </w:t>
      </w:r>
      <w:r>
        <w:rPr>
          <w:sz w:val="22"/>
          <w:szCs w:val="22"/>
        </w:rPr>
        <w:t>period</w:t>
      </w:r>
      <w:r>
        <w:rPr>
          <w:spacing w:val="-6"/>
          <w:sz w:val="22"/>
          <w:szCs w:val="22"/>
        </w:rPr>
        <w:t xml:space="preserve"> </w:t>
      </w:r>
      <w:r>
        <w:rPr>
          <w:sz w:val="22"/>
          <w:szCs w:val="22"/>
        </w:rPr>
        <w:t>on</w:t>
      </w:r>
      <w:r>
        <w:rPr>
          <w:spacing w:val="-3"/>
          <w:sz w:val="22"/>
          <w:szCs w:val="22"/>
        </w:rPr>
        <w:t xml:space="preserve"> </w:t>
      </w:r>
      <w:r>
        <w:rPr>
          <w:sz w:val="22"/>
          <w:szCs w:val="22"/>
        </w:rPr>
        <w:t>this</w:t>
      </w:r>
      <w:r>
        <w:rPr>
          <w:spacing w:val="-2"/>
          <w:sz w:val="22"/>
          <w:szCs w:val="22"/>
        </w:rPr>
        <w:t xml:space="preserve"> issue.</w:t>
      </w:r>
    </w:p>
    <w:p w14:paraId="65A3A004" w14:textId="77777777" w:rsidR="0087542F" w:rsidRDefault="0087542F">
      <w:pPr>
        <w:pStyle w:val="Heading4"/>
        <w:kinsoku w:val="0"/>
        <w:overflowPunct w:val="0"/>
        <w:spacing w:before="257"/>
        <w:rPr>
          <w:spacing w:val="-2"/>
        </w:rPr>
      </w:pPr>
      <w:bookmarkStart w:id="284" w:name="_bookmark284"/>
      <w:bookmarkEnd w:id="284"/>
      <w:r>
        <w:t>Collaboration</w:t>
      </w:r>
      <w:r>
        <w:rPr>
          <w:spacing w:val="-8"/>
        </w:rPr>
        <w:t xml:space="preserve"> </w:t>
      </w:r>
      <w:r>
        <w:t>with</w:t>
      </w:r>
      <w:r>
        <w:rPr>
          <w:spacing w:val="-8"/>
        </w:rPr>
        <w:t xml:space="preserve"> </w:t>
      </w:r>
      <w:r>
        <w:t>other</w:t>
      </w:r>
      <w:r>
        <w:rPr>
          <w:spacing w:val="-5"/>
        </w:rPr>
        <w:t xml:space="preserve"> </w:t>
      </w:r>
      <w:r>
        <w:t>law</w:t>
      </w:r>
      <w:r>
        <w:rPr>
          <w:spacing w:val="-4"/>
        </w:rPr>
        <w:t xml:space="preserve"> </w:t>
      </w:r>
      <w:r>
        <w:t>enforcement</w:t>
      </w:r>
      <w:r>
        <w:rPr>
          <w:spacing w:val="-6"/>
        </w:rPr>
        <w:t xml:space="preserve"> </w:t>
      </w:r>
      <w:r>
        <w:rPr>
          <w:spacing w:val="-2"/>
        </w:rPr>
        <w:t>agencies</w:t>
      </w:r>
    </w:p>
    <w:p w14:paraId="513EA127" w14:textId="77777777" w:rsidR="0087542F" w:rsidRDefault="0087542F">
      <w:pPr>
        <w:pStyle w:val="ListParagraph"/>
        <w:numPr>
          <w:ilvl w:val="1"/>
          <w:numId w:val="7"/>
        </w:numPr>
        <w:tabs>
          <w:tab w:val="left" w:pos="1572"/>
        </w:tabs>
        <w:kinsoku w:val="0"/>
        <w:overflowPunct w:val="0"/>
        <w:spacing w:before="113"/>
        <w:ind w:right="1157"/>
        <w:rPr>
          <w:sz w:val="22"/>
          <w:szCs w:val="22"/>
          <w:vertAlign w:val="superscript"/>
        </w:rPr>
      </w:pPr>
      <w:r>
        <w:rPr>
          <w:sz w:val="22"/>
          <w:szCs w:val="22"/>
        </w:rPr>
        <w:t>The</w:t>
      </w:r>
      <w:r>
        <w:rPr>
          <w:spacing w:val="-3"/>
          <w:sz w:val="22"/>
          <w:szCs w:val="22"/>
        </w:rPr>
        <w:t xml:space="preserve"> </w:t>
      </w:r>
      <w:r>
        <w:rPr>
          <w:sz w:val="22"/>
          <w:szCs w:val="22"/>
        </w:rPr>
        <w:t>NSWCC</w:t>
      </w:r>
      <w:r>
        <w:rPr>
          <w:spacing w:val="-6"/>
          <w:sz w:val="22"/>
          <w:szCs w:val="22"/>
        </w:rPr>
        <w:t xml:space="preserve"> </w:t>
      </w:r>
      <w:r>
        <w:rPr>
          <w:sz w:val="22"/>
          <w:szCs w:val="22"/>
        </w:rPr>
        <w:t>emphasised</w:t>
      </w:r>
      <w:r>
        <w:rPr>
          <w:spacing w:val="-4"/>
          <w:sz w:val="22"/>
          <w:szCs w:val="22"/>
        </w:rPr>
        <w:t xml:space="preserve"> </w:t>
      </w:r>
      <w:r>
        <w:rPr>
          <w:sz w:val="22"/>
          <w:szCs w:val="22"/>
        </w:rPr>
        <w:t>their</w:t>
      </w:r>
      <w:r>
        <w:rPr>
          <w:spacing w:val="-3"/>
          <w:sz w:val="22"/>
          <w:szCs w:val="22"/>
        </w:rPr>
        <w:t xml:space="preserve"> </w:t>
      </w:r>
      <w:r>
        <w:rPr>
          <w:sz w:val="22"/>
          <w:szCs w:val="22"/>
        </w:rPr>
        <w:t>work</w:t>
      </w:r>
      <w:r>
        <w:rPr>
          <w:spacing w:val="-5"/>
          <w:sz w:val="22"/>
          <w:szCs w:val="22"/>
        </w:rPr>
        <w:t xml:space="preserve"> </w:t>
      </w:r>
      <w:r>
        <w:rPr>
          <w:sz w:val="22"/>
          <w:szCs w:val="22"/>
        </w:rPr>
        <w:t>collaborating</w:t>
      </w:r>
      <w:r>
        <w:rPr>
          <w:spacing w:val="-6"/>
          <w:sz w:val="22"/>
          <w:szCs w:val="22"/>
        </w:rPr>
        <w:t xml:space="preserve"> </w:t>
      </w:r>
      <w:r>
        <w:rPr>
          <w:sz w:val="22"/>
          <w:szCs w:val="22"/>
        </w:rPr>
        <w:t>with</w:t>
      </w:r>
      <w:r>
        <w:rPr>
          <w:spacing w:val="-5"/>
          <w:sz w:val="22"/>
          <w:szCs w:val="22"/>
        </w:rPr>
        <w:t xml:space="preserve"> </w:t>
      </w:r>
      <w:r>
        <w:rPr>
          <w:sz w:val="22"/>
          <w:szCs w:val="22"/>
        </w:rPr>
        <w:t>other</w:t>
      </w:r>
      <w:r>
        <w:rPr>
          <w:spacing w:val="-3"/>
          <w:sz w:val="22"/>
          <w:szCs w:val="22"/>
        </w:rPr>
        <w:t xml:space="preserve"> </w:t>
      </w:r>
      <w:r>
        <w:rPr>
          <w:sz w:val="22"/>
          <w:szCs w:val="22"/>
        </w:rPr>
        <w:t>law</w:t>
      </w:r>
      <w:r>
        <w:rPr>
          <w:spacing w:val="-5"/>
          <w:sz w:val="22"/>
          <w:szCs w:val="22"/>
        </w:rPr>
        <w:t xml:space="preserve"> </w:t>
      </w:r>
      <w:r>
        <w:rPr>
          <w:sz w:val="22"/>
          <w:szCs w:val="22"/>
        </w:rPr>
        <w:t>enforcement agencies, particularly in the specialist capabilities and assistance they can provide. This is reflected in the NSWCC's Case Prioritisation process, which includes 'working in partnership with other agencies' as a key issue.</w:t>
      </w:r>
      <w:hyperlink w:anchor="bookmark287" w:history="1">
        <w:r>
          <w:rPr>
            <w:sz w:val="22"/>
            <w:szCs w:val="22"/>
            <w:vertAlign w:val="superscript"/>
          </w:rPr>
          <w:t>244</w:t>
        </w:r>
      </w:hyperlink>
    </w:p>
    <w:p w14:paraId="6AB93DFE" w14:textId="77777777" w:rsidR="0087542F" w:rsidRDefault="0087542F">
      <w:pPr>
        <w:pStyle w:val="ListParagraph"/>
        <w:numPr>
          <w:ilvl w:val="1"/>
          <w:numId w:val="7"/>
        </w:numPr>
        <w:tabs>
          <w:tab w:val="left" w:pos="1572"/>
        </w:tabs>
        <w:kinsoku w:val="0"/>
        <w:overflowPunct w:val="0"/>
        <w:spacing w:before="229"/>
        <w:ind w:right="837"/>
        <w:rPr>
          <w:sz w:val="22"/>
          <w:szCs w:val="22"/>
          <w:vertAlign w:val="superscript"/>
        </w:rPr>
      </w:pPr>
      <w:r>
        <w:rPr>
          <w:sz w:val="22"/>
          <w:szCs w:val="22"/>
        </w:rPr>
        <w:t>The NSWCC reported an 83 per cent increase in joint arrests (161 in 2023-24, compared</w:t>
      </w:r>
      <w:r>
        <w:rPr>
          <w:spacing w:val="-3"/>
          <w:sz w:val="22"/>
          <w:szCs w:val="22"/>
        </w:rPr>
        <w:t xml:space="preserve"> </w:t>
      </w:r>
      <w:r>
        <w:rPr>
          <w:sz w:val="22"/>
          <w:szCs w:val="22"/>
        </w:rPr>
        <w:t>to</w:t>
      </w:r>
      <w:r>
        <w:rPr>
          <w:spacing w:val="-3"/>
          <w:sz w:val="22"/>
          <w:szCs w:val="22"/>
        </w:rPr>
        <w:t xml:space="preserve"> </w:t>
      </w:r>
      <w:r>
        <w:rPr>
          <w:sz w:val="22"/>
          <w:szCs w:val="22"/>
        </w:rPr>
        <w:t>88</w:t>
      </w:r>
      <w:r>
        <w:rPr>
          <w:spacing w:val="-4"/>
          <w:sz w:val="22"/>
          <w:szCs w:val="22"/>
        </w:rPr>
        <w:t xml:space="preserve"> </w:t>
      </w:r>
      <w:r>
        <w:rPr>
          <w:sz w:val="22"/>
          <w:szCs w:val="22"/>
        </w:rPr>
        <w:t>in</w:t>
      </w:r>
      <w:r>
        <w:rPr>
          <w:spacing w:val="-2"/>
          <w:sz w:val="22"/>
          <w:szCs w:val="22"/>
        </w:rPr>
        <w:t xml:space="preserve"> </w:t>
      </w:r>
      <w:r>
        <w:rPr>
          <w:sz w:val="22"/>
          <w:szCs w:val="22"/>
        </w:rPr>
        <w:t>2022-23)</w:t>
      </w:r>
      <w:r>
        <w:rPr>
          <w:spacing w:val="-2"/>
          <w:sz w:val="22"/>
          <w:szCs w:val="22"/>
        </w:rPr>
        <w:t xml:space="preserve"> </w:t>
      </w:r>
      <w:r>
        <w:rPr>
          <w:sz w:val="22"/>
          <w:szCs w:val="22"/>
        </w:rPr>
        <w:t>and</w:t>
      </w:r>
      <w:r>
        <w:rPr>
          <w:spacing w:val="-3"/>
          <w:sz w:val="22"/>
          <w:szCs w:val="22"/>
        </w:rPr>
        <w:t xml:space="preserve"> </w:t>
      </w:r>
      <w:r>
        <w:rPr>
          <w:sz w:val="22"/>
          <w:szCs w:val="22"/>
        </w:rPr>
        <w:t>an</w:t>
      </w:r>
      <w:r>
        <w:rPr>
          <w:spacing w:val="-2"/>
          <w:sz w:val="22"/>
          <w:szCs w:val="22"/>
        </w:rPr>
        <w:t xml:space="preserve"> </w:t>
      </w:r>
      <w:r>
        <w:rPr>
          <w:sz w:val="22"/>
          <w:szCs w:val="22"/>
        </w:rPr>
        <w:t>87</w:t>
      </w:r>
      <w:r>
        <w:rPr>
          <w:spacing w:val="-2"/>
          <w:sz w:val="22"/>
          <w:szCs w:val="22"/>
        </w:rPr>
        <w:t xml:space="preserve"> </w:t>
      </w:r>
      <w:r>
        <w:rPr>
          <w:sz w:val="22"/>
          <w:szCs w:val="22"/>
        </w:rPr>
        <w:t>per</w:t>
      </w:r>
      <w:r>
        <w:rPr>
          <w:spacing w:val="-5"/>
          <w:sz w:val="22"/>
          <w:szCs w:val="22"/>
        </w:rPr>
        <w:t xml:space="preserve"> </w:t>
      </w:r>
      <w:r>
        <w:rPr>
          <w:sz w:val="22"/>
          <w:szCs w:val="22"/>
        </w:rPr>
        <w:t>cent</w:t>
      </w:r>
      <w:r>
        <w:rPr>
          <w:spacing w:val="-5"/>
          <w:sz w:val="22"/>
          <w:szCs w:val="22"/>
        </w:rPr>
        <w:t xml:space="preserve"> </w:t>
      </w:r>
      <w:r>
        <w:rPr>
          <w:sz w:val="22"/>
          <w:szCs w:val="22"/>
        </w:rPr>
        <w:t>increase</w:t>
      </w:r>
      <w:r>
        <w:rPr>
          <w:spacing w:val="-1"/>
          <w:sz w:val="22"/>
          <w:szCs w:val="22"/>
        </w:rPr>
        <w:t xml:space="preserve"> </w:t>
      </w:r>
      <w:r>
        <w:rPr>
          <w:sz w:val="22"/>
          <w:szCs w:val="22"/>
        </w:rPr>
        <w:t>in</w:t>
      </w:r>
      <w:r>
        <w:rPr>
          <w:spacing w:val="-4"/>
          <w:sz w:val="22"/>
          <w:szCs w:val="22"/>
        </w:rPr>
        <w:t xml:space="preserve"> </w:t>
      </w:r>
      <w:r>
        <w:rPr>
          <w:sz w:val="22"/>
          <w:szCs w:val="22"/>
        </w:rPr>
        <w:t>joint</w:t>
      </w:r>
      <w:r>
        <w:rPr>
          <w:spacing w:val="-2"/>
          <w:sz w:val="22"/>
          <w:szCs w:val="22"/>
        </w:rPr>
        <w:t xml:space="preserve"> </w:t>
      </w:r>
      <w:r>
        <w:rPr>
          <w:sz w:val="22"/>
          <w:szCs w:val="22"/>
        </w:rPr>
        <w:t>charges</w:t>
      </w:r>
      <w:r>
        <w:rPr>
          <w:spacing w:val="-2"/>
          <w:sz w:val="22"/>
          <w:szCs w:val="22"/>
        </w:rPr>
        <w:t xml:space="preserve"> </w:t>
      </w:r>
      <w:r>
        <w:rPr>
          <w:sz w:val="22"/>
          <w:szCs w:val="22"/>
        </w:rPr>
        <w:t>(1,108</w:t>
      </w:r>
      <w:r>
        <w:rPr>
          <w:spacing w:val="-4"/>
          <w:sz w:val="22"/>
          <w:szCs w:val="22"/>
        </w:rPr>
        <w:t xml:space="preserve"> </w:t>
      </w:r>
      <w:r>
        <w:rPr>
          <w:sz w:val="22"/>
          <w:szCs w:val="22"/>
        </w:rPr>
        <w:t>in 2023-24, compared to 591 in 2022-23).</w:t>
      </w:r>
      <w:hyperlink w:anchor="bookmark288" w:history="1">
        <w:r>
          <w:rPr>
            <w:sz w:val="22"/>
            <w:szCs w:val="22"/>
            <w:vertAlign w:val="superscript"/>
          </w:rPr>
          <w:t>245</w:t>
        </w:r>
      </w:hyperlink>
    </w:p>
    <w:p w14:paraId="5F8C1788" w14:textId="77777777" w:rsidR="0087542F" w:rsidRDefault="0087542F">
      <w:pPr>
        <w:pStyle w:val="ListParagraph"/>
        <w:numPr>
          <w:ilvl w:val="1"/>
          <w:numId w:val="7"/>
        </w:numPr>
        <w:tabs>
          <w:tab w:val="left" w:pos="1572"/>
        </w:tabs>
        <w:kinsoku w:val="0"/>
        <w:overflowPunct w:val="0"/>
        <w:spacing w:before="226"/>
        <w:ind w:right="831"/>
        <w:rPr>
          <w:sz w:val="22"/>
          <w:szCs w:val="22"/>
          <w:vertAlign w:val="superscript"/>
        </w:rPr>
      </w:pPr>
      <w:r>
        <w:rPr>
          <w:sz w:val="22"/>
          <w:szCs w:val="22"/>
        </w:rPr>
        <w:t>Commissioner Barnes said that the NSWCC has 'excellent' collaboration with agencies</w:t>
      </w:r>
      <w:r>
        <w:rPr>
          <w:spacing w:val="-3"/>
          <w:sz w:val="22"/>
          <w:szCs w:val="22"/>
        </w:rPr>
        <w:t xml:space="preserve"> </w:t>
      </w:r>
      <w:r>
        <w:rPr>
          <w:sz w:val="22"/>
          <w:szCs w:val="22"/>
        </w:rPr>
        <w:t>inter-</w:t>
      </w:r>
      <w:r>
        <w:rPr>
          <w:spacing w:val="-3"/>
          <w:sz w:val="22"/>
          <w:szCs w:val="22"/>
        </w:rPr>
        <w:t xml:space="preserve"> </w:t>
      </w:r>
      <w:r>
        <w:rPr>
          <w:sz w:val="22"/>
          <w:szCs w:val="22"/>
        </w:rPr>
        <w:t>and</w:t>
      </w:r>
      <w:r>
        <w:rPr>
          <w:spacing w:val="-4"/>
          <w:sz w:val="22"/>
          <w:szCs w:val="22"/>
        </w:rPr>
        <w:t xml:space="preserve"> </w:t>
      </w:r>
      <w:r>
        <w:rPr>
          <w:sz w:val="22"/>
          <w:szCs w:val="22"/>
        </w:rPr>
        <w:t>intra-state,</w:t>
      </w:r>
      <w:r>
        <w:rPr>
          <w:spacing w:val="-3"/>
          <w:sz w:val="22"/>
          <w:szCs w:val="22"/>
        </w:rPr>
        <w:t xml:space="preserve"> </w:t>
      </w:r>
      <w:r>
        <w:rPr>
          <w:sz w:val="22"/>
          <w:szCs w:val="22"/>
        </w:rPr>
        <w:t>despite</w:t>
      </w:r>
      <w:r>
        <w:rPr>
          <w:spacing w:val="-3"/>
          <w:sz w:val="22"/>
          <w:szCs w:val="22"/>
        </w:rPr>
        <w:t xml:space="preserve"> </w:t>
      </w:r>
      <w:r>
        <w:rPr>
          <w:sz w:val="22"/>
          <w:szCs w:val="22"/>
        </w:rPr>
        <w:t>'some</w:t>
      </w:r>
      <w:r>
        <w:rPr>
          <w:spacing w:val="-5"/>
          <w:sz w:val="22"/>
          <w:szCs w:val="22"/>
        </w:rPr>
        <w:t xml:space="preserve"> </w:t>
      </w:r>
      <w:r>
        <w:rPr>
          <w:sz w:val="22"/>
          <w:szCs w:val="22"/>
        </w:rPr>
        <w:t>tension'</w:t>
      </w:r>
      <w:r>
        <w:rPr>
          <w:spacing w:val="-4"/>
          <w:sz w:val="22"/>
          <w:szCs w:val="22"/>
        </w:rPr>
        <w:t xml:space="preserve"> </w:t>
      </w:r>
      <w:r>
        <w:rPr>
          <w:sz w:val="22"/>
          <w:szCs w:val="22"/>
        </w:rPr>
        <w:t>between</w:t>
      </w:r>
      <w:r>
        <w:rPr>
          <w:spacing w:val="-6"/>
          <w:sz w:val="22"/>
          <w:szCs w:val="22"/>
        </w:rPr>
        <w:t xml:space="preserve"> </w:t>
      </w:r>
      <w:r>
        <w:rPr>
          <w:sz w:val="22"/>
          <w:szCs w:val="22"/>
        </w:rPr>
        <w:t>other</w:t>
      </w:r>
      <w:r>
        <w:rPr>
          <w:spacing w:val="-3"/>
          <w:sz w:val="22"/>
          <w:szCs w:val="22"/>
        </w:rPr>
        <w:t xml:space="preserve"> </w:t>
      </w:r>
      <w:r>
        <w:rPr>
          <w:sz w:val="22"/>
          <w:szCs w:val="22"/>
        </w:rPr>
        <w:t>federal</w:t>
      </w:r>
      <w:r>
        <w:rPr>
          <w:spacing w:val="-3"/>
          <w:sz w:val="22"/>
          <w:szCs w:val="22"/>
        </w:rPr>
        <w:t xml:space="preserve"> </w:t>
      </w:r>
      <w:r>
        <w:rPr>
          <w:sz w:val="22"/>
          <w:szCs w:val="22"/>
        </w:rPr>
        <w:t>and state law enforcement agencies.</w:t>
      </w:r>
      <w:hyperlink w:anchor="bookmark289" w:history="1">
        <w:r>
          <w:rPr>
            <w:sz w:val="22"/>
            <w:szCs w:val="22"/>
            <w:vertAlign w:val="superscript"/>
          </w:rPr>
          <w:t>246</w:t>
        </w:r>
      </w:hyperlink>
      <w:r>
        <w:rPr>
          <w:sz w:val="22"/>
          <w:szCs w:val="22"/>
        </w:rPr>
        <w:t xml:space="preserve"> For example, Commissioner Barnes said the NSWCC has a 'healthy professional relationship' with the Australian Federal Police (AFP), and NSWCC staff participate in secondments to the AFP to learn more about how their functions are discharged.</w:t>
      </w:r>
      <w:hyperlink w:anchor="bookmark290" w:history="1">
        <w:r>
          <w:rPr>
            <w:sz w:val="22"/>
            <w:szCs w:val="22"/>
            <w:vertAlign w:val="superscript"/>
          </w:rPr>
          <w:t>247</w:t>
        </w:r>
      </w:hyperlink>
    </w:p>
    <w:p w14:paraId="1C6FA994" w14:textId="77777777" w:rsidR="0087542F" w:rsidRDefault="0087542F">
      <w:pPr>
        <w:pStyle w:val="ListParagraph"/>
        <w:numPr>
          <w:ilvl w:val="1"/>
          <w:numId w:val="7"/>
        </w:numPr>
        <w:tabs>
          <w:tab w:val="left" w:pos="1572"/>
        </w:tabs>
        <w:kinsoku w:val="0"/>
        <w:overflowPunct w:val="0"/>
        <w:ind w:right="1027"/>
        <w:rPr>
          <w:sz w:val="22"/>
          <w:szCs w:val="22"/>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pleased</w:t>
      </w:r>
      <w:r>
        <w:rPr>
          <w:spacing w:val="-5"/>
          <w:sz w:val="22"/>
          <w:szCs w:val="22"/>
        </w:rPr>
        <w:t xml:space="preserve"> </w:t>
      </w:r>
      <w:r>
        <w:rPr>
          <w:sz w:val="22"/>
          <w:szCs w:val="22"/>
        </w:rPr>
        <w:t>to</w:t>
      </w:r>
      <w:r>
        <w:rPr>
          <w:spacing w:val="-1"/>
          <w:sz w:val="22"/>
          <w:szCs w:val="22"/>
        </w:rPr>
        <w:t xml:space="preserve"> </w:t>
      </w:r>
      <w:r>
        <w:rPr>
          <w:sz w:val="22"/>
          <w:szCs w:val="22"/>
        </w:rPr>
        <w:t>hear</w:t>
      </w:r>
      <w:r>
        <w:rPr>
          <w:spacing w:val="-4"/>
          <w:sz w:val="22"/>
          <w:szCs w:val="22"/>
        </w:rPr>
        <w:t xml:space="preserve"> </w:t>
      </w:r>
      <w:r>
        <w:rPr>
          <w:sz w:val="22"/>
          <w:szCs w:val="22"/>
        </w:rPr>
        <w:t>that</w:t>
      </w:r>
      <w:r>
        <w:rPr>
          <w:spacing w:val="-2"/>
          <w:sz w:val="22"/>
          <w:szCs w:val="22"/>
        </w:rPr>
        <w:t xml:space="preserve"> </w:t>
      </w:r>
      <w:r>
        <w:rPr>
          <w:sz w:val="22"/>
          <w:szCs w:val="22"/>
        </w:rPr>
        <w:t>this</w:t>
      </w:r>
      <w:r>
        <w:rPr>
          <w:spacing w:val="-2"/>
          <w:sz w:val="22"/>
          <w:szCs w:val="22"/>
        </w:rPr>
        <w:t xml:space="preserve"> </w:t>
      </w:r>
      <w:r>
        <w:rPr>
          <w:sz w:val="22"/>
          <w:szCs w:val="22"/>
        </w:rPr>
        <w:t>relationship</w:t>
      </w:r>
      <w:r>
        <w:rPr>
          <w:spacing w:val="-3"/>
          <w:sz w:val="22"/>
          <w:szCs w:val="22"/>
        </w:rPr>
        <w:t xml:space="preserve"> </w:t>
      </w:r>
      <w:r>
        <w:rPr>
          <w:sz w:val="22"/>
          <w:szCs w:val="22"/>
        </w:rPr>
        <w:t>is</w:t>
      </w:r>
      <w:r>
        <w:rPr>
          <w:spacing w:val="-5"/>
          <w:sz w:val="22"/>
          <w:szCs w:val="22"/>
        </w:rPr>
        <w:t xml:space="preserve"> </w:t>
      </w:r>
      <w:r>
        <w:rPr>
          <w:sz w:val="22"/>
          <w:szCs w:val="22"/>
        </w:rPr>
        <w:t>productive.</w:t>
      </w:r>
      <w:r>
        <w:rPr>
          <w:spacing w:val="-4"/>
          <w:sz w:val="22"/>
          <w:szCs w:val="22"/>
        </w:rPr>
        <w:t xml:space="preserve"> </w:t>
      </w:r>
      <w:r>
        <w:rPr>
          <w:sz w:val="22"/>
          <w:szCs w:val="22"/>
        </w:rPr>
        <w:t>We</w:t>
      </w:r>
      <w:r>
        <w:rPr>
          <w:spacing w:val="-4"/>
          <w:sz w:val="22"/>
          <w:szCs w:val="22"/>
        </w:rPr>
        <w:t xml:space="preserve"> </w:t>
      </w:r>
      <w:r>
        <w:rPr>
          <w:sz w:val="22"/>
          <w:szCs w:val="22"/>
        </w:rPr>
        <w:t>commend</w:t>
      </w:r>
      <w:r>
        <w:rPr>
          <w:spacing w:val="-6"/>
          <w:sz w:val="22"/>
          <w:szCs w:val="22"/>
        </w:rPr>
        <w:t xml:space="preserve"> </w:t>
      </w:r>
      <w:r>
        <w:rPr>
          <w:sz w:val="22"/>
          <w:szCs w:val="22"/>
        </w:rPr>
        <w:t>the NSWCC for their collaborative work. We will be interested to see what is achieved in future reporting periods.</w:t>
      </w:r>
    </w:p>
    <w:p w14:paraId="02C95F32" w14:textId="77777777" w:rsidR="0087542F" w:rsidRDefault="0087542F">
      <w:pPr>
        <w:pStyle w:val="BodyText"/>
        <w:kinsoku w:val="0"/>
        <w:overflowPunct w:val="0"/>
        <w:rPr>
          <w:sz w:val="20"/>
          <w:szCs w:val="20"/>
        </w:rPr>
      </w:pPr>
    </w:p>
    <w:p w14:paraId="0255BF22" w14:textId="77777777" w:rsidR="0087542F" w:rsidRDefault="0087542F">
      <w:pPr>
        <w:pStyle w:val="BodyText"/>
        <w:kinsoku w:val="0"/>
        <w:overflowPunct w:val="0"/>
        <w:rPr>
          <w:sz w:val="20"/>
          <w:szCs w:val="20"/>
        </w:rPr>
      </w:pPr>
    </w:p>
    <w:p w14:paraId="2E923726" w14:textId="77777777" w:rsidR="0087542F" w:rsidRDefault="0087542F">
      <w:pPr>
        <w:pStyle w:val="BodyText"/>
        <w:kinsoku w:val="0"/>
        <w:overflowPunct w:val="0"/>
        <w:rPr>
          <w:sz w:val="20"/>
          <w:szCs w:val="20"/>
        </w:rPr>
      </w:pPr>
    </w:p>
    <w:p w14:paraId="3A5A7555" w14:textId="77777777" w:rsidR="0087542F" w:rsidRDefault="0087542F">
      <w:pPr>
        <w:pStyle w:val="BodyText"/>
        <w:kinsoku w:val="0"/>
        <w:overflowPunct w:val="0"/>
        <w:spacing w:before="151"/>
        <w:rPr>
          <w:sz w:val="20"/>
          <w:szCs w:val="20"/>
        </w:rPr>
      </w:pPr>
      <w:r>
        <w:rPr>
          <w:noProof/>
        </w:rPr>
        <w:pict w14:anchorId="513E764F">
          <v:shape id="_x0000_s1093" style="position:absolute;margin-left:85.1pt;margin-top:20.95pt;width:144.05pt;height:.75pt;z-index:251662336;mso-wrap-distance-left:0;mso-wrap-distance-right:0;mso-position-horizontal-relative:page;mso-position-vertical-relative:text" coordsize="2881,15" o:allowincell="f" path="m2880,hhl,,,14r2880,l2880,xe" fillcolor="black" stroked="f">
            <v:path arrowok="t"/>
            <w10:wrap type="topAndBottom" anchorx="page"/>
          </v:shape>
        </w:pict>
      </w:r>
    </w:p>
    <w:p w14:paraId="3B54097B" w14:textId="77777777" w:rsidR="0087542F" w:rsidRDefault="0087542F">
      <w:pPr>
        <w:pStyle w:val="BodyText"/>
        <w:kinsoku w:val="0"/>
        <w:overflowPunct w:val="0"/>
        <w:spacing w:before="100"/>
        <w:ind w:left="382" w:right="842"/>
        <w:rPr>
          <w:color w:val="000000"/>
          <w:spacing w:val="-2"/>
          <w:sz w:val="18"/>
          <w:szCs w:val="18"/>
        </w:rPr>
      </w:pPr>
      <w:bookmarkStart w:id="285" w:name="_bookmark285"/>
      <w:bookmarkEnd w:id="285"/>
      <w:r>
        <w:rPr>
          <w:position w:val="5"/>
          <w:sz w:val="12"/>
          <w:szCs w:val="12"/>
        </w:rPr>
        <w:t>242</w:t>
      </w:r>
      <w:r>
        <w:rPr>
          <w:spacing w:val="9"/>
          <w:position w:val="5"/>
          <w:sz w:val="12"/>
          <w:szCs w:val="12"/>
        </w:rPr>
        <w:t xml:space="preserve"> </w:t>
      </w:r>
      <w:r>
        <w:rPr>
          <w:sz w:val="18"/>
          <w:szCs w:val="18"/>
        </w:rPr>
        <w:t>NSW</w:t>
      </w:r>
      <w:r>
        <w:rPr>
          <w:spacing w:val="-3"/>
          <w:sz w:val="18"/>
          <w:szCs w:val="18"/>
        </w:rPr>
        <w:t xml:space="preserve"> </w:t>
      </w:r>
      <w:r>
        <w:rPr>
          <w:sz w:val="18"/>
          <w:szCs w:val="18"/>
        </w:rPr>
        <w:t>Crime</w:t>
      </w:r>
      <w:r>
        <w:rPr>
          <w:spacing w:val="-4"/>
          <w:sz w:val="18"/>
          <w:szCs w:val="18"/>
        </w:rPr>
        <w:t xml:space="preserve"> </w:t>
      </w:r>
      <w:r>
        <w:rPr>
          <w:sz w:val="18"/>
          <w:szCs w:val="18"/>
        </w:rPr>
        <w:t>Commission,</w:t>
      </w:r>
      <w:r>
        <w:rPr>
          <w:spacing w:val="-1"/>
          <w:sz w:val="18"/>
          <w:szCs w:val="18"/>
        </w:rPr>
        <w:t xml:space="preserve"> </w:t>
      </w:r>
      <w:hyperlink r:id="rId346" w:history="1">
        <w:r>
          <w:rPr>
            <w:color w:val="0000FF"/>
            <w:sz w:val="18"/>
            <w:szCs w:val="18"/>
            <w:u w:val="single"/>
          </w:rPr>
          <w:t>Annual</w:t>
        </w:r>
        <w:r>
          <w:rPr>
            <w:color w:val="0000FF"/>
            <w:spacing w:val="-1"/>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November</w:t>
      </w:r>
      <w:r>
        <w:rPr>
          <w:color w:val="000000"/>
          <w:spacing w:val="-3"/>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4"/>
          <w:sz w:val="18"/>
          <w:szCs w:val="18"/>
        </w:rPr>
        <w:t xml:space="preserve"> </w:t>
      </w:r>
      <w:r>
        <w:rPr>
          <w:color w:val="000000"/>
          <w:sz w:val="18"/>
          <w:szCs w:val="18"/>
        </w:rPr>
        <w:t>18,</w:t>
      </w:r>
      <w:r>
        <w:rPr>
          <w:color w:val="000000"/>
          <w:spacing w:val="-3"/>
          <w:sz w:val="18"/>
          <w:szCs w:val="18"/>
        </w:rPr>
        <w:t xml:space="preserve"> </w:t>
      </w:r>
      <w:r>
        <w:rPr>
          <w:color w:val="000000"/>
          <w:sz w:val="18"/>
          <w:szCs w:val="18"/>
        </w:rPr>
        <w:t>Table</w:t>
      </w:r>
      <w:r>
        <w:rPr>
          <w:color w:val="000000"/>
          <w:spacing w:val="-4"/>
          <w:sz w:val="18"/>
          <w:szCs w:val="18"/>
        </w:rPr>
        <w:t xml:space="preserve"> </w:t>
      </w:r>
      <w:r>
        <w:rPr>
          <w:color w:val="000000"/>
          <w:sz w:val="18"/>
          <w:szCs w:val="18"/>
        </w:rPr>
        <w:t>10</w:t>
      </w:r>
      <w:r>
        <w:rPr>
          <w:color w:val="000000"/>
          <w:spacing w:val="-3"/>
          <w:sz w:val="18"/>
          <w:szCs w:val="18"/>
        </w:rPr>
        <w:t xml:space="preserve"> </w:t>
      </w:r>
      <w:r>
        <w:rPr>
          <w:color w:val="000000"/>
          <w:sz w:val="18"/>
          <w:szCs w:val="18"/>
        </w:rPr>
        <w:t>Administrative</w:t>
      </w:r>
      <w:r>
        <w:rPr>
          <w:color w:val="000000"/>
          <w:spacing w:val="-4"/>
          <w:sz w:val="18"/>
          <w:szCs w:val="18"/>
        </w:rPr>
        <w:t xml:space="preserve"> </w:t>
      </w:r>
      <w:r>
        <w:rPr>
          <w:color w:val="000000"/>
          <w:sz w:val="18"/>
          <w:szCs w:val="18"/>
        </w:rPr>
        <w:t xml:space="preserve">Forfeiture </w:t>
      </w:r>
      <w:r>
        <w:rPr>
          <w:color w:val="000000"/>
          <w:spacing w:val="-2"/>
          <w:sz w:val="18"/>
          <w:szCs w:val="18"/>
        </w:rPr>
        <w:t>Notices.</w:t>
      </w:r>
    </w:p>
    <w:p w14:paraId="21FC9817" w14:textId="77777777" w:rsidR="0087542F" w:rsidRDefault="0087542F">
      <w:pPr>
        <w:pStyle w:val="BodyText"/>
        <w:kinsoku w:val="0"/>
        <w:overflowPunct w:val="0"/>
        <w:spacing w:before="40"/>
        <w:ind w:left="382"/>
        <w:rPr>
          <w:color w:val="000000"/>
          <w:spacing w:val="-5"/>
          <w:sz w:val="18"/>
          <w:szCs w:val="18"/>
        </w:rPr>
      </w:pPr>
      <w:bookmarkStart w:id="286" w:name="_bookmark286"/>
      <w:bookmarkEnd w:id="286"/>
      <w:r>
        <w:rPr>
          <w:position w:val="5"/>
          <w:sz w:val="12"/>
          <w:szCs w:val="12"/>
        </w:rPr>
        <w:t>243</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4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13.</w:t>
      </w:r>
    </w:p>
    <w:p w14:paraId="72636D1D" w14:textId="77777777" w:rsidR="0087542F" w:rsidRDefault="0087542F">
      <w:pPr>
        <w:pStyle w:val="BodyText"/>
        <w:kinsoku w:val="0"/>
        <w:overflowPunct w:val="0"/>
        <w:spacing w:before="40"/>
        <w:ind w:left="382"/>
        <w:rPr>
          <w:color w:val="000000"/>
          <w:spacing w:val="-5"/>
          <w:sz w:val="18"/>
          <w:szCs w:val="18"/>
        </w:rPr>
      </w:pPr>
      <w:bookmarkStart w:id="287" w:name="_bookmark287"/>
      <w:bookmarkEnd w:id="287"/>
      <w:r>
        <w:rPr>
          <w:position w:val="5"/>
          <w:sz w:val="12"/>
          <w:szCs w:val="12"/>
        </w:rPr>
        <w:t>244</w:t>
      </w:r>
      <w:r>
        <w:rPr>
          <w:spacing w:val="7"/>
          <w:position w:val="5"/>
          <w:sz w:val="12"/>
          <w:szCs w:val="12"/>
        </w:rPr>
        <w:t xml:space="preserve"> </w:t>
      </w:r>
      <w:hyperlink r:id="rId348"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Crime</w:t>
      </w:r>
      <w:r>
        <w:rPr>
          <w:color w:val="000000"/>
          <w:spacing w:val="-3"/>
          <w:sz w:val="18"/>
          <w:szCs w:val="18"/>
        </w:rPr>
        <w:t xml:space="preserve"> </w:t>
      </w:r>
      <w:r>
        <w:rPr>
          <w:color w:val="000000"/>
          <w:sz w:val="18"/>
          <w:szCs w:val="18"/>
        </w:rPr>
        <w:t>Commission,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w:t>
      </w:r>
    </w:p>
    <w:p w14:paraId="6B5DEBAA" w14:textId="77777777" w:rsidR="0087542F" w:rsidRDefault="0087542F">
      <w:pPr>
        <w:pStyle w:val="BodyText"/>
        <w:kinsoku w:val="0"/>
        <w:overflowPunct w:val="0"/>
        <w:spacing w:before="41"/>
        <w:ind w:left="382" w:right="846"/>
        <w:rPr>
          <w:color w:val="000000"/>
          <w:sz w:val="18"/>
          <w:szCs w:val="18"/>
        </w:rPr>
      </w:pPr>
      <w:bookmarkStart w:id="288" w:name="_bookmark288"/>
      <w:bookmarkEnd w:id="288"/>
      <w:r>
        <w:rPr>
          <w:position w:val="5"/>
          <w:sz w:val="12"/>
          <w:szCs w:val="12"/>
        </w:rPr>
        <w:t>245</w:t>
      </w:r>
      <w:r>
        <w:rPr>
          <w:spacing w:val="9"/>
          <w:position w:val="5"/>
          <w:sz w:val="12"/>
          <w:szCs w:val="12"/>
        </w:rPr>
        <w:t xml:space="preserve"> </w:t>
      </w:r>
      <w:r>
        <w:rPr>
          <w:sz w:val="18"/>
          <w:szCs w:val="18"/>
        </w:rPr>
        <w:t>NSW</w:t>
      </w:r>
      <w:r>
        <w:rPr>
          <w:spacing w:val="-3"/>
          <w:sz w:val="18"/>
          <w:szCs w:val="18"/>
        </w:rPr>
        <w:t xml:space="preserve"> </w:t>
      </w:r>
      <w:r>
        <w:rPr>
          <w:sz w:val="18"/>
          <w:szCs w:val="18"/>
        </w:rPr>
        <w:t>Crime</w:t>
      </w:r>
      <w:r>
        <w:rPr>
          <w:spacing w:val="-4"/>
          <w:sz w:val="18"/>
          <w:szCs w:val="18"/>
        </w:rPr>
        <w:t xml:space="preserve"> </w:t>
      </w:r>
      <w:r>
        <w:rPr>
          <w:sz w:val="18"/>
          <w:szCs w:val="18"/>
        </w:rPr>
        <w:t>Commission,</w:t>
      </w:r>
      <w:r>
        <w:rPr>
          <w:spacing w:val="-1"/>
          <w:sz w:val="18"/>
          <w:szCs w:val="18"/>
        </w:rPr>
        <w:t xml:space="preserve"> </w:t>
      </w:r>
      <w:hyperlink r:id="rId349" w:history="1">
        <w:r>
          <w:rPr>
            <w:color w:val="0000FF"/>
            <w:sz w:val="18"/>
            <w:szCs w:val="18"/>
            <w:u w:val="single"/>
          </w:rPr>
          <w:t>Annual</w:t>
        </w:r>
        <w:r>
          <w:rPr>
            <w:color w:val="0000FF"/>
            <w:spacing w:val="-1"/>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November</w:t>
      </w:r>
      <w:r>
        <w:rPr>
          <w:color w:val="000000"/>
          <w:spacing w:val="-3"/>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4"/>
          <w:sz w:val="18"/>
          <w:szCs w:val="18"/>
        </w:rPr>
        <w:t xml:space="preserve"> </w:t>
      </w:r>
      <w:r>
        <w:rPr>
          <w:color w:val="000000"/>
          <w:sz w:val="18"/>
          <w:szCs w:val="18"/>
        </w:rPr>
        <w:t>13;</w:t>
      </w:r>
      <w:r>
        <w:rPr>
          <w:color w:val="000000"/>
          <w:spacing w:val="-3"/>
          <w:sz w:val="18"/>
          <w:szCs w:val="18"/>
        </w:rPr>
        <w:t xml:space="preserve"> </w:t>
      </w:r>
      <w:r>
        <w:rPr>
          <w:color w:val="000000"/>
          <w:sz w:val="18"/>
          <w:szCs w:val="18"/>
        </w:rPr>
        <w:t>NSW</w:t>
      </w:r>
      <w:r>
        <w:rPr>
          <w:color w:val="000000"/>
          <w:spacing w:val="-3"/>
          <w:sz w:val="18"/>
          <w:szCs w:val="18"/>
        </w:rPr>
        <w:t xml:space="preserve"> </w:t>
      </w:r>
      <w:r>
        <w:rPr>
          <w:color w:val="000000"/>
          <w:sz w:val="18"/>
          <w:szCs w:val="18"/>
        </w:rPr>
        <w:t>Crime</w:t>
      </w:r>
      <w:r>
        <w:rPr>
          <w:color w:val="000000"/>
          <w:spacing w:val="-4"/>
          <w:sz w:val="18"/>
          <w:szCs w:val="18"/>
        </w:rPr>
        <w:t xml:space="preserve"> </w:t>
      </w:r>
      <w:r>
        <w:rPr>
          <w:color w:val="000000"/>
          <w:sz w:val="18"/>
          <w:szCs w:val="18"/>
        </w:rPr>
        <w:t xml:space="preserve">Commission, </w:t>
      </w:r>
      <w:hyperlink r:id="rId350"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hyperlink>
      <w:r>
        <w:rPr>
          <w:color w:val="0000FF"/>
          <w:sz w:val="18"/>
          <w:szCs w:val="18"/>
        </w:rPr>
        <w:t xml:space="preserve"> </w:t>
      </w:r>
      <w:hyperlink r:id="rId351" w:history="1">
        <w:r>
          <w:rPr>
            <w:color w:val="0000FF"/>
            <w:sz w:val="18"/>
            <w:szCs w:val="18"/>
            <w:u w:val="single"/>
          </w:rPr>
          <w:t>2022-23</w:t>
        </w:r>
        <w:r>
          <w:rPr>
            <w:color w:val="000000"/>
            <w:sz w:val="18"/>
            <w:szCs w:val="18"/>
          </w:rPr>
          <w:t>,</w:t>
        </w:r>
      </w:hyperlink>
      <w:r>
        <w:rPr>
          <w:color w:val="000000"/>
          <w:sz w:val="18"/>
          <w:szCs w:val="18"/>
        </w:rPr>
        <w:t xml:space="preserve"> October 2023, p 14.</w:t>
      </w:r>
    </w:p>
    <w:p w14:paraId="0D26DBF6" w14:textId="77777777" w:rsidR="0087542F" w:rsidRDefault="0087542F">
      <w:pPr>
        <w:pStyle w:val="BodyText"/>
        <w:kinsoku w:val="0"/>
        <w:overflowPunct w:val="0"/>
        <w:spacing w:before="38"/>
        <w:ind w:left="382"/>
        <w:rPr>
          <w:color w:val="000000"/>
          <w:spacing w:val="-5"/>
          <w:sz w:val="18"/>
          <w:szCs w:val="18"/>
        </w:rPr>
      </w:pPr>
      <w:bookmarkStart w:id="289" w:name="_bookmark289"/>
      <w:bookmarkEnd w:id="289"/>
      <w:r>
        <w:rPr>
          <w:position w:val="5"/>
          <w:sz w:val="12"/>
          <w:szCs w:val="12"/>
        </w:rPr>
        <w:t>246</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52"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11.</w:t>
      </w:r>
    </w:p>
    <w:p w14:paraId="26D121F1" w14:textId="77777777" w:rsidR="0087542F" w:rsidRDefault="0087542F">
      <w:pPr>
        <w:pStyle w:val="BodyText"/>
        <w:kinsoku w:val="0"/>
        <w:overflowPunct w:val="0"/>
        <w:spacing w:before="40"/>
        <w:ind w:left="382"/>
        <w:rPr>
          <w:color w:val="000000"/>
          <w:spacing w:val="-5"/>
          <w:sz w:val="18"/>
          <w:szCs w:val="18"/>
        </w:rPr>
      </w:pPr>
      <w:bookmarkStart w:id="290" w:name="_bookmark290"/>
      <w:bookmarkEnd w:id="290"/>
      <w:r>
        <w:rPr>
          <w:position w:val="5"/>
          <w:sz w:val="12"/>
          <w:szCs w:val="12"/>
        </w:rPr>
        <w:t>247</w:t>
      </w:r>
      <w:r>
        <w:rPr>
          <w:spacing w:val="9"/>
          <w:position w:val="5"/>
          <w:sz w:val="12"/>
          <w:szCs w:val="12"/>
        </w:rPr>
        <w:t xml:space="preserve"> </w:t>
      </w:r>
      <w:r>
        <w:rPr>
          <w:sz w:val="18"/>
          <w:szCs w:val="18"/>
        </w:rPr>
        <w:t>Michael</w:t>
      </w:r>
      <w:r>
        <w:rPr>
          <w:spacing w:val="-3"/>
          <w:sz w:val="18"/>
          <w:szCs w:val="18"/>
        </w:rPr>
        <w:t xml:space="preserve"> </w:t>
      </w:r>
      <w:r>
        <w:rPr>
          <w:sz w:val="18"/>
          <w:szCs w:val="18"/>
        </w:rPr>
        <w:t>Barnes,</w:t>
      </w:r>
      <w:r>
        <w:rPr>
          <w:spacing w:val="-1"/>
          <w:sz w:val="18"/>
          <w:szCs w:val="18"/>
        </w:rPr>
        <w:t xml:space="preserve"> </w:t>
      </w:r>
      <w:hyperlink r:id="rId353"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12.</w:t>
      </w:r>
    </w:p>
    <w:p w14:paraId="400FEF85"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3E649A68" w14:textId="77777777" w:rsidR="0087542F" w:rsidRDefault="0087542F">
      <w:pPr>
        <w:pStyle w:val="BodyText"/>
        <w:kinsoku w:val="0"/>
        <w:overflowPunct w:val="0"/>
        <w:spacing w:before="264"/>
        <w:rPr>
          <w:sz w:val="28"/>
          <w:szCs w:val="28"/>
        </w:rPr>
      </w:pPr>
    </w:p>
    <w:p w14:paraId="3484607F" w14:textId="77777777" w:rsidR="0087542F" w:rsidRDefault="0087542F">
      <w:pPr>
        <w:pStyle w:val="Heading2"/>
        <w:kinsoku w:val="0"/>
        <w:overflowPunct w:val="0"/>
        <w:spacing w:before="1"/>
        <w:rPr>
          <w:spacing w:val="-2"/>
        </w:rPr>
      </w:pPr>
      <w:bookmarkStart w:id="291" w:name="_bookmark291"/>
      <w:bookmarkEnd w:id="291"/>
      <w:r>
        <w:t>NSW</w:t>
      </w:r>
      <w:r>
        <w:rPr>
          <w:spacing w:val="-4"/>
        </w:rPr>
        <w:t xml:space="preserve"> </w:t>
      </w:r>
      <w:r>
        <w:rPr>
          <w:spacing w:val="-2"/>
        </w:rPr>
        <w:t>Ombudsman</w:t>
      </w:r>
    </w:p>
    <w:p w14:paraId="5576C45F" w14:textId="77777777" w:rsidR="0087542F" w:rsidRDefault="0087542F">
      <w:pPr>
        <w:pStyle w:val="BodyText"/>
        <w:kinsoku w:val="0"/>
        <w:overflowPunct w:val="0"/>
        <w:spacing w:before="144"/>
        <w:ind w:left="382"/>
        <w:rPr>
          <w:b/>
          <w:bCs/>
          <w:i/>
          <w:iCs/>
          <w:spacing w:val="-4"/>
        </w:rPr>
      </w:pPr>
      <w:bookmarkStart w:id="292" w:name="_bookmark292"/>
      <w:bookmarkEnd w:id="292"/>
      <w:r>
        <w:rPr>
          <w:b/>
          <w:bCs/>
          <w:i/>
          <w:iCs/>
        </w:rPr>
        <w:t>Ombudsman</w:t>
      </w:r>
      <w:r>
        <w:rPr>
          <w:b/>
          <w:bCs/>
          <w:i/>
          <w:iCs/>
          <w:spacing w:val="-8"/>
        </w:rPr>
        <w:t xml:space="preserve"> </w:t>
      </w:r>
      <w:r>
        <w:rPr>
          <w:b/>
          <w:bCs/>
          <w:i/>
          <w:iCs/>
        </w:rPr>
        <w:t>and</w:t>
      </w:r>
      <w:r>
        <w:rPr>
          <w:b/>
          <w:bCs/>
          <w:i/>
          <w:iCs/>
          <w:spacing w:val="-6"/>
        </w:rPr>
        <w:t xml:space="preserve"> </w:t>
      </w:r>
      <w:r>
        <w:rPr>
          <w:b/>
          <w:bCs/>
          <w:i/>
          <w:iCs/>
        </w:rPr>
        <w:t>Other</w:t>
      </w:r>
      <w:r>
        <w:rPr>
          <w:b/>
          <w:bCs/>
          <w:i/>
          <w:iCs/>
          <w:spacing w:val="-9"/>
        </w:rPr>
        <w:t xml:space="preserve"> </w:t>
      </w:r>
      <w:r>
        <w:rPr>
          <w:b/>
          <w:bCs/>
          <w:i/>
          <w:iCs/>
        </w:rPr>
        <w:t>Legislation</w:t>
      </w:r>
      <w:r>
        <w:rPr>
          <w:b/>
          <w:bCs/>
          <w:i/>
          <w:iCs/>
          <w:spacing w:val="-6"/>
        </w:rPr>
        <w:t xml:space="preserve"> </w:t>
      </w:r>
      <w:r>
        <w:rPr>
          <w:b/>
          <w:bCs/>
          <w:i/>
          <w:iCs/>
        </w:rPr>
        <w:t>Amendment</w:t>
      </w:r>
      <w:r>
        <w:rPr>
          <w:b/>
          <w:bCs/>
          <w:i/>
          <w:iCs/>
          <w:spacing w:val="-2"/>
        </w:rPr>
        <w:t xml:space="preserve"> </w:t>
      </w:r>
      <w:r>
        <w:rPr>
          <w:b/>
          <w:bCs/>
          <w:i/>
          <w:iCs/>
        </w:rPr>
        <w:t>Act</w:t>
      </w:r>
      <w:r>
        <w:rPr>
          <w:b/>
          <w:bCs/>
          <w:i/>
          <w:iCs/>
          <w:spacing w:val="-7"/>
        </w:rPr>
        <w:t xml:space="preserve"> </w:t>
      </w:r>
      <w:r>
        <w:rPr>
          <w:b/>
          <w:bCs/>
          <w:i/>
          <w:iCs/>
          <w:spacing w:val="-4"/>
        </w:rPr>
        <w:t>2024</w:t>
      </w:r>
    </w:p>
    <w:p w14:paraId="4858615B" w14:textId="77777777" w:rsidR="0087542F" w:rsidRDefault="0087542F">
      <w:pPr>
        <w:pStyle w:val="ListParagraph"/>
        <w:numPr>
          <w:ilvl w:val="1"/>
          <w:numId w:val="7"/>
        </w:numPr>
        <w:tabs>
          <w:tab w:val="left" w:pos="1572"/>
        </w:tabs>
        <w:kinsoku w:val="0"/>
        <w:overflowPunct w:val="0"/>
        <w:spacing w:before="113"/>
        <w:ind w:right="895"/>
        <w:rPr>
          <w:sz w:val="22"/>
          <w:szCs w:val="22"/>
        </w:rPr>
      </w:pPr>
      <w:r>
        <w:rPr>
          <w:sz w:val="22"/>
          <w:szCs w:val="22"/>
        </w:rPr>
        <w:t>The</w:t>
      </w:r>
      <w:r>
        <w:rPr>
          <w:spacing w:val="-3"/>
          <w:sz w:val="22"/>
          <w:szCs w:val="22"/>
        </w:rPr>
        <w:t xml:space="preserve"> </w:t>
      </w:r>
      <w:r>
        <w:rPr>
          <w:i/>
          <w:iCs/>
          <w:sz w:val="22"/>
          <w:szCs w:val="22"/>
        </w:rPr>
        <w:t>Ombudsman</w:t>
      </w:r>
      <w:r>
        <w:rPr>
          <w:i/>
          <w:iCs/>
          <w:spacing w:val="-4"/>
          <w:sz w:val="22"/>
          <w:szCs w:val="22"/>
        </w:rPr>
        <w:t xml:space="preserve"> </w:t>
      </w:r>
      <w:r>
        <w:rPr>
          <w:i/>
          <w:iCs/>
          <w:sz w:val="22"/>
          <w:szCs w:val="22"/>
        </w:rPr>
        <w:t>and</w:t>
      </w:r>
      <w:r>
        <w:rPr>
          <w:i/>
          <w:iCs/>
          <w:spacing w:val="-4"/>
          <w:sz w:val="22"/>
          <w:szCs w:val="22"/>
        </w:rPr>
        <w:t xml:space="preserve"> </w:t>
      </w:r>
      <w:r>
        <w:rPr>
          <w:i/>
          <w:iCs/>
          <w:sz w:val="22"/>
          <w:szCs w:val="22"/>
        </w:rPr>
        <w:t>Other</w:t>
      </w:r>
      <w:r>
        <w:rPr>
          <w:i/>
          <w:iCs/>
          <w:spacing w:val="-2"/>
          <w:sz w:val="22"/>
          <w:szCs w:val="22"/>
        </w:rPr>
        <w:t xml:space="preserve"> </w:t>
      </w:r>
      <w:r>
        <w:rPr>
          <w:i/>
          <w:iCs/>
          <w:sz w:val="22"/>
          <w:szCs w:val="22"/>
        </w:rPr>
        <w:t>Legislation</w:t>
      </w:r>
      <w:r>
        <w:rPr>
          <w:i/>
          <w:iCs/>
          <w:spacing w:val="-4"/>
          <w:sz w:val="22"/>
          <w:szCs w:val="22"/>
        </w:rPr>
        <w:t xml:space="preserve"> </w:t>
      </w:r>
      <w:r>
        <w:rPr>
          <w:i/>
          <w:iCs/>
          <w:sz w:val="22"/>
          <w:szCs w:val="22"/>
        </w:rPr>
        <w:t>Amendment</w:t>
      </w:r>
      <w:r>
        <w:rPr>
          <w:i/>
          <w:iCs/>
          <w:spacing w:val="-1"/>
          <w:sz w:val="22"/>
          <w:szCs w:val="22"/>
        </w:rPr>
        <w:t xml:space="preserve"> </w:t>
      </w:r>
      <w:r>
        <w:rPr>
          <w:i/>
          <w:iCs/>
          <w:sz w:val="22"/>
          <w:szCs w:val="22"/>
        </w:rPr>
        <w:t>Act</w:t>
      </w:r>
      <w:r>
        <w:rPr>
          <w:i/>
          <w:iCs/>
          <w:spacing w:val="-2"/>
          <w:sz w:val="22"/>
          <w:szCs w:val="22"/>
        </w:rPr>
        <w:t xml:space="preserve"> </w:t>
      </w:r>
      <w:r>
        <w:rPr>
          <w:i/>
          <w:iCs/>
          <w:sz w:val="22"/>
          <w:szCs w:val="22"/>
        </w:rPr>
        <w:t>2024</w:t>
      </w:r>
      <w:r>
        <w:rPr>
          <w:i/>
          <w:iCs/>
          <w:spacing w:val="-2"/>
          <w:sz w:val="22"/>
          <w:szCs w:val="22"/>
        </w:rPr>
        <w:t xml:space="preserve"> </w:t>
      </w:r>
      <w:r>
        <w:rPr>
          <w:sz w:val="22"/>
          <w:szCs w:val="22"/>
        </w:rPr>
        <w:t>(the</w:t>
      </w:r>
      <w:r>
        <w:rPr>
          <w:spacing w:val="-3"/>
          <w:sz w:val="22"/>
          <w:szCs w:val="22"/>
        </w:rPr>
        <w:t xml:space="preserve"> </w:t>
      </w:r>
      <w:r>
        <w:rPr>
          <w:sz w:val="22"/>
          <w:szCs w:val="22"/>
        </w:rPr>
        <w:t>2024</w:t>
      </w:r>
      <w:r>
        <w:rPr>
          <w:spacing w:val="-1"/>
          <w:sz w:val="22"/>
          <w:szCs w:val="22"/>
        </w:rPr>
        <w:t xml:space="preserve"> </w:t>
      </w:r>
      <w:r>
        <w:rPr>
          <w:sz w:val="22"/>
          <w:szCs w:val="22"/>
        </w:rPr>
        <w:t>Act)</w:t>
      </w:r>
      <w:r>
        <w:rPr>
          <w:spacing w:val="-5"/>
          <w:sz w:val="22"/>
          <w:szCs w:val="22"/>
        </w:rPr>
        <w:t xml:space="preserve"> </w:t>
      </w:r>
      <w:r>
        <w:rPr>
          <w:sz w:val="22"/>
          <w:szCs w:val="22"/>
        </w:rPr>
        <w:t>was passed in August 2024</w:t>
      </w:r>
      <w:hyperlink w:anchor="bookmark293" w:history="1">
        <w:r>
          <w:rPr>
            <w:sz w:val="22"/>
            <w:szCs w:val="22"/>
          </w:rPr>
          <w:t>.</w:t>
        </w:r>
        <w:r>
          <w:rPr>
            <w:sz w:val="22"/>
            <w:szCs w:val="22"/>
            <w:vertAlign w:val="superscript"/>
          </w:rPr>
          <w:t>248</w:t>
        </w:r>
      </w:hyperlink>
      <w:r>
        <w:rPr>
          <w:sz w:val="22"/>
          <w:szCs w:val="22"/>
        </w:rPr>
        <w:t xml:space="preserve"> The provisions of the 2024 Act were drafted in response</w:t>
      </w:r>
      <w:r>
        <w:rPr>
          <w:spacing w:val="-4"/>
          <w:sz w:val="22"/>
          <w:szCs w:val="22"/>
        </w:rPr>
        <w:t xml:space="preserve"> </w:t>
      </w:r>
      <w:r>
        <w:rPr>
          <w:sz w:val="22"/>
          <w:szCs w:val="22"/>
        </w:rPr>
        <w:t>to</w:t>
      </w:r>
      <w:r>
        <w:rPr>
          <w:spacing w:val="-1"/>
          <w:sz w:val="22"/>
          <w:szCs w:val="22"/>
        </w:rPr>
        <w:t xml:space="preserve"> </w:t>
      </w:r>
      <w:r>
        <w:rPr>
          <w:sz w:val="22"/>
          <w:szCs w:val="22"/>
        </w:rPr>
        <w:t>requests</w:t>
      </w:r>
      <w:r>
        <w:rPr>
          <w:spacing w:val="-1"/>
          <w:sz w:val="22"/>
          <w:szCs w:val="22"/>
        </w:rPr>
        <w:t xml:space="preserve"> </w:t>
      </w:r>
      <w:r>
        <w:rPr>
          <w:sz w:val="22"/>
          <w:szCs w:val="22"/>
        </w:rPr>
        <w:t>from,</w:t>
      </w:r>
      <w:r>
        <w:rPr>
          <w:spacing w:val="-5"/>
          <w:sz w:val="22"/>
          <w:szCs w:val="22"/>
        </w:rPr>
        <w:t xml:space="preserve"> </w:t>
      </w:r>
      <w:r>
        <w:rPr>
          <w:sz w:val="22"/>
          <w:szCs w:val="22"/>
        </w:rPr>
        <w:t>and</w:t>
      </w:r>
      <w:r>
        <w:rPr>
          <w:spacing w:val="-4"/>
          <w:sz w:val="22"/>
          <w:szCs w:val="22"/>
        </w:rPr>
        <w:t xml:space="preserve"> </w:t>
      </w:r>
      <w:r>
        <w:rPr>
          <w:sz w:val="22"/>
          <w:szCs w:val="22"/>
        </w:rPr>
        <w:t>in</w:t>
      </w:r>
      <w:r>
        <w:rPr>
          <w:spacing w:val="-2"/>
          <w:sz w:val="22"/>
          <w:szCs w:val="22"/>
        </w:rPr>
        <w:t xml:space="preserve"> </w:t>
      </w:r>
      <w:r>
        <w:rPr>
          <w:sz w:val="22"/>
          <w:szCs w:val="22"/>
        </w:rPr>
        <w:t>consultation</w:t>
      </w:r>
      <w:r>
        <w:rPr>
          <w:spacing w:val="-5"/>
          <w:sz w:val="22"/>
          <w:szCs w:val="22"/>
        </w:rPr>
        <w:t xml:space="preserve"> </w:t>
      </w:r>
      <w:r>
        <w:rPr>
          <w:sz w:val="22"/>
          <w:szCs w:val="22"/>
        </w:rPr>
        <w:t>with,</w:t>
      </w:r>
      <w:r>
        <w:rPr>
          <w:spacing w:val="-4"/>
          <w:sz w:val="22"/>
          <w:szCs w:val="22"/>
        </w:rPr>
        <w:t xml:space="preserve"> </w:t>
      </w:r>
      <w:r>
        <w:rPr>
          <w:sz w:val="22"/>
          <w:szCs w:val="22"/>
        </w:rPr>
        <w:t>the</w:t>
      </w:r>
      <w:r>
        <w:rPr>
          <w:spacing w:val="-2"/>
          <w:sz w:val="22"/>
          <w:szCs w:val="22"/>
        </w:rPr>
        <w:t xml:space="preserve"> </w:t>
      </w:r>
      <w:r>
        <w:rPr>
          <w:sz w:val="22"/>
          <w:szCs w:val="22"/>
        </w:rPr>
        <w:t>Ombudsman's</w:t>
      </w:r>
      <w:r>
        <w:rPr>
          <w:spacing w:val="-4"/>
          <w:sz w:val="22"/>
          <w:szCs w:val="22"/>
        </w:rPr>
        <w:t xml:space="preserve"> </w:t>
      </w:r>
      <w:r>
        <w:rPr>
          <w:sz w:val="22"/>
          <w:szCs w:val="22"/>
        </w:rPr>
        <w:t>office.</w:t>
      </w:r>
      <w:hyperlink w:anchor="bookmark294" w:history="1">
        <w:r>
          <w:rPr>
            <w:sz w:val="22"/>
            <w:szCs w:val="22"/>
            <w:vertAlign w:val="superscript"/>
          </w:rPr>
          <w:t>249</w:t>
        </w:r>
      </w:hyperlink>
      <w:r>
        <w:rPr>
          <w:sz w:val="22"/>
          <w:szCs w:val="22"/>
        </w:rPr>
        <w:t xml:space="preserve"> We were pleased to note the positive outcome of this work.</w:t>
      </w:r>
    </w:p>
    <w:p w14:paraId="019BA8AB" w14:textId="77777777" w:rsidR="0087542F" w:rsidRDefault="0087542F">
      <w:pPr>
        <w:pStyle w:val="ListParagraph"/>
        <w:numPr>
          <w:ilvl w:val="1"/>
          <w:numId w:val="7"/>
        </w:numPr>
        <w:tabs>
          <w:tab w:val="left" w:pos="1572"/>
        </w:tabs>
        <w:kinsoku w:val="0"/>
        <w:overflowPunct w:val="0"/>
        <w:ind w:right="1038"/>
        <w:rPr>
          <w:sz w:val="22"/>
          <w:szCs w:val="22"/>
        </w:rPr>
      </w:pPr>
      <w:r>
        <w:rPr>
          <w:sz w:val="22"/>
          <w:szCs w:val="22"/>
        </w:rPr>
        <w:t>The 2024 Act made several</w:t>
      </w:r>
      <w:r>
        <w:rPr>
          <w:spacing w:val="-1"/>
          <w:sz w:val="22"/>
          <w:szCs w:val="22"/>
        </w:rPr>
        <w:t xml:space="preserve"> </w:t>
      </w:r>
      <w:r>
        <w:rPr>
          <w:sz w:val="22"/>
          <w:szCs w:val="22"/>
        </w:rPr>
        <w:t xml:space="preserve">amendments to the </w:t>
      </w:r>
      <w:r>
        <w:rPr>
          <w:i/>
          <w:iCs/>
          <w:sz w:val="22"/>
          <w:szCs w:val="22"/>
        </w:rPr>
        <w:t xml:space="preserve">Ombudsman Act 1974 </w:t>
      </w:r>
      <w:r>
        <w:rPr>
          <w:sz w:val="22"/>
          <w:szCs w:val="22"/>
        </w:rPr>
        <w:t xml:space="preserve">and the </w:t>
      </w:r>
      <w:r>
        <w:rPr>
          <w:i/>
          <w:iCs/>
          <w:sz w:val="22"/>
          <w:szCs w:val="22"/>
        </w:rPr>
        <w:t>Community</w:t>
      </w:r>
      <w:r>
        <w:rPr>
          <w:i/>
          <w:iCs/>
          <w:spacing w:val="-2"/>
          <w:sz w:val="22"/>
          <w:szCs w:val="22"/>
        </w:rPr>
        <w:t xml:space="preserve"> </w:t>
      </w:r>
      <w:r>
        <w:rPr>
          <w:i/>
          <w:iCs/>
          <w:sz w:val="22"/>
          <w:szCs w:val="22"/>
        </w:rPr>
        <w:t>Services</w:t>
      </w:r>
      <w:r>
        <w:rPr>
          <w:i/>
          <w:iCs/>
          <w:spacing w:val="-2"/>
          <w:sz w:val="22"/>
          <w:szCs w:val="22"/>
        </w:rPr>
        <w:t xml:space="preserve"> </w:t>
      </w:r>
      <w:r>
        <w:rPr>
          <w:i/>
          <w:iCs/>
          <w:sz w:val="22"/>
          <w:szCs w:val="22"/>
        </w:rPr>
        <w:t>(Complaints, Reviews and</w:t>
      </w:r>
      <w:r>
        <w:rPr>
          <w:i/>
          <w:iCs/>
          <w:spacing w:val="-3"/>
          <w:sz w:val="22"/>
          <w:szCs w:val="22"/>
        </w:rPr>
        <w:t xml:space="preserve"> </w:t>
      </w:r>
      <w:r>
        <w:rPr>
          <w:i/>
          <w:iCs/>
          <w:sz w:val="22"/>
          <w:szCs w:val="22"/>
        </w:rPr>
        <w:t>Monitoring) Act</w:t>
      </w:r>
      <w:r>
        <w:rPr>
          <w:i/>
          <w:iCs/>
          <w:spacing w:val="-2"/>
          <w:sz w:val="22"/>
          <w:szCs w:val="22"/>
        </w:rPr>
        <w:t xml:space="preserve"> </w:t>
      </w:r>
      <w:r>
        <w:rPr>
          <w:i/>
          <w:iCs/>
          <w:sz w:val="22"/>
          <w:szCs w:val="22"/>
        </w:rPr>
        <w:t>1993</w:t>
      </w:r>
      <w:r>
        <w:rPr>
          <w:sz w:val="22"/>
          <w:szCs w:val="22"/>
        </w:rPr>
        <w:t>,</w:t>
      </w:r>
      <w:r>
        <w:rPr>
          <w:spacing w:val="-3"/>
          <w:sz w:val="22"/>
          <w:szCs w:val="22"/>
        </w:rPr>
        <w:t xml:space="preserve"> </w:t>
      </w:r>
      <w:r>
        <w:rPr>
          <w:sz w:val="22"/>
          <w:szCs w:val="22"/>
        </w:rPr>
        <w:t>as</w:t>
      </w:r>
      <w:r>
        <w:rPr>
          <w:spacing w:val="-2"/>
          <w:sz w:val="22"/>
          <w:szCs w:val="22"/>
        </w:rPr>
        <w:t xml:space="preserve"> </w:t>
      </w:r>
      <w:r>
        <w:rPr>
          <w:sz w:val="22"/>
          <w:szCs w:val="22"/>
        </w:rPr>
        <w:t>well</w:t>
      </w:r>
      <w:r>
        <w:rPr>
          <w:spacing w:val="-1"/>
          <w:sz w:val="22"/>
          <w:szCs w:val="22"/>
        </w:rPr>
        <w:t xml:space="preserve"> </w:t>
      </w:r>
      <w:r>
        <w:rPr>
          <w:sz w:val="22"/>
          <w:szCs w:val="22"/>
        </w:rPr>
        <w:t>as repealing the Ombudsman Regulation 2016. Some of these amendments corrected</w:t>
      </w:r>
      <w:r>
        <w:rPr>
          <w:spacing w:val="-3"/>
          <w:sz w:val="22"/>
          <w:szCs w:val="22"/>
        </w:rPr>
        <w:t xml:space="preserve"> </w:t>
      </w:r>
      <w:r>
        <w:rPr>
          <w:sz w:val="22"/>
          <w:szCs w:val="22"/>
        </w:rPr>
        <w:t>aspects</w:t>
      </w:r>
      <w:r>
        <w:rPr>
          <w:spacing w:val="-2"/>
          <w:sz w:val="22"/>
          <w:szCs w:val="22"/>
        </w:rPr>
        <w:t xml:space="preserve"> </w:t>
      </w:r>
      <w:r>
        <w:rPr>
          <w:sz w:val="22"/>
          <w:szCs w:val="22"/>
        </w:rPr>
        <w:t>of</w:t>
      </w:r>
      <w:r>
        <w:rPr>
          <w:spacing w:val="-5"/>
          <w:sz w:val="22"/>
          <w:szCs w:val="22"/>
        </w:rPr>
        <w:t xml:space="preserve"> </w:t>
      </w:r>
      <w:r>
        <w:rPr>
          <w:sz w:val="22"/>
          <w:szCs w:val="22"/>
        </w:rPr>
        <w:t>the</w:t>
      </w:r>
      <w:r>
        <w:rPr>
          <w:spacing w:val="-2"/>
          <w:sz w:val="22"/>
          <w:szCs w:val="22"/>
        </w:rPr>
        <w:t xml:space="preserve"> </w:t>
      </w:r>
      <w:r>
        <w:rPr>
          <w:i/>
          <w:iCs/>
          <w:sz w:val="22"/>
          <w:szCs w:val="22"/>
        </w:rPr>
        <w:t>Ombudsman</w:t>
      </w:r>
      <w:r>
        <w:rPr>
          <w:i/>
          <w:iCs/>
          <w:spacing w:val="-3"/>
          <w:sz w:val="22"/>
          <w:szCs w:val="22"/>
        </w:rPr>
        <w:t xml:space="preserve"> </w:t>
      </w:r>
      <w:r>
        <w:rPr>
          <w:i/>
          <w:iCs/>
          <w:sz w:val="22"/>
          <w:szCs w:val="22"/>
        </w:rPr>
        <w:t>Act</w:t>
      </w:r>
      <w:r>
        <w:rPr>
          <w:i/>
          <w:iCs/>
          <w:spacing w:val="-4"/>
          <w:sz w:val="22"/>
          <w:szCs w:val="22"/>
        </w:rPr>
        <w:t xml:space="preserve"> </w:t>
      </w:r>
      <w:r>
        <w:rPr>
          <w:i/>
          <w:iCs/>
          <w:sz w:val="22"/>
          <w:szCs w:val="22"/>
        </w:rPr>
        <w:t>1974</w:t>
      </w:r>
      <w:r>
        <w:rPr>
          <w:i/>
          <w:iCs/>
          <w:spacing w:val="-2"/>
          <w:sz w:val="22"/>
          <w:szCs w:val="22"/>
        </w:rPr>
        <w:t xml:space="preserve"> </w:t>
      </w:r>
      <w:r>
        <w:rPr>
          <w:sz w:val="22"/>
          <w:szCs w:val="22"/>
        </w:rPr>
        <w:t>that</w:t>
      </w:r>
      <w:r>
        <w:rPr>
          <w:spacing w:val="-4"/>
          <w:sz w:val="22"/>
          <w:szCs w:val="22"/>
        </w:rPr>
        <w:t xml:space="preserve"> </w:t>
      </w:r>
      <w:r>
        <w:rPr>
          <w:sz w:val="22"/>
          <w:szCs w:val="22"/>
        </w:rPr>
        <w:t>were</w:t>
      </w:r>
      <w:r>
        <w:rPr>
          <w:spacing w:val="-4"/>
          <w:sz w:val="22"/>
          <w:szCs w:val="22"/>
        </w:rPr>
        <w:t xml:space="preserve"> </w:t>
      </w:r>
      <w:r>
        <w:rPr>
          <w:sz w:val="22"/>
          <w:szCs w:val="22"/>
        </w:rPr>
        <w:t>outdated</w:t>
      </w:r>
      <w:r>
        <w:rPr>
          <w:spacing w:val="-5"/>
          <w:sz w:val="22"/>
          <w:szCs w:val="22"/>
        </w:rPr>
        <w:t xml:space="preserve"> </w:t>
      </w:r>
      <w:r>
        <w:rPr>
          <w:sz w:val="22"/>
          <w:szCs w:val="22"/>
        </w:rPr>
        <w:t>or</w:t>
      </w:r>
      <w:r>
        <w:rPr>
          <w:spacing w:val="-2"/>
          <w:sz w:val="22"/>
          <w:szCs w:val="22"/>
        </w:rPr>
        <w:t xml:space="preserve"> </w:t>
      </w:r>
      <w:r>
        <w:rPr>
          <w:sz w:val="22"/>
          <w:szCs w:val="22"/>
        </w:rPr>
        <w:t>required clarity, including definitions and cross-references.</w:t>
      </w:r>
    </w:p>
    <w:p w14:paraId="4BA25BF9" w14:textId="77777777" w:rsidR="0087542F" w:rsidRDefault="0087542F">
      <w:pPr>
        <w:pStyle w:val="BodyText"/>
        <w:kinsoku w:val="0"/>
        <w:overflowPunct w:val="0"/>
        <w:spacing w:before="227"/>
        <w:ind w:left="382"/>
        <w:rPr>
          <w:i/>
          <w:iCs/>
          <w:spacing w:val="-2"/>
        </w:rPr>
      </w:pPr>
      <w:r>
        <w:rPr>
          <w:i/>
          <w:iCs/>
        </w:rPr>
        <w:t>A</w:t>
      </w:r>
      <w:r>
        <w:rPr>
          <w:i/>
          <w:iCs/>
          <w:spacing w:val="-7"/>
        </w:rPr>
        <w:t xml:space="preserve"> </w:t>
      </w:r>
      <w:r>
        <w:rPr>
          <w:i/>
          <w:iCs/>
        </w:rPr>
        <w:t>new</w:t>
      </w:r>
      <w:r>
        <w:rPr>
          <w:i/>
          <w:iCs/>
          <w:spacing w:val="-3"/>
        </w:rPr>
        <w:t xml:space="preserve"> </w:t>
      </w:r>
      <w:r>
        <w:rPr>
          <w:i/>
          <w:iCs/>
        </w:rPr>
        <w:t>definition</w:t>
      </w:r>
      <w:r>
        <w:rPr>
          <w:i/>
          <w:iCs/>
          <w:spacing w:val="-5"/>
        </w:rPr>
        <w:t xml:space="preserve"> </w:t>
      </w:r>
      <w:r>
        <w:rPr>
          <w:i/>
          <w:iCs/>
        </w:rPr>
        <w:t>of</w:t>
      </w:r>
      <w:r>
        <w:rPr>
          <w:i/>
          <w:iCs/>
          <w:spacing w:val="-6"/>
        </w:rPr>
        <w:t xml:space="preserve"> </w:t>
      </w:r>
      <w:r>
        <w:rPr>
          <w:i/>
          <w:iCs/>
        </w:rPr>
        <w:t>Aboriginal</w:t>
      </w:r>
      <w:r>
        <w:rPr>
          <w:i/>
          <w:iCs/>
          <w:spacing w:val="-4"/>
        </w:rPr>
        <w:t xml:space="preserve"> </w:t>
      </w:r>
      <w:r>
        <w:rPr>
          <w:i/>
          <w:iCs/>
          <w:spacing w:val="-2"/>
        </w:rPr>
        <w:t>programs</w:t>
      </w:r>
    </w:p>
    <w:p w14:paraId="2EAF2D9C" w14:textId="77777777" w:rsidR="0087542F" w:rsidRDefault="0087542F">
      <w:pPr>
        <w:pStyle w:val="ListParagraph"/>
        <w:numPr>
          <w:ilvl w:val="1"/>
          <w:numId w:val="7"/>
        </w:numPr>
        <w:tabs>
          <w:tab w:val="left" w:pos="1572"/>
        </w:tabs>
        <w:kinsoku w:val="0"/>
        <w:overflowPunct w:val="0"/>
        <w:spacing w:before="241"/>
        <w:ind w:right="916"/>
        <w:rPr>
          <w:sz w:val="22"/>
          <w:szCs w:val="22"/>
          <w:vertAlign w:val="superscript"/>
        </w:rPr>
      </w:pPr>
      <w:r>
        <w:rPr>
          <w:sz w:val="22"/>
          <w:szCs w:val="22"/>
        </w:rPr>
        <w:t>Our previous review discussed the need for clarification of the Ombudsman's scope to oversee Aboriginal programs in NSW.</w:t>
      </w:r>
      <w:hyperlink w:anchor="bookmark295" w:history="1">
        <w:r>
          <w:rPr>
            <w:sz w:val="22"/>
            <w:szCs w:val="22"/>
            <w:vertAlign w:val="superscript"/>
          </w:rPr>
          <w:t>250</w:t>
        </w:r>
      </w:hyperlink>
      <w:r>
        <w:rPr>
          <w:sz w:val="22"/>
          <w:szCs w:val="22"/>
        </w:rPr>
        <w:t xml:space="preserve"> We were pleased to note that the amendments made by the 2024 Act resolve this issue by providing for a broader definition of Aboriginal programs. This amendment removed the need for</w:t>
      </w:r>
      <w:r>
        <w:rPr>
          <w:spacing w:val="-2"/>
          <w:sz w:val="22"/>
          <w:szCs w:val="22"/>
        </w:rPr>
        <w:t xml:space="preserve"> </w:t>
      </w:r>
      <w:r>
        <w:rPr>
          <w:sz w:val="22"/>
          <w:szCs w:val="22"/>
        </w:rPr>
        <w:t>the</w:t>
      </w:r>
      <w:r>
        <w:rPr>
          <w:spacing w:val="-2"/>
          <w:sz w:val="22"/>
          <w:szCs w:val="22"/>
        </w:rPr>
        <w:t xml:space="preserve"> </w:t>
      </w:r>
      <w:r>
        <w:rPr>
          <w:sz w:val="22"/>
          <w:szCs w:val="22"/>
        </w:rPr>
        <w:t>Ombudsman</w:t>
      </w:r>
      <w:r>
        <w:rPr>
          <w:spacing w:val="-5"/>
          <w:sz w:val="22"/>
          <w:szCs w:val="22"/>
        </w:rPr>
        <w:t xml:space="preserve"> </w:t>
      </w:r>
      <w:r>
        <w:rPr>
          <w:sz w:val="22"/>
          <w:szCs w:val="22"/>
        </w:rPr>
        <w:t>Regulation</w:t>
      </w:r>
      <w:r>
        <w:rPr>
          <w:spacing w:val="-2"/>
          <w:sz w:val="22"/>
          <w:szCs w:val="22"/>
        </w:rPr>
        <w:t xml:space="preserve"> </w:t>
      </w:r>
      <w:r>
        <w:rPr>
          <w:sz w:val="22"/>
          <w:szCs w:val="22"/>
        </w:rPr>
        <w:t>2016,</w:t>
      </w:r>
      <w:r>
        <w:rPr>
          <w:spacing w:val="-5"/>
          <w:sz w:val="22"/>
          <w:szCs w:val="22"/>
        </w:rPr>
        <w:t xml:space="preserve"> </w:t>
      </w:r>
      <w:r>
        <w:rPr>
          <w:sz w:val="22"/>
          <w:szCs w:val="22"/>
        </w:rPr>
        <w:t>and</w:t>
      </w:r>
      <w:r>
        <w:rPr>
          <w:spacing w:val="-4"/>
          <w:sz w:val="22"/>
          <w:szCs w:val="22"/>
        </w:rPr>
        <w:t xml:space="preserve"> </w:t>
      </w:r>
      <w:r>
        <w:rPr>
          <w:sz w:val="22"/>
          <w:szCs w:val="22"/>
        </w:rPr>
        <w:t>so</w:t>
      </w:r>
      <w:r>
        <w:rPr>
          <w:spacing w:val="-2"/>
          <w:sz w:val="22"/>
          <w:szCs w:val="22"/>
        </w:rPr>
        <w:t xml:space="preserve"> </w:t>
      </w:r>
      <w:r>
        <w:rPr>
          <w:sz w:val="22"/>
          <w:szCs w:val="22"/>
        </w:rPr>
        <w:t>the</w:t>
      </w:r>
      <w:r>
        <w:rPr>
          <w:spacing w:val="-5"/>
          <w:sz w:val="22"/>
          <w:szCs w:val="22"/>
        </w:rPr>
        <w:t xml:space="preserve"> </w:t>
      </w:r>
      <w:r>
        <w:rPr>
          <w:sz w:val="22"/>
          <w:szCs w:val="22"/>
        </w:rPr>
        <w:t>2024 Act</w:t>
      </w:r>
      <w:r>
        <w:rPr>
          <w:spacing w:val="-4"/>
          <w:sz w:val="22"/>
          <w:szCs w:val="22"/>
        </w:rPr>
        <w:t xml:space="preserve"> </w:t>
      </w:r>
      <w:r>
        <w:rPr>
          <w:sz w:val="22"/>
          <w:szCs w:val="22"/>
        </w:rPr>
        <w:t>also</w:t>
      </w:r>
      <w:r>
        <w:rPr>
          <w:spacing w:val="-4"/>
          <w:sz w:val="22"/>
          <w:szCs w:val="22"/>
        </w:rPr>
        <w:t xml:space="preserve"> </w:t>
      </w:r>
      <w:r>
        <w:rPr>
          <w:sz w:val="22"/>
          <w:szCs w:val="22"/>
        </w:rPr>
        <w:t>provided</w:t>
      </w:r>
      <w:r>
        <w:rPr>
          <w:spacing w:val="-2"/>
          <w:sz w:val="22"/>
          <w:szCs w:val="22"/>
        </w:rPr>
        <w:t xml:space="preserve"> </w:t>
      </w:r>
      <w:r>
        <w:rPr>
          <w:sz w:val="22"/>
          <w:szCs w:val="22"/>
        </w:rPr>
        <w:t>for</w:t>
      </w:r>
      <w:r>
        <w:rPr>
          <w:spacing w:val="-2"/>
          <w:sz w:val="22"/>
          <w:szCs w:val="22"/>
        </w:rPr>
        <w:t xml:space="preserve"> </w:t>
      </w:r>
      <w:r>
        <w:rPr>
          <w:sz w:val="22"/>
          <w:szCs w:val="22"/>
        </w:rPr>
        <w:t>it</w:t>
      </w:r>
      <w:r>
        <w:rPr>
          <w:spacing w:val="-5"/>
          <w:sz w:val="22"/>
          <w:szCs w:val="22"/>
        </w:rPr>
        <w:t xml:space="preserve"> </w:t>
      </w:r>
      <w:r>
        <w:rPr>
          <w:sz w:val="22"/>
          <w:szCs w:val="22"/>
        </w:rPr>
        <w:t>to be repealed.</w:t>
      </w:r>
      <w:hyperlink w:anchor="bookmark296" w:history="1">
        <w:r>
          <w:rPr>
            <w:sz w:val="22"/>
            <w:szCs w:val="22"/>
            <w:vertAlign w:val="superscript"/>
          </w:rPr>
          <w:t>251</w:t>
        </w:r>
      </w:hyperlink>
    </w:p>
    <w:p w14:paraId="117589EC" w14:textId="77777777" w:rsidR="0087542F" w:rsidRDefault="0087542F">
      <w:pPr>
        <w:pStyle w:val="ListParagraph"/>
        <w:numPr>
          <w:ilvl w:val="1"/>
          <w:numId w:val="7"/>
        </w:numPr>
        <w:tabs>
          <w:tab w:val="left" w:pos="1572"/>
        </w:tabs>
        <w:kinsoku w:val="0"/>
        <w:overflowPunct w:val="0"/>
        <w:spacing w:before="239"/>
        <w:ind w:right="777"/>
        <w:rPr>
          <w:sz w:val="22"/>
          <w:szCs w:val="22"/>
          <w:vertAlign w:val="superscript"/>
        </w:rPr>
      </w:pPr>
      <w:r>
        <w:rPr>
          <w:sz w:val="22"/>
          <w:szCs w:val="22"/>
        </w:rPr>
        <w:t>The Ombudsman's office informed us that they are currently reviewing 'whether and where' their monitoring activities will be applied, but they will continue providing monitoring and assessment functions for the NSW Government's Aboriginal Affairs 'portfolio of activities'. Their 'core focus' is providing oversight of</w:t>
      </w:r>
      <w:r>
        <w:rPr>
          <w:spacing w:val="-5"/>
          <w:sz w:val="22"/>
          <w:szCs w:val="22"/>
        </w:rPr>
        <w:t xml:space="preserve"> </w:t>
      </w:r>
      <w:r>
        <w:rPr>
          <w:sz w:val="22"/>
          <w:szCs w:val="22"/>
        </w:rPr>
        <w:t>OCHRE</w:t>
      </w:r>
      <w:r>
        <w:rPr>
          <w:spacing w:val="-4"/>
          <w:sz w:val="22"/>
          <w:szCs w:val="22"/>
        </w:rPr>
        <w:t xml:space="preserve"> </w:t>
      </w:r>
      <w:r>
        <w:rPr>
          <w:sz w:val="22"/>
          <w:szCs w:val="22"/>
        </w:rPr>
        <w:t>(Opportunity,</w:t>
      </w:r>
      <w:r>
        <w:rPr>
          <w:spacing w:val="-5"/>
          <w:sz w:val="22"/>
          <w:szCs w:val="22"/>
        </w:rPr>
        <w:t xml:space="preserve"> </w:t>
      </w:r>
      <w:r>
        <w:rPr>
          <w:sz w:val="22"/>
          <w:szCs w:val="22"/>
        </w:rPr>
        <w:t>Choice,</w:t>
      </w:r>
      <w:r>
        <w:rPr>
          <w:spacing w:val="-6"/>
          <w:sz w:val="22"/>
          <w:szCs w:val="22"/>
        </w:rPr>
        <w:t xml:space="preserve"> </w:t>
      </w:r>
      <w:r>
        <w:rPr>
          <w:sz w:val="22"/>
          <w:szCs w:val="22"/>
        </w:rPr>
        <w:t>Healing,</w:t>
      </w:r>
      <w:r>
        <w:rPr>
          <w:spacing w:val="-5"/>
          <w:sz w:val="22"/>
          <w:szCs w:val="22"/>
        </w:rPr>
        <w:t xml:space="preserve"> </w:t>
      </w:r>
      <w:r>
        <w:rPr>
          <w:sz w:val="22"/>
          <w:szCs w:val="22"/>
        </w:rPr>
        <w:t>Responsibility,</w:t>
      </w:r>
      <w:r>
        <w:rPr>
          <w:spacing w:val="-5"/>
          <w:sz w:val="22"/>
          <w:szCs w:val="22"/>
        </w:rPr>
        <w:t xml:space="preserve"> </w:t>
      </w:r>
      <w:r>
        <w:rPr>
          <w:sz w:val="22"/>
          <w:szCs w:val="22"/>
        </w:rPr>
        <w:t>Empowerment)</w:t>
      </w:r>
      <w:r>
        <w:rPr>
          <w:spacing w:val="-5"/>
          <w:sz w:val="22"/>
          <w:szCs w:val="22"/>
        </w:rPr>
        <w:t xml:space="preserve"> </w:t>
      </w:r>
      <w:r>
        <w:rPr>
          <w:sz w:val="22"/>
          <w:szCs w:val="22"/>
        </w:rPr>
        <w:t>programs and 'associated initiatives'.</w:t>
      </w:r>
      <w:hyperlink w:anchor="bookmark297" w:history="1">
        <w:r>
          <w:rPr>
            <w:sz w:val="22"/>
            <w:szCs w:val="22"/>
            <w:vertAlign w:val="superscript"/>
          </w:rPr>
          <w:t>252</w:t>
        </w:r>
      </w:hyperlink>
    </w:p>
    <w:p w14:paraId="6538EAD0" w14:textId="77777777" w:rsidR="0087542F" w:rsidRDefault="0087542F">
      <w:pPr>
        <w:pStyle w:val="ListParagraph"/>
        <w:numPr>
          <w:ilvl w:val="1"/>
          <w:numId w:val="7"/>
        </w:numPr>
        <w:tabs>
          <w:tab w:val="left" w:pos="1572"/>
        </w:tabs>
        <w:kinsoku w:val="0"/>
        <w:overflowPunct w:val="0"/>
        <w:spacing w:before="239"/>
        <w:ind w:right="807"/>
        <w:rPr>
          <w:sz w:val="22"/>
          <w:szCs w:val="22"/>
        </w:rPr>
      </w:pPr>
      <w:r>
        <w:rPr>
          <w:sz w:val="22"/>
          <w:szCs w:val="22"/>
        </w:rPr>
        <w:t>The Ombudsman's office also commented that they have 'the necessary resourcing' to continue overseeing OCHRE and OCHRE-related initiatives. They plan to assess their team resources to make sure they can effectively exercise oversight</w:t>
      </w:r>
      <w:r>
        <w:rPr>
          <w:spacing w:val="-2"/>
          <w:sz w:val="22"/>
          <w:szCs w:val="22"/>
        </w:rPr>
        <w:t xml:space="preserve"> </w:t>
      </w:r>
      <w:r>
        <w:rPr>
          <w:sz w:val="22"/>
          <w:szCs w:val="22"/>
        </w:rPr>
        <w:t>for</w:t>
      </w:r>
      <w:r>
        <w:rPr>
          <w:spacing w:val="-4"/>
          <w:sz w:val="22"/>
          <w:szCs w:val="22"/>
        </w:rPr>
        <w:t xml:space="preserve"> </w:t>
      </w:r>
      <w:r>
        <w:rPr>
          <w:sz w:val="22"/>
          <w:szCs w:val="22"/>
        </w:rPr>
        <w:t>other</w:t>
      </w:r>
      <w:r>
        <w:rPr>
          <w:spacing w:val="-5"/>
          <w:sz w:val="22"/>
          <w:szCs w:val="22"/>
        </w:rPr>
        <w:t xml:space="preserve"> </w:t>
      </w:r>
      <w:r>
        <w:rPr>
          <w:sz w:val="22"/>
          <w:szCs w:val="22"/>
        </w:rPr>
        <w:t>Aboriginal</w:t>
      </w:r>
      <w:r>
        <w:rPr>
          <w:spacing w:val="-2"/>
          <w:sz w:val="22"/>
          <w:szCs w:val="22"/>
        </w:rPr>
        <w:t xml:space="preserve"> </w:t>
      </w:r>
      <w:r>
        <w:rPr>
          <w:sz w:val="22"/>
          <w:szCs w:val="22"/>
        </w:rPr>
        <w:t>programs.</w:t>
      </w:r>
      <w:hyperlink w:anchor="bookmark298" w:history="1">
        <w:r>
          <w:rPr>
            <w:sz w:val="22"/>
            <w:szCs w:val="22"/>
            <w:vertAlign w:val="superscript"/>
          </w:rPr>
          <w:t>253</w:t>
        </w:r>
      </w:hyperlink>
      <w:r>
        <w:rPr>
          <w:spacing w:val="-3"/>
          <w:sz w:val="22"/>
          <w:szCs w:val="22"/>
        </w:rPr>
        <w:t xml:space="preserve"> </w:t>
      </w:r>
      <w:r>
        <w:rPr>
          <w:sz w:val="22"/>
          <w:szCs w:val="22"/>
        </w:rPr>
        <w:t>We</w:t>
      </w:r>
      <w:r>
        <w:rPr>
          <w:spacing w:val="-2"/>
          <w:sz w:val="22"/>
          <w:szCs w:val="22"/>
        </w:rPr>
        <w:t xml:space="preserve"> </w:t>
      </w:r>
      <w:r>
        <w:rPr>
          <w:sz w:val="22"/>
          <w:szCs w:val="22"/>
        </w:rPr>
        <w:t>were</w:t>
      </w:r>
      <w:r>
        <w:rPr>
          <w:spacing w:val="-4"/>
          <w:sz w:val="22"/>
          <w:szCs w:val="22"/>
        </w:rPr>
        <w:t xml:space="preserve"> </w:t>
      </w:r>
      <w:r>
        <w:rPr>
          <w:sz w:val="22"/>
          <w:szCs w:val="22"/>
        </w:rPr>
        <w:t>satisfied</w:t>
      </w:r>
      <w:r>
        <w:rPr>
          <w:spacing w:val="-3"/>
          <w:sz w:val="22"/>
          <w:szCs w:val="22"/>
        </w:rPr>
        <w:t xml:space="preserve"> </w:t>
      </w:r>
      <w:r>
        <w:rPr>
          <w:sz w:val="22"/>
          <w:szCs w:val="22"/>
        </w:rPr>
        <w:t>to</w:t>
      </w:r>
      <w:r>
        <w:rPr>
          <w:spacing w:val="-1"/>
          <w:sz w:val="22"/>
          <w:szCs w:val="22"/>
        </w:rPr>
        <w:t xml:space="preserve"> </w:t>
      </w:r>
      <w:r>
        <w:rPr>
          <w:sz w:val="22"/>
          <w:szCs w:val="22"/>
        </w:rPr>
        <w:t>hear</w:t>
      </w:r>
      <w:r>
        <w:rPr>
          <w:spacing w:val="-4"/>
          <w:sz w:val="22"/>
          <w:szCs w:val="22"/>
        </w:rPr>
        <w:t xml:space="preserve"> </w:t>
      </w:r>
      <w:r>
        <w:rPr>
          <w:sz w:val="22"/>
          <w:szCs w:val="22"/>
        </w:rPr>
        <w:t>this</w:t>
      </w:r>
      <w:r>
        <w:rPr>
          <w:spacing w:val="-2"/>
          <w:sz w:val="22"/>
          <w:szCs w:val="22"/>
        </w:rPr>
        <w:t xml:space="preserve"> </w:t>
      </w:r>
      <w:r>
        <w:rPr>
          <w:sz w:val="22"/>
          <w:szCs w:val="22"/>
        </w:rPr>
        <w:t>and</w:t>
      </w:r>
      <w:r>
        <w:rPr>
          <w:spacing w:val="-4"/>
          <w:sz w:val="22"/>
          <w:szCs w:val="22"/>
        </w:rPr>
        <w:t xml:space="preserve"> </w:t>
      </w:r>
      <w:r>
        <w:rPr>
          <w:sz w:val="22"/>
          <w:szCs w:val="22"/>
        </w:rPr>
        <w:t>will continue to monitor the Ombudsman's capacity in this area.</w:t>
      </w:r>
    </w:p>
    <w:p w14:paraId="539523B9" w14:textId="77777777" w:rsidR="0087542F" w:rsidRDefault="0087542F">
      <w:pPr>
        <w:pStyle w:val="ListParagraph"/>
        <w:numPr>
          <w:ilvl w:val="1"/>
          <w:numId w:val="7"/>
        </w:numPr>
        <w:tabs>
          <w:tab w:val="left" w:pos="1572"/>
        </w:tabs>
        <w:kinsoku w:val="0"/>
        <w:overflowPunct w:val="0"/>
        <w:spacing w:before="242"/>
        <w:ind w:right="1127"/>
        <w:rPr>
          <w:sz w:val="22"/>
          <w:szCs w:val="22"/>
        </w:rPr>
      </w:pPr>
      <w:r>
        <w:rPr>
          <w:sz w:val="22"/>
          <w:szCs w:val="22"/>
        </w:rPr>
        <w:t>The</w:t>
      </w:r>
      <w:r>
        <w:rPr>
          <w:spacing w:val="-2"/>
          <w:sz w:val="22"/>
          <w:szCs w:val="22"/>
        </w:rPr>
        <w:t xml:space="preserve"> </w:t>
      </w:r>
      <w:r>
        <w:rPr>
          <w:sz w:val="22"/>
          <w:szCs w:val="22"/>
        </w:rPr>
        <w:t>Ombudsman</w:t>
      </w:r>
      <w:r>
        <w:rPr>
          <w:spacing w:val="-6"/>
          <w:sz w:val="22"/>
          <w:szCs w:val="22"/>
        </w:rPr>
        <w:t xml:space="preserve"> </w:t>
      </w:r>
      <w:r>
        <w:rPr>
          <w:sz w:val="22"/>
          <w:szCs w:val="22"/>
        </w:rPr>
        <w:t>tabled</w:t>
      </w:r>
      <w:r>
        <w:rPr>
          <w:spacing w:val="-3"/>
          <w:sz w:val="22"/>
          <w:szCs w:val="22"/>
        </w:rPr>
        <w:t xml:space="preserve"> </w:t>
      </w:r>
      <w:r>
        <w:rPr>
          <w:sz w:val="22"/>
          <w:szCs w:val="22"/>
        </w:rPr>
        <w:t>a</w:t>
      </w:r>
      <w:r>
        <w:rPr>
          <w:spacing w:val="-4"/>
          <w:sz w:val="22"/>
          <w:szCs w:val="22"/>
        </w:rPr>
        <w:t xml:space="preserve"> </w:t>
      </w:r>
      <w:r>
        <w:rPr>
          <w:sz w:val="22"/>
          <w:szCs w:val="22"/>
        </w:rPr>
        <w:t>report</w:t>
      </w:r>
      <w:r>
        <w:rPr>
          <w:spacing w:val="-4"/>
          <w:sz w:val="22"/>
          <w:szCs w:val="22"/>
        </w:rPr>
        <w:t xml:space="preserve"> </w:t>
      </w:r>
      <w:r>
        <w:rPr>
          <w:sz w:val="22"/>
          <w:szCs w:val="22"/>
        </w:rPr>
        <w:t>on</w:t>
      </w:r>
      <w:r>
        <w:rPr>
          <w:spacing w:val="-5"/>
          <w:sz w:val="22"/>
          <w:szCs w:val="22"/>
        </w:rPr>
        <w:t xml:space="preserve"> </w:t>
      </w:r>
      <w:r>
        <w:rPr>
          <w:sz w:val="22"/>
          <w:szCs w:val="22"/>
        </w:rPr>
        <w:t>the</w:t>
      </w:r>
      <w:r>
        <w:rPr>
          <w:spacing w:val="-2"/>
          <w:sz w:val="22"/>
          <w:szCs w:val="22"/>
        </w:rPr>
        <w:t xml:space="preserve"> </w:t>
      </w:r>
      <w:r>
        <w:rPr>
          <w:sz w:val="22"/>
          <w:szCs w:val="22"/>
        </w:rPr>
        <w:t>OCHRE</w:t>
      </w:r>
      <w:r>
        <w:rPr>
          <w:spacing w:val="-2"/>
          <w:sz w:val="22"/>
          <w:szCs w:val="22"/>
        </w:rPr>
        <w:t xml:space="preserve"> </w:t>
      </w:r>
      <w:r>
        <w:rPr>
          <w:sz w:val="22"/>
          <w:szCs w:val="22"/>
        </w:rPr>
        <w:t>program</w:t>
      </w:r>
      <w:r>
        <w:rPr>
          <w:spacing w:val="-1"/>
          <w:sz w:val="22"/>
          <w:szCs w:val="22"/>
        </w:rPr>
        <w:t xml:space="preserve"> </w:t>
      </w:r>
      <w:r>
        <w:rPr>
          <w:sz w:val="22"/>
          <w:szCs w:val="22"/>
        </w:rPr>
        <w:t>in</w:t>
      </w:r>
      <w:r>
        <w:rPr>
          <w:spacing w:val="-2"/>
          <w:sz w:val="22"/>
          <w:szCs w:val="22"/>
        </w:rPr>
        <w:t xml:space="preserve"> </w:t>
      </w:r>
      <w:r>
        <w:rPr>
          <w:sz w:val="22"/>
          <w:szCs w:val="22"/>
        </w:rPr>
        <w:t>January</w:t>
      </w:r>
      <w:r>
        <w:rPr>
          <w:spacing w:val="-4"/>
          <w:sz w:val="22"/>
          <w:szCs w:val="22"/>
        </w:rPr>
        <w:t xml:space="preserve"> </w:t>
      </w:r>
      <w:r>
        <w:rPr>
          <w:sz w:val="22"/>
          <w:szCs w:val="22"/>
        </w:rPr>
        <w:t>2025.</w:t>
      </w:r>
      <w:r>
        <w:rPr>
          <w:spacing w:val="-2"/>
          <w:sz w:val="22"/>
          <w:szCs w:val="22"/>
        </w:rPr>
        <w:t xml:space="preserve"> </w:t>
      </w:r>
      <w:r>
        <w:rPr>
          <w:sz w:val="22"/>
          <w:szCs w:val="22"/>
        </w:rPr>
        <w:t>This report primarily recommended that the NSW Government recommit to the program and its objectives.</w:t>
      </w:r>
      <w:hyperlink w:anchor="bookmark299" w:history="1">
        <w:r>
          <w:rPr>
            <w:sz w:val="22"/>
            <w:szCs w:val="22"/>
            <w:vertAlign w:val="superscript"/>
          </w:rPr>
          <w:t>254</w:t>
        </w:r>
      </w:hyperlink>
      <w:r>
        <w:rPr>
          <w:sz w:val="22"/>
          <w:szCs w:val="22"/>
        </w:rPr>
        <w:t xml:space="preserve"> We will consider this report as part of our next annual review.</w:t>
      </w:r>
    </w:p>
    <w:p w14:paraId="1B885B35" w14:textId="77777777" w:rsidR="0087542F" w:rsidRDefault="0087542F">
      <w:pPr>
        <w:pStyle w:val="BodyText"/>
        <w:kinsoku w:val="0"/>
        <w:overflowPunct w:val="0"/>
        <w:rPr>
          <w:sz w:val="20"/>
          <w:szCs w:val="20"/>
        </w:rPr>
      </w:pPr>
    </w:p>
    <w:p w14:paraId="591FC26A" w14:textId="77777777" w:rsidR="0087542F" w:rsidRDefault="0087542F">
      <w:pPr>
        <w:pStyle w:val="BodyText"/>
        <w:kinsoku w:val="0"/>
        <w:overflowPunct w:val="0"/>
        <w:spacing w:before="116"/>
        <w:rPr>
          <w:sz w:val="20"/>
          <w:szCs w:val="20"/>
        </w:rPr>
      </w:pPr>
      <w:r>
        <w:rPr>
          <w:noProof/>
        </w:rPr>
        <w:pict w14:anchorId="644D829F">
          <v:shape id="_x0000_s1094" style="position:absolute;margin-left:85.1pt;margin-top:19.2pt;width:144.05pt;height:.75pt;z-index:251663360;mso-wrap-distance-left:0;mso-wrap-distance-right:0;mso-position-horizontal-relative:page;mso-position-vertical-relative:text" coordsize="2881,15" o:allowincell="f" path="m2880,hhl,,,14r2880,l2880,xe" fillcolor="black" stroked="f">
            <v:path arrowok="t"/>
            <w10:wrap type="topAndBottom" anchorx="page"/>
          </v:shape>
        </w:pict>
      </w:r>
    </w:p>
    <w:p w14:paraId="32724542" w14:textId="77777777" w:rsidR="0087542F" w:rsidRDefault="0087542F">
      <w:pPr>
        <w:pStyle w:val="BodyText"/>
        <w:kinsoku w:val="0"/>
        <w:overflowPunct w:val="0"/>
        <w:spacing w:before="100"/>
        <w:ind w:left="382"/>
        <w:rPr>
          <w:color w:val="000000"/>
          <w:spacing w:val="-2"/>
          <w:sz w:val="18"/>
          <w:szCs w:val="18"/>
        </w:rPr>
      </w:pPr>
      <w:bookmarkStart w:id="293" w:name="_bookmark293"/>
      <w:bookmarkEnd w:id="293"/>
      <w:r>
        <w:rPr>
          <w:position w:val="5"/>
          <w:sz w:val="12"/>
          <w:szCs w:val="12"/>
        </w:rPr>
        <w:t>248</w:t>
      </w:r>
      <w:r>
        <w:rPr>
          <w:spacing w:val="9"/>
          <w:position w:val="5"/>
          <w:sz w:val="12"/>
          <w:szCs w:val="12"/>
        </w:rPr>
        <w:t xml:space="preserve"> </w:t>
      </w:r>
      <w:hyperlink r:id="rId354" w:history="1">
        <w:r>
          <w:rPr>
            <w:i/>
            <w:iCs/>
            <w:color w:val="0000FF"/>
            <w:sz w:val="18"/>
            <w:szCs w:val="18"/>
            <w:u w:val="single"/>
          </w:rPr>
          <w:t>Ombudsman</w:t>
        </w:r>
        <w:r>
          <w:rPr>
            <w:i/>
            <w:iCs/>
            <w:color w:val="0000FF"/>
            <w:spacing w:val="-4"/>
            <w:sz w:val="18"/>
            <w:szCs w:val="18"/>
            <w:u w:val="single"/>
          </w:rPr>
          <w:t xml:space="preserve"> </w:t>
        </w:r>
        <w:r>
          <w:rPr>
            <w:i/>
            <w:iCs/>
            <w:color w:val="0000FF"/>
            <w:sz w:val="18"/>
            <w:szCs w:val="18"/>
            <w:u w:val="single"/>
          </w:rPr>
          <w:t>and</w:t>
        </w:r>
        <w:r>
          <w:rPr>
            <w:i/>
            <w:iCs/>
            <w:color w:val="0000FF"/>
            <w:spacing w:val="-2"/>
            <w:sz w:val="18"/>
            <w:szCs w:val="18"/>
            <w:u w:val="single"/>
          </w:rPr>
          <w:t xml:space="preserve"> </w:t>
        </w:r>
        <w:r>
          <w:rPr>
            <w:i/>
            <w:iCs/>
            <w:color w:val="0000FF"/>
            <w:sz w:val="18"/>
            <w:szCs w:val="18"/>
            <w:u w:val="single"/>
          </w:rPr>
          <w:t>Other</w:t>
        </w:r>
        <w:r>
          <w:rPr>
            <w:i/>
            <w:iCs/>
            <w:color w:val="0000FF"/>
            <w:spacing w:val="-5"/>
            <w:sz w:val="18"/>
            <w:szCs w:val="18"/>
            <w:u w:val="single"/>
          </w:rPr>
          <w:t xml:space="preserve"> </w:t>
        </w:r>
        <w:r>
          <w:rPr>
            <w:i/>
            <w:iCs/>
            <w:color w:val="0000FF"/>
            <w:sz w:val="18"/>
            <w:szCs w:val="18"/>
            <w:u w:val="single"/>
          </w:rPr>
          <w:t>Legislation</w:t>
        </w:r>
        <w:r>
          <w:rPr>
            <w:i/>
            <w:iCs/>
            <w:color w:val="0000FF"/>
            <w:spacing w:val="-2"/>
            <w:sz w:val="18"/>
            <w:szCs w:val="18"/>
            <w:u w:val="single"/>
          </w:rPr>
          <w:t xml:space="preserve"> </w:t>
        </w:r>
        <w:r>
          <w:rPr>
            <w:i/>
            <w:iCs/>
            <w:color w:val="0000FF"/>
            <w:sz w:val="18"/>
            <w:szCs w:val="18"/>
            <w:u w:val="single"/>
          </w:rPr>
          <w:t>Amendment</w:t>
        </w:r>
        <w:r>
          <w:rPr>
            <w:i/>
            <w:iCs/>
            <w:color w:val="0000FF"/>
            <w:spacing w:val="-3"/>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2024</w:t>
        </w:r>
      </w:hyperlink>
      <w:r>
        <w:rPr>
          <w:i/>
          <w:iCs/>
          <w:color w:val="0000FF"/>
          <w:spacing w:val="1"/>
          <w:sz w:val="18"/>
          <w:szCs w:val="18"/>
        </w:rPr>
        <w:t xml:space="preserve"> </w:t>
      </w:r>
      <w:r>
        <w:rPr>
          <w:color w:val="000000"/>
          <w:spacing w:val="-2"/>
          <w:sz w:val="18"/>
          <w:szCs w:val="18"/>
        </w:rPr>
        <w:t>(NSW).</w:t>
      </w:r>
    </w:p>
    <w:p w14:paraId="64D7CC44" w14:textId="77777777" w:rsidR="0087542F" w:rsidRDefault="0087542F">
      <w:pPr>
        <w:pStyle w:val="BodyText"/>
        <w:kinsoku w:val="0"/>
        <w:overflowPunct w:val="0"/>
        <w:spacing w:before="39"/>
        <w:ind w:left="382"/>
        <w:rPr>
          <w:color w:val="000000"/>
          <w:spacing w:val="-2"/>
          <w:sz w:val="18"/>
          <w:szCs w:val="18"/>
        </w:rPr>
      </w:pPr>
      <w:bookmarkStart w:id="294" w:name="_bookmark294"/>
      <w:bookmarkEnd w:id="294"/>
      <w:r>
        <w:rPr>
          <w:position w:val="5"/>
          <w:sz w:val="12"/>
          <w:szCs w:val="12"/>
        </w:rPr>
        <w:t>249</w:t>
      </w:r>
      <w:r>
        <w:rPr>
          <w:spacing w:val="9"/>
          <w:position w:val="5"/>
          <w:sz w:val="12"/>
          <w:szCs w:val="12"/>
        </w:rPr>
        <w:t xml:space="preserve"> </w:t>
      </w:r>
      <w:r>
        <w:rPr>
          <w:sz w:val="18"/>
          <w:szCs w:val="18"/>
        </w:rPr>
        <w:t>NSW</w:t>
      </w:r>
      <w:r>
        <w:rPr>
          <w:spacing w:val="-3"/>
          <w:sz w:val="18"/>
          <w:szCs w:val="18"/>
        </w:rPr>
        <w:t xml:space="preserve"> </w:t>
      </w:r>
      <w:r>
        <w:rPr>
          <w:sz w:val="18"/>
          <w:szCs w:val="18"/>
        </w:rPr>
        <w:t>Legislative</w:t>
      </w:r>
      <w:r>
        <w:rPr>
          <w:spacing w:val="-3"/>
          <w:sz w:val="18"/>
          <w:szCs w:val="18"/>
        </w:rPr>
        <w:t xml:space="preserve"> </w:t>
      </w:r>
      <w:r>
        <w:rPr>
          <w:sz w:val="18"/>
          <w:szCs w:val="18"/>
        </w:rPr>
        <w:t>Assembly,</w:t>
      </w:r>
      <w:r>
        <w:rPr>
          <w:spacing w:val="-1"/>
          <w:sz w:val="18"/>
          <w:szCs w:val="18"/>
        </w:rPr>
        <w:t xml:space="preserve"> </w:t>
      </w:r>
      <w:r>
        <w:rPr>
          <w:i/>
          <w:iCs/>
          <w:sz w:val="18"/>
          <w:szCs w:val="18"/>
        </w:rPr>
        <w:t>Parliamentary</w:t>
      </w:r>
      <w:r>
        <w:rPr>
          <w:i/>
          <w:iCs/>
          <w:spacing w:val="-2"/>
          <w:sz w:val="18"/>
          <w:szCs w:val="18"/>
        </w:rPr>
        <w:t xml:space="preserve"> </w:t>
      </w:r>
      <w:r>
        <w:rPr>
          <w:i/>
          <w:iCs/>
          <w:sz w:val="18"/>
          <w:szCs w:val="18"/>
        </w:rPr>
        <w:t>Debates</w:t>
      </w:r>
      <w:r>
        <w:rPr>
          <w:sz w:val="18"/>
          <w:szCs w:val="18"/>
        </w:rPr>
        <w:t>,</w:t>
      </w:r>
      <w:r>
        <w:rPr>
          <w:spacing w:val="-3"/>
          <w:sz w:val="18"/>
          <w:szCs w:val="18"/>
        </w:rPr>
        <w:t xml:space="preserve"> </w:t>
      </w:r>
      <w:hyperlink r:id="rId355" w:history="1">
        <w:r>
          <w:rPr>
            <w:color w:val="0000FF"/>
            <w:sz w:val="18"/>
            <w:szCs w:val="18"/>
            <w:u w:val="single"/>
          </w:rPr>
          <w:t>9</w:t>
        </w:r>
        <w:r>
          <w:rPr>
            <w:color w:val="0000FF"/>
            <w:spacing w:val="-5"/>
            <w:sz w:val="18"/>
            <w:szCs w:val="18"/>
            <w:u w:val="single"/>
          </w:rPr>
          <w:t xml:space="preserve"> </w:t>
        </w:r>
        <w:r>
          <w:rPr>
            <w:color w:val="0000FF"/>
            <w:sz w:val="18"/>
            <w:szCs w:val="18"/>
            <w:u w:val="single"/>
          </w:rPr>
          <w:t>August</w:t>
        </w:r>
        <w:r>
          <w:rPr>
            <w:color w:val="0000FF"/>
            <w:spacing w:val="-3"/>
            <w:sz w:val="18"/>
            <w:szCs w:val="18"/>
            <w:u w:val="single"/>
          </w:rPr>
          <w:t xml:space="preserve"> </w:t>
        </w:r>
        <w:r>
          <w:rPr>
            <w:color w:val="0000FF"/>
            <w:sz w:val="18"/>
            <w:szCs w:val="18"/>
            <w:u w:val="single"/>
          </w:rPr>
          <w:t>2024</w:t>
        </w:r>
      </w:hyperlink>
      <w:r>
        <w:rPr>
          <w:color w:val="0000FF"/>
          <w:spacing w:val="-1"/>
          <w:sz w:val="18"/>
          <w:szCs w:val="18"/>
        </w:rPr>
        <w:t xml:space="preserve"> </w:t>
      </w:r>
      <w:r>
        <w:rPr>
          <w:color w:val="000000"/>
          <w:sz w:val="18"/>
          <w:szCs w:val="18"/>
        </w:rPr>
        <w:t>(Jo</w:t>
      </w:r>
      <w:r>
        <w:rPr>
          <w:color w:val="000000"/>
          <w:spacing w:val="-1"/>
          <w:sz w:val="18"/>
          <w:szCs w:val="18"/>
        </w:rPr>
        <w:t xml:space="preserve"> </w:t>
      </w:r>
      <w:r>
        <w:rPr>
          <w:color w:val="000000"/>
          <w:spacing w:val="-2"/>
          <w:sz w:val="18"/>
          <w:szCs w:val="18"/>
        </w:rPr>
        <w:t>Haylen).</w:t>
      </w:r>
    </w:p>
    <w:p w14:paraId="45C43DFF" w14:textId="77777777" w:rsidR="0087542F" w:rsidRDefault="0087542F">
      <w:pPr>
        <w:pStyle w:val="BodyText"/>
        <w:kinsoku w:val="0"/>
        <w:overflowPunct w:val="0"/>
        <w:spacing w:before="42"/>
        <w:ind w:left="382" w:right="842"/>
        <w:rPr>
          <w:color w:val="000000"/>
          <w:sz w:val="18"/>
          <w:szCs w:val="18"/>
        </w:rPr>
      </w:pPr>
      <w:bookmarkStart w:id="295" w:name="_bookmark295"/>
      <w:bookmarkEnd w:id="295"/>
      <w:r>
        <w:rPr>
          <w:position w:val="5"/>
          <w:sz w:val="12"/>
          <w:szCs w:val="12"/>
        </w:rPr>
        <w:t>250</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356" w:history="1">
        <w:r>
          <w:rPr>
            <w:color w:val="0000FF"/>
            <w:sz w:val="18"/>
            <w:szCs w:val="18"/>
            <w:u w:val="single"/>
          </w:rPr>
          <w:t>2023</w:t>
        </w:r>
      </w:hyperlink>
      <w:r>
        <w:rPr>
          <w:color w:val="0000FF"/>
          <w:sz w:val="18"/>
          <w:szCs w:val="18"/>
        </w:rPr>
        <w:t xml:space="preserve"> </w:t>
      </w:r>
      <w:hyperlink r:id="rId357" w:history="1">
        <w:r>
          <w:rPr>
            <w:color w:val="0000FF"/>
            <w:sz w:val="18"/>
            <w:szCs w:val="18"/>
            <w:u w:val="single"/>
          </w:rPr>
          <w:t>review of annual and other reports of oversighted agencies</w:t>
        </w:r>
        <w:r>
          <w:rPr>
            <w:color w:val="000000"/>
            <w:sz w:val="18"/>
            <w:szCs w:val="18"/>
          </w:rPr>
          <w:t>,</w:t>
        </w:r>
      </w:hyperlink>
      <w:r>
        <w:rPr>
          <w:color w:val="000000"/>
          <w:sz w:val="18"/>
          <w:szCs w:val="18"/>
        </w:rPr>
        <w:t xml:space="preserve"> August 2024, pp 42-43.</w:t>
      </w:r>
    </w:p>
    <w:p w14:paraId="148B2BB1" w14:textId="77777777" w:rsidR="0087542F" w:rsidRDefault="0087542F">
      <w:pPr>
        <w:pStyle w:val="BodyText"/>
        <w:kinsoku w:val="0"/>
        <w:overflowPunct w:val="0"/>
        <w:spacing w:before="38"/>
        <w:ind w:left="382"/>
        <w:rPr>
          <w:color w:val="000000"/>
          <w:spacing w:val="-5"/>
          <w:sz w:val="18"/>
          <w:szCs w:val="18"/>
        </w:rPr>
      </w:pPr>
      <w:bookmarkStart w:id="296" w:name="_bookmark296"/>
      <w:bookmarkEnd w:id="296"/>
      <w:r>
        <w:rPr>
          <w:position w:val="5"/>
          <w:sz w:val="12"/>
          <w:szCs w:val="12"/>
        </w:rPr>
        <w:t>251</w:t>
      </w:r>
      <w:r>
        <w:rPr>
          <w:spacing w:val="9"/>
          <w:position w:val="5"/>
          <w:sz w:val="12"/>
          <w:szCs w:val="12"/>
        </w:rPr>
        <w:t xml:space="preserve"> </w:t>
      </w:r>
      <w:hyperlink r:id="rId358" w:history="1">
        <w:r>
          <w:rPr>
            <w:i/>
            <w:iCs/>
            <w:color w:val="0000FF"/>
            <w:sz w:val="18"/>
            <w:szCs w:val="18"/>
            <w:u w:val="single"/>
          </w:rPr>
          <w:t>Ombudsman</w:t>
        </w:r>
        <w:r>
          <w:rPr>
            <w:i/>
            <w:iCs/>
            <w:color w:val="0000FF"/>
            <w:spacing w:val="-4"/>
            <w:sz w:val="18"/>
            <w:szCs w:val="18"/>
            <w:u w:val="single"/>
          </w:rPr>
          <w:t xml:space="preserve"> </w:t>
        </w:r>
        <w:r>
          <w:rPr>
            <w:i/>
            <w:iCs/>
            <w:color w:val="0000FF"/>
            <w:sz w:val="18"/>
            <w:szCs w:val="18"/>
            <w:u w:val="single"/>
          </w:rPr>
          <w:t>and</w:t>
        </w:r>
        <w:r>
          <w:rPr>
            <w:i/>
            <w:iCs/>
            <w:color w:val="0000FF"/>
            <w:spacing w:val="-2"/>
            <w:sz w:val="18"/>
            <w:szCs w:val="18"/>
            <w:u w:val="single"/>
          </w:rPr>
          <w:t xml:space="preserve"> </w:t>
        </w:r>
        <w:r>
          <w:rPr>
            <w:i/>
            <w:iCs/>
            <w:color w:val="0000FF"/>
            <w:sz w:val="18"/>
            <w:szCs w:val="18"/>
            <w:u w:val="single"/>
          </w:rPr>
          <w:t>Other</w:t>
        </w:r>
        <w:r>
          <w:rPr>
            <w:i/>
            <w:iCs/>
            <w:color w:val="0000FF"/>
            <w:spacing w:val="-4"/>
            <w:sz w:val="18"/>
            <w:szCs w:val="18"/>
            <w:u w:val="single"/>
          </w:rPr>
          <w:t xml:space="preserve"> </w:t>
        </w:r>
        <w:r>
          <w:rPr>
            <w:i/>
            <w:iCs/>
            <w:color w:val="0000FF"/>
            <w:sz w:val="18"/>
            <w:szCs w:val="18"/>
            <w:u w:val="single"/>
          </w:rPr>
          <w:t>Legislation</w:t>
        </w:r>
        <w:r>
          <w:rPr>
            <w:i/>
            <w:iCs/>
            <w:color w:val="0000FF"/>
            <w:spacing w:val="-2"/>
            <w:sz w:val="18"/>
            <w:szCs w:val="18"/>
            <w:u w:val="single"/>
          </w:rPr>
          <w:t xml:space="preserve"> </w:t>
        </w:r>
        <w:r>
          <w:rPr>
            <w:i/>
            <w:iCs/>
            <w:color w:val="0000FF"/>
            <w:sz w:val="18"/>
            <w:szCs w:val="18"/>
            <w:u w:val="single"/>
          </w:rPr>
          <w:t>Amendment</w:t>
        </w:r>
        <w:r>
          <w:rPr>
            <w:i/>
            <w:iCs/>
            <w:color w:val="0000FF"/>
            <w:spacing w:val="-2"/>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2024</w:t>
        </w:r>
      </w:hyperlink>
      <w:r>
        <w:rPr>
          <w:i/>
          <w:iCs/>
          <w:color w:val="0000FF"/>
          <w:spacing w:val="1"/>
          <w:sz w:val="18"/>
          <w:szCs w:val="18"/>
        </w:rPr>
        <w:t xml:space="preserve"> </w:t>
      </w:r>
      <w:r>
        <w:rPr>
          <w:color w:val="000000"/>
          <w:sz w:val="18"/>
          <w:szCs w:val="18"/>
        </w:rPr>
        <w:t>(NSW)</w:t>
      </w:r>
      <w:r>
        <w:rPr>
          <w:color w:val="000000"/>
          <w:spacing w:val="-1"/>
          <w:sz w:val="18"/>
          <w:szCs w:val="18"/>
        </w:rPr>
        <w:t xml:space="preserve"> </w:t>
      </w:r>
      <w:r>
        <w:rPr>
          <w:color w:val="000000"/>
          <w:sz w:val="18"/>
          <w:szCs w:val="18"/>
        </w:rPr>
        <w:t>sch</w:t>
      </w:r>
      <w:r>
        <w:rPr>
          <w:color w:val="000000"/>
          <w:spacing w:val="-3"/>
          <w:sz w:val="18"/>
          <w:szCs w:val="18"/>
        </w:rPr>
        <w:t xml:space="preserve"> </w:t>
      </w:r>
      <w:r>
        <w:rPr>
          <w:color w:val="000000"/>
          <w:spacing w:val="-5"/>
          <w:sz w:val="18"/>
          <w:szCs w:val="18"/>
        </w:rPr>
        <w:t>3.</w:t>
      </w:r>
    </w:p>
    <w:p w14:paraId="3A17E6CA" w14:textId="77777777" w:rsidR="0087542F" w:rsidRDefault="0087542F">
      <w:pPr>
        <w:pStyle w:val="BodyText"/>
        <w:kinsoku w:val="0"/>
        <w:overflowPunct w:val="0"/>
        <w:spacing w:before="39"/>
        <w:ind w:left="382"/>
        <w:rPr>
          <w:color w:val="000000"/>
          <w:spacing w:val="-5"/>
          <w:sz w:val="18"/>
          <w:szCs w:val="18"/>
        </w:rPr>
      </w:pPr>
      <w:bookmarkStart w:id="297" w:name="_bookmark297"/>
      <w:bookmarkEnd w:id="297"/>
      <w:r>
        <w:rPr>
          <w:position w:val="5"/>
          <w:sz w:val="12"/>
          <w:szCs w:val="12"/>
        </w:rPr>
        <w:t>252</w:t>
      </w:r>
      <w:r>
        <w:rPr>
          <w:spacing w:val="10"/>
          <w:position w:val="5"/>
          <w:sz w:val="12"/>
          <w:szCs w:val="12"/>
        </w:rPr>
        <w:t xml:space="preserve"> </w:t>
      </w:r>
      <w:hyperlink r:id="rId359"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 24</w:t>
      </w:r>
      <w:r>
        <w:rPr>
          <w:color w:val="000000"/>
          <w:spacing w:val="-2"/>
          <w:sz w:val="18"/>
          <w:szCs w:val="18"/>
        </w:rPr>
        <w:t xml:space="preserve"> </w:t>
      </w:r>
      <w:r>
        <w:rPr>
          <w:color w:val="000000"/>
          <w:sz w:val="18"/>
          <w:szCs w:val="18"/>
        </w:rPr>
        <w:t>April</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w:t>
      </w:r>
    </w:p>
    <w:p w14:paraId="41FDA3C8" w14:textId="77777777" w:rsidR="0087542F" w:rsidRDefault="0087542F">
      <w:pPr>
        <w:pStyle w:val="BodyText"/>
        <w:kinsoku w:val="0"/>
        <w:overflowPunct w:val="0"/>
        <w:spacing w:before="40"/>
        <w:ind w:left="382"/>
        <w:rPr>
          <w:color w:val="000000"/>
          <w:spacing w:val="-5"/>
          <w:sz w:val="18"/>
          <w:szCs w:val="18"/>
        </w:rPr>
      </w:pPr>
      <w:bookmarkStart w:id="298" w:name="_bookmark298"/>
      <w:bookmarkEnd w:id="298"/>
      <w:r>
        <w:rPr>
          <w:position w:val="5"/>
          <w:sz w:val="12"/>
          <w:szCs w:val="12"/>
        </w:rPr>
        <w:t>253</w:t>
      </w:r>
      <w:r>
        <w:rPr>
          <w:spacing w:val="10"/>
          <w:position w:val="5"/>
          <w:sz w:val="12"/>
          <w:szCs w:val="12"/>
        </w:rPr>
        <w:t xml:space="preserve"> </w:t>
      </w:r>
      <w:hyperlink r:id="rId360"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 24</w:t>
      </w:r>
      <w:r>
        <w:rPr>
          <w:color w:val="000000"/>
          <w:spacing w:val="-2"/>
          <w:sz w:val="18"/>
          <w:szCs w:val="18"/>
        </w:rPr>
        <w:t xml:space="preserve"> </w:t>
      </w:r>
      <w:r>
        <w:rPr>
          <w:color w:val="000000"/>
          <w:sz w:val="18"/>
          <w:szCs w:val="18"/>
        </w:rPr>
        <w:t>April</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w:t>
      </w:r>
    </w:p>
    <w:p w14:paraId="3A8105AD" w14:textId="77777777" w:rsidR="0087542F" w:rsidRDefault="0087542F">
      <w:pPr>
        <w:pStyle w:val="BodyText"/>
        <w:kinsoku w:val="0"/>
        <w:overflowPunct w:val="0"/>
        <w:spacing w:before="42"/>
        <w:ind w:left="382" w:right="1139"/>
        <w:rPr>
          <w:color w:val="000000"/>
          <w:spacing w:val="-2"/>
          <w:sz w:val="18"/>
          <w:szCs w:val="18"/>
        </w:rPr>
      </w:pPr>
      <w:bookmarkStart w:id="299" w:name="_bookmark299"/>
      <w:bookmarkEnd w:id="299"/>
      <w:r>
        <w:rPr>
          <w:position w:val="5"/>
          <w:sz w:val="12"/>
          <w:szCs w:val="12"/>
        </w:rPr>
        <w:t>254</w:t>
      </w:r>
      <w:r>
        <w:rPr>
          <w:spacing w:val="10"/>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361" w:history="1">
        <w:r>
          <w:rPr>
            <w:color w:val="0000FF"/>
            <w:sz w:val="18"/>
            <w:szCs w:val="18"/>
            <w:u w:val="single"/>
          </w:rPr>
          <w:t>OCHRE</w:t>
        </w:r>
        <w:r>
          <w:rPr>
            <w:color w:val="0000FF"/>
            <w:spacing w:val="-2"/>
            <w:sz w:val="18"/>
            <w:szCs w:val="18"/>
            <w:u w:val="single"/>
          </w:rPr>
          <w:t xml:space="preserve"> </w:t>
        </w:r>
        <w:r>
          <w:rPr>
            <w:color w:val="0000FF"/>
            <w:sz w:val="18"/>
            <w:szCs w:val="18"/>
            <w:u w:val="single"/>
          </w:rPr>
          <w:t>2024:</w:t>
        </w:r>
        <w:r>
          <w:rPr>
            <w:color w:val="0000FF"/>
            <w:spacing w:val="-5"/>
            <w:sz w:val="18"/>
            <w:szCs w:val="18"/>
            <w:u w:val="single"/>
          </w:rPr>
          <w:t xml:space="preserve"> </w:t>
        </w:r>
        <w:r>
          <w:rPr>
            <w:color w:val="0000FF"/>
            <w:sz w:val="18"/>
            <w:szCs w:val="18"/>
            <w:u w:val="single"/>
          </w:rPr>
          <w:t>Current</w:t>
        </w:r>
        <w:r>
          <w:rPr>
            <w:color w:val="0000FF"/>
            <w:spacing w:val="-2"/>
            <w:sz w:val="18"/>
            <w:szCs w:val="18"/>
            <w:u w:val="single"/>
          </w:rPr>
          <w:t xml:space="preserve"> </w:t>
        </w:r>
        <w:r>
          <w:rPr>
            <w:color w:val="0000FF"/>
            <w:sz w:val="18"/>
            <w:szCs w:val="18"/>
            <w:u w:val="single"/>
          </w:rPr>
          <w:t>status</w:t>
        </w:r>
        <w:r>
          <w:rPr>
            <w:color w:val="0000FF"/>
            <w:spacing w:val="-3"/>
            <w:sz w:val="18"/>
            <w:szCs w:val="18"/>
            <w:u w:val="single"/>
          </w:rPr>
          <w:t xml:space="preserve"> </w:t>
        </w:r>
        <w:r>
          <w:rPr>
            <w:color w:val="0000FF"/>
            <w:sz w:val="18"/>
            <w:szCs w:val="18"/>
            <w:u w:val="single"/>
          </w:rPr>
          <w:t>and</w:t>
        </w:r>
        <w:r>
          <w:rPr>
            <w:color w:val="0000FF"/>
            <w:spacing w:val="-3"/>
            <w:sz w:val="18"/>
            <w:szCs w:val="18"/>
            <w:u w:val="single"/>
          </w:rPr>
          <w:t xml:space="preserve"> </w:t>
        </w:r>
        <w:r>
          <w:rPr>
            <w:color w:val="0000FF"/>
            <w:sz w:val="18"/>
            <w:szCs w:val="18"/>
            <w:u w:val="single"/>
          </w:rPr>
          <w:t>future</w:t>
        </w:r>
        <w:r>
          <w:rPr>
            <w:color w:val="0000FF"/>
            <w:spacing w:val="-3"/>
            <w:sz w:val="18"/>
            <w:szCs w:val="18"/>
            <w:u w:val="single"/>
          </w:rPr>
          <w:t xml:space="preserve"> </w:t>
        </w:r>
        <w:r>
          <w:rPr>
            <w:color w:val="0000FF"/>
            <w:sz w:val="18"/>
            <w:szCs w:val="18"/>
            <w:u w:val="single"/>
          </w:rPr>
          <w:t>direction</w:t>
        </w:r>
        <w:r>
          <w:rPr>
            <w:color w:val="000000"/>
            <w:sz w:val="18"/>
            <w:szCs w:val="18"/>
          </w:rPr>
          <w:t>,</w:t>
        </w:r>
      </w:hyperlink>
      <w:r>
        <w:rPr>
          <w:color w:val="000000"/>
          <w:spacing w:val="-2"/>
          <w:sz w:val="18"/>
          <w:szCs w:val="18"/>
        </w:rPr>
        <w:t xml:space="preserve"> </w:t>
      </w:r>
      <w:r>
        <w:rPr>
          <w:color w:val="000000"/>
          <w:sz w:val="18"/>
          <w:szCs w:val="18"/>
        </w:rPr>
        <w:t>January</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11</w:t>
      </w:r>
      <w:r>
        <w:rPr>
          <w:color w:val="000000"/>
          <w:spacing w:val="-2"/>
          <w:sz w:val="18"/>
          <w:szCs w:val="18"/>
        </w:rPr>
        <w:t xml:space="preserve"> </w:t>
      </w:r>
      <w:r>
        <w:rPr>
          <w:color w:val="000000"/>
          <w:sz w:val="18"/>
          <w:szCs w:val="18"/>
        </w:rPr>
        <w:t xml:space="preserve">(Core </w:t>
      </w:r>
      <w:r>
        <w:rPr>
          <w:color w:val="000000"/>
          <w:spacing w:val="-2"/>
          <w:sz w:val="18"/>
          <w:szCs w:val="18"/>
        </w:rPr>
        <w:t>Recommendation).</w:t>
      </w:r>
    </w:p>
    <w:p w14:paraId="02C38569" w14:textId="77777777" w:rsidR="0087542F" w:rsidRDefault="0087542F">
      <w:pPr>
        <w:pStyle w:val="BodyText"/>
        <w:kinsoku w:val="0"/>
        <w:overflowPunct w:val="0"/>
        <w:spacing w:before="42"/>
        <w:ind w:left="382" w:right="1139"/>
        <w:rPr>
          <w:color w:val="000000"/>
          <w:spacing w:val="-2"/>
          <w:sz w:val="18"/>
          <w:szCs w:val="18"/>
        </w:rPr>
        <w:sectPr w:rsidR="00000000">
          <w:pgSz w:w="11910" w:h="16840"/>
          <w:pgMar w:top="1360" w:right="920" w:bottom="760" w:left="1320" w:header="722" w:footer="566" w:gutter="0"/>
          <w:cols w:space="720"/>
          <w:noEndnote/>
        </w:sectPr>
      </w:pPr>
    </w:p>
    <w:p w14:paraId="21E1AC2B" w14:textId="77777777" w:rsidR="0087542F" w:rsidRDefault="0087542F">
      <w:pPr>
        <w:pStyle w:val="BodyText"/>
        <w:kinsoku w:val="0"/>
        <w:overflowPunct w:val="0"/>
      </w:pPr>
    </w:p>
    <w:p w14:paraId="6996A8BD" w14:textId="77777777" w:rsidR="0087542F" w:rsidRDefault="0087542F">
      <w:pPr>
        <w:pStyle w:val="BodyText"/>
        <w:kinsoku w:val="0"/>
        <w:overflowPunct w:val="0"/>
        <w:spacing w:before="69"/>
      </w:pPr>
    </w:p>
    <w:p w14:paraId="53D45791" w14:textId="77777777" w:rsidR="0087542F" w:rsidRDefault="0087542F">
      <w:pPr>
        <w:pStyle w:val="BodyText"/>
        <w:kinsoku w:val="0"/>
        <w:overflowPunct w:val="0"/>
        <w:ind w:left="382"/>
        <w:rPr>
          <w:i/>
          <w:iCs/>
          <w:spacing w:val="-2"/>
        </w:rPr>
      </w:pPr>
      <w:r>
        <w:rPr>
          <w:i/>
          <w:iCs/>
        </w:rPr>
        <w:t>Clarification</w:t>
      </w:r>
      <w:r>
        <w:rPr>
          <w:i/>
          <w:iCs/>
          <w:spacing w:val="-7"/>
        </w:rPr>
        <w:t xml:space="preserve"> </w:t>
      </w:r>
      <w:r>
        <w:rPr>
          <w:i/>
          <w:iCs/>
        </w:rPr>
        <w:t>of</w:t>
      </w:r>
      <w:r>
        <w:rPr>
          <w:i/>
          <w:iCs/>
          <w:spacing w:val="-4"/>
        </w:rPr>
        <w:t xml:space="preserve"> </w:t>
      </w:r>
      <w:r>
        <w:rPr>
          <w:i/>
          <w:iCs/>
        </w:rPr>
        <w:t>the</w:t>
      </w:r>
      <w:r>
        <w:rPr>
          <w:i/>
          <w:iCs/>
          <w:spacing w:val="-4"/>
        </w:rPr>
        <w:t xml:space="preserve"> </w:t>
      </w:r>
      <w:r>
        <w:rPr>
          <w:i/>
          <w:iCs/>
        </w:rPr>
        <w:t>duty</w:t>
      </w:r>
      <w:r>
        <w:rPr>
          <w:i/>
          <w:iCs/>
          <w:spacing w:val="-7"/>
        </w:rPr>
        <w:t xml:space="preserve"> </w:t>
      </w:r>
      <w:r>
        <w:rPr>
          <w:i/>
          <w:iCs/>
        </w:rPr>
        <w:t>of</w:t>
      </w:r>
      <w:r>
        <w:rPr>
          <w:i/>
          <w:iCs/>
          <w:spacing w:val="-6"/>
        </w:rPr>
        <w:t xml:space="preserve"> </w:t>
      </w:r>
      <w:r>
        <w:rPr>
          <w:i/>
          <w:iCs/>
        </w:rPr>
        <w:t>public</w:t>
      </w:r>
      <w:r>
        <w:rPr>
          <w:i/>
          <w:iCs/>
          <w:spacing w:val="-4"/>
        </w:rPr>
        <w:t xml:space="preserve"> </w:t>
      </w:r>
      <w:r>
        <w:rPr>
          <w:i/>
          <w:iCs/>
        </w:rPr>
        <w:t>authorities</w:t>
      </w:r>
      <w:r>
        <w:rPr>
          <w:i/>
          <w:iCs/>
          <w:spacing w:val="-4"/>
        </w:rPr>
        <w:t xml:space="preserve"> </w:t>
      </w:r>
      <w:r>
        <w:rPr>
          <w:i/>
          <w:iCs/>
        </w:rPr>
        <w:t>to</w:t>
      </w:r>
      <w:r>
        <w:rPr>
          <w:i/>
          <w:iCs/>
          <w:spacing w:val="-7"/>
        </w:rPr>
        <w:t xml:space="preserve"> </w:t>
      </w:r>
      <w:r>
        <w:rPr>
          <w:i/>
          <w:iCs/>
        </w:rPr>
        <w:t>cooperate</w:t>
      </w:r>
      <w:r>
        <w:rPr>
          <w:i/>
          <w:iCs/>
          <w:spacing w:val="-4"/>
        </w:rPr>
        <w:t xml:space="preserve"> </w:t>
      </w:r>
      <w:r>
        <w:rPr>
          <w:i/>
          <w:iCs/>
        </w:rPr>
        <w:t>with</w:t>
      </w:r>
      <w:r>
        <w:rPr>
          <w:i/>
          <w:iCs/>
          <w:spacing w:val="-6"/>
        </w:rPr>
        <w:t xml:space="preserve"> </w:t>
      </w:r>
      <w:r>
        <w:rPr>
          <w:i/>
          <w:iCs/>
        </w:rPr>
        <w:t>the</w:t>
      </w:r>
      <w:r>
        <w:rPr>
          <w:i/>
          <w:iCs/>
          <w:spacing w:val="-4"/>
        </w:rPr>
        <w:t xml:space="preserve"> </w:t>
      </w:r>
      <w:r>
        <w:rPr>
          <w:i/>
          <w:iCs/>
          <w:spacing w:val="-2"/>
        </w:rPr>
        <w:t>Ombudsman</w:t>
      </w:r>
    </w:p>
    <w:p w14:paraId="143027A6" w14:textId="77777777" w:rsidR="0087542F" w:rsidRDefault="0087542F">
      <w:pPr>
        <w:pStyle w:val="ListParagraph"/>
        <w:numPr>
          <w:ilvl w:val="1"/>
          <w:numId w:val="7"/>
        </w:numPr>
        <w:tabs>
          <w:tab w:val="left" w:pos="1572"/>
        </w:tabs>
        <w:kinsoku w:val="0"/>
        <w:overflowPunct w:val="0"/>
        <w:spacing w:before="113"/>
        <w:ind w:right="795"/>
        <w:rPr>
          <w:sz w:val="22"/>
          <w:szCs w:val="22"/>
        </w:rPr>
      </w:pPr>
      <w:r>
        <w:rPr>
          <w:sz w:val="22"/>
          <w:szCs w:val="22"/>
        </w:rPr>
        <w:t>The 2024 Act inserted a new section</w:t>
      </w:r>
      <w:r>
        <w:rPr>
          <w:spacing w:val="-1"/>
          <w:sz w:val="22"/>
          <w:szCs w:val="22"/>
        </w:rPr>
        <w:t xml:space="preserve"> </w:t>
      </w:r>
      <w:r>
        <w:rPr>
          <w:sz w:val="22"/>
          <w:szCs w:val="22"/>
        </w:rPr>
        <w:t>36A, which creates a requirement for public authorities to cooperate with the Ombudsman, and to use their 'best</w:t>
      </w:r>
      <w:r>
        <w:rPr>
          <w:spacing w:val="40"/>
          <w:sz w:val="22"/>
          <w:szCs w:val="22"/>
        </w:rPr>
        <w:t xml:space="preserve"> </w:t>
      </w:r>
      <w:r>
        <w:rPr>
          <w:sz w:val="22"/>
          <w:szCs w:val="22"/>
        </w:rPr>
        <w:t>endeavours' to do so.</w:t>
      </w:r>
      <w:r>
        <w:rPr>
          <w:spacing w:val="-11"/>
          <w:sz w:val="22"/>
          <w:szCs w:val="22"/>
        </w:rPr>
        <w:t xml:space="preserve"> </w:t>
      </w:r>
      <w:hyperlink w:anchor="bookmark302" w:history="1">
        <w:r>
          <w:rPr>
            <w:sz w:val="22"/>
            <w:szCs w:val="22"/>
            <w:vertAlign w:val="superscript"/>
          </w:rPr>
          <w:t>255</w:t>
        </w:r>
      </w:hyperlink>
      <w:r>
        <w:rPr>
          <w:sz w:val="22"/>
          <w:szCs w:val="22"/>
        </w:rPr>
        <w:t xml:space="preserve"> This new section mirrors an amendment made to the Commonwealth</w:t>
      </w:r>
      <w:r>
        <w:rPr>
          <w:spacing w:val="-3"/>
          <w:sz w:val="22"/>
          <w:szCs w:val="22"/>
        </w:rPr>
        <w:t xml:space="preserve"> </w:t>
      </w:r>
      <w:r>
        <w:rPr>
          <w:i/>
          <w:iCs/>
          <w:sz w:val="22"/>
          <w:szCs w:val="22"/>
        </w:rPr>
        <w:t>Ombudsman</w:t>
      </w:r>
      <w:r>
        <w:rPr>
          <w:i/>
          <w:iCs/>
          <w:spacing w:val="-5"/>
          <w:sz w:val="22"/>
          <w:szCs w:val="22"/>
        </w:rPr>
        <w:t xml:space="preserve"> </w:t>
      </w:r>
      <w:r>
        <w:rPr>
          <w:i/>
          <w:iCs/>
          <w:sz w:val="22"/>
          <w:szCs w:val="22"/>
        </w:rPr>
        <w:t>Act</w:t>
      </w:r>
      <w:r>
        <w:rPr>
          <w:i/>
          <w:iCs/>
          <w:spacing w:val="-4"/>
          <w:sz w:val="22"/>
          <w:szCs w:val="22"/>
        </w:rPr>
        <w:t xml:space="preserve"> </w:t>
      </w:r>
      <w:r>
        <w:rPr>
          <w:i/>
          <w:iCs/>
          <w:sz w:val="22"/>
          <w:szCs w:val="22"/>
        </w:rPr>
        <w:t>1976</w:t>
      </w:r>
      <w:hyperlink w:anchor="bookmark303" w:history="1">
        <w:r>
          <w:rPr>
            <w:sz w:val="22"/>
            <w:szCs w:val="22"/>
            <w:vertAlign w:val="superscript"/>
          </w:rPr>
          <w:t>256</w:t>
        </w:r>
      </w:hyperlink>
      <w:r>
        <w:rPr>
          <w:spacing w:val="-5"/>
          <w:sz w:val="22"/>
          <w:szCs w:val="22"/>
        </w:rPr>
        <w:t xml:space="preserve"> </w:t>
      </w:r>
      <w:r>
        <w:rPr>
          <w:sz w:val="22"/>
          <w:szCs w:val="22"/>
        </w:rPr>
        <w:t>resulting</w:t>
      </w:r>
      <w:r>
        <w:rPr>
          <w:spacing w:val="-5"/>
          <w:sz w:val="22"/>
          <w:szCs w:val="22"/>
        </w:rPr>
        <w:t xml:space="preserve"> </w:t>
      </w:r>
      <w:r>
        <w:rPr>
          <w:sz w:val="22"/>
          <w:szCs w:val="22"/>
        </w:rPr>
        <w:t>from</w:t>
      </w:r>
      <w:r>
        <w:rPr>
          <w:spacing w:val="-5"/>
          <w:sz w:val="22"/>
          <w:szCs w:val="22"/>
        </w:rPr>
        <w:t xml:space="preserve"> </w:t>
      </w:r>
      <w:r>
        <w:rPr>
          <w:sz w:val="22"/>
          <w:szCs w:val="22"/>
        </w:rPr>
        <w:t>a</w:t>
      </w:r>
      <w:r>
        <w:rPr>
          <w:spacing w:val="-4"/>
          <w:sz w:val="22"/>
          <w:szCs w:val="22"/>
        </w:rPr>
        <w:t xml:space="preserve"> </w:t>
      </w:r>
      <w:r>
        <w:rPr>
          <w:sz w:val="22"/>
          <w:szCs w:val="22"/>
        </w:rPr>
        <w:t>recommendation</w:t>
      </w:r>
      <w:r>
        <w:rPr>
          <w:spacing w:val="-7"/>
          <w:sz w:val="22"/>
          <w:szCs w:val="22"/>
        </w:rPr>
        <w:t xml:space="preserve"> </w:t>
      </w:r>
      <w:r>
        <w:rPr>
          <w:sz w:val="22"/>
          <w:szCs w:val="22"/>
        </w:rPr>
        <w:t>made by the Royal Commission into the Robodebt Scheme.</w:t>
      </w:r>
      <w:r>
        <w:rPr>
          <w:spacing w:val="-10"/>
          <w:sz w:val="22"/>
          <w:szCs w:val="22"/>
        </w:rPr>
        <w:t xml:space="preserve"> </w:t>
      </w:r>
      <w:hyperlink w:anchor="bookmark304" w:history="1">
        <w:r>
          <w:rPr>
            <w:sz w:val="22"/>
            <w:szCs w:val="22"/>
            <w:vertAlign w:val="superscript"/>
          </w:rPr>
          <w:t>257</w:t>
        </w:r>
      </w:hyperlink>
      <w:r>
        <w:rPr>
          <w:sz w:val="22"/>
          <w:szCs w:val="22"/>
        </w:rPr>
        <w:t xml:space="preserve"> This requirement was intended to 'set the tone' for the Ombudsman's relationship with public authorities, and to 'facilitate more timely and effective resolution of complaints'.</w:t>
      </w:r>
      <w:hyperlink w:anchor="bookmark305" w:history="1">
        <w:r>
          <w:rPr>
            <w:sz w:val="22"/>
            <w:szCs w:val="22"/>
            <w:vertAlign w:val="superscript"/>
          </w:rPr>
          <w:t>258</w:t>
        </w:r>
      </w:hyperlink>
      <w:r>
        <w:rPr>
          <w:sz w:val="22"/>
          <w:szCs w:val="22"/>
        </w:rPr>
        <w:t xml:space="preserve"> We will be interested to see whether this outcome is realised in future reporting periods.</w:t>
      </w:r>
    </w:p>
    <w:p w14:paraId="166DDA35" w14:textId="77777777" w:rsidR="0087542F" w:rsidRDefault="0087542F">
      <w:pPr>
        <w:pStyle w:val="BodyText"/>
        <w:kinsoku w:val="0"/>
        <w:overflowPunct w:val="0"/>
        <w:spacing w:before="259"/>
        <w:ind w:left="382"/>
        <w:rPr>
          <w:b/>
          <w:bCs/>
          <w:i/>
          <w:iCs/>
          <w:spacing w:val="-4"/>
        </w:rPr>
      </w:pPr>
      <w:bookmarkStart w:id="300" w:name="_bookmark300"/>
      <w:bookmarkEnd w:id="300"/>
      <w:r>
        <w:rPr>
          <w:b/>
          <w:bCs/>
        </w:rPr>
        <w:t>Operation</w:t>
      </w:r>
      <w:r>
        <w:rPr>
          <w:b/>
          <w:bCs/>
          <w:spacing w:val="-6"/>
        </w:rPr>
        <w:t xml:space="preserve"> </w:t>
      </w:r>
      <w:r>
        <w:rPr>
          <w:b/>
          <w:bCs/>
        </w:rPr>
        <w:t>of</w:t>
      </w:r>
      <w:r>
        <w:rPr>
          <w:b/>
          <w:bCs/>
          <w:spacing w:val="-5"/>
        </w:rPr>
        <w:t xml:space="preserve"> </w:t>
      </w:r>
      <w:r>
        <w:rPr>
          <w:b/>
          <w:bCs/>
        </w:rPr>
        <w:t>the</w:t>
      </w:r>
      <w:r>
        <w:rPr>
          <w:b/>
          <w:bCs/>
          <w:spacing w:val="-5"/>
        </w:rPr>
        <w:t xml:space="preserve"> </w:t>
      </w:r>
      <w:r>
        <w:rPr>
          <w:b/>
          <w:bCs/>
          <w:i/>
          <w:iCs/>
        </w:rPr>
        <w:t>Mandatory</w:t>
      </w:r>
      <w:r>
        <w:rPr>
          <w:b/>
          <w:bCs/>
          <w:i/>
          <w:iCs/>
          <w:spacing w:val="-5"/>
        </w:rPr>
        <w:t xml:space="preserve"> </w:t>
      </w:r>
      <w:r>
        <w:rPr>
          <w:b/>
          <w:bCs/>
          <w:i/>
          <w:iCs/>
        </w:rPr>
        <w:t>Disease</w:t>
      </w:r>
      <w:r>
        <w:rPr>
          <w:b/>
          <w:bCs/>
          <w:i/>
          <w:iCs/>
          <w:spacing w:val="-7"/>
        </w:rPr>
        <w:t xml:space="preserve"> </w:t>
      </w:r>
      <w:r>
        <w:rPr>
          <w:b/>
          <w:bCs/>
          <w:i/>
          <w:iCs/>
        </w:rPr>
        <w:t>Testing</w:t>
      </w:r>
      <w:r>
        <w:rPr>
          <w:b/>
          <w:bCs/>
          <w:i/>
          <w:iCs/>
          <w:spacing w:val="-4"/>
        </w:rPr>
        <w:t xml:space="preserve"> </w:t>
      </w:r>
      <w:r>
        <w:rPr>
          <w:b/>
          <w:bCs/>
          <w:i/>
          <w:iCs/>
        </w:rPr>
        <w:t>Act</w:t>
      </w:r>
      <w:r>
        <w:rPr>
          <w:b/>
          <w:bCs/>
          <w:i/>
          <w:iCs/>
          <w:spacing w:val="-6"/>
        </w:rPr>
        <w:t xml:space="preserve"> </w:t>
      </w:r>
      <w:r>
        <w:rPr>
          <w:b/>
          <w:bCs/>
          <w:i/>
          <w:iCs/>
          <w:spacing w:val="-4"/>
        </w:rPr>
        <w:t>2021</w:t>
      </w:r>
    </w:p>
    <w:p w14:paraId="0F58E100" w14:textId="77777777" w:rsidR="0087542F" w:rsidRDefault="0087542F">
      <w:pPr>
        <w:pStyle w:val="ListParagraph"/>
        <w:numPr>
          <w:ilvl w:val="1"/>
          <w:numId w:val="7"/>
        </w:numPr>
        <w:tabs>
          <w:tab w:val="left" w:pos="1572"/>
        </w:tabs>
        <w:kinsoku w:val="0"/>
        <w:overflowPunct w:val="0"/>
        <w:spacing w:before="113"/>
        <w:ind w:right="802"/>
        <w:rPr>
          <w:spacing w:val="-2"/>
          <w:sz w:val="22"/>
          <w:szCs w:val="22"/>
          <w:vertAlign w:val="superscript"/>
        </w:rPr>
      </w:pPr>
      <w:r>
        <w:rPr>
          <w:sz w:val="22"/>
          <w:szCs w:val="22"/>
        </w:rPr>
        <w:t>This</w:t>
      </w:r>
      <w:r>
        <w:rPr>
          <w:spacing w:val="-2"/>
          <w:sz w:val="22"/>
          <w:szCs w:val="22"/>
        </w:rPr>
        <w:t xml:space="preserve"> </w:t>
      </w:r>
      <w:r>
        <w:rPr>
          <w:sz w:val="22"/>
          <w:szCs w:val="22"/>
        </w:rPr>
        <w:t>was</w:t>
      </w:r>
      <w:r>
        <w:rPr>
          <w:spacing w:val="-4"/>
          <w:sz w:val="22"/>
          <w:szCs w:val="22"/>
        </w:rPr>
        <w:t xml:space="preserve"> </w:t>
      </w:r>
      <w:r>
        <w:rPr>
          <w:sz w:val="22"/>
          <w:szCs w:val="22"/>
        </w:rPr>
        <w:t>the</w:t>
      </w:r>
      <w:r>
        <w:rPr>
          <w:spacing w:val="-2"/>
          <w:sz w:val="22"/>
          <w:szCs w:val="22"/>
        </w:rPr>
        <w:t xml:space="preserve"> </w:t>
      </w:r>
      <w:r>
        <w:rPr>
          <w:sz w:val="22"/>
          <w:szCs w:val="22"/>
        </w:rPr>
        <w:t>second</w:t>
      </w:r>
      <w:r>
        <w:rPr>
          <w:spacing w:val="-3"/>
          <w:sz w:val="22"/>
          <w:szCs w:val="22"/>
        </w:rPr>
        <w:t xml:space="preserve"> </w:t>
      </w:r>
      <w:r>
        <w:rPr>
          <w:sz w:val="22"/>
          <w:szCs w:val="22"/>
        </w:rPr>
        <w:t>reporting</w:t>
      </w:r>
      <w:r>
        <w:rPr>
          <w:spacing w:val="-3"/>
          <w:sz w:val="22"/>
          <w:szCs w:val="22"/>
        </w:rPr>
        <w:t xml:space="preserve"> </w:t>
      </w:r>
      <w:r>
        <w:rPr>
          <w:sz w:val="22"/>
          <w:szCs w:val="22"/>
        </w:rPr>
        <w:t>period</w:t>
      </w:r>
      <w:r>
        <w:rPr>
          <w:spacing w:val="-3"/>
          <w:sz w:val="22"/>
          <w:szCs w:val="22"/>
        </w:rPr>
        <w:t xml:space="preserve"> </w:t>
      </w:r>
      <w:r>
        <w:rPr>
          <w:sz w:val="22"/>
          <w:szCs w:val="22"/>
        </w:rPr>
        <w:t>that</w:t>
      </w:r>
      <w:r>
        <w:rPr>
          <w:spacing w:val="-5"/>
          <w:sz w:val="22"/>
          <w:szCs w:val="22"/>
        </w:rPr>
        <w:t xml:space="preserve"> </w:t>
      </w:r>
      <w:r>
        <w:rPr>
          <w:sz w:val="22"/>
          <w:szCs w:val="22"/>
        </w:rPr>
        <w:t>the</w:t>
      </w:r>
      <w:r>
        <w:rPr>
          <w:spacing w:val="-4"/>
          <w:sz w:val="22"/>
          <w:szCs w:val="22"/>
        </w:rPr>
        <w:t xml:space="preserve"> </w:t>
      </w:r>
      <w:r>
        <w:rPr>
          <w:sz w:val="22"/>
          <w:szCs w:val="22"/>
        </w:rPr>
        <w:t>Mandatory</w:t>
      </w:r>
      <w:r>
        <w:rPr>
          <w:spacing w:val="-4"/>
          <w:sz w:val="22"/>
          <w:szCs w:val="22"/>
        </w:rPr>
        <w:t xml:space="preserve"> </w:t>
      </w:r>
      <w:r>
        <w:rPr>
          <w:sz w:val="22"/>
          <w:szCs w:val="22"/>
        </w:rPr>
        <w:t>Disease</w:t>
      </w:r>
      <w:r>
        <w:rPr>
          <w:spacing w:val="-4"/>
          <w:sz w:val="22"/>
          <w:szCs w:val="22"/>
        </w:rPr>
        <w:t xml:space="preserve"> </w:t>
      </w:r>
      <w:r>
        <w:rPr>
          <w:sz w:val="22"/>
          <w:szCs w:val="22"/>
        </w:rPr>
        <w:t>Testing</w:t>
      </w:r>
      <w:r>
        <w:rPr>
          <w:spacing w:val="-3"/>
          <w:sz w:val="22"/>
          <w:szCs w:val="22"/>
        </w:rPr>
        <w:t xml:space="preserve"> </w:t>
      </w:r>
      <w:r>
        <w:rPr>
          <w:sz w:val="22"/>
          <w:szCs w:val="22"/>
        </w:rPr>
        <w:t>scheme operated. The Ombudsman has oversight of the scheme.</w:t>
      </w:r>
      <w:hyperlink w:anchor="bookmark306" w:history="1">
        <w:r>
          <w:rPr>
            <w:sz w:val="22"/>
            <w:szCs w:val="22"/>
            <w:vertAlign w:val="superscript"/>
          </w:rPr>
          <w:t>259</w:t>
        </w:r>
      </w:hyperlink>
      <w:r>
        <w:rPr>
          <w:sz w:val="22"/>
          <w:szCs w:val="22"/>
        </w:rPr>
        <w:t xml:space="preserve"> The Ombudsman reported that</w:t>
      </w:r>
      <w:r>
        <w:rPr>
          <w:spacing w:val="-2"/>
          <w:sz w:val="22"/>
          <w:szCs w:val="22"/>
        </w:rPr>
        <w:t xml:space="preserve"> </w:t>
      </w:r>
      <w:r>
        <w:rPr>
          <w:sz w:val="22"/>
          <w:szCs w:val="22"/>
        </w:rPr>
        <w:t>49 notifications were received during the 2023-24 reporting period (44 from the NSW Police Force, and 5 from Corrective Services NSW).</w:t>
      </w:r>
      <w:hyperlink w:anchor="bookmark307" w:history="1">
        <w:r>
          <w:rPr>
            <w:sz w:val="22"/>
            <w:szCs w:val="22"/>
            <w:vertAlign w:val="superscript"/>
          </w:rPr>
          <w:t>260</w:t>
        </w:r>
      </w:hyperlink>
      <w:r>
        <w:rPr>
          <w:sz w:val="22"/>
          <w:szCs w:val="22"/>
        </w:rPr>
        <w:t xml:space="preserve"> The Ombudsman commented that they were, however, 'not concerned about under- </w:t>
      </w:r>
      <w:r>
        <w:rPr>
          <w:spacing w:val="-2"/>
          <w:sz w:val="22"/>
          <w:szCs w:val="22"/>
        </w:rPr>
        <w:t>reporting'</w:t>
      </w:r>
      <w:hyperlink w:anchor="bookmark308" w:history="1">
        <w:r>
          <w:rPr>
            <w:spacing w:val="-2"/>
            <w:sz w:val="22"/>
            <w:szCs w:val="22"/>
          </w:rPr>
          <w:t>.</w:t>
        </w:r>
        <w:r>
          <w:rPr>
            <w:spacing w:val="-2"/>
            <w:sz w:val="22"/>
            <w:szCs w:val="22"/>
            <w:vertAlign w:val="superscript"/>
          </w:rPr>
          <w:t>261</w:t>
        </w:r>
      </w:hyperlink>
    </w:p>
    <w:p w14:paraId="5FBC63E3" w14:textId="77777777" w:rsidR="0087542F" w:rsidRDefault="0087542F">
      <w:pPr>
        <w:pStyle w:val="ListParagraph"/>
        <w:numPr>
          <w:ilvl w:val="1"/>
          <w:numId w:val="7"/>
        </w:numPr>
        <w:tabs>
          <w:tab w:val="left" w:pos="1572"/>
        </w:tabs>
        <w:kinsoku w:val="0"/>
        <w:overflowPunct w:val="0"/>
        <w:ind w:right="821"/>
        <w:rPr>
          <w:sz w:val="22"/>
          <w:szCs w:val="22"/>
        </w:rPr>
      </w:pPr>
      <w:r>
        <w:rPr>
          <w:sz w:val="22"/>
          <w:szCs w:val="22"/>
        </w:rPr>
        <w:t>During the reporting period, the Ombudsman was preparing a report under section</w:t>
      </w:r>
      <w:r>
        <w:rPr>
          <w:spacing w:val="-2"/>
          <w:sz w:val="22"/>
          <w:szCs w:val="22"/>
        </w:rPr>
        <w:t xml:space="preserve"> </w:t>
      </w:r>
      <w:r>
        <w:rPr>
          <w:sz w:val="22"/>
          <w:szCs w:val="22"/>
        </w:rPr>
        <w:t>36</w:t>
      </w:r>
      <w:r>
        <w:rPr>
          <w:spacing w:val="-3"/>
          <w:sz w:val="22"/>
          <w:szCs w:val="22"/>
        </w:rPr>
        <w:t xml:space="preserve"> </w:t>
      </w:r>
      <w:r>
        <w:rPr>
          <w:sz w:val="22"/>
          <w:szCs w:val="22"/>
        </w:rPr>
        <w:t>of</w:t>
      </w:r>
      <w:r>
        <w:rPr>
          <w:spacing w:val="-1"/>
          <w:sz w:val="22"/>
          <w:szCs w:val="22"/>
        </w:rPr>
        <w:t xml:space="preserve"> </w:t>
      </w:r>
      <w:r>
        <w:rPr>
          <w:sz w:val="22"/>
          <w:szCs w:val="22"/>
        </w:rPr>
        <w:t>the</w:t>
      </w:r>
      <w:r>
        <w:rPr>
          <w:spacing w:val="-1"/>
          <w:sz w:val="22"/>
          <w:szCs w:val="22"/>
        </w:rPr>
        <w:t xml:space="preserve"> </w:t>
      </w:r>
      <w:r>
        <w:rPr>
          <w:i/>
          <w:iCs/>
          <w:sz w:val="22"/>
          <w:szCs w:val="22"/>
        </w:rPr>
        <w:t>Mandatory</w:t>
      </w:r>
      <w:r>
        <w:rPr>
          <w:i/>
          <w:iCs/>
          <w:spacing w:val="-1"/>
          <w:sz w:val="22"/>
          <w:szCs w:val="22"/>
        </w:rPr>
        <w:t xml:space="preserve"> </w:t>
      </w:r>
      <w:r>
        <w:rPr>
          <w:i/>
          <w:iCs/>
          <w:sz w:val="22"/>
          <w:szCs w:val="22"/>
        </w:rPr>
        <w:t>Disease Testing</w:t>
      </w:r>
      <w:r>
        <w:rPr>
          <w:i/>
          <w:iCs/>
          <w:spacing w:val="-2"/>
          <w:sz w:val="22"/>
          <w:szCs w:val="22"/>
        </w:rPr>
        <w:t xml:space="preserve"> </w:t>
      </w:r>
      <w:r>
        <w:rPr>
          <w:i/>
          <w:iCs/>
          <w:sz w:val="22"/>
          <w:szCs w:val="22"/>
        </w:rPr>
        <w:t>Act</w:t>
      </w:r>
      <w:r>
        <w:rPr>
          <w:i/>
          <w:iCs/>
          <w:spacing w:val="-3"/>
          <w:sz w:val="22"/>
          <w:szCs w:val="22"/>
        </w:rPr>
        <w:t xml:space="preserve"> </w:t>
      </w:r>
      <w:r>
        <w:rPr>
          <w:i/>
          <w:iCs/>
          <w:sz w:val="22"/>
          <w:szCs w:val="22"/>
        </w:rPr>
        <w:t xml:space="preserve">2021 </w:t>
      </w:r>
      <w:r>
        <w:rPr>
          <w:sz w:val="22"/>
          <w:szCs w:val="22"/>
        </w:rPr>
        <w:t>(the</w:t>
      </w:r>
      <w:r>
        <w:rPr>
          <w:spacing w:val="-3"/>
          <w:sz w:val="22"/>
          <w:szCs w:val="22"/>
        </w:rPr>
        <w:t xml:space="preserve"> </w:t>
      </w:r>
      <w:r>
        <w:rPr>
          <w:sz w:val="22"/>
          <w:szCs w:val="22"/>
        </w:rPr>
        <w:t>MDT</w:t>
      </w:r>
      <w:r>
        <w:rPr>
          <w:spacing w:val="-1"/>
          <w:sz w:val="22"/>
          <w:szCs w:val="22"/>
        </w:rPr>
        <w:t xml:space="preserve"> </w:t>
      </w:r>
      <w:r>
        <w:rPr>
          <w:sz w:val="22"/>
          <w:szCs w:val="22"/>
        </w:rPr>
        <w:t>Act).</w:t>
      </w:r>
      <w:hyperlink w:anchor="bookmark309" w:history="1">
        <w:r>
          <w:rPr>
            <w:sz w:val="22"/>
            <w:szCs w:val="22"/>
            <w:vertAlign w:val="superscript"/>
          </w:rPr>
          <w:t>262</w:t>
        </w:r>
      </w:hyperlink>
      <w:r>
        <w:rPr>
          <w:spacing w:val="-2"/>
          <w:sz w:val="22"/>
          <w:szCs w:val="22"/>
        </w:rPr>
        <w:t xml:space="preserve"> </w:t>
      </w:r>
      <w:r>
        <w:rPr>
          <w:sz w:val="22"/>
          <w:szCs w:val="22"/>
        </w:rPr>
        <w:t>We</w:t>
      </w:r>
      <w:r>
        <w:rPr>
          <w:spacing w:val="-3"/>
          <w:sz w:val="22"/>
          <w:szCs w:val="22"/>
        </w:rPr>
        <w:t xml:space="preserve"> </w:t>
      </w:r>
      <w:r>
        <w:rPr>
          <w:sz w:val="22"/>
          <w:szCs w:val="22"/>
        </w:rPr>
        <w:t>were concerned to hear that the section 36 report raises several serious concerns about the</w:t>
      </w:r>
      <w:r>
        <w:rPr>
          <w:spacing w:val="-1"/>
          <w:sz w:val="22"/>
          <w:szCs w:val="22"/>
        </w:rPr>
        <w:t xml:space="preserve"> </w:t>
      </w:r>
      <w:r>
        <w:rPr>
          <w:sz w:val="22"/>
          <w:szCs w:val="22"/>
        </w:rPr>
        <w:t>operation of</w:t>
      </w:r>
      <w:r>
        <w:rPr>
          <w:spacing w:val="-2"/>
          <w:sz w:val="22"/>
          <w:szCs w:val="22"/>
        </w:rPr>
        <w:t xml:space="preserve"> </w:t>
      </w:r>
      <w:r>
        <w:rPr>
          <w:sz w:val="22"/>
          <w:szCs w:val="22"/>
        </w:rPr>
        <w:t>the</w:t>
      </w:r>
      <w:r>
        <w:rPr>
          <w:spacing w:val="-3"/>
          <w:sz w:val="22"/>
          <w:szCs w:val="22"/>
        </w:rPr>
        <w:t xml:space="preserve"> </w:t>
      </w:r>
      <w:r>
        <w:rPr>
          <w:sz w:val="22"/>
          <w:szCs w:val="22"/>
        </w:rPr>
        <w:t>MDT Act,</w:t>
      </w:r>
      <w:r>
        <w:rPr>
          <w:spacing w:val="-2"/>
          <w:sz w:val="22"/>
          <w:szCs w:val="22"/>
        </w:rPr>
        <w:t xml:space="preserve"> </w:t>
      </w:r>
      <w:r>
        <w:rPr>
          <w:sz w:val="22"/>
          <w:szCs w:val="22"/>
        </w:rPr>
        <w:t>and</w:t>
      </w:r>
      <w:r>
        <w:rPr>
          <w:spacing w:val="-1"/>
          <w:sz w:val="22"/>
          <w:szCs w:val="22"/>
        </w:rPr>
        <w:t xml:space="preserve"> </w:t>
      </w:r>
      <w:r>
        <w:rPr>
          <w:sz w:val="22"/>
          <w:szCs w:val="22"/>
        </w:rPr>
        <w:t>primarily recommends that</w:t>
      </w:r>
      <w:r>
        <w:rPr>
          <w:spacing w:val="-1"/>
          <w:sz w:val="22"/>
          <w:szCs w:val="22"/>
        </w:rPr>
        <w:t xml:space="preserve"> </w:t>
      </w:r>
      <w:r>
        <w:rPr>
          <w:sz w:val="22"/>
          <w:szCs w:val="22"/>
        </w:rPr>
        <w:t>the scheme be</w:t>
      </w:r>
      <w:r>
        <w:rPr>
          <w:spacing w:val="-2"/>
          <w:sz w:val="22"/>
          <w:szCs w:val="22"/>
        </w:rPr>
        <w:t xml:space="preserve"> </w:t>
      </w:r>
      <w:r>
        <w:rPr>
          <w:sz w:val="22"/>
          <w:szCs w:val="22"/>
        </w:rPr>
        <w:t>discontinued.</w:t>
      </w:r>
      <w:hyperlink w:anchor="bookmark310" w:history="1">
        <w:r>
          <w:rPr>
            <w:sz w:val="22"/>
            <w:szCs w:val="22"/>
            <w:vertAlign w:val="superscript"/>
          </w:rPr>
          <w:t>263</w:t>
        </w:r>
      </w:hyperlink>
      <w:r>
        <w:rPr>
          <w:spacing w:val="-3"/>
          <w:sz w:val="22"/>
          <w:szCs w:val="22"/>
        </w:rPr>
        <w:t xml:space="preserve"> </w:t>
      </w:r>
      <w:r>
        <w:rPr>
          <w:sz w:val="22"/>
          <w:szCs w:val="22"/>
        </w:rPr>
        <w:t>This</w:t>
      </w:r>
      <w:r>
        <w:rPr>
          <w:spacing w:val="-2"/>
          <w:sz w:val="22"/>
          <w:szCs w:val="22"/>
        </w:rPr>
        <w:t xml:space="preserve"> </w:t>
      </w:r>
      <w:r>
        <w:rPr>
          <w:sz w:val="22"/>
          <w:szCs w:val="22"/>
        </w:rPr>
        <w:t>report</w:t>
      </w:r>
      <w:r>
        <w:rPr>
          <w:spacing w:val="-2"/>
          <w:sz w:val="22"/>
          <w:szCs w:val="22"/>
        </w:rPr>
        <w:t xml:space="preserve"> </w:t>
      </w:r>
      <w:r>
        <w:rPr>
          <w:sz w:val="22"/>
          <w:szCs w:val="22"/>
        </w:rPr>
        <w:t>was</w:t>
      </w:r>
      <w:r>
        <w:rPr>
          <w:spacing w:val="-4"/>
          <w:sz w:val="22"/>
          <w:szCs w:val="22"/>
        </w:rPr>
        <w:t xml:space="preserve"> </w:t>
      </w:r>
      <w:r>
        <w:rPr>
          <w:sz w:val="22"/>
          <w:szCs w:val="22"/>
        </w:rPr>
        <w:t>tabled</w:t>
      </w:r>
      <w:r>
        <w:rPr>
          <w:spacing w:val="-3"/>
          <w:sz w:val="22"/>
          <w:szCs w:val="22"/>
        </w:rPr>
        <w:t xml:space="preserve"> </w:t>
      </w:r>
      <w:r>
        <w:rPr>
          <w:sz w:val="22"/>
          <w:szCs w:val="22"/>
        </w:rPr>
        <w:t>in</w:t>
      </w:r>
      <w:r>
        <w:rPr>
          <w:spacing w:val="-2"/>
          <w:sz w:val="22"/>
          <w:szCs w:val="22"/>
        </w:rPr>
        <w:t xml:space="preserve"> </w:t>
      </w:r>
      <w:r>
        <w:rPr>
          <w:sz w:val="22"/>
          <w:szCs w:val="22"/>
        </w:rPr>
        <w:t>February</w:t>
      </w:r>
      <w:r>
        <w:rPr>
          <w:spacing w:val="-4"/>
          <w:sz w:val="22"/>
          <w:szCs w:val="22"/>
        </w:rPr>
        <w:t xml:space="preserve"> </w:t>
      </w:r>
      <w:r>
        <w:rPr>
          <w:sz w:val="22"/>
          <w:szCs w:val="22"/>
        </w:rPr>
        <w:t>2025,</w:t>
      </w:r>
      <w:r>
        <w:rPr>
          <w:spacing w:val="-4"/>
          <w:sz w:val="22"/>
          <w:szCs w:val="22"/>
        </w:rPr>
        <w:t xml:space="preserve"> </w:t>
      </w:r>
      <w:r>
        <w:rPr>
          <w:sz w:val="22"/>
          <w:szCs w:val="22"/>
        </w:rPr>
        <w:t>so</w:t>
      </w:r>
      <w:r>
        <w:rPr>
          <w:spacing w:val="-4"/>
          <w:sz w:val="22"/>
          <w:szCs w:val="22"/>
        </w:rPr>
        <w:t xml:space="preserve"> </w:t>
      </w:r>
      <w:r>
        <w:rPr>
          <w:sz w:val="22"/>
          <w:szCs w:val="22"/>
        </w:rPr>
        <w:t>we</w:t>
      </w:r>
      <w:r>
        <w:rPr>
          <w:spacing w:val="-4"/>
          <w:sz w:val="22"/>
          <w:szCs w:val="22"/>
        </w:rPr>
        <w:t xml:space="preserve"> </w:t>
      </w:r>
      <w:r>
        <w:rPr>
          <w:sz w:val="22"/>
          <w:szCs w:val="22"/>
        </w:rPr>
        <w:t>will</w:t>
      </w:r>
      <w:r>
        <w:rPr>
          <w:spacing w:val="-4"/>
          <w:sz w:val="22"/>
          <w:szCs w:val="22"/>
        </w:rPr>
        <w:t xml:space="preserve"> </w:t>
      </w:r>
      <w:r>
        <w:rPr>
          <w:sz w:val="22"/>
          <w:szCs w:val="22"/>
        </w:rPr>
        <w:t>consider</w:t>
      </w:r>
      <w:r>
        <w:rPr>
          <w:spacing w:val="-4"/>
          <w:sz w:val="22"/>
          <w:szCs w:val="22"/>
        </w:rPr>
        <w:t xml:space="preserve"> </w:t>
      </w:r>
      <w:r>
        <w:rPr>
          <w:sz w:val="22"/>
          <w:szCs w:val="22"/>
        </w:rPr>
        <w:t>it in detail in our next review. We also note that, following the tabling of this review, the Minister is required to conduct a review of the MDT Act, and we will be interested to follow developments in future reporting periods.</w:t>
      </w:r>
    </w:p>
    <w:p w14:paraId="5950DFB8" w14:textId="77777777" w:rsidR="0087542F" w:rsidRDefault="0087542F">
      <w:pPr>
        <w:pStyle w:val="BodyText"/>
        <w:kinsoku w:val="0"/>
        <w:overflowPunct w:val="0"/>
        <w:spacing w:before="260"/>
        <w:ind w:left="382"/>
        <w:rPr>
          <w:b/>
          <w:bCs/>
          <w:i/>
          <w:iCs/>
          <w:spacing w:val="-4"/>
        </w:rPr>
      </w:pPr>
      <w:bookmarkStart w:id="301" w:name="_bookmark301"/>
      <w:bookmarkEnd w:id="301"/>
      <w:r>
        <w:rPr>
          <w:b/>
          <w:bCs/>
        </w:rPr>
        <w:t>Operation</w:t>
      </w:r>
      <w:r>
        <w:rPr>
          <w:b/>
          <w:bCs/>
          <w:spacing w:val="-6"/>
        </w:rPr>
        <w:t xml:space="preserve"> </w:t>
      </w:r>
      <w:r>
        <w:rPr>
          <w:b/>
          <w:bCs/>
        </w:rPr>
        <w:t>of</w:t>
      </w:r>
      <w:r>
        <w:rPr>
          <w:b/>
          <w:bCs/>
          <w:spacing w:val="-4"/>
        </w:rPr>
        <w:t xml:space="preserve"> </w:t>
      </w:r>
      <w:r>
        <w:rPr>
          <w:b/>
          <w:bCs/>
        </w:rPr>
        <w:t>the</w:t>
      </w:r>
      <w:r>
        <w:rPr>
          <w:b/>
          <w:bCs/>
          <w:spacing w:val="-5"/>
        </w:rPr>
        <w:t xml:space="preserve"> </w:t>
      </w:r>
      <w:r>
        <w:rPr>
          <w:b/>
          <w:bCs/>
          <w:i/>
          <w:iCs/>
        </w:rPr>
        <w:t>Public</w:t>
      </w:r>
      <w:r>
        <w:rPr>
          <w:b/>
          <w:bCs/>
          <w:i/>
          <w:iCs/>
          <w:spacing w:val="-6"/>
        </w:rPr>
        <w:t xml:space="preserve"> </w:t>
      </w:r>
      <w:r>
        <w:rPr>
          <w:b/>
          <w:bCs/>
          <w:i/>
          <w:iCs/>
        </w:rPr>
        <w:t>Interest</w:t>
      </w:r>
      <w:r>
        <w:rPr>
          <w:b/>
          <w:bCs/>
          <w:i/>
          <w:iCs/>
          <w:spacing w:val="-4"/>
        </w:rPr>
        <w:t xml:space="preserve"> </w:t>
      </w:r>
      <w:r>
        <w:rPr>
          <w:b/>
          <w:bCs/>
          <w:i/>
          <w:iCs/>
        </w:rPr>
        <w:t>Disclosures</w:t>
      </w:r>
      <w:r>
        <w:rPr>
          <w:b/>
          <w:bCs/>
          <w:i/>
          <w:iCs/>
          <w:spacing w:val="-5"/>
        </w:rPr>
        <w:t xml:space="preserve"> </w:t>
      </w:r>
      <w:r>
        <w:rPr>
          <w:b/>
          <w:bCs/>
          <w:i/>
          <w:iCs/>
        </w:rPr>
        <w:t>Act</w:t>
      </w:r>
      <w:r>
        <w:rPr>
          <w:b/>
          <w:bCs/>
          <w:i/>
          <w:iCs/>
          <w:spacing w:val="-6"/>
        </w:rPr>
        <w:t xml:space="preserve"> </w:t>
      </w:r>
      <w:r>
        <w:rPr>
          <w:b/>
          <w:bCs/>
          <w:i/>
          <w:iCs/>
          <w:spacing w:val="-4"/>
        </w:rPr>
        <w:t>2022</w:t>
      </w:r>
    </w:p>
    <w:p w14:paraId="0EA37109" w14:textId="77777777" w:rsidR="0087542F" w:rsidRDefault="0087542F">
      <w:pPr>
        <w:pStyle w:val="ListParagraph"/>
        <w:numPr>
          <w:ilvl w:val="1"/>
          <w:numId w:val="7"/>
        </w:numPr>
        <w:tabs>
          <w:tab w:val="left" w:pos="1572"/>
        </w:tabs>
        <w:kinsoku w:val="0"/>
        <w:overflowPunct w:val="0"/>
        <w:spacing w:before="113"/>
        <w:ind w:right="911"/>
        <w:rPr>
          <w:sz w:val="22"/>
          <w:szCs w:val="22"/>
          <w:vertAlign w:val="superscript"/>
        </w:rPr>
      </w:pPr>
      <w:r>
        <w:rPr>
          <w:sz w:val="22"/>
          <w:szCs w:val="22"/>
        </w:rPr>
        <w:t>This Committee has been following the review of NSW's public interest disclosures legislation for many years. As noted in our previous report, a new public</w:t>
      </w:r>
      <w:r>
        <w:rPr>
          <w:spacing w:val="-3"/>
          <w:sz w:val="22"/>
          <w:szCs w:val="22"/>
        </w:rPr>
        <w:t xml:space="preserve"> </w:t>
      </w:r>
      <w:r>
        <w:rPr>
          <w:sz w:val="22"/>
          <w:szCs w:val="22"/>
        </w:rPr>
        <w:t>interest</w:t>
      </w:r>
      <w:r>
        <w:rPr>
          <w:spacing w:val="-5"/>
          <w:sz w:val="22"/>
          <w:szCs w:val="22"/>
        </w:rPr>
        <w:t xml:space="preserve"> </w:t>
      </w:r>
      <w:r>
        <w:rPr>
          <w:sz w:val="22"/>
          <w:szCs w:val="22"/>
        </w:rPr>
        <w:t>disclosures</w:t>
      </w:r>
      <w:r>
        <w:rPr>
          <w:spacing w:val="-2"/>
          <w:sz w:val="22"/>
          <w:szCs w:val="22"/>
        </w:rPr>
        <w:t xml:space="preserve"> </w:t>
      </w:r>
      <w:r>
        <w:rPr>
          <w:sz w:val="22"/>
          <w:szCs w:val="22"/>
        </w:rPr>
        <w:t>(PID)</w:t>
      </w:r>
      <w:r>
        <w:rPr>
          <w:spacing w:val="-5"/>
          <w:sz w:val="22"/>
          <w:szCs w:val="22"/>
        </w:rPr>
        <w:t xml:space="preserve"> </w:t>
      </w:r>
      <w:r>
        <w:rPr>
          <w:sz w:val="22"/>
          <w:szCs w:val="22"/>
        </w:rPr>
        <w:t>scheme</w:t>
      </w:r>
      <w:r>
        <w:rPr>
          <w:spacing w:val="-5"/>
          <w:sz w:val="22"/>
          <w:szCs w:val="22"/>
        </w:rPr>
        <w:t xml:space="preserve"> </w:t>
      </w:r>
      <w:r>
        <w:rPr>
          <w:sz w:val="22"/>
          <w:szCs w:val="22"/>
        </w:rPr>
        <w:t>commenced</w:t>
      </w:r>
      <w:r>
        <w:rPr>
          <w:spacing w:val="-3"/>
          <w:sz w:val="22"/>
          <w:szCs w:val="22"/>
        </w:rPr>
        <w:t xml:space="preserve"> </w:t>
      </w:r>
      <w:r>
        <w:rPr>
          <w:sz w:val="22"/>
          <w:szCs w:val="22"/>
        </w:rPr>
        <w:t>in</w:t>
      </w:r>
      <w:r>
        <w:rPr>
          <w:spacing w:val="-4"/>
          <w:sz w:val="22"/>
          <w:szCs w:val="22"/>
        </w:rPr>
        <w:t xml:space="preserve"> </w:t>
      </w:r>
      <w:r>
        <w:rPr>
          <w:sz w:val="22"/>
          <w:szCs w:val="22"/>
        </w:rPr>
        <w:t>October</w:t>
      </w:r>
      <w:r>
        <w:rPr>
          <w:spacing w:val="-5"/>
          <w:sz w:val="22"/>
          <w:szCs w:val="22"/>
        </w:rPr>
        <w:t xml:space="preserve"> </w:t>
      </w:r>
      <w:r>
        <w:rPr>
          <w:sz w:val="22"/>
          <w:szCs w:val="22"/>
        </w:rPr>
        <w:t>2023,</w:t>
      </w:r>
      <w:r>
        <w:rPr>
          <w:spacing w:val="-5"/>
          <w:sz w:val="22"/>
          <w:szCs w:val="22"/>
        </w:rPr>
        <w:t xml:space="preserve"> </w:t>
      </w:r>
      <w:r>
        <w:rPr>
          <w:sz w:val="22"/>
          <w:szCs w:val="22"/>
        </w:rPr>
        <w:t>under</w:t>
      </w:r>
      <w:r>
        <w:rPr>
          <w:spacing w:val="-3"/>
          <w:sz w:val="22"/>
          <w:szCs w:val="22"/>
        </w:rPr>
        <w:t xml:space="preserve"> </w:t>
      </w:r>
      <w:r>
        <w:rPr>
          <w:sz w:val="22"/>
          <w:szCs w:val="22"/>
        </w:rPr>
        <w:t xml:space="preserve">the </w:t>
      </w:r>
      <w:r>
        <w:rPr>
          <w:i/>
          <w:iCs/>
          <w:sz w:val="22"/>
          <w:szCs w:val="22"/>
        </w:rPr>
        <w:t xml:space="preserve">Public Interest Disclosures Act 2022 </w:t>
      </w:r>
      <w:r>
        <w:rPr>
          <w:sz w:val="22"/>
          <w:szCs w:val="22"/>
        </w:rPr>
        <w:t>(the 2022 PID Act).</w:t>
      </w:r>
      <w:r>
        <w:rPr>
          <w:spacing w:val="-7"/>
          <w:sz w:val="22"/>
          <w:szCs w:val="22"/>
        </w:rPr>
        <w:t xml:space="preserve"> </w:t>
      </w:r>
      <w:hyperlink w:anchor="bookmark311" w:history="1">
        <w:r>
          <w:rPr>
            <w:sz w:val="22"/>
            <w:szCs w:val="22"/>
            <w:vertAlign w:val="superscript"/>
          </w:rPr>
          <w:t>264</w:t>
        </w:r>
      </w:hyperlink>
    </w:p>
    <w:p w14:paraId="2F341BEB" w14:textId="77777777" w:rsidR="0087542F" w:rsidRDefault="0087542F">
      <w:pPr>
        <w:pStyle w:val="BodyText"/>
        <w:kinsoku w:val="0"/>
        <w:overflowPunct w:val="0"/>
        <w:rPr>
          <w:sz w:val="20"/>
          <w:szCs w:val="20"/>
        </w:rPr>
      </w:pPr>
    </w:p>
    <w:p w14:paraId="7D1FE24E" w14:textId="77777777" w:rsidR="0087542F" w:rsidRDefault="0087542F">
      <w:pPr>
        <w:pStyle w:val="BodyText"/>
        <w:kinsoku w:val="0"/>
        <w:overflowPunct w:val="0"/>
        <w:spacing w:before="142"/>
        <w:rPr>
          <w:sz w:val="20"/>
          <w:szCs w:val="20"/>
        </w:rPr>
      </w:pPr>
      <w:r>
        <w:rPr>
          <w:noProof/>
        </w:rPr>
        <w:pict w14:anchorId="0C990A5F">
          <v:shape id="_x0000_s1095" style="position:absolute;margin-left:85.1pt;margin-top:20.5pt;width:144.05pt;height:.75pt;z-index:251664384;mso-wrap-distance-left:0;mso-wrap-distance-right:0;mso-position-horizontal-relative:page;mso-position-vertical-relative:text" coordsize="2881,15" o:allowincell="f" path="m2880,hhl,,,14r2880,l2880,xe" fillcolor="black" stroked="f">
            <v:path arrowok="t"/>
            <w10:wrap type="topAndBottom" anchorx="page"/>
          </v:shape>
        </w:pict>
      </w:r>
    </w:p>
    <w:p w14:paraId="4B39C5AB" w14:textId="77777777" w:rsidR="0087542F" w:rsidRDefault="0087542F">
      <w:pPr>
        <w:pStyle w:val="BodyText"/>
        <w:kinsoku w:val="0"/>
        <w:overflowPunct w:val="0"/>
        <w:spacing w:before="100"/>
        <w:ind w:left="382"/>
        <w:rPr>
          <w:color w:val="000000"/>
          <w:spacing w:val="-5"/>
          <w:sz w:val="18"/>
          <w:szCs w:val="18"/>
        </w:rPr>
      </w:pPr>
      <w:bookmarkStart w:id="302" w:name="_bookmark302"/>
      <w:bookmarkEnd w:id="302"/>
      <w:r>
        <w:rPr>
          <w:position w:val="5"/>
          <w:sz w:val="12"/>
          <w:szCs w:val="12"/>
        </w:rPr>
        <w:t>255</w:t>
      </w:r>
      <w:r>
        <w:rPr>
          <w:spacing w:val="10"/>
          <w:position w:val="5"/>
          <w:sz w:val="12"/>
          <w:szCs w:val="12"/>
        </w:rPr>
        <w:t xml:space="preserve"> </w:t>
      </w:r>
      <w:hyperlink r:id="rId362" w:history="1">
        <w:r>
          <w:rPr>
            <w:i/>
            <w:iCs/>
            <w:color w:val="0000FF"/>
            <w:sz w:val="18"/>
            <w:szCs w:val="18"/>
            <w:u w:val="single"/>
          </w:rPr>
          <w:t>Ombudsman</w:t>
        </w:r>
        <w:r>
          <w:rPr>
            <w:i/>
            <w:iCs/>
            <w:color w:val="0000FF"/>
            <w:spacing w:val="-4"/>
            <w:sz w:val="18"/>
            <w:szCs w:val="18"/>
            <w:u w:val="single"/>
          </w:rPr>
          <w:t xml:space="preserve"> </w:t>
        </w:r>
        <w:r>
          <w:rPr>
            <w:i/>
            <w:iCs/>
            <w:color w:val="0000FF"/>
            <w:sz w:val="18"/>
            <w:szCs w:val="18"/>
            <w:u w:val="single"/>
          </w:rPr>
          <w:t>and</w:t>
        </w:r>
        <w:r>
          <w:rPr>
            <w:i/>
            <w:iCs/>
            <w:color w:val="0000FF"/>
            <w:spacing w:val="-2"/>
            <w:sz w:val="18"/>
            <w:szCs w:val="18"/>
            <w:u w:val="single"/>
          </w:rPr>
          <w:t xml:space="preserve"> </w:t>
        </w:r>
        <w:r>
          <w:rPr>
            <w:i/>
            <w:iCs/>
            <w:color w:val="0000FF"/>
            <w:sz w:val="18"/>
            <w:szCs w:val="18"/>
            <w:u w:val="single"/>
          </w:rPr>
          <w:t>Other</w:t>
        </w:r>
        <w:r>
          <w:rPr>
            <w:i/>
            <w:iCs/>
            <w:color w:val="0000FF"/>
            <w:spacing w:val="-3"/>
            <w:sz w:val="18"/>
            <w:szCs w:val="18"/>
            <w:u w:val="single"/>
          </w:rPr>
          <w:t xml:space="preserve"> </w:t>
        </w:r>
        <w:r>
          <w:rPr>
            <w:i/>
            <w:iCs/>
            <w:color w:val="0000FF"/>
            <w:sz w:val="18"/>
            <w:szCs w:val="18"/>
            <w:u w:val="single"/>
          </w:rPr>
          <w:t>Legislation</w:t>
        </w:r>
        <w:r>
          <w:rPr>
            <w:i/>
            <w:iCs/>
            <w:color w:val="0000FF"/>
            <w:spacing w:val="-2"/>
            <w:sz w:val="18"/>
            <w:szCs w:val="18"/>
            <w:u w:val="single"/>
          </w:rPr>
          <w:t xml:space="preserve"> </w:t>
        </w:r>
        <w:r>
          <w:rPr>
            <w:i/>
            <w:iCs/>
            <w:color w:val="0000FF"/>
            <w:sz w:val="18"/>
            <w:szCs w:val="18"/>
            <w:u w:val="single"/>
          </w:rPr>
          <w:t>Amendment</w:t>
        </w:r>
        <w:r>
          <w:rPr>
            <w:i/>
            <w:iCs/>
            <w:color w:val="0000FF"/>
            <w:spacing w:val="-2"/>
            <w:sz w:val="18"/>
            <w:szCs w:val="18"/>
            <w:u w:val="single"/>
          </w:rPr>
          <w:t xml:space="preserve"> </w:t>
        </w:r>
        <w:r>
          <w:rPr>
            <w:i/>
            <w:iCs/>
            <w:color w:val="0000FF"/>
            <w:sz w:val="18"/>
            <w:szCs w:val="18"/>
            <w:u w:val="single"/>
          </w:rPr>
          <w:t>Act</w:t>
        </w:r>
        <w:r>
          <w:rPr>
            <w:i/>
            <w:iCs/>
            <w:color w:val="0000FF"/>
            <w:spacing w:val="-3"/>
            <w:sz w:val="18"/>
            <w:szCs w:val="18"/>
            <w:u w:val="single"/>
          </w:rPr>
          <w:t xml:space="preserve"> </w:t>
        </w:r>
        <w:r>
          <w:rPr>
            <w:i/>
            <w:iCs/>
            <w:color w:val="0000FF"/>
            <w:sz w:val="18"/>
            <w:szCs w:val="18"/>
            <w:u w:val="single"/>
          </w:rPr>
          <w:t>2024</w:t>
        </w:r>
        <w:r>
          <w:rPr>
            <w:i/>
            <w:iCs/>
            <w:color w:val="0000FF"/>
            <w:spacing w:val="2"/>
            <w:sz w:val="18"/>
            <w:szCs w:val="18"/>
            <w:u w:val="single"/>
          </w:rPr>
          <w:t xml:space="preserve"> </w:t>
        </w:r>
        <w:r>
          <w:rPr>
            <w:color w:val="0000FF"/>
            <w:sz w:val="18"/>
            <w:szCs w:val="18"/>
            <w:u w:val="single"/>
          </w:rPr>
          <w:t>(NSW)</w:t>
        </w:r>
      </w:hyperlink>
      <w:r>
        <w:rPr>
          <w:color w:val="0000FF"/>
          <w:spacing w:val="-1"/>
          <w:sz w:val="18"/>
          <w:szCs w:val="18"/>
        </w:rPr>
        <w:t xml:space="preserve"> </w:t>
      </w:r>
      <w:r>
        <w:rPr>
          <w:color w:val="000000"/>
          <w:sz w:val="18"/>
          <w:szCs w:val="18"/>
        </w:rPr>
        <w:t>sch</w:t>
      </w:r>
      <w:r>
        <w:rPr>
          <w:color w:val="000000"/>
          <w:spacing w:val="-3"/>
          <w:sz w:val="18"/>
          <w:szCs w:val="18"/>
        </w:rPr>
        <w:t xml:space="preserve"> </w:t>
      </w:r>
      <w:r>
        <w:rPr>
          <w:color w:val="000000"/>
          <w:sz w:val="18"/>
          <w:szCs w:val="18"/>
        </w:rPr>
        <w:t>1</w:t>
      </w:r>
      <w:r>
        <w:rPr>
          <w:color w:val="000000"/>
          <w:spacing w:val="-2"/>
          <w:sz w:val="18"/>
          <w:szCs w:val="18"/>
        </w:rPr>
        <w:t xml:space="preserve"> </w:t>
      </w:r>
      <w:r>
        <w:rPr>
          <w:color w:val="000000"/>
          <w:sz w:val="18"/>
          <w:szCs w:val="18"/>
        </w:rPr>
        <w:t>cl</w:t>
      </w:r>
      <w:r>
        <w:rPr>
          <w:color w:val="000000"/>
          <w:spacing w:val="-2"/>
          <w:sz w:val="18"/>
          <w:szCs w:val="18"/>
        </w:rPr>
        <w:t xml:space="preserve"> </w:t>
      </w:r>
      <w:r>
        <w:rPr>
          <w:color w:val="000000"/>
          <w:spacing w:val="-5"/>
          <w:sz w:val="18"/>
          <w:szCs w:val="18"/>
        </w:rPr>
        <w:t>11.</w:t>
      </w:r>
    </w:p>
    <w:p w14:paraId="02610A5D" w14:textId="77777777" w:rsidR="0087542F" w:rsidRDefault="0087542F">
      <w:pPr>
        <w:pStyle w:val="BodyText"/>
        <w:kinsoku w:val="0"/>
        <w:overflowPunct w:val="0"/>
        <w:spacing w:before="41"/>
        <w:ind w:left="382" w:right="842"/>
        <w:rPr>
          <w:color w:val="000000"/>
          <w:spacing w:val="-4"/>
          <w:sz w:val="18"/>
          <w:szCs w:val="18"/>
        </w:rPr>
      </w:pPr>
      <w:bookmarkStart w:id="303" w:name="_bookmark303"/>
      <w:bookmarkEnd w:id="303"/>
      <w:r>
        <w:rPr>
          <w:position w:val="5"/>
          <w:sz w:val="12"/>
          <w:szCs w:val="12"/>
        </w:rPr>
        <w:t>256</w:t>
      </w:r>
      <w:r>
        <w:rPr>
          <w:spacing w:val="9"/>
          <w:position w:val="5"/>
          <w:sz w:val="12"/>
          <w:szCs w:val="12"/>
        </w:rPr>
        <w:t xml:space="preserve"> </w:t>
      </w:r>
      <w:hyperlink r:id="rId363" w:history="1">
        <w:r>
          <w:rPr>
            <w:i/>
            <w:iCs/>
            <w:color w:val="0000FF"/>
            <w:sz w:val="18"/>
            <w:szCs w:val="18"/>
            <w:u w:val="single"/>
          </w:rPr>
          <w:t>Oversight</w:t>
        </w:r>
        <w:r>
          <w:rPr>
            <w:i/>
            <w:iCs/>
            <w:color w:val="0000FF"/>
            <w:spacing w:val="-3"/>
            <w:sz w:val="18"/>
            <w:szCs w:val="18"/>
            <w:u w:val="single"/>
          </w:rPr>
          <w:t xml:space="preserve"> </w:t>
        </w:r>
        <w:r>
          <w:rPr>
            <w:i/>
            <w:iCs/>
            <w:color w:val="0000FF"/>
            <w:sz w:val="18"/>
            <w:szCs w:val="18"/>
            <w:u w:val="single"/>
          </w:rPr>
          <w:t>Legislation</w:t>
        </w:r>
        <w:r>
          <w:rPr>
            <w:i/>
            <w:iCs/>
            <w:color w:val="0000FF"/>
            <w:spacing w:val="-3"/>
            <w:sz w:val="18"/>
            <w:szCs w:val="18"/>
            <w:u w:val="single"/>
          </w:rPr>
          <w:t xml:space="preserve"> </w:t>
        </w:r>
        <w:r>
          <w:rPr>
            <w:i/>
            <w:iCs/>
            <w:color w:val="0000FF"/>
            <w:sz w:val="18"/>
            <w:szCs w:val="18"/>
            <w:u w:val="single"/>
          </w:rPr>
          <w:t>Amendment</w:t>
        </w:r>
        <w:r>
          <w:rPr>
            <w:i/>
            <w:iCs/>
            <w:color w:val="0000FF"/>
            <w:spacing w:val="-3"/>
            <w:sz w:val="18"/>
            <w:szCs w:val="18"/>
            <w:u w:val="single"/>
          </w:rPr>
          <w:t xml:space="preserve"> </w:t>
        </w:r>
        <w:r>
          <w:rPr>
            <w:i/>
            <w:iCs/>
            <w:color w:val="0000FF"/>
            <w:sz w:val="18"/>
            <w:szCs w:val="18"/>
            <w:u w:val="single"/>
          </w:rPr>
          <w:t>(Robodebt</w:t>
        </w:r>
        <w:r>
          <w:rPr>
            <w:i/>
            <w:iCs/>
            <w:color w:val="0000FF"/>
            <w:spacing w:val="-3"/>
            <w:sz w:val="18"/>
            <w:szCs w:val="18"/>
            <w:u w:val="single"/>
          </w:rPr>
          <w:t xml:space="preserve"> </w:t>
        </w:r>
        <w:r>
          <w:rPr>
            <w:i/>
            <w:iCs/>
            <w:color w:val="0000FF"/>
            <w:sz w:val="18"/>
            <w:szCs w:val="18"/>
            <w:u w:val="single"/>
          </w:rPr>
          <w:t>Royal</w:t>
        </w:r>
        <w:r>
          <w:rPr>
            <w:i/>
            <w:iCs/>
            <w:color w:val="0000FF"/>
            <w:spacing w:val="-4"/>
            <w:sz w:val="18"/>
            <w:szCs w:val="18"/>
            <w:u w:val="single"/>
          </w:rPr>
          <w:t xml:space="preserve"> </w:t>
        </w:r>
        <w:r>
          <w:rPr>
            <w:i/>
            <w:iCs/>
            <w:color w:val="0000FF"/>
            <w:sz w:val="18"/>
            <w:szCs w:val="18"/>
            <w:u w:val="single"/>
          </w:rPr>
          <w:t>Commission</w:t>
        </w:r>
        <w:r>
          <w:rPr>
            <w:i/>
            <w:iCs/>
            <w:color w:val="0000FF"/>
            <w:spacing w:val="-3"/>
            <w:sz w:val="18"/>
            <w:szCs w:val="18"/>
            <w:u w:val="single"/>
          </w:rPr>
          <w:t xml:space="preserve"> </w:t>
        </w:r>
        <w:r>
          <w:rPr>
            <w:i/>
            <w:iCs/>
            <w:color w:val="0000FF"/>
            <w:sz w:val="18"/>
            <w:szCs w:val="18"/>
            <w:u w:val="single"/>
          </w:rPr>
          <w:t>Response</w:t>
        </w:r>
        <w:r>
          <w:rPr>
            <w:i/>
            <w:iCs/>
            <w:color w:val="0000FF"/>
            <w:spacing w:val="-6"/>
            <w:sz w:val="18"/>
            <w:szCs w:val="18"/>
            <w:u w:val="single"/>
          </w:rPr>
          <w:t xml:space="preserve"> </w:t>
        </w:r>
        <w:r>
          <w:rPr>
            <w:i/>
            <w:iCs/>
            <w:color w:val="0000FF"/>
            <w:sz w:val="18"/>
            <w:szCs w:val="18"/>
            <w:u w:val="single"/>
          </w:rPr>
          <w:t>and</w:t>
        </w:r>
        <w:r>
          <w:rPr>
            <w:i/>
            <w:iCs/>
            <w:color w:val="0000FF"/>
            <w:spacing w:val="-3"/>
            <w:sz w:val="18"/>
            <w:szCs w:val="18"/>
            <w:u w:val="single"/>
          </w:rPr>
          <w:t xml:space="preserve"> </w:t>
        </w:r>
        <w:r>
          <w:rPr>
            <w:i/>
            <w:iCs/>
            <w:color w:val="0000FF"/>
            <w:sz w:val="18"/>
            <w:szCs w:val="18"/>
            <w:u w:val="single"/>
          </w:rPr>
          <w:t>Other</w:t>
        </w:r>
        <w:r>
          <w:rPr>
            <w:i/>
            <w:iCs/>
            <w:color w:val="0000FF"/>
            <w:spacing w:val="-3"/>
            <w:sz w:val="18"/>
            <w:szCs w:val="18"/>
            <w:u w:val="single"/>
          </w:rPr>
          <w:t xml:space="preserve"> </w:t>
        </w:r>
        <w:r>
          <w:rPr>
            <w:i/>
            <w:iCs/>
            <w:color w:val="0000FF"/>
            <w:sz w:val="18"/>
            <w:szCs w:val="18"/>
            <w:u w:val="single"/>
          </w:rPr>
          <w:t>Measures)</w:t>
        </w:r>
        <w:r>
          <w:rPr>
            <w:i/>
            <w:iCs/>
            <w:color w:val="0000FF"/>
            <w:spacing w:val="-3"/>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2025</w:t>
        </w:r>
      </w:hyperlink>
      <w:r>
        <w:rPr>
          <w:i/>
          <w:iCs/>
          <w:color w:val="0000FF"/>
          <w:sz w:val="18"/>
          <w:szCs w:val="18"/>
        </w:rPr>
        <w:t xml:space="preserve"> </w:t>
      </w:r>
      <w:r>
        <w:rPr>
          <w:color w:val="000000"/>
          <w:sz w:val="18"/>
          <w:szCs w:val="18"/>
        </w:rPr>
        <w:t>(Cth)</w:t>
      </w:r>
      <w:r>
        <w:rPr>
          <w:color w:val="000000"/>
          <w:spacing w:val="-2"/>
          <w:sz w:val="18"/>
          <w:szCs w:val="18"/>
        </w:rPr>
        <w:t xml:space="preserve"> </w:t>
      </w:r>
      <w:r>
        <w:rPr>
          <w:color w:val="000000"/>
          <w:sz w:val="18"/>
          <w:szCs w:val="18"/>
        </w:rPr>
        <w:t xml:space="preserve">s </w:t>
      </w:r>
      <w:r>
        <w:rPr>
          <w:color w:val="000000"/>
          <w:spacing w:val="-4"/>
          <w:sz w:val="18"/>
          <w:szCs w:val="18"/>
        </w:rPr>
        <w:t>13.</w:t>
      </w:r>
    </w:p>
    <w:p w14:paraId="5FD75212" w14:textId="77777777" w:rsidR="0087542F" w:rsidRDefault="0087542F">
      <w:pPr>
        <w:pStyle w:val="BodyText"/>
        <w:kinsoku w:val="0"/>
        <w:overflowPunct w:val="0"/>
        <w:spacing w:before="42"/>
        <w:ind w:left="382" w:right="842"/>
        <w:rPr>
          <w:color w:val="000000"/>
          <w:sz w:val="18"/>
          <w:szCs w:val="18"/>
        </w:rPr>
      </w:pPr>
      <w:bookmarkStart w:id="304" w:name="_bookmark304"/>
      <w:bookmarkEnd w:id="304"/>
      <w:r>
        <w:rPr>
          <w:position w:val="5"/>
          <w:sz w:val="12"/>
          <w:szCs w:val="12"/>
        </w:rPr>
        <w:t>257</w:t>
      </w:r>
      <w:r>
        <w:rPr>
          <w:spacing w:val="10"/>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364"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42;</w:t>
      </w:r>
      <w:r>
        <w:rPr>
          <w:color w:val="000000"/>
          <w:spacing w:val="-2"/>
          <w:sz w:val="18"/>
          <w:szCs w:val="18"/>
        </w:rPr>
        <w:t xml:space="preserve"> </w:t>
      </w:r>
      <w:r>
        <w:rPr>
          <w:color w:val="000000"/>
          <w:sz w:val="18"/>
          <w:szCs w:val="18"/>
        </w:rPr>
        <w:t>Royal</w:t>
      </w:r>
      <w:r>
        <w:rPr>
          <w:color w:val="000000"/>
          <w:spacing w:val="-2"/>
          <w:sz w:val="18"/>
          <w:szCs w:val="18"/>
        </w:rPr>
        <w:t xml:space="preserve"> </w:t>
      </w:r>
      <w:r>
        <w:rPr>
          <w:color w:val="000000"/>
          <w:sz w:val="18"/>
          <w:szCs w:val="18"/>
        </w:rPr>
        <w:t>Commission</w:t>
      </w:r>
      <w:r>
        <w:rPr>
          <w:color w:val="000000"/>
          <w:spacing w:val="-3"/>
          <w:sz w:val="18"/>
          <w:szCs w:val="18"/>
        </w:rPr>
        <w:t xml:space="preserve"> </w:t>
      </w:r>
      <w:r>
        <w:rPr>
          <w:color w:val="000000"/>
          <w:sz w:val="18"/>
          <w:szCs w:val="18"/>
        </w:rPr>
        <w:t>into</w:t>
      </w:r>
      <w:r>
        <w:rPr>
          <w:color w:val="000000"/>
          <w:spacing w:val="-2"/>
          <w:sz w:val="18"/>
          <w:szCs w:val="18"/>
        </w:rPr>
        <w:t xml:space="preserve"> </w:t>
      </w:r>
      <w:r>
        <w:rPr>
          <w:color w:val="000000"/>
          <w:sz w:val="18"/>
          <w:szCs w:val="18"/>
        </w:rPr>
        <w:t>the</w:t>
      </w:r>
      <w:r>
        <w:rPr>
          <w:color w:val="000000"/>
          <w:spacing w:val="-3"/>
          <w:sz w:val="18"/>
          <w:szCs w:val="18"/>
        </w:rPr>
        <w:t xml:space="preserve"> </w:t>
      </w:r>
      <w:r>
        <w:rPr>
          <w:color w:val="000000"/>
          <w:sz w:val="18"/>
          <w:szCs w:val="18"/>
        </w:rPr>
        <w:t>Robodebt</w:t>
      </w:r>
      <w:r>
        <w:rPr>
          <w:color w:val="000000"/>
          <w:spacing w:val="-2"/>
          <w:sz w:val="18"/>
          <w:szCs w:val="18"/>
        </w:rPr>
        <w:t xml:space="preserve"> </w:t>
      </w:r>
      <w:r>
        <w:rPr>
          <w:color w:val="000000"/>
          <w:sz w:val="18"/>
          <w:szCs w:val="18"/>
        </w:rPr>
        <w:t xml:space="preserve">Scheme, </w:t>
      </w:r>
      <w:hyperlink r:id="rId365" w:history="1">
        <w:r>
          <w:rPr>
            <w:color w:val="0000FF"/>
            <w:sz w:val="18"/>
            <w:szCs w:val="18"/>
            <w:u w:val="single"/>
          </w:rPr>
          <w:t>Report:</w:t>
        </w:r>
      </w:hyperlink>
      <w:r>
        <w:rPr>
          <w:color w:val="0000FF"/>
          <w:sz w:val="18"/>
          <w:szCs w:val="18"/>
        </w:rPr>
        <w:t xml:space="preserve"> </w:t>
      </w:r>
      <w:hyperlink r:id="rId366" w:history="1">
        <w:r>
          <w:rPr>
            <w:color w:val="0000FF"/>
            <w:sz w:val="18"/>
            <w:szCs w:val="18"/>
            <w:u w:val="single"/>
          </w:rPr>
          <w:t>Volume 2</w:t>
        </w:r>
        <w:r>
          <w:rPr>
            <w:color w:val="000000"/>
            <w:sz w:val="18"/>
            <w:szCs w:val="18"/>
          </w:rPr>
          <w:t>,</w:t>
        </w:r>
      </w:hyperlink>
      <w:r>
        <w:rPr>
          <w:color w:val="000000"/>
          <w:sz w:val="18"/>
          <w:szCs w:val="18"/>
        </w:rPr>
        <w:t xml:space="preserve"> 7 July 2023, updated 11 July 2023, accessed 28 August 2025, p 581 (recommendation 21.1).</w:t>
      </w:r>
    </w:p>
    <w:p w14:paraId="627476E6" w14:textId="77777777" w:rsidR="0087542F" w:rsidRDefault="0087542F">
      <w:pPr>
        <w:pStyle w:val="BodyText"/>
        <w:kinsoku w:val="0"/>
        <w:overflowPunct w:val="0"/>
        <w:spacing w:before="38"/>
        <w:ind w:left="382"/>
        <w:rPr>
          <w:color w:val="000000"/>
          <w:spacing w:val="-2"/>
          <w:sz w:val="18"/>
          <w:szCs w:val="18"/>
        </w:rPr>
      </w:pPr>
      <w:bookmarkStart w:id="305" w:name="_bookmark305"/>
      <w:bookmarkEnd w:id="305"/>
      <w:r>
        <w:rPr>
          <w:position w:val="5"/>
          <w:sz w:val="12"/>
          <w:szCs w:val="12"/>
        </w:rPr>
        <w:t>258</w:t>
      </w:r>
      <w:r>
        <w:rPr>
          <w:spacing w:val="9"/>
          <w:position w:val="5"/>
          <w:sz w:val="12"/>
          <w:szCs w:val="12"/>
        </w:rPr>
        <w:t xml:space="preserve"> </w:t>
      </w:r>
      <w:r>
        <w:rPr>
          <w:sz w:val="18"/>
          <w:szCs w:val="18"/>
        </w:rPr>
        <w:t>NSW</w:t>
      </w:r>
      <w:r>
        <w:rPr>
          <w:spacing w:val="-3"/>
          <w:sz w:val="18"/>
          <w:szCs w:val="18"/>
        </w:rPr>
        <w:t xml:space="preserve"> </w:t>
      </w:r>
      <w:r>
        <w:rPr>
          <w:sz w:val="18"/>
          <w:szCs w:val="18"/>
        </w:rPr>
        <w:t>Legislative</w:t>
      </w:r>
      <w:r>
        <w:rPr>
          <w:spacing w:val="-3"/>
          <w:sz w:val="18"/>
          <w:szCs w:val="18"/>
        </w:rPr>
        <w:t xml:space="preserve"> </w:t>
      </w:r>
      <w:r>
        <w:rPr>
          <w:sz w:val="18"/>
          <w:szCs w:val="18"/>
        </w:rPr>
        <w:t>Assembly,</w:t>
      </w:r>
      <w:r>
        <w:rPr>
          <w:spacing w:val="-1"/>
          <w:sz w:val="18"/>
          <w:szCs w:val="18"/>
        </w:rPr>
        <w:t xml:space="preserve"> </w:t>
      </w:r>
      <w:r>
        <w:rPr>
          <w:i/>
          <w:iCs/>
          <w:sz w:val="18"/>
          <w:szCs w:val="18"/>
        </w:rPr>
        <w:t>Parliamentary</w:t>
      </w:r>
      <w:r>
        <w:rPr>
          <w:i/>
          <w:iCs/>
          <w:spacing w:val="-2"/>
          <w:sz w:val="18"/>
          <w:szCs w:val="18"/>
        </w:rPr>
        <w:t xml:space="preserve"> </w:t>
      </w:r>
      <w:r>
        <w:rPr>
          <w:i/>
          <w:iCs/>
          <w:sz w:val="18"/>
          <w:szCs w:val="18"/>
        </w:rPr>
        <w:t>Debates</w:t>
      </w:r>
      <w:r>
        <w:rPr>
          <w:sz w:val="18"/>
          <w:szCs w:val="18"/>
        </w:rPr>
        <w:t>,</w:t>
      </w:r>
      <w:r>
        <w:rPr>
          <w:spacing w:val="-3"/>
          <w:sz w:val="18"/>
          <w:szCs w:val="18"/>
        </w:rPr>
        <w:t xml:space="preserve"> </w:t>
      </w:r>
      <w:hyperlink r:id="rId367" w:history="1">
        <w:r>
          <w:rPr>
            <w:color w:val="0000FF"/>
            <w:sz w:val="18"/>
            <w:szCs w:val="18"/>
            <w:u w:val="single"/>
          </w:rPr>
          <w:t>9</w:t>
        </w:r>
        <w:r>
          <w:rPr>
            <w:color w:val="0000FF"/>
            <w:spacing w:val="-5"/>
            <w:sz w:val="18"/>
            <w:szCs w:val="18"/>
            <w:u w:val="single"/>
          </w:rPr>
          <w:t xml:space="preserve"> </w:t>
        </w:r>
        <w:r>
          <w:rPr>
            <w:color w:val="0000FF"/>
            <w:sz w:val="18"/>
            <w:szCs w:val="18"/>
            <w:u w:val="single"/>
          </w:rPr>
          <w:t>August</w:t>
        </w:r>
        <w:r>
          <w:rPr>
            <w:color w:val="0000FF"/>
            <w:spacing w:val="-3"/>
            <w:sz w:val="18"/>
            <w:szCs w:val="18"/>
            <w:u w:val="single"/>
          </w:rPr>
          <w:t xml:space="preserve"> </w:t>
        </w:r>
        <w:r>
          <w:rPr>
            <w:color w:val="0000FF"/>
            <w:sz w:val="18"/>
            <w:szCs w:val="18"/>
            <w:u w:val="single"/>
          </w:rPr>
          <w:t>2024</w:t>
        </w:r>
      </w:hyperlink>
      <w:r>
        <w:rPr>
          <w:color w:val="0000FF"/>
          <w:spacing w:val="-1"/>
          <w:sz w:val="18"/>
          <w:szCs w:val="18"/>
        </w:rPr>
        <w:t xml:space="preserve"> </w:t>
      </w:r>
      <w:r>
        <w:rPr>
          <w:color w:val="000000"/>
          <w:sz w:val="18"/>
          <w:szCs w:val="18"/>
        </w:rPr>
        <w:t>(Jo</w:t>
      </w:r>
      <w:r>
        <w:rPr>
          <w:color w:val="000000"/>
          <w:spacing w:val="-1"/>
          <w:sz w:val="18"/>
          <w:szCs w:val="18"/>
        </w:rPr>
        <w:t xml:space="preserve"> </w:t>
      </w:r>
      <w:r>
        <w:rPr>
          <w:color w:val="000000"/>
          <w:spacing w:val="-2"/>
          <w:sz w:val="18"/>
          <w:szCs w:val="18"/>
        </w:rPr>
        <w:t>Haylen).</w:t>
      </w:r>
    </w:p>
    <w:p w14:paraId="290237CA" w14:textId="77777777" w:rsidR="0087542F" w:rsidRDefault="0087542F">
      <w:pPr>
        <w:pStyle w:val="BodyText"/>
        <w:kinsoku w:val="0"/>
        <w:overflowPunct w:val="0"/>
        <w:spacing w:before="39"/>
        <w:ind w:left="382"/>
        <w:rPr>
          <w:color w:val="000000"/>
          <w:spacing w:val="-2"/>
          <w:sz w:val="18"/>
          <w:szCs w:val="18"/>
        </w:rPr>
      </w:pPr>
      <w:bookmarkStart w:id="306" w:name="_bookmark306"/>
      <w:bookmarkEnd w:id="306"/>
      <w:r>
        <w:rPr>
          <w:position w:val="5"/>
          <w:sz w:val="12"/>
          <w:szCs w:val="12"/>
        </w:rPr>
        <w:t>259</w:t>
      </w:r>
      <w:r>
        <w:rPr>
          <w:spacing w:val="9"/>
          <w:position w:val="5"/>
          <w:sz w:val="12"/>
          <w:szCs w:val="12"/>
        </w:rPr>
        <w:t xml:space="preserve"> </w:t>
      </w:r>
      <w:hyperlink r:id="rId368" w:history="1">
        <w:r>
          <w:rPr>
            <w:i/>
            <w:iCs/>
            <w:color w:val="0000FF"/>
            <w:sz w:val="18"/>
            <w:szCs w:val="18"/>
            <w:u w:val="single"/>
          </w:rPr>
          <w:t>Mandatory</w:t>
        </w:r>
        <w:r>
          <w:rPr>
            <w:i/>
            <w:iCs/>
            <w:color w:val="0000FF"/>
            <w:spacing w:val="-2"/>
            <w:sz w:val="18"/>
            <w:szCs w:val="18"/>
            <w:u w:val="single"/>
          </w:rPr>
          <w:t xml:space="preserve"> </w:t>
        </w:r>
        <w:r>
          <w:rPr>
            <w:i/>
            <w:iCs/>
            <w:color w:val="0000FF"/>
            <w:sz w:val="18"/>
            <w:szCs w:val="18"/>
            <w:u w:val="single"/>
          </w:rPr>
          <w:t>Disease</w:t>
        </w:r>
        <w:r>
          <w:rPr>
            <w:i/>
            <w:iCs/>
            <w:color w:val="0000FF"/>
            <w:spacing w:val="-2"/>
            <w:sz w:val="18"/>
            <w:szCs w:val="18"/>
            <w:u w:val="single"/>
          </w:rPr>
          <w:t xml:space="preserve"> </w:t>
        </w:r>
        <w:r>
          <w:rPr>
            <w:i/>
            <w:iCs/>
            <w:color w:val="0000FF"/>
            <w:sz w:val="18"/>
            <w:szCs w:val="18"/>
            <w:u w:val="single"/>
          </w:rPr>
          <w:t>Testing</w:t>
        </w:r>
        <w:r>
          <w:rPr>
            <w:i/>
            <w:iCs/>
            <w:color w:val="0000FF"/>
            <w:spacing w:val="-2"/>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2021</w:t>
        </w:r>
      </w:hyperlink>
      <w:r>
        <w:rPr>
          <w:i/>
          <w:iCs/>
          <w:color w:val="0000FF"/>
          <w:spacing w:val="-1"/>
          <w:sz w:val="18"/>
          <w:szCs w:val="18"/>
        </w:rPr>
        <w:t xml:space="preserve"> </w:t>
      </w:r>
      <w:r>
        <w:rPr>
          <w:color w:val="000000"/>
          <w:sz w:val="18"/>
          <w:szCs w:val="18"/>
        </w:rPr>
        <w:t>(NSW)</w:t>
      </w:r>
      <w:r>
        <w:rPr>
          <w:color w:val="000000"/>
          <w:spacing w:val="-1"/>
          <w:sz w:val="18"/>
          <w:szCs w:val="18"/>
        </w:rPr>
        <w:t xml:space="preserve"> </w:t>
      </w:r>
      <w:r>
        <w:rPr>
          <w:color w:val="000000"/>
          <w:sz w:val="18"/>
          <w:szCs w:val="18"/>
        </w:rPr>
        <w:t>s</w:t>
      </w:r>
      <w:r>
        <w:rPr>
          <w:color w:val="000000"/>
          <w:spacing w:val="-3"/>
          <w:sz w:val="18"/>
          <w:szCs w:val="18"/>
        </w:rPr>
        <w:t xml:space="preserve"> </w:t>
      </w:r>
      <w:r>
        <w:rPr>
          <w:color w:val="000000"/>
          <w:spacing w:val="-2"/>
          <w:sz w:val="18"/>
          <w:szCs w:val="18"/>
        </w:rPr>
        <w:t>36(1).</w:t>
      </w:r>
    </w:p>
    <w:p w14:paraId="5522F8E1" w14:textId="77777777" w:rsidR="0087542F" w:rsidRDefault="0087542F">
      <w:pPr>
        <w:pStyle w:val="BodyText"/>
        <w:kinsoku w:val="0"/>
        <w:overflowPunct w:val="0"/>
        <w:spacing w:before="40"/>
        <w:ind w:left="382"/>
        <w:rPr>
          <w:color w:val="000000"/>
          <w:spacing w:val="-5"/>
          <w:sz w:val="18"/>
          <w:szCs w:val="18"/>
        </w:rPr>
      </w:pPr>
      <w:bookmarkStart w:id="307" w:name="_bookmark307"/>
      <w:bookmarkEnd w:id="307"/>
      <w:r>
        <w:rPr>
          <w:position w:val="5"/>
          <w:sz w:val="12"/>
          <w:szCs w:val="12"/>
        </w:rPr>
        <w:t>260</w:t>
      </w:r>
      <w:r>
        <w:rPr>
          <w:spacing w:val="7"/>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369"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50.</w:t>
      </w:r>
    </w:p>
    <w:p w14:paraId="39B2A7EE" w14:textId="77777777" w:rsidR="0087542F" w:rsidRDefault="0087542F">
      <w:pPr>
        <w:pStyle w:val="BodyText"/>
        <w:kinsoku w:val="0"/>
        <w:overflowPunct w:val="0"/>
        <w:spacing w:before="42"/>
        <w:ind w:left="382"/>
        <w:rPr>
          <w:color w:val="000000"/>
          <w:spacing w:val="-5"/>
          <w:sz w:val="18"/>
          <w:szCs w:val="18"/>
        </w:rPr>
      </w:pPr>
      <w:bookmarkStart w:id="308" w:name="_bookmark308"/>
      <w:bookmarkEnd w:id="308"/>
      <w:r>
        <w:rPr>
          <w:position w:val="5"/>
          <w:sz w:val="12"/>
          <w:szCs w:val="12"/>
        </w:rPr>
        <w:t>261</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37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45.</w:t>
      </w:r>
    </w:p>
    <w:p w14:paraId="15E12749" w14:textId="77777777" w:rsidR="0087542F" w:rsidRDefault="0087542F">
      <w:pPr>
        <w:pStyle w:val="BodyText"/>
        <w:kinsoku w:val="0"/>
        <w:overflowPunct w:val="0"/>
        <w:spacing w:before="39"/>
        <w:ind w:left="382"/>
        <w:rPr>
          <w:color w:val="000000"/>
          <w:spacing w:val="-5"/>
          <w:sz w:val="18"/>
          <w:szCs w:val="18"/>
        </w:rPr>
      </w:pPr>
      <w:bookmarkStart w:id="309" w:name="_bookmark309"/>
      <w:bookmarkEnd w:id="309"/>
      <w:r>
        <w:rPr>
          <w:position w:val="5"/>
          <w:sz w:val="12"/>
          <w:szCs w:val="12"/>
        </w:rPr>
        <w:t>262</w:t>
      </w:r>
      <w:r>
        <w:rPr>
          <w:spacing w:val="7"/>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371"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50.</w:t>
      </w:r>
    </w:p>
    <w:p w14:paraId="79ACDC7B" w14:textId="77777777" w:rsidR="0087542F" w:rsidRDefault="0087542F">
      <w:pPr>
        <w:pStyle w:val="BodyText"/>
        <w:kinsoku w:val="0"/>
        <w:overflowPunct w:val="0"/>
        <w:spacing w:before="42"/>
        <w:ind w:left="382" w:right="842"/>
        <w:rPr>
          <w:color w:val="000000"/>
          <w:spacing w:val="-4"/>
          <w:sz w:val="18"/>
          <w:szCs w:val="18"/>
        </w:rPr>
      </w:pPr>
      <w:bookmarkStart w:id="310" w:name="_bookmark310"/>
      <w:bookmarkEnd w:id="310"/>
      <w:r>
        <w:rPr>
          <w:position w:val="5"/>
          <w:sz w:val="12"/>
          <w:szCs w:val="12"/>
        </w:rPr>
        <w:t>263</w:t>
      </w:r>
      <w:r>
        <w:rPr>
          <w:spacing w:val="10"/>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372"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44;</w:t>
      </w:r>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w:t>
      </w:r>
      <w:r>
        <w:rPr>
          <w:color w:val="000000"/>
          <w:spacing w:val="-1"/>
          <w:sz w:val="18"/>
          <w:szCs w:val="18"/>
        </w:rPr>
        <w:t xml:space="preserve"> </w:t>
      </w:r>
      <w:hyperlink r:id="rId373" w:history="1">
        <w:r>
          <w:rPr>
            <w:color w:val="0000FF"/>
            <w:sz w:val="18"/>
            <w:szCs w:val="18"/>
            <w:u w:val="single"/>
          </w:rPr>
          <w:t>Mandatory</w:t>
        </w:r>
        <w:r>
          <w:rPr>
            <w:color w:val="0000FF"/>
            <w:spacing w:val="-2"/>
            <w:sz w:val="18"/>
            <w:szCs w:val="18"/>
            <w:u w:val="single"/>
          </w:rPr>
          <w:t xml:space="preserve"> </w:t>
        </w:r>
        <w:r>
          <w:rPr>
            <w:color w:val="0000FF"/>
            <w:sz w:val="18"/>
            <w:szCs w:val="18"/>
            <w:u w:val="single"/>
          </w:rPr>
          <w:t>disease</w:t>
        </w:r>
        <w:r>
          <w:rPr>
            <w:color w:val="0000FF"/>
            <w:spacing w:val="-3"/>
            <w:sz w:val="18"/>
            <w:szCs w:val="18"/>
            <w:u w:val="single"/>
          </w:rPr>
          <w:t xml:space="preserve"> </w:t>
        </w:r>
        <w:r>
          <w:rPr>
            <w:color w:val="0000FF"/>
            <w:sz w:val="18"/>
            <w:szCs w:val="18"/>
            <w:u w:val="single"/>
          </w:rPr>
          <w:t>testing</w:t>
        </w:r>
        <w:r>
          <w:rPr>
            <w:color w:val="0000FF"/>
            <w:spacing w:val="-3"/>
            <w:sz w:val="18"/>
            <w:szCs w:val="18"/>
            <w:u w:val="single"/>
          </w:rPr>
          <w:t xml:space="preserve"> </w:t>
        </w:r>
        <w:r>
          <w:rPr>
            <w:color w:val="0000FF"/>
            <w:sz w:val="18"/>
            <w:szCs w:val="18"/>
            <w:u w:val="single"/>
          </w:rPr>
          <w:t>in</w:t>
        </w:r>
        <w:r>
          <w:rPr>
            <w:color w:val="0000FF"/>
            <w:spacing w:val="-3"/>
            <w:sz w:val="18"/>
            <w:szCs w:val="18"/>
            <w:u w:val="single"/>
          </w:rPr>
          <w:t xml:space="preserve"> </w:t>
        </w:r>
        <w:r>
          <w:rPr>
            <w:color w:val="0000FF"/>
            <w:sz w:val="18"/>
            <w:szCs w:val="18"/>
            <w:u w:val="single"/>
          </w:rPr>
          <w:t>NSW:</w:t>
        </w:r>
      </w:hyperlink>
      <w:r>
        <w:rPr>
          <w:color w:val="0000FF"/>
          <w:sz w:val="18"/>
          <w:szCs w:val="18"/>
        </w:rPr>
        <w:t xml:space="preserve"> </w:t>
      </w:r>
      <w:hyperlink r:id="rId374" w:history="1">
        <w:r>
          <w:rPr>
            <w:color w:val="0000FF"/>
            <w:sz w:val="18"/>
            <w:szCs w:val="18"/>
            <w:u w:val="single"/>
          </w:rPr>
          <w:t xml:space="preserve">monitoring the operation and administration of the </w:t>
        </w:r>
        <w:r>
          <w:rPr>
            <w:i/>
            <w:iCs/>
            <w:color w:val="0000FF"/>
            <w:sz w:val="18"/>
            <w:szCs w:val="18"/>
            <w:u w:val="single"/>
          </w:rPr>
          <w:t>Mandatory Disease Testing Act 2021</w:t>
        </w:r>
        <w:r>
          <w:rPr>
            <w:color w:val="000000"/>
            <w:sz w:val="18"/>
            <w:szCs w:val="18"/>
          </w:rPr>
          <w:t>,</w:t>
        </w:r>
      </w:hyperlink>
      <w:r>
        <w:rPr>
          <w:color w:val="000000"/>
          <w:sz w:val="18"/>
          <w:szCs w:val="18"/>
        </w:rPr>
        <w:t xml:space="preserve"> 5 February 2025, pp 31- </w:t>
      </w:r>
      <w:r>
        <w:rPr>
          <w:color w:val="000000"/>
          <w:spacing w:val="-4"/>
          <w:sz w:val="18"/>
          <w:szCs w:val="18"/>
        </w:rPr>
        <w:t>32.</w:t>
      </w:r>
    </w:p>
    <w:p w14:paraId="77934707" w14:textId="77777777" w:rsidR="0087542F" w:rsidRDefault="0087542F">
      <w:pPr>
        <w:pStyle w:val="BodyText"/>
        <w:kinsoku w:val="0"/>
        <w:overflowPunct w:val="0"/>
        <w:spacing w:before="39"/>
        <w:ind w:left="382" w:right="842"/>
        <w:rPr>
          <w:color w:val="000000"/>
          <w:sz w:val="18"/>
          <w:szCs w:val="18"/>
        </w:rPr>
      </w:pPr>
      <w:bookmarkStart w:id="311" w:name="_bookmark311"/>
      <w:bookmarkEnd w:id="311"/>
      <w:r>
        <w:rPr>
          <w:position w:val="5"/>
          <w:sz w:val="12"/>
          <w:szCs w:val="12"/>
        </w:rPr>
        <w:t>264</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375" w:history="1">
        <w:r>
          <w:rPr>
            <w:color w:val="0000FF"/>
            <w:sz w:val="18"/>
            <w:szCs w:val="18"/>
            <w:u w:val="single"/>
          </w:rPr>
          <w:t>2023</w:t>
        </w:r>
      </w:hyperlink>
      <w:r>
        <w:rPr>
          <w:color w:val="0000FF"/>
          <w:sz w:val="18"/>
          <w:szCs w:val="18"/>
        </w:rPr>
        <w:t xml:space="preserve"> </w:t>
      </w:r>
      <w:hyperlink r:id="rId376" w:history="1">
        <w:r>
          <w:rPr>
            <w:color w:val="0000FF"/>
            <w:sz w:val="18"/>
            <w:szCs w:val="18"/>
            <w:u w:val="single"/>
          </w:rPr>
          <w:t>review of annual and other reports of oversighted agencies</w:t>
        </w:r>
        <w:r>
          <w:rPr>
            <w:color w:val="000000"/>
            <w:sz w:val="18"/>
            <w:szCs w:val="18"/>
          </w:rPr>
          <w:t>,</w:t>
        </w:r>
      </w:hyperlink>
      <w:r>
        <w:rPr>
          <w:color w:val="000000"/>
          <w:sz w:val="18"/>
          <w:szCs w:val="18"/>
        </w:rPr>
        <w:t xml:space="preserve"> August 2024, pp 40-41.</w:t>
      </w:r>
    </w:p>
    <w:p w14:paraId="6818CA8E" w14:textId="77777777" w:rsidR="0087542F" w:rsidRDefault="0087542F">
      <w:pPr>
        <w:pStyle w:val="BodyText"/>
        <w:kinsoku w:val="0"/>
        <w:overflowPunct w:val="0"/>
        <w:spacing w:before="39"/>
        <w:ind w:left="382" w:right="842"/>
        <w:rPr>
          <w:color w:val="000000"/>
          <w:sz w:val="18"/>
          <w:szCs w:val="18"/>
        </w:rPr>
        <w:sectPr w:rsidR="00000000">
          <w:pgSz w:w="11910" w:h="16840"/>
          <w:pgMar w:top="1360" w:right="920" w:bottom="760" w:left="1320" w:header="722" w:footer="566" w:gutter="0"/>
          <w:cols w:space="720"/>
          <w:noEndnote/>
        </w:sectPr>
      </w:pPr>
    </w:p>
    <w:p w14:paraId="1A1FA2E6" w14:textId="77777777" w:rsidR="0087542F" w:rsidRDefault="0087542F">
      <w:pPr>
        <w:pStyle w:val="BodyText"/>
        <w:kinsoku w:val="0"/>
        <w:overflowPunct w:val="0"/>
      </w:pPr>
    </w:p>
    <w:p w14:paraId="4AB907F4" w14:textId="77777777" w:rsidR="0087542F" w:rsidRDefault="0087542F">
      <w:pPr>
        <w:pStyle w:val="BodyText"/>
        <w:kinsoku w:val="0"/>
        <w:overflowPunct w:val="0"/>
        <w:spacing w:before="69"/>
      </w:pPr>
    </w:p>
    <w:p w14:paraId="3772F089" w14:textId="77777777" w:rsidR="0087542F" w:rsidRDefault="0087542F">
      <w:pPr>
        <w:pStyle w:val="ListParagraph"/>
        <w:numPr>
          <w:ilvl w:val="1"/>
          <w:numId w:val="7"/>
        </w:numPr>
        <w:tabs>
          <w:tab w:val="left" w:pos="1572"/>
        </w:tabs>
        <w:kinsoku w:val="0"/>
        <w:overflowPunct w:val="0"/>
        <w:spacing w:before="0"/>
        <w:ind w:right="794"/>
        <w:rPr>
          <w:sz w:val="22"/>
          <w:szCs w:val="22"/>
        </w:rPr>
      </w:pPr>
      <w:r>
        <w:rPr>
          <w:sz w:val="22"/>
          <w:szCs w:val="22"/>
        </w:rPr>
        <w:t>In the reporting period, the Ombudsman implemented a 'refreshed operating model' to support their delivery of PID functions.</w:t>
      </w:r>
      <w:hyperlink w:anchor="bookmark312" w:history="1">
        <w:r>
          <w:rPr>
            <w:sz w:val="22"/>
            <w:szCs w:val="22"/>
            <w:vertAlign w:val="superscript"/>
          </w:rPr>
          <w:t>265</w:t>
        </w:r>
      </w:hyperlink>
      <w:r>
        <w:rPr>
          <w:sz w:val="22"/>
          <w:szCs w:val="22"/>
        </w:rPr>
        <w:t xml:space="preserve"> This included work to promote awareness and understanding of the 2022 PID Act.</w:t>
      </w:r>
      <w:hyperlink w:anchor="bookmark313" w:history="1">
        <w:r>
          <w:rPr>
            <w:sz w:val="22"/>
            <w:szCs w:val="22"/>
            <w:vertAlign w:val="superscript"/>
          </w:rPr>
          <w:t>266</w:t>
        </w:r>
      </w:hyperlink>
      <w:r>
        <w:rPr>
          <w:sz w:val="22"/>
          <w:szCs w:val="22"/>
        </w:rPr>
        <w:t xml:space="preserve"> A PID Community of</w:t>
      </w:r>
      <w:r>
        <w:rPr>
          <w:spacing w:val="-5"/>
          <w:sz w:val="22"/>
          <w:szCs w:val="22"/>
        </w:rPr>
        <w:t xml:space="preserve"> </w:t>
      </w:r>
      <w:r>
        <w:rPr>
          <w:sz w:val="22"/>
          <w:szCs w:val="22"/>
        </w:rPr>
        <w:t>Practice</w:t>
      </w:r>
      <w:r>
        <w:rPr>
          <w:spacing w:val="-3"/>
          <w:sz w:val="22"/>
          <w:szCs w:val="22"/>
        </w:rPr>
        <w:t xml:space="preserve"> </w:t>
      </w:r>
      <w:r>
        <w:rPr>
          <w:sz w:val="22"/>
          <w:szCs w:val="22"/>
        </w:rPr>
        <w:t>for</w:t>
      </w:r>
      <w:r>
        <w:rPr>
          <w:spacing w:val="-3"/>
          <w:sz w:val="22"/>
          <w:szCs w:val="22"/>
        </w:rPr>
        <w:t xml:space="preserve"> </w:t>
      </w:r>
      <w:r>
        <w:rPr>
          <w:sz w:val="22"/>
          <w:szCs w:val="22"/>
        </w:rPr>
        <w:t>'public</w:t>
      </w:r>
      <w:r>
        <w:rPr>
          <w:spacing w:val="-3"/>
          <w:sz w:val="22"/>
          <w:szCs w:val="22"/>
        </w:rPr>
        <w:t xml:space="preserve"> </w:t>
      </w:r>
      <w:r>
        <w:rPr>
          <w:sz w:val="22"/>
          <w:szCs w:val="22"/>
        </w:rPr>
        <w:t>officials</w:t>
      </w:r>
      <w:r>
        <w:rPr>
          <w:spacing w:val="-3"/>
          <w:sz w:val="22"/>
          <w:szCs w:val="22"/>
        </w:rPr>
        <w:t xml:space="preserve"> </w:t>
      </w:r>
      <w:r>
        <w:rPr>
          <w:sz w:val="22"/>
          <w:szCs w:val="22"/>
        </w:rPr>
        <w:t>with</w:t>
      </w:r>
      <w:r>
        <w:rPr>
          <w:spacing w:val="-3"/>
          <w:sz w:val="22"/>
          <w:szCs w:val="22"/>
        </w:rPr>
        <w:t xml:space="preserve"> </w:t>
      </w:r>
      <w:r>
        <w:rPr>
          <w:sz w:val="22"/>
          <w:szCs w:val="22"/>
        </w:rPr>
        <w:t>specific</w:t>
      </w:r>
      <w:r>
        <w:rPr>
          <w:spacing w:val="-3"/>
          <w:sz w:val="22"/>
          <w:szCs w:val="22"/>
        </w:rPr>
        <w:t xml:space="preserve"> </w:t>
      </w:r>
      <w:r>
        <w:rPr>
          <w:sz w:val="22"/>
          <w:szCs w:val="22"/>
        </w:rPr>
        <w:t>roles</w:t>
      </w:r>
      <w:r>
        <w:rPr>
          <w:spacing w:val="-3"/>
          <w:sz w:val="22"/>
          <w:szCs w:val="22"/>
        </w:rPr>
        <w:t xml:space="preserve"> </w:t>
      </w:r>
      <w:r>
        <w:rPr>
          <w:sz w:val="22"/>
          <w:szCs w:val="22"/>
        </w:rPr>
        <w:t>under</w:t>
      </w:r>
      <w:r>
        <w:rPr>
          <w:spacing w:val="-3"/>
          <w:sz w:val="22"/>
          <w:szCs w:val="22"/>
        </w:rPr>
        <w:t xml:space="preserve"> </w:t>
      </w:r>
      <w:r>
        <w:rPr>
          <w:sz w:val="22"/>
          <w:szCs w:val="22"/>
        </w:rPr>
        <w:t>the</w:t>
      </w:r>
      <w:r>
        <w:rPr>
          <w:spacing w:val="-3"/>
          <w:sz w:val="22"/>
          <w:szCs w:val="22"/>
        </w:rPr>
        <w:t xml:space="preserve"> </w:t>
      </w:r>
      <w:r>
        <w:rPr>
          <w:sz w:val="22"/>
          <w:szCs w:val="22"/>
        </w:rPr>
        <w:t>Act'</w:t>
      </w:r>
      <w:r>
        <w:rPr>
          <w:spacing w:val="-3"/>
          <w:sz w:val="22"/>
          <w:szCs w:val="22"/>
        </w:rPr>
        <w:t xml:space="preserve"> </w:t>
      </w:r>
      <w:r>
        <w:rPr>
          <w:sz w:val="22"/>
          <w:szCs w:val="22"/>
        </w:rPr>
        <w:t>was</w:t>
      </w:r>
      <w:r>
        <w:rPr>
          <w:spacing w:val="-6"/>
          <w:sz w:val="22"/>
          <w:szCs w:val="22"/>
        </w:rPr>
        <w:t xml:space="preserve"> </w:t>
      </w:r>
      <w:r>
        <w:rPr>
          <w:sz w:val="22"/>
          <w:szCs w:val="22"/>
        </w:rPr>
        <w:t>established</w:t>
      </w:r>
      <w:r>
        <w:rPr>
          <w:spacing w:val="-4"/>
          <w:sz w:val="22"/>
          <w:szCs w:val="22"/>
        </w:rPr>
        <w:t xml:space="preserve"> </w:t>
      </w:r>
      <w:r>
        <w:rPr>
          <w:sz w:val="22"/>
          <w:szCs w:val="22"/>
        </w:rPr>
        <w:t>at the end of 2023</w:t>
      </w:r>
      <w:hyperlink w:anchor="bookmark314" w:history="1">
        <w:r>
          <w:rPr>
            <w:sz w:val="22"/>
            <w:szCs w:val="22"/>
          </w:rPr>
          <w:t>.</w:t>
        </w:r>
        <w:r>
          <w:rPr>
            <w:sz w:val="22"/>
            <w:szCs w:val="22"/>
            <w:vertAlign w:val="superscript"/>
          </w:rPr>
          <w:t>267</w:t>
        </w:r>
      </w:hyperlink>
      <w:r>
        <w:rPr>
          <w:sz w:val="22"/>
          <w:szCs w:val="22"/>
        </w:rPr>
        <w:t xml:space="preserve"> The Ombudsman's office also undertook work specifically aimed at Local Aboriginal Land Councils and providing support for</w:t>
      </w:r>
      <w:r>
        <w:rPr>
          <w:spacing w:val="40"/>
          <w:sz w:val="22"/>
          <w:szCs w:val="22"/>
        </w:rPr>
        <w:t xml:space="preserve"> </w:t>
      </w:r>
      <w:r>
        <w:rPr>
          <w:sz w:val="22"/>
          <w:szCs w:val="22"/>
        </w:rPr>
        <w:t>whistleblowers, which we discuss below.</w:t>
      </w:r>
    </w:p>
    <w:p w14:paraId="4F8289E4" w14:textId="77777777" w:rsidR="0087542F" w:rsidRDefault="0087542F">
      <w:pPr>
        <w:pStyle w:val="BodyText"/>
        <w:kinsoku w:val="0"/>
        <w:overflowPunct w:val="0"/>
        <w:spacing w:before="227"/>
        <w:ind w:left="382"/>
        <w:rPr>
          <w:i/>
          <w:iCs/>
          <w:spacing w:val="-5"/>
        </w:rPr>
      </w:pPr>
      <w:r>
        <w:rPr>
          <w:i/>
          <w:iCs/>
        </w:rPr>
        <w:t>Auditing</w:t>
      </w:r>
      <w:r>
        <w:rPr>
          <w:i/>
          <w:iCs/>
          <w:spacing w:val="-7"/>
        </w:rPr>
        <w:t xml:space="preserve"> </w:t>
      </w:r>
      <w:r>
        <w:rPr>
          <w:i/>
          <w:iCs/>
        </w:rPr>
        <w:t>and</w:t>
      </w:r>
      <w:r>
        <w:rPr>
          <w:i/>
          <w:iCs/>
          <w:spacing w:val="-6"/>
        </w:rPr>
        <w:t xml:space="preserve"> </w:t>
      </w:r>
      <w:r>
        <w:rPr>
          <w:i/>
          <w:iCs/>
        </w:rPr>
        <w:t>monitoring</w:t>
      </w:r>
      <w:r>
        <w:rPr>
          <w:i/>
          <w:iCs/>
          <w:spacing w:val="-7"/>
        </w:rPr>
        <w:t xml:space="preserve"> </w:t>
      </w:r>
      <w:r>
        <w:rPr>
          <w:i/>
          <w:iCs/>
        </w:rPr>
        <w:t>activities</w:t>
      </w:r>
      <w:r>
        <w:rPr>
          <w:i/>
          <w:iCs/>
          <w:spacing w:val="-5"/>
        </w:rPr>
        <w:t xml:space="preserve"> </w:t>
      </w:r>
      <w:r>
        <w:rPr>
          <w:i/>
          <w:iCs/>
        </w:rPr>
        <w:t>under</w:t>
      </w:r>
      <w:r>
        <w:rPr>
          <w:i/>
          <w:iCs/>
          <w:spacing w:val="-5"/>
        </w:rPr>
        <w:t xml:space="preserve"> </w:t>
      </w:r>
      <w:r>
        <w:rPr>
          <w:i/>
          <w:iCs/>
        </w:rPr>
        <w:t>the</w:t>
      </w:r>
      <w:r>
        <w:rPr>
          <w:i/>
          <w:iCs/>
          <w:spacing w:val="-8"/>
        </w:rPr>
        <w:t xml:space="preserve"> </w:t>
      </w:r>
      <w:r>
        <w:rPr>
          <w:i/>
          <w:iCs/>
        </w:rPr>
        <w:t>2022</w:t>
      </w:r>
      <w:r>
        <w:rPr>
          <w:i/>
          <w:iCs/>
          <w:spacing w:val="-7"/>
        </w:rPr>
        <w:t xml:space="preserve"> </w:t>
      </w:r>
      <w:r>
        <w:rPr>
          <w:i/>
          <w:iCs/>
        </w:rPr>
        <w:t>PID</w:t>
      </w:r>
      <w:r>
        <w:rPr>
          <w:i/>
          <w:iCs/>
          <w:spacing w:val="-9"/>
        </w:rPr>
        <w:t xml:space="preserve"> </w:t>
      </w:r>
      <w:r>
        <w:rPr>
          <w:i/>
          <w:iCs/>
          <w:spacing w:val="-5"/>
        </w:rPr>
        <w:t>Act</w:t>
      </w:r>
    </w:p>
    <w:p w14:paraId="5DF0CCAA" w14:textId="77777777" w:rsidR="0087542F" w:rsidRDefault="0087542F">
      <w:pPr>
        <w:pStyle w:val="ListParagraph"/>
        <w:numPr>
          <w:ilvl w:val="1"/>
          <w:numId w:val="7"/>
        </w:numPr>
        <w:tabs>
          <w:tab w:val="left" w:pos="1572"/>
        </w:tabs>
        <w:kinsoku w:val="0"/>
        <w:overflowPunct w:val="0"/>
        <w:spacing w:before="113"/>
        <w:ind w:right="938"/>
        <w:rPr>
          <w:sz w:val="22"/>
          <w:szCs w:val="22"/>
        </w:rPr>
      </w:pPr>
      <w:r>
        <w:rPr>
          <w:sz w:val="22"/>
          <w:szCs w:val="22"/>
        </w:rPr>
        <w:t>The</w:t>
      </w:r>
      <w:r>
        <w:rPr>
          <w:spacing w:val="-2"/>
          <w:sz w:val="22"/>
          <w:szCs w:val="22"/>
        </w:rPr>
        <w:t xml:space="preserve"> </w:t>
      </w:r>
      <w:r>
        <w:rPr>
          <w:sz w:val="22"/>
          <w:szCs w:val="22"/>
        </w:rPr>
        <w:t>2022</w:t>
      </w:r>
      <w:r>
        <w:rPr>
          <w:spacing w:val="-4"/>
          <w:sz w:val="22"/>
          <w:szCs w:val="22"/>
        </w:rPr>
        <w:t xml:space="preserve"> </w:t>
      </w:r>
      <w:r>
        <w:rPr>
          <w:sz w:val="22"/>
          <w:szCs w:val="22"/>
        </w:rPr>
        <w:t>PID</w:t>
      </w:r>
      <w:r>
        <w:rPr>
          <w:spacing w:val="-4"/>
          <w:sz w:val="22"/>
          <w:szCs w:val="22"/>
        </w:rPr>
        <w:t xml:space="preserve"> </w:t>
      </w:r>
      <w:r>
        <w:rPr>
          <w:sz w:val="22"/>
          <w:szCs w:val="22"/>
        </w:rPr>
        <w:t>Act</w:t>
      </w:r>
      <w:r>
        <w:rPr>
          <w:spacing w:val="-2"/>
          <w:sz w:val="22"/>
          <w:szCs w:val="22"/>
        </w:rPr>
        <w:t xml:space="preserve"> </w:t>
      </w:r>
      <w:r>
        <w:rPr>
          <w:sz w:val="22"/>
          <w:szCs w:val="22"/>
        </w:rPr>
        <w:t>provides</w:t>
      </w:r>
      <w:r>
        <w:rPr>
          <w:spacing w:val="-4"/>
          <w:sz w:val="22"/>
          <w:szCs w:val="22"/>
        </w:rPr>
        <w:t xml:space="preserve"> </w:t>
      </w:r>
      <w:r>
        <w:rPr>
          <w:sz w:val="22"/>
          <w:szCs w:val="22"/>
        </w:rPr>
        <w:t>that</w:t>
      </w:r>
      <w:r>
        <w:rPr>
          <w:spacing w:val="-2"/>
          <w:sz w:val="22"/>
          <w:szCs w:val="22"/>
        </w:rPr>
        <w:t xml:space="preserve"> </w:t>
      </w:r>
      <w:r>
        <w:rPr>
          <w:sz w:val="22"/>
          <w:szCs w:val="22"/>
        </w:rPr>
        <w:t>the</w:t>
      </w:r>
      <w:r>
        <w:rPr>
          <w:spacing w:val="-4"/>
          <w:sz w:val="22"/>
          <w:szCs w:val="22"/>
        </w:rPr>
        <w:t xml:space="preserve"> </w:t>
      </w:r>
      <w:r>
        <w:rPr>
          <w:sz w:val="22"/>
          <w:szCs w:val="22"/>
        </w:rPr>
        <w:t>Ombudsman</w:t>
      </w:r>
      <w:r>
        <w:rPr>
          <w:spacing w:val="-3"/>
          <w:sz w:val="22"/>
          <w:szCs w:val="22"/>
        </w:rPr>
        <w:t xml:space="preserve"> </w:t>
      </w:r>
      <w:r>
        <w:rPr>
          <w:sz w:val="22"/>
          <w:szCs w:val="22"/>
        </w:rPr>
        <w:t>is</w:t>
      </w:r>
      <w:r>
        <w:rPr>
          <w:spacing w:val="-5"/>
          <w:sz w:val="22"/>
          <w:szCs w:val="22"/>
        </w:rPr>
        <w:t xml:space="preserve"> </w:t>
      </w:r>
      <w:r>
        <w:rPr>
          <w:sz w:val="22"/>
          <w:szCs w:val="22"/>
        </w:rPr>
        <w:t>the</w:t>
      </w:r>
      <w:r>
        <w:rPr>
          <w:spacing w:val="-4"/>
          <w:sz w:val="22"/>
          <w:szCs w:val="22"/>
        </w:rPr>
        <w:t xml:space="preserve"> </w:t>
      </w:r>
      <w:r>
        <w:rPr>
          <w:sz w:val="22"/>
          <w:szCs w:val="22"/>
        </w:rPr>
        <w:t>primary</w:t>
      </w:r>
      <w:r>
        <w:rPr>
          <w:spacing w:val="-2"/>
          <w:sz w:val="22"/>
          <w:szCs w:val="22"/>
        </w:rPr>
        <w:t xml:space="preserve"> </w:t>
      </w:r>
      <w:r>
        <w:rPr>
          <w:sz w:val="22"/>
          <w:szCs w:val="22"/>
        </w:rPr>
        <w:t>oversight</w:t>
      </w:r>
      <w:r>
        <w:rPr>
          <w:spacing w:val="-2"/>
          <w:sz w:val="22"/>
          <w:szCs w:val="22"/>
        </w:rPr>
        <w:t xml:space="preserve"> </w:t>
      </w:r>
      <w:r>
        <w:rPr>
          <w:sz w:val="22"/>
          <w:szCs w:val="22"/>
        </w:rPr>
        <w:t>agency for the PID scheme. During the reporting period, the Ombudsman:</w:t>
      </w:r>
    </w:p>
    <w:p w14:paraId="79E8719E" w14:textId="77777777" w:rsidR="0087542F" w:rsidRDefault="0087542F">
      <w:pPr>
        <w:pStyle w:val="ListParagraph"/>
        <w:numPr>
          <w:ilvl w:val="2"/>
          <w:numId w:val="7"/>
        </w:numPr>
        <w:tabs>
          <w:tab w:val="left" w:pos="1930"/>
        </w:tabs>
        <w:kinsoku w:val="0"/>
        <w:overflowPunct w:val="0"/>
        <w:ind w:right="1161"/>
        <w:rPr>
          <w:sz w:val="22"/>
          <w:szCs w:val="22"/>
        </w:rPr>
      </w:pPr>
      <w:r>
        <w:rPr>
          <w:sz w:val="22"/>
          <w:szCs w:val="22"/>
        </w:rPr>
        <w:t>developed a self-assessment audit for agencies in order to understand agencies'</w:t>
      </w:r>
      <w:r>
        <w:rPr>
          <w:spacing w:val="-3"/>
          <w:sz w:val="22"/>
          <w:szCs w:val="22"/>
        </w:rPr>
        <w:t xml:space="preserve"> </w:t>
      </w:r>
      <w:r>
        <w:rPr>
          <w:sz w:val="22"/>
          <w:szCs w:val="22"/>
        </w:rPr>
        <w:t>'baseline</w:t>
      </w:r>
      <w:r>
        <w:rPr>
          <w:spacing w:val="-3"/>
          <w:sz w:val="22"/>
          <w:szCs w:val="22"/>
        </w:rPr>
        <w:t xml:space="preserve"> </w:t>
      </w:r>
      <w:r>
        <w:rPr>
          <w:sz w:val="22"/>
          <w:szCs w:val="22"/>
        </w:rPr>
        <w:t>of</w:t>
      </w:r>
      <w:r>
        <w:rPr>
          <w:spacing w:val="-4"/>
          <w:sz w:val="22"/>
          <w:szCs w:val="22"/>
        </w:rPr>
        <w:t xml:space="preserve"> </w:t>
      </w:r>
      <w:r>
        <w:rPr>
          <w:sz w:val="22"/>
          <w:szCs w:val="22"/>
        </w:rPr>
        <w:t>compliance'</w:t>
      </w:r>
      <w:r>
        <w:rPr>
          <w:spacing w:val="-2"/>
          <w:sz w:val="22"/>
          <w:szCs w:val="22"/>
        </w:rPr>
        <w:t xml:space="preserve"> </w:t>
      </w:r>
      <w:r>
        <w:rPr>
          <w:sz w:val="22"/>
          <w:szCs w:val="22"/>
        </w:rPr>
        <w:t>with</w:t>
      </w:r>
      <w:r>
        <w:rPr>
          <w:spacing w:val="-5"/>
          <w:sz w:val="22"/>
          <w:szCs w:val="22"/>
        </w:rPr>
        <w:t xml:space="preserve"> </w:t>
      </w:r>
      <w:r>
        <w:rPr>
          <w:sz w:val="22"/>
          <w:szCs w:val="22"/>
        </w:rPr>
        <w:t>the</w:t>
      </w:r>
      <w:r>
        <w:rPr>
          <w:spacing w:val="-4"/>
          <w:sz w:val="22"/>
          <w:szCs w:val="22"/>
        </w:rPr>
        <w:t xml:space="preserve"> </w:t>
      </w:r>
      <w:r>
        <w:rPr>
          <w:sz w:val="22"/>
          <w:szCs w:val="22"/>
        </w:rPr>
        <w:t>2022</w:t>
      </w:r>
      <w:r>
        <w:rPr>
          <w:spacing w:val="-4"/>
          <w:sz w:val="22"/>
          <w:szCs w:val="22"/>
        </w:rPr>
        <w:t xml:space="preserve"> </w:t>
      </w:r>
      <w:r>
        <w:rPr>
          <w:sz w:val="22"/>
          <w:szCs w:val="22"/>
        </w:rPr>
        <w:t>PID</w:t>
      </w:r>
      <w:r>
        <w:rPr>
          <w:spacing w:val="-1"/>
          <w:sz w:val="22"/>
          <w:szCs w:val="22"/>
        </w:rPr>
        <w:t xml:space="preserve"> </w:t>
      </w:r>
      <w:r>
        <w:rPr>
          <w:sz w:val="22"/>
          <w:szCs w:val="22"/>
        </w:rPr>
        <w:t>Act,</w:t>
      </w:r>
      <w:r>
        <w:rPr>
          <w:spacing w:val="-2"/>
          <w:sz w:val="22"/>
          <w:szCs w:val="22"/>
        </w:rPr>
        <w:t xml:space="preserve"> </w:t>
      </w:r>
      <w:r>
        <w:rPr>
          <w:sz w:val="22"/>
          <w:szCs w:val="22"/>
        </w:rPr>
        <w:t>with</w:t>
      </w:r>
      <w:r>
        <w:rPr>
          <w:spacing w:val="-2"/>
          <w:sz w:val="22"/>
          <w:szCs w:val="22"/>
        </w:rPr>
        <w:t xml:space="preserve"> </w:t>
      </w:r>
      <w:r>
        <w:rPr>
          <w:sz w:val="22"/>
          <w:szCs w:val="22"/>
        </w:rPr>
        <w:t>a</w:t>
      </w:r>
      <w:r>
        <w:rPr>
          <w:spacing w:val="-2"/>
          <w:sz w:val="22"/>
          <w:szCs w:val="22"/>
        </w:rPr>
        <w:t xml:space="preserve"> </w:t>
      </w:r>
      <w:r>
        <w:rPr>
          <w:sz w:val="22"/>
          <w:szCs w:val="22"/>
        </w:rPr>
        <w:t>follow-up audit to be completed in future</w:t>
      </w:r>
    </w:p>
    <w:p w14:paraId="655BAEC3" w14:textId="77777777" w:rsidR="0087542F" w:rsidRDefault="0087542F">
      <w:pPr>
        <w:pStyle w:val="ListParagraph"/>
        <w:numPr>
          <w:ilvl w:val="2"/>
          <w:numId w:val="7"/>
        </w:numPr>
        <w:tabs>
          <w:tab w:val="left" w:pos="1930"/>
        </w:tabs>
        <w:kinsoku w:val="0"/>
        <w:overflowPunct w:val="0"/>
        <w:ind w:right="943"/>
        <w:rPr>
          <w:spacing w:val="-2"/>
          <w:sz w:val="22"/>
          <w:szCs w:val="22"/>
        </w:rPr>
      </w:pPr>
      <w:r>
        <w:rPr>
          <w:sz w:val="22"/>
          <w:szCs w:val="22"/>
        </w:rPr>
        <w:t>developed</w:t>
      </w:r>
      <w:r>
        <w:rPr>
          <w:spacing w:val="-2"/>
          <w:sz w:val="22"/>
          <w:szCs w:val="22"/>
        </w:rPr>
        <w:t xml:space="preserve"> </w:t>
      </w:r>
      <w:r>
        <w:rPr>
          <w:sz w:val="22"/>
          <w:szCs w:val="22"/>
        </w:rPr>
        <w:t>a</w:t>
      </w:r>
      <w:r>
        <w:rPr>
          <w:spacing w:val="-5"/>
          <w:sz w:val="22"/>
          <w:szCs w:val="22"/>
        </w:rPr>
        <w:t xml:space="preserve"> </w:t>
      </w:r>
      <w:r>
        <w:rPr>
          <w:sz w:val="22"/>
          <w:szCs w:val="22"/>
        </w:rPr>
        <w:t>portal</w:t>
      </w:r>
      <w:r>
        <w:rPr>
          <w:spacing w:val="-5"/>
          <w:sz w:val="22"/>
          <w:szCs w:val="22"/>
        </w:rPr>
        <w:t xml:space="preserve"> </w:t>
      </w:r>
      <w:r>
        <w:rPr>
          <w:sz w:val="22"/>
          <w:szCs w:val="22"/>
        </w:rPr>
        <w:t>for</w:t>
      </w:r>
      <w:r>
        <w:rPr>
          <w:spacing w:val="-5"/>
          <w:sz w:val="22"/>
          <w:szCs w:val="22"/>
        </w:rPr>
        <w:t xml:space="preserve"> </w:t>
      </w:r>
      <w:r>
        <w:rPr>
          <w:sz w:val="22"/>
          <w:szCs w:val="22"/>
        </w:rPr>
        <w:t>lodging</w:t>
      </w:r>
      <w:r>
        <w:rPr>
          <w:spacing w:val="-3"/>
          <w:sz w:val="22"/>
          <w:szCs w:val="22"/>
        </w:rPr>
        <w:t xml:space="preserve"> </w:t>
      </w:r>
      <w:r>
        <w:rPr>
          <w:sz w:val="22"/>
          <w:szCs w:val="22"/>
        </w:rPr>
        <w:t>and</w:t>
      </w:r>
      <w:r>
        <w:rPr>
          <w:spacing w:val="-4"/>
          <w:sz w:val="22"/>
          <w:szCs w:val="22"/>
        </w:rPr>
        <w:t xml:space="preserve"> </w:t>
      </w:r>
      <w:r>
        <w:rPr>
          <w:sz w:val="22"/>
          <w:szCs w:val="22"/>
        </w:rPr>
        <w:t>management</w:t>
      </w:r>
      <w:r>
        <w:rPr>
          <w:spacing w:val="-5"/>
          <w:sz w:val="22"/>
          <w:szCs w:val="22"/>
        </w:rPr>
        <w:t xml:space="preserve"> </w:t>
      </w:r>
      <w:r>
        <w:rPr>
          <w:sz w:val="22"/>
          <w:szCs w:val="22"/>
        </w:rPr>
        <w:t>of</w:t>
      </w:r>
      <w:r>
        <w:rPr>
          <w:spacing w:val="-4"/>
          <w:sz w:val="22"/>
          <w:szCs w:val="22"/>
        </w:rPr>
        <w:t xml:space="preserve"> </w:t>
      </w:r>
      <w:r>
        <w:rPr>
          <w:sz w:val="22"/>
          <w:szCs w:val="22"/>
        </w:rPr>
        <w:t>agencies'</w:t>
      </w:r>
      <w:r>
        <w:rPr>
          <w:spacing w:val="-3"/>
          <w:sz w:val="22"/>
          <w:szCs w:val="22"/>
        </w:rPr>
        <w:t xml:space="preserve"> </w:t>
      </w:r>
      <w:r>
        <w:rPr>
          <w:sz w:val="22"/>
          <w:szCs w:val="22"/>
        </w:rPr>
        <w:t>annual</w:t>
      </w:r>
      <w:r>
        <w:rPr>
          <w:spacing w:val="-2"/>
          <w:sz w:val="22"/>
          <w:szCs w:val="22"/>
        </w:rPr>
        <w:t xml:space="preserve"> </w:t>
      </w:r>
      <w:r>
        <w:rPr>
          <w:sz w:val="22"/>
          <w:szCs w:val="22"/>
        </w:rPr>
        <w:t xml:space="preserve">returns </w:t>
      </w:r>
      <w:r>
        <w:rPr>
          <w:spacing w:val="-2"/>
          <w:sz w:val="22"/>
          <w:szCs w:val="22"/>
        </w:rPr>
        <w:t>reporting</w:t>
      </w:r>
    </w:p>
    <w:p w14:paraId="094C4C21" w14:textId="77777777" w:rsidR="0087542F" w:rsidRDefault="0087542F">
      <w:pPr>
        <w:pStyle w:val="ListParagraph"/>
        <w:numPr>
          <w:ilvl w:val="2"/>
          <w:numId w:val="7"/>
        </w:numPr>
        <w:tabs>
          <w:tab w:val="left" w:pos="1930"/>
        </w:tabs>
        <w:kinsoku w:val="0"/>
        <w:overflowPunct w:val="0"/>
        <w:spacing w:before="228"/>
        <w:ind w:right="808"/>
        <w:rPr>
          <w:sz w:val="22"/>
          <w:szCs w:val="22"/>
          <w:vertAlign w:val="superscript"/>
        </w:rPr>
      </w:pPr>
      <w:r>
        <w:rPr>
          <w:sz w:val="22"/>
          <w:szCs w:val="22"/>
        </w:rPr>
        <w:t>conducted 358 desktop audits of agencies' websites to determine if they</w:t>
      </w:r>
      <w:r>
        <w:rPr>
          <w:spacing w:val="40"/>
          <w:sz w:val="22"/>
          <w:szCs w:val="22"/>
        </w:rPr>
        <w:t xml:space="preserve"> </w:t>
      </w:r>
      <w:r>
        <w:rPr>
          <w:sz w:val="22"/>
          <w:szCs w:val="22"/>
        </w:rPr>
        <w:t>have</w:t>
      </w:r>
      <w:r>
        <w:rPr>
          <w:spacing w:val="-2"/>
          <w:sz w:val="22"/>
          <w:szCs w:val="22"/>
        </w:rPr>
        <w:t xml:space="preserve"> </w:t>
      </w:r>
      <w:r>
        <w:rPr>
          <w:sz w:val="22"/>
          <w:szCs w:val="22"/>
        </w:rPr>
        <w:t>a</w:t>
      </w:r>
      <w:r>
        <w:rPr>
          <w:spacing w:val="-5"/>
          <w:sz w:val="22"/>
          <w:szCs w:val="22"/>
        </w:rPr>
        <w:t xml:space="preserve"> </w:t>
      </w:r>
      <w:r>
        <w:rPr>
          <w:sz w:val="22"/>
          <w:szCs w:val="22"/>
        </w:rPr>
        <w:t>PID</w:t>
      </w:r>
      <w:r>
        <w:rPr>
          <w:spacing w:val="-2"/>
          <w:sz w:val="22"/>
          <w:szCs w:val="22"/>
        </w:rPr>
        <w:t xml:space="preserve"> </w:t>
      </w:r>
      <w:r>
        <w:rPr>
          <w:sz w:val="22"/>
          <w:szCs w:val="22"/>
        </w:rPr>
        <w:t>policy</w:t>
      </w:r>
      <w:r>
        <w:rPr>
          <w:spacing w:val="-2"/>
          <w:sz w:val="22"/>
          <w:szCs w:val="22"/>
        </w:rPr>
        <w:t xml:space="preserve"> </w:t>
      </w:r>
      <w:r>
        <w:rPr>
          <w:sz w:val="22"/>
          <w:szCs w:val="22"/>
        </w:rPr>
        <w:t>in</w:t>
      </w:r>
      <w:r>
        <w:rPr>
          <w:spacing w:val="-2"/>
          <w:sz w:val="22"/>
          <w:szCs w:val="22"/>
        </w:rPr>
        <w:t xml:space="preserve"> </w:t>
      </w:r>
      <w:r>
        <w:rPr>
          <w:sz w:val="22"/>
          <w:szCs w:val="22"/>
        </w:rPr>
        <w:t>place,</w:t>
      </w:r>
      <w:r>
        <w:rPr>
          <w:spacing w:val="-2"/>
          <w:sz w:val="22"/>
          <w:szCs w:val="22"/>
        </w:rPr>
        <w:t xml:space="preserve"> </w:t>
      </w:r>
      <w:r>
        <w:rPr>
          <w:sz w:val="22"/>
          <w:szCs w:val="22"/>
        </w:rPr>
        <w:t>if</w:t>
      </w:r>
      <w:r>
        <w:rPr>
          <w:spacing w:val="-2"/>
          <w:sz w:val="22"/>
          <w:szCs w:val="22"/>
        </w:rPr>
        <w:t xml:space="preserve"> </w:t>
      </w:r>
      <w:r>
        <w:rPr>
          <w:sz w:val="22"/>
          <w:szCs w:val="22"/>
        </w:rPr>
        <w:t>the</w:t>
      </w:r>
      <w:r>
        <w:rPr>
          <w:spacing w:val="-2"/>
          <w:sz w:val="22"/>
          <w:szCs w:val="22"/>
        </w:rPr>
        <w:t xml:space="preserve"> </w:t>
      </w:r>
      <w:r>
        <w:rPr>
          <w:sz w:val="22"/>
          <w:szCs w:val="22"/>
        </w:rPr>
        <w:t>policy</w:t>
      </w:r>
      <w:r>
        <w:rPr>
          <w:spacing w:val="-4"/>
          <w:sz w:val="22"/>
          <w:szCs w:val="22"/>
        </w:rPr>
        <w:t xml:space="preserve"> </w:t>
      </w:r>
      <w:r>
        <w:rPr>
          <w:sz w:val="22"/>
          <w:szCs w:val="22"/>
        </w:rPr>
        <w:t>contains</w:t>
      </w:r>
      <w:r>
        <w:rPr>
          <w:spacing w:val="-2"/>
          <w:sz w:val="22"/>
          <w:szCs w:val="22"/>
        </w:rPr>
        <w:t xml:space="preserve"> </w:t>
      </w:r>
      <w:r>
        <w:rPr>
          <w:sz w:val="22"/>
          <w:szCs w:val="22"/>
        </w:rPr>
        <w:t>the</w:t>
      </w:r>
      <w:r>
        <w:rPr>
          <w:spacing w:val="-4"/>
          <w:sz w:val="22"/>
          <w:szCs w:val="22"/>
        </w:rPr>
        <w:t xml:space="preserve"> </w:t>
      </w:r>
      <w:r>
        <w:rPr>
          <w:sz w:val="22"/>
          <w:szCs w:val="22"/>
        </w:rPr>
        <w:t>required</w:t>
      </w:r>
      <w:r>
        <w:rPr>
          <w:spacing w:val="-3"/>
          <w:sz w:val="22"/>
          <w:szCs w:val="22"/>
        </w:rPr>
        <w:t xml:space="preserve"> </w:t>
      </w:r>
      <w:r>
        <w:rPr>
          <w:sz w:val="22"/>
          <w:szCs w:val="22"/>
        </w:rPr>
        <w:t>information,</w:t>
      </w:r>
      <w:r>
        <w:rPr>
          <w:spacing w:val="-5"/>
          <w:sz w:val="22"/>
          <w:szCs w:val="22"/>
        </w:rPr>
        <w:t xml:space="preserve"> </w:t>
      </w:r>
      <w:r>
        <w:rPr>
          <w:sz w:val="22"/>
          <w:szCs w:val="22"/>
        </w:rPr>
        <w:t>and if the policy complies with publication requirements.</w:t>
      </w:r>
      <w:hyperlink w:anchor="bookmark315" w:history="1">
        <w:r>
          <w:rPr>
            <w:sz w:val="22"/>
            <w:szCs w:val="22"/>
            <w:vertAlign w:val="superscript"/>
          </w:rPr>
          <w:t>268</w:t>
        </w:r>
      </w:hyperlink>
    </w:p>
    <w:p w14:paraId="4F1146EF" w14:textId="77777777" w:rsidR="0087542F" w:rsidRDefault="0087542F">
      <w:pPr>
        <w:pStyle w:val="ListParagraph"/>
        <w:numPr>
          <w:ilvl w:val="1"/>
          <w:numId w:val="7"/>
        </w:numPr>
        <w:tabs>
          <w:tab w:val="left" w:pos="1572"/>
        </w:tabs>
        <w:kinsoku w:val="0"/>
        <w:overflowPunct w:val="0"/>
        <w:ind w:right="885"/>
        <w:rPr>
          <w:spacing w:val="-2"/>
          <w:sz w:val="22"/>
          <w:szCs w:val="22"/>
        </w:rPr>
      </w:pPr>
      <w:r>
        <w:rPr>
          <w:sz w:val="22"/>
          <w:szCs w:val="22"/>
        </w:rPr>
        <w:t>We</w:t>
      </w:r>
      <w:r>
        <w:rPr>
          <w:spacing w:val="-2"/>
          <w:sz w:val="22"/>
          <w:szCs w:val="22"/>
        </w:rPr>
        <w:t xml:space="preserve"> </w:t>
      </w:r>
      <w:r>
        <w:rPr>
          <w:sz w:val="22"/>
          <w:szCs w:val="22"/>
        </w:rPr>
        <w:t>understand</w:t>
      </w:r>
      <w:r>
        <w:rPr>
          <w:spacing w:val="-3"/>
          <w:sz w:val="22"/>
          <w:szCs w:val="22"/>
        </w:rPr>
        <w:t xml:space="preserve"> </w:t>
      </w:r>
      <w:r>
        <w:rPr>
          <w:sz w:val="22"/>
          <w:szCs w:val="22"/>
        </w:rPr>
        <w:t>that</w:t>
      </w:r>
      <w:r>
        <w:rPr>
          <w:spacing w:val="-4"/>
          <w:sz w:val="22"/>
          <w:szCs w:val="22"/>
        </w:rPr>
        <w:t xml:space="preserve"> </w:t>
      </w:r>
      <w:r>
        <w:rPr>
          <w:sz w:val="22"/>
          <w:szCs w:val="22"/>
        </w:rPr>
        <w:t>the</w:t>
      </w:r>
      <w:r>
        <w:rPr>
          <w:spacing w:val="-3"/>
          <w:sz w:val="22"/>
          <w:szCs w:val="22"/>
        </w:rPr>
        <w:t xml:space="preserve"> </w:t>
      </w:r>
      <w:r>
        <w:rPr>
          <w:sz w:val="22"/>
          <w:szCs w:val="22"/>
        </w:rPr>
        <w:t>outcomes</w:t>
      </w:r>
      <w:r>
        <w:rPr>
          <w:spacing w:val="-5"/>
          <w:sz w:val="22"/>
          <w:szCs w:val="22"/>
        </w:rPr>
        <w:t xml:space="preserve"> </w:t>
      </w:r>
      <w:r>
        <w:rPr>
          <w:sz w:val="22"/>
          <w:szCs w:val="22"/>
        </w:rPr>
        <w:t>of</w:t>
      </w:r>
      <w:r>
        <w:rPr>
          <w:spacing w:val="-5"/>
          <w:sz w:val="22"/>
          <w:szCs w:val="22"/>
        </w:rPr>
        <w:t xml:space="preserve"> </w:t>
      </w:r>
      <w:r>
        <w:rPr>
          <w:sz w:val="22"/>
          <w:szCs w:val="22"/>
        </w:rPr>
        <w:t>the</w:t>
      </w:r>
      <w:r>
        <w:rPr>
          <w:spacing w:val="-4"/>
          <w:sz w:val="22"/>
          <w:szCs w:val="22"/>
        </w:rPr>
        <w:t xml:space="preserve"> </w:t>
      </w:r>
      <w:r>
        <w:rPr>
          <w:sz w:val="22"/>
          <w:szCs w:val="22"/>
        </w:rPr>
        <w:t>self-assessment</w:t>
      </w:r>
      <w:r>
        <w:rPr>
          <w:spacing w:val="-2"/>
          <w:sz w:val="22"/>
          <w:szCs w:val="22"/>
        </w:rPr>
        <w:t xml:space="preserve"> </w:t>
      </w:r>
      <w:r>
        <w:rPr>
          <w:sz w:val="22"/>
          <w:szCs w:val="22"/>
        </w:rPr>
        <w:t>audits</w:t>
      </w:r>
      <w:r>
        <w:rPr>
          <w:spacing w:val="-4"/>
          <w:sz w:val="22"/>
          <w:szCs w:val="22"/>
        </w:rPr>
        <w:t xml:space="preserve"> </w:t>
      </w:r>
      <w:r>
        <w:rPr>
          <w:sz w:val="22"/>
          <w:szCs w:val="22"/>
        </w:rPr>
        <w:t>will</w:t>
      </w:r>
      <w:r>
        <w:rPr>
          <w:spacing w:val="-2"/>
          <w:sz w:val="22"/>
          <w:szCs w:val="22"/>
        </w:rPr>
        <w:t xml:space="preserve"> </w:t>
      </w:r>
      <w:r>
        <w:rPr>
          <w:sz w:val="22"/>
          <w:szCs w:val="22"/>
        </w:rPr>
        <w:t>be reported on in future reporting periods.</w:t>
      </w:r>
      <w:hyperlink w:anchor="bookmark316" w:history="1">
        <w:r>
          <w:rPr>
            <w:sz w:val="22"/>
            <w:szCs w:val="22"/>
            <w:vertAlign w:val="superscript"/>
          </w:rPr>
          <w:t>269</w:t>
        </w:r>
      </w:hyperlink>
      <w:r>
        <w:rPr>
          <w:sz w:val="22"/>
          <w:szCs w:val="22"/>
        </w:rPr>
        <w:t xml:space="preserve"> The portal will begin operating for</w:t>
      </w:r>
      <w:r>
        <w:rPr>
          <w:spacing w:val="-1"/>
          <w:sz w:val="22"/>
          <w:szCs w:val="22"/>
        </w:rPr>
        <w:t xml:space="preserve"> </w:t>
      </w:r>
      <w:r>
        <w:rPr>
          <w:sz w:val="22"/>
          <w:szCs w:val="22"/>
        </w:rPr>
        <w:t xml:space="preserve">the 2024-25 reporting period. The Committee will be interested to follow progress on this </w:t>
      </w:r>
      <w:r>
        <w:rPr>
          <w:spacing w:val="-2"/>
          <w:sz w:val="22"/>
          <w:szCs w:val="22"/>
        </w:rPr>
        <w:t>work.</w:t>
      </w:r>
    </w:p>
    <w:p w14:paraId="64DB1A76" w14:textId="77777777" w:rsidR="0087542F" w:rsidRDefault="0087542F">
      <w:pPr>
        <w:pStyle w:val="BodyText"/>
        <w:kinsoku w:val="0"/>
        <w:overflowPunct w:val="0"/>
        <w:spacing w:before="227"/>
        <w:ind w:left="382"/>
        <w:rPr>
          <w:i/>
          <w:iCs/>
          <w:spacing w:val="-4"/>
        </w:rPr>
      </w:pPr>
      <w:r>
        <w:rPr>
          <w:i/>
          <w:iCs/>
        </w:rPr>
        <w:t>Whistleblower</w:t>
      </w:r>
      <w:r>
        <w:rPr>
          <w:i/>
          <w:iCs/>
          <w:spacing w:val="-10"/>
        </w:rPr>
        <w:t xml:space="preserve"> </w:t>
      </w:r>
      <w:r>
        <w:rPr>
          <w:i/>
          <w:iCs/>
        </w:rPr>
        <w:t>Support</w:t>
      </w:r>
      <w:r>
        <w:rPr>
          <w:i/>
          <w:iCs/>
          <w:spacing w:val="-7"/>
        </w:rPr>
        <w:t xml:space="preserve"> </w:t>
      </w:r>
      <w:r>
        <w:rPr>
          <w:i/>
          <w:iCs/>
          <w:spacing w:val="-4"/>
        </w:rPr>
        <w:t>Team</w:t>
      </w:r>
    </w:p>
    <w:p w14:paraId="44930053" w14:textId="77777777" w:rsidR="0087542F" w:rsidRDefault="0087542F">
      <w:pPr>
        <w:pStyle w:val="ListParagraph"/>
        <w:numPr>
          <w:ilvl w:val="1"/>
          <w:numId w:val="7"/>
        </w:numPr>
        <w:tabs>
          <w:tab w:val="left" w:pos="1572"/>
        </w:tabs>
        <w:kinsoku w:val="0"/>
        <w:overflowPunct w:val="0"/>
        <w:spacing w:before="113"/>
        <w:ind w:right="866"/>
        <w:rPr>
          <w:sz w:val="22"/>
          <w:szCs w:val="22"/>
          <w:vertAlign w:val="superscript"/>
        </w:rPr>
      </w:pPr>
      <w:r>
        <w:rPr>
          <w:sz w:val="22"/>
          <w:szCs w:val="22"/>
        </w:rPr>
        <w:t>We were interested to hear that the Ombudsman has established a Whistleblower Support Team (the Team) to provide 'impartial support' to public officials</w:t>
      </w:r>
      <w:r>
        <w:rPr>
          <w:spacing w:val="-3"/>
          <w:sz w:val="22"/>
          <w:szCs w:val="22"/>
        </w:rPr>
        <w:t xml:space="preserve"> </w:t>
      </w:r>
      <w:r>
        <w:rPr>
          <w:sz w:val="22"/>
          <w:szCs w:val="22"/>
        </w:rPr>
        <w:t>who</w:t>
      </w:r>
      <w:r>
        <w:rPr>
          <w:spacing w:val="-3"/>
          <w:sz w:val="22"/>
          <w:szCs w:val="22"/>
        </w:rPr>
        <w:t xml:space="preserve"> </w:t>
      </w:r>
      <w:r>
        <w:rPr>
          <w:sz w:val="22"/>
          <w:szCs w:val="22"/>
        </w:rPr>
        <w:t>have</w:t>
      </w:r>
      <w:r>
        <w:rPr>
          <w:spacing w:val="-5"/>
          <w:sz w:val="22"/>
          <w:szCs w:val="22"/>
        </w:rPr>
        <w:t xml:space="preserve"> </w:t>
      </w:r>
      <w:r>
        <w:rPr>
          <w:sz w:val="22"/>
          <w:szCs w:val="22"/>
        </w:rPr>
        <w:t>made,</w:t>
      </w:r>
      <w:r>
        <w:rPr>
          <w:spacing w:val="-3"/>
          <w:sz w:val="22"/>
          <w:szCs w:val="22"/>
        </w:rPr>
        <w:t xml:space="preserve"> </w:t>
      </w:r>
      <w:r>
        <w:rPr>
          <w:sz w:val="22"/>
          <w:szCs w:val="22"/>
        </w:rPr>
        <w:t>or</w:t>
      </w:r>
      <w:r>
        <w:rPr>
          <w:spacing w:val="-2"/>
          <w:sz w:val="22"/>
          <w:szCs w:val="22"/>
        </w:rPr>
        <w:t xml:space="preserve"> </w:t>
      </w:r>
      <w:r>
        <w:rPr>
          <w:sz w:val="22"/>
          <w:szCs w:val="22"/>
        </w:rPr>
        <w:t>who</w:t>
      </w:r>
      <w:r>
        <w:rPr>
          <w:spacing w:val="-3"/>
          <w:sz w:val="22"/>
          <w:szCs w:val="22"/>
        </w:rPr>
        <w:t xml:space="preserve"> </w:t>
      </w:r>
      <w:r>
        <w:rPr>
          <w:sz w:val="22"/>
          <w:szCs w:val="22"/>
        </w:rPr>
        <w:t>are</w:t>
      </w:r>
      <w:r>
        <w:rPr>
          <w:spacing w:val="-3"/>
          <w:sz w:val="22"/>
          <w:szCs w:val="22"/>
        </w:rPr>
        <w:t xml:space="preserve"> </w:t>
      </w:r>
      <w:r>
        <w:rPr>
          <w:sz w:val="22"/>
          <w:szCs w:val="22"/>
        </w:rPr>
        <w:t>considering</w:t>
      </w:r>
      <w:r>
        <w:rPr>
          <w:spacing w:val="-4"/>
          <w:sz w:val="22"/>
          <w:szCs w:val="22"/>
        </w:rPr>
        <w:t xml:space="preserve"> </w:t>
      </w:r>
      <w:r>
        <w:rPr>
          <w:sz w:val="22"/>
          <w:szCs w:val="22"/>
        </w:rPr>
        <w:t>making,</w:t>
      </w:r>
      <w:r>
        <w:rPr>
          <w:spacing w:val="-2"/>
          <w:sz w:val="22"/>
          <w:szCs w:val="22"/>
        </w:rPr>
        <w:t xml:space="preserve"> </w:t>
      </w:r>
      <w:r>
        <w:rPr>
          <w:sz w:val="22"/>
          <w:szCs w:val="22"/>
        </w:rPr>
        <w:t>a</w:t>
      </w:r>
      <w:r>
        <w:rPr>
          <w:spacing w:val="-2"/>
          <w:sz w:val="22"/>
          <w:szCs w:val="22"/>
        </w:rPr>
        <w:t xml:space="preserve"> </w:t>
      </w:r>
      <w:r>
        <w:rPr>
          <w:sz w:val="22"/>
          <w:szCs w:val="22"/>
        </w:rPr>
        <w:t>PID.</w:t>
      </w:r>
      <w:r>
        <w:rPr>
          <w:spacing w:val="-2"/>
          <w:sz w:val="22"/>
          <w:szCs w:val="22"/>
        </w:rPr>
        <w:t xml:space="preserve"> </w:t>
      </w:r>
      <w:r>
        <w:rPr>
          <w:sz w:val="22"/>
          <w:szCs w:val="22"/>
        </w:rPr>
        <w:t>The</w:t>
      </w:r>
      <w:r>
        <w:rPr>
          <w:spacing w:val="-3"/>
          <w:sz w:val="22"/>
          <w:szCs w:val="22"/>
        </w:rPr>
        <w:t xml:space="preserve"> </w:t>
      </w:r>
      <w:r>
        <w:rPr>
          <w:sz w:val="22"/>
          <w:szCs w:val="22"/>
        </w:rPr>
        <w:t>Ombudsman sought to consider best practice national and international models of whistleblower support when developing the Team's operating model.</w:t>
      </w:r>
      <w:hyperlink w:anchor="bookmark317" w:history="1">
        <w:r>
          <w:rPr>
            <w:sz w:val="22"/>
            <w:szCs w:val="22"/>
            <w:vertAlign w:val="superscript"/>
          </w:rPr>
          <w:t>270</w:t>
        </w:r>
      </w:hyperlink>
    </w:p>
    <w:p w14:paraId="568059BA" w14:textId="77777777" w:rsidR="0087542F" w:rsidRDefault="0087542F">
      <w:pPr>
        <w:pStyle w:val="ListParagraph"/>
        <w:numPr>
          <w:ilvl w:val="1"/>
          <w:numId w:val="7"/>
        </w:numPr>
        <w:tabs>
          <w:tab w:val="left" w:pos="1572"/>
        </w:tabs>
        <w:kinsoku w:val="0"/>
        <w:overflowPunct w:val="0"/>
        <w:ind w:right="834"/>
        <w:rPr>
          <w:sz w:val="22"/>
          <w:szCs w:val="22"/>
        </w:rPr>
      </w:pPr>
      <w:r>
        <w:rPr>
          <w:sz w:val="22"/>
          <w:szCs w:val="22"/>
        </w:rPr>
        <w:t>The</w:t>
      </w:r>
      <w:r>
        <w:rPr>
          <w:spacing w:val="-2"/>
          <w:sz w:val="22"/>
          <w:szCs w:val="22"/>
        </w:rPr>
        <w:t xml:space="preserve"> </w:t>
      </w:r>
      <w:r>
        <w:rPr>
          <w:sz w:val="22"/>
          <w:szCs w:val="22"/>
        </w:rPr>
        <w:t>Team</w:t>
      </w:r>
      <w:r>
        <w:rPr>
          <w:spacing w:val="-3"/>
          <w:sz w:val="22"/>
          <w:szCs w:val="22"/>
        </w:rPr>
        <w:t xml:space="preserve"> </w:t>
      </w:r>
      <w:r>
        <w:rPr>
          <w:sz w:val="22"/>
          <w:szCs w:val="22"/>
        </w:rPr>
        <w:t>was</w:t>
      </w:r>
      <w:r>
        <w:rPr>
          <w:spacing w:val="-5"/>
          <w:sz w:val="22"/>
          <w:szCs w:val="22"/>
        </w:rPr>
        <w:t xml:space="preserve"> </w:t>
      </w:r>
      <w:r>
        <w:rPr>
          <w:sz w:val="22"/>
          <w:szCs w:val="22"/>
        </w:rPr>
        <w:t>established</w:t>
      </w:r>
      <w:r>
        <w:rPr>
          <w:spacing w:val="-5"/>
          <w:sz w:val="22"/>
          <w:szCs w:val="22"/>
        </w:rPr>
        <w:t xml:space="preserve"> </w:t>
      </w:r>
      <w:r>
        <w:rPr>
          <w:sz w:val="22"/>
          <w:szCs w:val="22"/>
        </w:rPr>
        <w:t>to</w:t>
      </w:r>
      <w:r>
        <w:rPr>
          <w:spacing w:val="-1"/>
          <w:sz w:val="22"/>
          <w:szCs w:val="22"/>
        </w:rPr>
        <w:t xml:space="preserve"> </w:t>
      </w:r>
      <w:r>
        <w:rPr>
          <w:sz w:val="22"/>
          <w:szCs w:val="22"/>
        </w:rPr>
        <w:t>'clearly</w:t>
      </w:r>
      <w:r>
        <w:rPr>
          <w:spacing w:val="-4"/>
          <w:sz w:val="22"/>
          <w:szCs w:val="22"/>
        </w:rPr>
        <w:t xml:space="preserve"> </w:t>
      </w:r>
      <w:r>
        <w:rPr>
          <w:sz w:val="22"/>
          <w:szCs w:val="22"/>
        </w:rPr>
        <w:t>structurally</w:t>
      </w:r>
      <w:r>
        <w:rPr>
          <w:spacing w:val="-2"/>
          <w:sz w:val="22"/>
          <w:szCs w:val="22"/>
        </w:rPr>
        <w:t xml:space="preserve"> </w:t>
      </w:r>
      <w:r>
        <w:rPr>
          <w:sz w:val="22"/>
          <w:szCs w:val="22"/>
        </w:rPr>
        <w:t>separate</w:t>
      </w:r>
      <w:r>
        <w:rPr>
          <w:spacing w:val="-4"/>
          <w:sz w:val="22"/>
          <w:szCs w:val="22"/>
        </w:rPr>
        <w:t xml:space="preserve"> </w:t>
      </w:r>
      <w:r>
        <w:rPr>
          <w:sz w:val="22"/>
          <w:szCs w:val="22"/>
        </w:rPr>
        <w:t>out'</w:t>
      </w:r>
      <w:r>
        <w:rPr>
          <w:spacing w:val="-2"/>
          <w:sz w:val="22"/>
          <w:szCs w:val="22"/>
        </w:rPr>
        <w:t xml:space="preserve"> </w:t>
      </w:r>
      <w:r>
        <w:rPr>
          <w:sz w:val="22"/>
          <w:szCs w:val="22"/>
        </w:rPr>
        <w:t>the</w:t>
      </w:r>
      <w:r>
        <w:rPr>
          <w:spacing w:val="-4"/>
          <w:sz w:val="22"/>
          <w:szCs w:val="22"/>
        </w:rPr>
        <w:t xml:space="preserve"> </w:t>
      </w:r>
      <w:r>
        <w:rPr>
          <w:sz w:val="22"/>
          <w:szCs w:val="22"/>
        </w:rPr>
        <w:t>Ombudsman's function to provide advice and guidance to whistleblowers.</w:t>
      </w:r>
      <w:hyperlink w:anchor="bookmark318" w:history="1">
        <w:r>
          <w:rPr>
            <w:sz w:val="22"/>
            <w:szCs w:val="22"/>
            <w:vertAlign w:val="superscript"/>
          </w:rPr>
          <w:t>271</w:t>
        </w:r>
      </w:hyperlink>
      <w:r>
        <w:rPr>
          <w:sz w:val="22"/>
          <w:szCs w:val="22"/>
        </w:rPr>
        <w:t xml:space="preserve"> The Team is co-</w:t>
      </w:r>
    </w:p>
    <w:p w14:paraId="14FF0BCA" w14:textId="77777777" w:rsidR="0087542F" w:rsidRDefault="0087542F">
      <w:pPr>
        <w:pStyle w:val="BodyText"/>
        <w:kinsoku w:val="0"/>
        <w:overflowPunct w:val="0"/>
        <w:rPr>
          <w:sz w:val="20"/>
          <w:szCs w:val="20"/>
        </w:rPr>
      </w:pPr>
    </w:p>
    <w:p w14:paraId="17740858" w14:textId="77777777" w:rsidR="0087542F" w:rsidRDefault="0087542F">
      <w:pPr>
        <w:pStyle w:val="BodyText"/>
        <w:kinsoku w:val="0"/>
        <w:overflowPunct w:val="0"/>
        <w:spacing w:before="156"/>
        <w:rPr>
          <w:sz w:val="20"/>
          <w:szCs w:val="20"/>
        </w:rPr>
      </w:pPr>
      <w:r>
        <w:rPr>
          <w:noProof/>
        </w:rPr>
        <w:pict w14:anchorId="662F949C">
          <v:shape id="_x0000_s1096" style="position:absolute;margin-left:85.1pt;margin-top:21.2pt;width:144.05pt;height:.75pt;z-index:251665408;mso-wrap-distance-left:0;mso-wrap-distance-right:0;mso-position-horizontal-relative:page;mso-position-vertical-relative:text" coordsize="2881,15" o:allowincell="f" path="m2880,hhl,,,14r2880,l2880,xe" fillcolor="black" stroked="f">
            <v:path arrowok="t"/>
            <w10:wrap type="topAndBottom" anchorx="page"/>
          </v:shape>
        </w:pict>
      </w:r>
    </w:p>
    <w:p w14:paraId="5970E824" w14:textId="77777777" w:rsidR="0087542F" w:rsidRDefault="0087542F">
      <w:pPr>
        <w:pStyle w:val="BodyText"/>
        <w:kinsoku w:val="0"/>
        <w:overflowPunct w:val="0"/>
        <w:spacing w:before="100"/>
        <w:ind w:left="382"/>
        <w:rPr>
          <w:color w:val="000000"/>
          <w:spacing w:val="-5"/>
          <w:sz w:val="18"/>
          <w:szCs w:val="18"/>
        </w:rPr>
      </w:pPr>
      <w:bookmarkStart w:id="312" w:name="_bookmark312"/>
      <w:bookmarkEnd w:id="312"/>
      <w:r>
        <w:rPr>
          <w:position w:val="5"/>
          <w:sz w:val="12"/>
          <w:szCs w:val="12"/>
        </w:rPr>
        <w:t>265</w:t>
      </w:r>
      <w:r>
        <w:rPr>
          <w:spacing w:val="7"/>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377"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48.</w:t>
      </w:r>
    </w:p>
    <w:p w14:paraId="5B86948E" w14:textId="77777777" w:rsidR="0087542F" w:rsidRDefault="0087542F">
      <w:pPr>
        <w:pStyle w:val="BodyText"/>
        <w:kinsoku w:val="0"/>
        <w:overflowPunct w:val="0"/>
        <w:spacing w:before="41"/>
        <w:ind w:left="382" w:right="842"/>
        <w:rPr>
          <w:color w:val="000000"/>
          <w:sz w:val="18"/>
          <w:szCs w:val="18"/>
        </w:rPr>
      </w:pPr>
      <w:bookmarkStart w:id="313" w:name="_bookmark313"/>
      <w:bookmarkEnd w:id="313"/>
      <w:r>
        <w:rPr>
          <w:position w:val="5"/>
          <w:sz w:val="12"/>
          <w:szCs w:val="12"/>
        </w:rPr>
        <w:t>266</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78"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2022</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1"/>
          <w:sz w:val="18"/>
          <w:szCs w:val="18"/>
        </w:rPr>
        <w:t xml:space="preserve"> </w:t>
      </w:r>
      <w:r>
        <w:rPr>
          <w:color w:val="000000"/>
          <w:sz w:val="18"/>
          <w:szCs w:val="18"/>
        </w:rPr>
        <w:t>December 2024, p 14.</w:t>
      </w:r>
    </w:p>
    <w:p w14:paraId="54FDDF81" w14:textId="77777777" w:rsidR="0087542F" w:rsidRDefault="0087542F">
      <w:pPr>
        <w:pStyle w:val="BodyText"/>
        <w:kinsoku w:val="0"/>
        <w:overflowPunct w:val="0"/>
        <w:spacing w:before="39"/>
        <w:ind w:left="382" w:right="842"/>
        <w:rPr>
          <w:color w:val="000000"/>
          <w:sz w:val="18"/>
          <w:szCs w:val="18"/>
        </w:rPr>
      </w:pPr>
      <w:bookmarkStart w:id="314" w:name="_bookmark314"/>
      <w:bookmarkEnd w:id="314"/>
      <w:r>
        <w:rPr>
          <w:position w:val="5"/>
          <w:sz w:val="12"/>
          <w:szCs w:val="12"/>
        </w:rPr>
        <w:t>267</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79"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2022</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1"/>
          <w:sz w:val="18"/>
          <w:szCs w:val="18"/>
        </w:rPr>
        <w:t xml:space="preserve"> </w:t>
      </w:r>
      <w:r>
        <w:rPr>
          <w:color w:val="000000"/>
          <w:sz w:val="18"/>
          <w:szCs w:val="18"/>
        </w:rPr>
        <w:t>December 2024, p 11.</w:t>
      </w:r>
    </w:p>
    <w:p w14:paraId="2A74427D" w14:textId="77777777" w:rsidR="0087542F" w:rsidRDefault="0087542F">
      <w:pPr>
        <w:pStyle w:val="BodyText"/>
        <w:kinsoku w:val="0"/>
        <w:overflowPunct w:val="0"/>
        <w:spacing w:before="40"/>
        <w:ind w:left="382" w:right="842"/>
        <w:rPr>
          <w:color w:val="000000"/>
          <w:sz w:val="18"/>
          <w:szCs w:val="18"/>
        </w:rPr>
      </w:pPr>
      <w:bookmarkStart w:id="315" w:name="_bookmark315"/>
      <w:bookmarkEnd w:id="315"/>
      <w:r>
        <w:rPr>
          <w:position w:val="5"/>
          <w:sz w:val="12"/>
          <w:szCs w:val="12"/>
        </w:rPr>
        <w:t>268</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80"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3"/>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3"/>
          <w:sz w:val="18"/>
          <w:szCs w:val="18"/>
        </w:rPr>
        <w:t xml:space="preserve"> </w:t>
      </w:r>
      <w:r>
        <w:rPr>
          <w:color w:val="000000"/>
          <w:sz w:val="18"/>
          <w:szCs w:val="18"/>
        </w:rPr>
        <w:t>p</w:t>
      </w:r>
      <w:r>
        <w:rPr>
          <w:color w:val="000000"/>
          <w:spacing w:val="-4"/>
          <w:sz w:val="18"/>
          <w:szCs w:val="18"/>
        </w:rPr>
        <w:t xml:space="preserve"> </w:t>
      </w:r>
      <w:r>
        <w:rPr>
          <w:color w:val="000000"/>
          <w:sz w:val="18"/>
          <w:szCs w:val="18"/>
        </w:rPr>
        <w:t>49;</w:t>
      </w:r>
      <w:r>
        <w:rPr>
          <w:color w:val="000000"/>
          <w:spacing w:val="-3"/>
          <w:sz w:val="18"/>
          <w:szCs w:val="18"/>
        </w:rPr>
        <w:t xml:space="preserve"> </w:t>
      </w:r>
      <w:r>
        <w:rPr>
          <w:color w:val="000000"/>
          <w:sz w:val="18"/>
          <w:szCs w:val="18"/>
        </w:rPr>
        <w:t>NSW</w:t>
      </w:r>
      <w:r>
        <w:rPr>
          <w:color w:val="000000"/>
          <w:spacing w:val="-3"/>
          <w:sz w:val="18"/>
          <w:szCs w:val="18"/>
        </w:rPr>
        <w:t xml:space="preserve"> </w:t>
      </w:r>
      <w:r>
        <w:rPr>
          <w:color w:val="000000"/>
          <w:sz w:val="18"/>
          <w:szCs w:val="18"/>
        </w:rPr>
        <w:t xml:space="preserve">Ombudsman, </w:t>
      </w:r>
      <w:hyperlink r:id="rId381"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hyperlink>
      <w:r>
        <w:rPr>
          <w:i/>
          <w:iCs/>
          <w:color w:val="0000FF"/>
          <w:sz w:val="18"/>
          <w:szCs w:val="18"/>
        </w:rPr>
        <w:t xml:space="preserve"> </w:t>
      </w:r>
      <w:hyperlink r:id="rId382" w:history="1">
        <w:r>
          <w:rPr>
            <w:i/>
            <w:iCs/>
            <w:color w:val="0000FF"/>
            <w:sz w:val="18"/>
            <w:szCs w:val="18"/>
            <w:u w:val="single"/>
          </w:rPr>
          <w:t>Interest Disclosures Act 2022</w:t>
        </w:r>
        <w:r>
          <w:rPr>
            <w:color w:val="0000FF"/>
            <w:sz w:val="18"/>
            <w:szCs w:val="18"/>
            <w:u w:val="single"/>
          </w:rPr>
          <w:t>: Annual Report 2023-2024</w:t>
        </w:r>
        <w:r>
          <w:rPr>
            <w:color w:val="000000"/>
            <w:sz w:val="18"/>
            <w:szCs w:val="18"/>
          </w:rPr>
          <w:t>,</w:t>
        </w:r>
      </w:hyperlink>
      <w:r>
        <w:rPr>
          <w:color w:val="000000"/>
          <w:sz w:val="18"/>
          <w:szCs w:val="18"/>
        </w:rPr>
        <w:t xml:space="preserve"> December 2024, pp 22-23.</w:t>
      </w:r>
    </w:p>
    <w:p w14:paraId="49277B18" w14:textId="77777777" w:rsidR="0087542F" w:rsidRDefault="0087542F">
      <w:pPr>
        <w:pStyle w:val="BodyText"/>
        <w:kinsoku w:val="0"/>
        <w:overflowPunct w:val="0"/>
        <w:spacing w:before="41"/>
        <w:ind w:left="382" w:right="842"/>
        <w:rPr>
          <w:color w:val="000000"/>
          <w:sz w:val="18"/>
          <w:szCs w:val="18"/>
        </w:rPr>
      </w:pPr>
      <w:bookmarkStart w:id="316" w:name="_bookmark316"/>
      <w:bookmarkEnd w:id="316"/>
      <w:r>
        <w:rPr>
          <w:position w:val="5"/>
          <w:sz w:val="12"/>
          <w:szCs w:val="12"/>
        </w:rPr>
        <w:t>269</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83"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2022</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1"/>
          <w:sz w:val="18"/>
          <w:szCs w:val="18"/>
        </w:rPr>
        <w:t xml:space="preserve"> </w:t>
      </w:r>
      <w:r>
        <w:rPr>
          <w:color w:val="000000"/>
          <w:sz w:val="18"/>
          <w:szCs w:val="18"/>
        </w:rPr>
        <w:t>December 2024, p 22.</w:t>
      </w:r>
    </w:p>
    <w:p w14:paraId="0AAA1EB7" w14:textId="77777777" w:rsidR="0087542F" w:rsidRDefault="0087542F">
      <w:pPr>
        <w:pStyle w:val="BodyText"/>
        <w:kinsoku w:val="0"/>
        <w:overflowPunct w:val="0"/>
        <w:spacing w:before="40"/>
        <w:ind w:left="382" w:right="842"/>
        <w:rPr>
          <w:color w:val="000000"/>
          <w:sz w:val="18"/>
          <w:szCs w:val="18"/>
        </w:rPr>
      </w:pPr>
      <w:bookmarkStart w:id="317" w:name="_bookmark317"/>
      <w:bookmarkEnd w:id="317"/>
      <w:r>
        <w:rPr>
          <w:position w:val="5"/>
          <w:sz w:val="12"/>
          <w:szCs w:val="12"/>
        </w:rPr>
        <w:t>270</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84"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2022</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1"/>
          <w:sz w:val="18"/>
          <w:szCs w:val="18"/>
        </w:rPr>
        <w:t xml:space="preserve"> </w:t>
      </w:r>
      <w:r>
        <w:rPr>
          <w:color w:val="000000"/>
          <w:sz w:val="18"/>
          <w:szCs w:val="18"/>
        </w:rPr>
        <w:t xml:space="preserve">December 2024, p 13; Paul Miller, </w:t>
      </w:r>
      <w:hyperlink r:id="rId385" w:history="1">
        <w:r>
          <w:rPr>
            <w:color w:val="0000FF"/>
            <w:sz w:val="18"/>
            <w:szCs w:val="18"/>
            <w:u w:val="single"/>
          </w:rPr>
          <w:t>Transcript of evidence</w:t>
        </w:r>
        <w:r>
          <w:rPr>
            <w:color w:val="000000"/>
            <w:sz w:val="18"/>
            <w:szCs w:val="18"/>
          </w:rPr>
          <w:t>,</w:t>
        </w:r>
      </w:hyperlink>
      <w:r>
        <w:rPr>
          <w:color w:val="000000"/>
          <w:sz w:val="18"/>
          <w:szCs w:val="18"/>
        </w:rPr>
        <w:t xml:space="preserve"> 21 March 2025, p 47.</w:t>
      </w:r>
    </w:p>
    <w:p w14:paraId="3B690189" w14:textId="77777777" w:rsidR="0087542F" w:rsidRDefault="0087542F">
      <w:pPr>
        <w:pStyle w:val="BodyText"/>
        <w:kinsoku w:val="0"/>
        <w:overflowPunct w:val="0"/>
        <w:spacing w:before="38"/>
        <w:ind w:left="382"/>
        <w:rPr>
          <w:color w:val="000000"/>
          <w:spacing w:val="-5"/>
          <w:sz w:val="18"/>
          <w:szCs w:val="18"/>
        </w:rPr>
      </w:pPr>
      <w:bookmarkStart w:id="318" w:name="_bookmark318"/>
      <w:bookmarkEnd w:id="318"/>
      <w:r>
        <w:rPr>
          <w:position w:val="5"/>
          <w:sz w:val="12"/>
          <w:szCs w:val="12"/>
        </w:rPr>
        <w:t>271</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38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47.</w:t>
      </w:r>
    </w:p>
    <w:p w14:paraId="466CC14E" w14:textId="77777777" w:rsidR="0087542F" w:rsidRDefault="0087542F">
      <w:pPr>
        <w:pStyle w:val="BodyText"/>
        <w:kinsoku w:val="0"/>
        <w:overflowPunct w:val="0"/>
        <w:spacing w:before="38"/>
        <w:ind w:left="382"/>
        <w:rPr>
          <w:color w:val="000000"/>
          <w:spacing w:val="-5"/>
          <w:sz w:val="18"/>
          <w:szCs w:val="18"/>
        </w:rPr>
        <w:sectPr w:rsidR="00000000">
          <w:pgSz w:w="11910" w:h="16840"/>
          <w:pgMar w:top="1360" w:right="920" w:bottom="760" w:left="1320" w:header="722" w:footer="566" w:gutter="0"/>
          <w:cols w:space="720"/>
          <w:noEndnote/>
        </w:sectPr>
      </w:pPr>
    </w:p>
    <w:p w14:paraId="5540B3B0" w14:textId="77777777" w:rsidR="0087542F" w:rsidRDefault="0087542F">
      <w:pPr>
        <w:pStyle w:val="BodyText"/>
        <w:kinsoku w:val="0"/>
        <w:overflowPunct w:val="0"/>
      </w:pPr>
    </w:p>
    <w:p w14:paraId="2E3A456C" w14:textId="77777777" w:rsidR="0087542F" w:rsidRDefault="0087542F">
      <w:pPr>
        <w:pStyle w:val="BodyText"/>
        <w:kinsoku w:val="0"/>
        <w:overflowPunct w:val="0"/>
        <w:spacing w:before="69"/>
      </w:pPr>
    </w:p>
    <w:p w14:paraId="0C861BF3" w14:textId="77777777" w:rsidR="0087542F" w:rsidRDefault="0087542F">
      <w:pPr>
        <w:pStyle w:val="BodyText"/>
        <w:kinsoku w:val="0"/>
        <w:overflowPunct w:val="0"/>
        <w:ind w:left="1572" w:right="842"/>
        <w:rPr>
          <w:vertAlign w:val="superscript"/>
        </w:rPr>
      </w:pPr>
      <w:r>
        <w:t>located</w:t>
      </w:r>
      <w:r>
        <w:rPr>
          <w:spacing w:val="-3"/>
        </w:rPr>
        <w:t xml:space="preserve"> </w:t>
      </w:r>
      <w:r>
        <w:t>with</w:t>
      </w:r>
      <w:r>
        <w:rPr>
          <w:spacing w:val="-7"/>
        </w:rPr>
        <w:t xml:space="preserve"> </w:t>
      </w:r>
      <w:r>
        <w:t>the</w:t>
      </w:r>
      <w:r>
        <w:rPr>
          <w:spacing w:val="-3"/>
        </w:rPr>
        <w:t xml:space="preserve"> </w:t>
      </w:r>
      <w:r>
        <w:t>broader</w:t>
      </w:r>
      <w:r>
        <w:rPr>
          <w:spacing w:val="-5"/>
        </w:rPr>
        <w:t xml:space="preserve"> </w:t>
      </w:r>
      <w:r>
        <w:t>PID</w:t>
      </w:r>
      <w:r>
        <w:rPr>
          <w:spacing w:val="-2"/>
        </w:rPr>
        <w:t xml:space="preserve"> </w:t>
      </w:r>
      <w:r>
        <w:t>Unit,</w:t>
      </w:r>
      <w:r>
        <w:rPr>
          <w:spacing w:val="-5"/>
        </w:rPr>
        <w:t xml:space="preserve"> </w:t>
      </w:r>
      <w:r>
        <w:t>but</w:t>
      </w:r>
      <w:r>
        <w:rPr>
          <w:spacing w:val="-3"/>
        </w:rPr>
        <w:t xml:space="preserve"> </w:t>
      </w:r>
      <w:r>
        <w:t>'maintains</w:t>
      </w:r>
      <w:r>
        <w:rPr>
          <w:spacing w:val="-3"/>
        </w:rPr>
        <w:t xml:space="preserve"> </w:t>
      </w:r>
      <w:r>
        <w:t>an</w:t>
      </w:r>
      <w:r>
        <w:rPr>
          <w:spacing w:val="-3"/>
        </w:rPr>
        <w:t xml:space="preserve"> </w:t>
      </w:r>
      <w:r>
        <w:t>information</w:t>
      </w:r>
      <w:r>
        <w:rPr>
          <w:spacing w:val="-7"/>
        </w:rPr>
        <w:t xml:space="preserve"> </w:t>
      </w:r>
      <w:r>
        <w:t>barrier'</w:t>
      </w:r>
      <w:r>
        <w:rPr>
          <w:spacing w:val="-4"/>
        </w:rPr>
        <w:t xml:space="preserve"> </w:t>
      </w:r>
      <w:r>
        <w:t>to protect the confidentiality of requests for advice and support.</w:t>
      </w:r>
      <w:hyperlink w:anchor="bookmark319" w:history="1">
        <w:r>
          <w:rPr>
            <w:vertAlign w:val="superscript"/>
          </w:rPr>
          <w:t>272</w:t>
        </w:r>
      </w:hyperlink>
    </w:p>
    <w:p w14:paraId="0FEAF958" w14:textId="77777777" w:rsidR="0087542F" w:rsidRDefault="0087542F">
      <w:pPr>
        <w:pStyle w:val="ListParagraph"/>
        <w:numPr>
          <w:ilvl w:val="1"/>
          <w:numId w:val="7"/>
        </w:numPr>
        <w:tabs>
          <w:tab w:val="left" w:pos="1572"/>
        </w:tabs>
        <w:kinsoku w:val="0"/>
        <w:overflowPunct w:val="0"/>
        <w:spacing w:before="226"/>
        <w:ind w:hanging="1190"/>
        <w:rPr>
          <w:spacing w:val="-2"/>
          <w:sz w:val="22"/>
          <w:szCs w:val="22"/>
        </w:rPr>
      </w:pPr>
      <w:r>
        <w:rPr>
          <w:sz w:val="22"/>
          <w:szCs w:val="22"/>
        </w:rPr>
        <w:t>However,</w:t>
      </w:r>
      <w:r>
        <w:rPr>
          <w:spacing w:val="-5"/>
          <w:sz w:val="22"/>
          <w:szCs w:val="22"/>
        </w:rPr>
        <w:t xml:space="preserve"> </w:t>
      </w:r>
      <w:r>
        <w:rPr>
          <w:sz w:val="22"/>
          <w:szCs w:val="22"/>
        </w:rPr>
        <w:t>the</w:t>
      </w:r>
      <w:r>
        <w:rPr>
          <w:spacing w:val="-4"/>
          <w:sz w:val="22"/>
          <w:szCs w:val="22"/>
        </w:rPr>
        <w:t xml:space="preserve"> </w:t>
      </w:r>
      <w:r>
        <w:rPr>
          <w:sz w:val="22"/>
          <w:szCs w:val="22"/>
        </w:rPr>
        <w:t>Ombudsman</w:t>
      </w:r>
      <w:r>
        <w:rPr>
          <w:spacing w:val="-7"/>
          <w:sz w:val="22"/>
          <w:szCs w:val="22"/>
        </w:rPr>
        <w:t xml:space="preserve"> </w:t>
      </w:r>
      <w:r>
        <w:rPr>
          <w:sz w:val="22"/>
          <w:szCs w:val="22"/>
        </w:rPr>
        <w:t>was</w:t>
      </w:r>
      <w:r>
        <w:rPr>
          <w:spacing w:val="-4"/>
          <w:sz w:val="22"/>
          <w:szCs w:val="22"/>
        </w:rPr>
        <w:t xml:space="preserve"> </w:t>
      </w:r>
      <w:r>
        <w:rPr>
          <w:sz w:val="22"/>
          <w:szCs w:val="22"/>
        </w:rPr>
        <w:t>very</w:t>
      </w:r>
      <w:r>
        <w:rPr>
          <w:spacing w:val="-2"/>
          <w:sz w:val="22"/>
          <w:szCs w:val="22"/>
        </w:rPr>
        <w:t xml:space="preserve"> </w:t>
      </w:r>
      <w:r>
        <w:rPr>
          <w:sz w:val="22"/>
          <w:szCs w:val="22"/>
        </w:rPr>
        <w:t>clear</w:t>
      </w:r>
      <w:r>
        <w:rPr>
          <w:spacing w:val="-3"/>
          <w:sz w:val="22"/>
          <w:szCs w:val="22"/>
        </w:rPr>
        <w:t xml:space="preserve"> </w:t>
      </w:r>
      <w:r>
        <w:rPr>
          <w:sz w:val="22"/>
          <w:szCs w:val="22"/>
        </w:rPr>
        <w:t>that</w:t>
      </w:r>
      <w:r>
        <w:rPr>
          <w:spacing w:val="-2"/>
          <w:sz w:val="22"/>
          <w:szCs w:val="22"/>
        </w:rPr>
        <w:t xml:space="preserve"> </w:t>
      </w:r>
      <w:r>
        <w:rPr>
          <w:sz w:val="22"/>
          <w:szCs w:val="22"/>
        </w:rPr>
        <w:t>the</w:t>
      </w:r>
      <w:r>
        <w:rPr>
          <w:spacing w:val="-5"/>
          <w:sz w:val="22"/>
          <w:szCs w:val="22"/>
        </w:rPr>
        <w:t xml:space="preserve"> </w:t>
      </w:r>
      <w:r>
        <w:rPr>
          <w:sz w:val="22"/>
          <w:szCs w:val="22"/>
        </w:rPr>
        <w:t>Team</w:t>
      </w:r>
      <w:r>
        <w:rPr>
          <w:spacing w:val="-1"/>
          <w:sz w:val="22"/>
          <w:szCs w:val="22"/>
        </w:rPr>
        <w:t xml:space="preserve"> </w:t>
      </w:r>
      <w:r>
        <w:rPr>
          <w:sz w:val="22"/>
          <w:szCs w:val="22"/>
        </w:rPr>
        <w:t>has</w:t>
      </w:r>
      <w:r>
        <w:rPr>
          <w:spacing w:val="-6"/>
          <w:sz w:val="22"/>
          <w:szCs w:val="22"/>
        </w:rPr>
        <w:t xml:space="preserve"> </w:t>
      </w:r>
      <w:r>
        <w:rPr>
          <w:sz w:val="22"/>
          <w:szCs w:val="22"/>
        </w:rPr>
        <w:t>a</w:t>
      </w:r>
      <w:r>
        <w:rPr>
          <w:spacing w:val="-2"/>
          <w:sz w:val="22"/>
          <w:szCs w:val="22"/>
        </w:rPr>
        <w:t xml:space="preserve"> </w:t>
      </w:r>
      <w:r>
        <w:rPr>
          <w:sz w:val="22"/>
          <w:szCs w:val="22"/>
        </w:rPr>
        <w:t>specific</w:t>
      </w:r>
      <w:r>
        <w:rPr>
          <w:spacing w:val="-2"/>
          <w:sz w:val="22"/>
          <w:szCs w:val="22"/>
        </w:rPr>
        <w:t xml:space="preserve"> remit:</w:t>
      </w:r>
    </w:p>
    <w:p w14:paraId="446C640F" w14:textId="77777777" w:rsidR="0087542F" w:rsidRDefault="0087542F">
      <w:pPr>
        <w:pStyle w:val="BodyText"/>
        <w:kinsoku w:val="0"/>
        <w:overflowPunct w:val="0"/>
        <w:spacing w:before="235" w:line="244" w:lineRule="auto"/>
        <w:ind w:left="1970" w:right="770"/>
        <w:rPr>
          <w:sz w:val="20"/>
          <w:szCs w:val="20"/>
          <w:vertAlign w:val="superscript"/>
        </w:rPr>
      </w:pPr>
      <w:r>
        <w:rPr>
          <w:sz w:val="20"/>
          <w:szCs w:val="20"/>
        </w:rPr>
        <w:t>It is not a source of advice. We can't tell people whether they should or shouldn't make a PID, for example. Our advice is very much general. We can't provide legal advice either. What we can do is refer people to places where they can get legal advice</w:t>
      </w:r>
      <w:r>
        <w:rPr>
          <w:spacing w:val="-5"/>
          <w:sz w:val="20"/>
          <w:szCs w:val="20"/>
        </w:rPr>
        <w:t xml:space="preserve"> </w:t>
      </w:r>
      <w:r>
        <w:rPr>
          <w:sz w:val="20"/>
          <w:szCs w:val="20"/>
        </w:rPr>
        <w:t>and</w:t>
      </w:r>
      <w:r>
        <w:rPr>
          <w:spacing w:val="-1"/>
          <w:sz w:val="20"/>
          <w:szCs w:val="20"/>
        </w:rPr>
        <w:t xml:space="preserve"> </w:t>
      </w:r>
      <w:r>
        <w:rPr>
          <w:sz w:val="20"/>
          <w:szCs w:val="20"/>
        </w:rPr>
        <w:t>other</w:t>
      </w:r>
      <w:r>
        <w:rPr>
          <w:spacing w:val="-3"/>
          <w:sz w:val="20"/>
          <w:szCs w:val="20"/>
        </w:rPr>
        <w:t xml:space="preserve"> </w:t>
      </w:r>
      <w:r>
        <w:rPr>
          <w:sz w:val="20"/>
          <w:szCs w:val="20"/>
        </w:rPr>
        <w:t>sorts</w:t>
      </w:r>
      <w:r>
        <w:rPr>
          <w:spacing w:val="-3"/>
          <w:sz w:val="20"/>
          <w:szCs w:val="20"/>
        </w:rPr>
        <w:t xml:space="preserve"> </w:t>
      </w:r>
      <w:r>
        <w:rPr>
          <w:sz w:val="20"/>
          <w:szCs w:val="20"/>
        </w:rPr>
        <w:t>of</w:t>
      </w:r>
      <w:r>
        <w:rPr>
          <w:spacing w:val="-5"/>
          <w:sz w:val="20"/>
          <w:szCs w:val="20"/>
        </w:rPr>
        <w:t xml:space="preserve"> </w:t>
      </w:r>
      <w:r>
        <w:rPr>
          <w:sz w:val="20"/>
          <w:szCs w:val="20"/>
        </w:rPr>
        <w:t>support</w:t>
      </w:r>
      <w:r>
        <w:rPr>
          <w:spacing w:val="-3"/>
          <w:sz w:val="20"/>
          <w:szCs w:val="20"/>
        </w:rPr>
        <w:t xml:space="preserve"> </w:t>
      </w:r>
      <w:r>
        <w:rPr>
          <w:sz w:val="20"/>
          <w:szCs w:val="20"/>
        </w:rPr>
        <w:t>as</w:t>
      </w:r>
      <w:r>
        <w:rPr>
          <w:spacing w:val="-2"/>
          <w:sz w:val="20"/>
          <w:szCs w:val="20"/>
        </w:rPr>
        <w:t xml:space="preserve"> </w:t>
      </w:r>
      <w:r>
        <w:rPr>
          <w:sz w:val="20"/>
          <w:szCs w:val="20"/>
        </w:rPr>
        <w:t>well […]</w:t>
      </w:r>
      <w:r>
        <w:rPr>
          <w:spacing w:val="-5"/>
          <w:sz w:val="20"/>
          <w:szCs w:val="20"/>
        </w:rPr>
        <w:t xml:space="preserve"> </w:t>
      </w:r>
      <w:r>
        <w:rPr>
          <w:sz w:val="20"/>
          <w:szCs w:val="20"/>
        </w:rPr>
        <w:t>not</w:t>
      </w:r>
      <w:r>
        <w:rPr>
          <w:spacing w:val="-3"/>
          <w:sz w:val="20"/>
          <w:szCs w:val="20"/>
        </w:rPr>
        <w:t xml:space="preserve"> </w:t>
      </w:r>
      <w:r>
        <w:rPr>
          <w:sz w:val="20"/>
          <w:szCs w:val="20"/>
        </w:rPr>
        <w:t>necessarily</w:t>
      </w:r>
      <w:r>
        <w:rPr>
          <w:spacing w:val="-3"/>
          <w:sz w:val="20"/>
          <w:szCs w:val="20"/>
        </w:rPr>
        <w:t xml:space="preserve"> </w:t>
      </w:r>
      <w:r>
        <w:rPr>
          <w:sz w:val="20"/>
          <w:szCs w:val="20"/>
        </w:rPr>
        <w:t>legal</w:t>
      </w:r>
      <w:r>
        <w:rPr>
          <w:spacing w:val="-3"/>
          <w:sz w:val="20"/>
          <w:szCs w:val="20"/>
        </w:rPr>
        <w:t xml:space="preserve"> </w:t>
      </w:r>
      <w:r>
        <w:rPr>
          <w:sz w:val="20"/>
          <w:szCs w:val="20"/>
        </w:rPr>
        <w:t>support</w:t>
      </w:r>
      <w:r>
        <w:rPr>
          <w:spacing w:val="-3"/>
          <w:sz w:val="20"/>
          <w:szCs w:val="20"/>
        </w:rPr>
        <w:t xml:space="preserve"> </w:t>
      </w:r>
      <w:r>
        <w:rPr>
          <w:sz w:val="20"/>
          <w:szCs w:val="20"/>
        </w:rPr>
        <w:t>but</w:t>
      </w:r>
      <w:r>
        <w:rPr>
          <w:spacing w:val="-3"/>
          <w:sz w:val="20"/>
          <w:szCs w:val="20"/>
        </w:rPr>
        <w:t xml:space="preserve"> </w:t>
      </w:r>
      <w:r>
        <w:rPr>
          <w:sz w:val="20"/>
          <w:szCs w:val="20"/>
        </w:rPr>
        <w:t>mental health support.</w:t>
      </w:r>
      <w:hyperlink w:anchor="bookmark320" w:history="1">
        <w:r>
          <w:rPr>
            <w:sz w:val="20"/>
            <w:szCs w:val="20"/>
            <w:vertAlign w:val="superscript"/>
          </w:rPr>
          <w:t>273</w:t>
        </w:r>
      </w:hyperlink>
    </w:p>
    <w:p w14:paraId="0D476B0B" w14:textId="77777777" w:rsidR="0087542F" w:rsidRDefault="0087542F">
      <w:pPr>
        <w:pStyle w:val="ListParagraph"/>
        <w:numPr>
          <w:ilvl w:val="1"/>
          <w:numId w:val="7"/>
        </w:numPr>
        <w:tabs>
          <w:tab w:val="left" w:pos="1572"/>
        </w:tabs>
        <w:kinsoku w:val="0"/>
        <w:overflowPunct w:val="0"/>
        <w:spacing w:before="224"/>
        <w:ind w:right="957"/>
        <w:rPr>
          <w:sz w:val="22"/>
          <w:szCs w:val="22"/>
        </w:rPr>
      </w:pPr>
      <w:r>
        <w:rPr>
          <w:sz w:val="22"/>
          <w:szCs w:val="22"/>
        </w:rPr>
        <w:t>We</w:t>
      </w:r>
      <w:r>
        <w:rPr>
          <w:spacing w:val="-3"/>
          <w:sz w:val="22"/>
          <w:szCs w:val="22"/>
        </w:rPr>
        <w:t xml:space="preserve"> </w:t>
      </w:r>
      <w:r>
        <w:rPr>
          <w:sz w:val="22"/>
          <w:szCs w:val="22"/>
        </w:rPr>
        <w:t>commend</w:t>
      </w:r>
      <w:r>
        <w:rPr>
          <w:spacing w:val="-5"/>
          <w:sz w:val="22"/>
          <w:szCs w:val="22"/>
        </w:rPr>
        <w:t xml:space="preserve"> </w:t>
      </w:r>
      <w:r>
        <w:rPr>
          <w:sz w:val="22"/>
          <w:szCs w:val="22"/>
        </w:rPr>
        <w:t>the</w:t>
      </w:r>
      <w:r>
        <w:rPr>
          <w:spacing w:val="-5"/>
          <w:sz w:val="22"/>
          <w:szCs w:val="22"/>
        </w:rPr>
        <w:t xml:space="preserve"> </w:t>
      </w:r>
      <w:r>
        <w:rPr>
          <w:sz w:val="22"/>
          <w:szCs w:val="22"/>
        </w:rPr>
        <w:t>Ombudsman</w:t>
      </w:r>
      <w:r>
        <w:rPr>
          <w:spacing w:val="-4"/>
          <w:sz w:val="22"/>
          <w:szCs w:val="22"/>
        </w:rPr>
        <w:t xml:space="preserve"> </w:t>
      </w:r>
      <w:r>
        <w:rPr>
          <w:sz w:val="22"/>
          <w:szCs w:val="22"/>
        </w:rPr>
        <w:t>for</w:t>
      </w:r>
      <w:r>
        <w:rPr>
          <w:spacing w:val="-3"/>
          <w:sz w:val="22"/>
          <w:szCs w:val="22"/>
        </w:rPr>
        <w:t xml:space="preserve"> </w:t>
      </w:r>
      <w:r>
        <w:rPr>
          <w:sz w:val="22"/>
          <w:szCs w:val="22"/>
        </w:rPr>
        <w:t>this</w:t>
      </w:r>
      <w:r>
        <w:rPr>
          <w:spacing w:val="-3"/>
          <w:sz w:val="22"/>
          <w:szCs w:val="22"/>
        </w:rPr>
        <w:t xml:space="preserve"> </w:t>
      </w:r>
      <w:r>
        <w:rPr>
          <w:sz w:val="22"/>
          <w:szCs w:val="22"/>
        </w:rPr>
        <w:t>important</w:t>
      </w:r>
      <w:r>
        <w:rPr>
          <w:spacing w:val="-5"/>
          <w:sz w:val="22"/>
          <w:szCs w:val="22"/>
        </w:rPr>
        <w:t xml:space="preserve"> </w:t>
      </w:r>
      <w:r>
        <w:rPr>
          <w:sz w:val="22"/>
          <w:szCs w:val="22"/>
        </w:rPr>
        <w:t>work,</w:t>
      </w:r>
      <w:r>
        <w:rPr>
          <w:spacing w:val="-3"/>
          <w:sz w:val="22"/>
          <w:szCs w:val="22"/>
        </w:rPr>
        <w:t xml:space="preserve"> </w:t>
      </w:r>
      <w:r>
        <w:rPr>
          <w:sz w:val="22"/>
          <w:szCs w:val="22"/>
        </w:rPr>
        <w:t>and</w:t>
      </w:r>
      <w:r>
        <w:rPr>
          <w:spacing w:val="-4"/>
          <w:sz w:val="22"/>
          <w:szCs w:val="22"/>
        </w:rPr>
        <w:t xml:space="preserve"> </w:t>
      </w:r>
      <w:r>
        <w:rPr>
          <w:sz w:val="22"/>
          <w:szCs w:val="22"/>
        </w:rPr>
        <w:t>we</w:t>
      </w:r>
      <w:r>
        <w:rPr>
          <w:spacing w:val="-3"/>
          <w:sz w:val="22"/>
          <w:szCs w:val="22"/>
        </w:rPr>
        <w:t xml:space="preserve"> </w:t>
      </w:r>
      <w:r>
        <w:rPr>
          <w:sz w:val="22"/>
          <w:szCs w:val="22"/>
        </w:rPr>
        <w:t>look</w:t>
      </w:r>
      <w:r>
        <w:rPr>
          <w:spacing w:val="-5"/>
          <w:sz w:val="22"/>
          <w:szCs w:val="22"/>
        </w:rPr>
        <w:t xml:space="preserve"> </w:t>
      </w:r>
      <w:r>
        <w:rPr>
          <w:sz w:val="22"/>
          <w:szCs w:val="22"/>
        </w:rPr>
        <w:t>forward</w:t>
      </w:r>
      <w:r>
        <w:rPr>
          <w:spacing w:val="-3"/>
          <w:sz w:val="22"/>
          <w:szCs w:val="22"/>
        </w:rPr>
        <w:t xml:space="preserve"> </w:t>
      </w:r>
      <w:r>
        <w:rPr>
          <w:sz w:val="22"/>
          <w:szCs w:val="22"/>
        </w:rPr>
        <w:t>to hearing about the Team's work in future reporting periods.</w:t>
      </w:r>
    </w:p>
    <w:p w14:paraId="07E24570" w14:textId="77777777" w:rsidR="0087542F" w:rsidRDefault="0087542F">
      <w:pPr>
        <w:pStyle w:val="BodyText"/>
        <w:kinsoku w:val="0"/>
        <w:overflowPunct w:val="0"/>
        <w:spacing w:before="229"/>
        <w:ind w:left="382"/>
        <w:rPr>
          <w:i/>
          <w:iCs/>
          <w:spacing w:val="-5"/>
        </w:rPr>
      </w:pPr>
      <w:r>
        <w:rPr>
          <w:i/>
          <w:iCs/>
        </w:rPr>
        <w:t>Reporting</w:t>
      </w:r>
      <w:r>
        <w:rPr>
          <w:i/>
          <w:iCs/>
          <w:spacing w:val="-6"/>
        </w:rPr>
        <w:t xml:space="preserve"> </w:t>
      </w:r>
      <w:r>
        <w:rPr>
          <w:i/>
          <w:iCs/>
        </w:rPr>
        <w:t>on</w:t>
      </w:r>
      <w:r>
        <w:rPr>
          <w:i/>
          <w:iCs/>
          <w:spacing w:val="-5"/>
        </w:rPr>
        <w:t xml:space="preserve"> </w:t>
      </w:r>
      <w:r>
        <w:rPr>
          <w:i/>
          <w:iCs/>
        </w:rPr>
        <w:t>the</w:t>
      </w:r>
      <w:r>
        <w:rPr>
          <w:i/>
          <w:iCs/>
          <w:spacing w:val="-3"/>
        </w:rPr>
        <w:t xml:space="preserve"> </w:t>
      </w:r>
      <w:r>
        <w:rPr>
          <w:i/>
          <w:iCs/>
        </w:rPr>
        <w:t>operation</w:t>
      </w:r>
      <w:r>
        <w:rPr>
          <w:i/>
          <w:iCs/>
          <w:spacing w:val="-5"/>
        </w:rPr>
        <w:t xml:space="preserve"> </w:t>
      </w:r>
      <w:r>
        <w:rPr>
          <w:i/>
          <w:iCs/>
        </w:rPr>
        <w:t>of</w:t>
      </w:r>
      <w:r>
        <w:rPr>
          <w:i/>
          <w:iCs/>
          <w:spacing w:val="-4"/>
        </w:rPr>
        <w:t xml:space="preserve"> </w:t>
      </w:r>
      <w:r>
        <w:rPr>
          <w:i/>
          <w:iCs/>
        </w:rPr>
        <w:t>the</w:t>
      </w:r>
      <w:r>
        <w:rPr>
          <w:i/>
          <w:iCs/>
          <w:spacing w:val="-5"/>
        </w:rPr>
        <w:t xml:space="preserve"> </w:t>
      </w:r>
      <w:r>
        <w:rPr>
          <w:i/>
          <w:iCs/>
        </w:rPr>
        <w:t>2022</w:t>
      </w:r>
      <w:r>
        <w:rPr>
          <w:i/>
          <w:iCs/>
          <w:spacing w:val="-6"/>
        </w:rPr>
        <w:t xml:space="preserve"> </w:t>
      </w:r>
      <w:r>
        <w:rPr>
          <w:i/>
          <w:iCs/>
        </w:rPr>
        <w:t>PID</w:t>
      </w:r>
      <w:r>
        <w:rPr>
          <w:i/>
          <w:iCs/>
          <w:spacing w:val="-2"/>
        </w:rPr>
        <w:t xml:space="preserve"> </w:t>
      </w:r>
      <w:r>
        <w:rPr>
          <w:i/>
          <w:iCs/>
          <w:spacing w:val="-5"/>
        </w:rPr>
        <w:t>Act</w:t>
      </w:r>
    </w:p>
    <w:p w14:paraId="0E8E9542" w14:textId="77777777" w:rsidR="0087542F" w:rsidRDefault="0087542F">
      <w:pPr>
        <w:pStyle w:val="ListParagraph"/>
        <w:numPr>
          <w:ilvl w:val="1"/>
          <w:numId w:val="7"/>
        </w:numPr>
        <w:tabs>
          <w:tab w:val="left" w:pos="1572"/>
        </w:tabs>
        <w:kinsoku w:val="0"/>
        <w:overflowPunct w:val="0"/>
        <w:spacing w:before="113"/>
        <w:ind w:right="823"/>
        <w:rPr>
          <w:sz w:val="22"/>
          <w:szCs w:val="22"/>
          <w:vertAlign w:val="superscript"/>
        </w:rPr>
      </w:pPr>
      <w:r>
        <w:rPr>
          <w:sz w:val="22"/>
          <w:szCs w:val="22"/>
        </w:rPr>
        <w:t>In December 2024, the Ombudsman tabled their first annual report on oversight of</w:t>
      </w:r>
      <w:r>
        <w:rPr>
          <w:spacing w:val="-1"/>
          <w:sz w:val="22"/>
          <w:szCs w:val="22"/>
        </w:rPr>
        <w:t xml:space="preserve"> </w:t>
      </w:r>
      <w:r>
        <w:rPr>
          <w:sz w:val="22"/>
          <w:szCs w:val="22"/>
        </w:rPr>
        <w:t>the</w:t>
      </w:r>
      <w:r>
        <w:rPr>
          <w:spacing w:val="-3"/>
          <w:sz w:val="22"/>
          <w:szCs w:val="22"/>
        </w:rPr>
        <w:t xml:space="preserve"> </w:t>
      </w:r>
      <w:r>
        <w:rPr>
          <w:sz w:val="22"/>
          <w:szCs w:val="22"/>
        </w:rPr>
        <w:t>PID</w:t>
      </w:r>
      <w:r>
        <w:rPr>
          <w:spacing w:val="-1"/>
          <w:sz w:val="22"/>
          <w:szCs w:val="22"/>
        </w:rPr>
        <w:t xml:space="preserve"> </w:t>
      </w:r>
      <w:r>
        <w:rPr>
          <w:sz w:val="22"/>
          <w:szCs w:val="22"/>
        </w:rPr>
        <w:t>scheme</w:t>
      </w:r>
      <w:r>
        <w:rPr>
          <w:spacing w:val="-1"/>
          <w:sz w:val="22"/>
          <w:szCs w:val="22"/>
        </w:rPr>
        <w:t xml:space="preserve"> </w:t>
      </w:r>
      <w:r>
        <w:rPr>
          <w:sz w:val="22"/>
          <w:szCs w:val="22"/>
        </w:rPr>
        <w:t>under</w:t>
      </w:r>
      <w:r>
        <w:rPr>
          <w:spacing w:val="-3"/>
          <w:sz w:val="22"/>
          <w:szCs w:val="22"/>
        </w:rPr>
        <w:t xml:space="preserve"> </w:t>
      </w:r>
      <w:r>
        <w:rPr>
          <w:sz w:val="22"/>
          <w:szCs w:val="22"/>
        </w:rPr>
        <w:t>section</w:t>
      </w:r>
      <w:r>
        <w:rPr>
          <w:spacing w:val="-4"/>
          <w:sz w:val="22"/>
          <w:szCs w:val="22"/>
        </w:rPr>
        <w:t xml:space="preserve"> </w:t>
      </w:r>
      <w:r>
        <w:rPr>
          <w:sz w:val="22"/>
          <w:szCs w:val="22"/>
        </w:rPr>
        <w:t>76</w:t>
      </w:r>
      <w:r>
        <w:rPr>
          <w:spacing w:val="-3"/>
          <w:sz w:val="22"/>
          <w:szCs w:val="22"/>
        </w:rPr>
        <w:t xml:space="preserve"> </w:t>
      </w:r>
      <w:r>
        <w:rPr>
          <w:sz w:val="22"/>
          <w:szCs w:val="22"/>
        </w:rPr>
        <w:t>of</w:t>
      </w:r>
      <w:r>
        <w:rPr>
          <w:spacing w:val="-4"/>
          <w:sz w:val="22"/>
          <w:szCs w:val="22"/>
        </w:rPr>
        <w:t xml:space="preserve"> </w:t>
      </w:r>
      <w:r>
        <w:rPr>
          <w:sz w:val="22"/>
          <w:szCs w:val="22"/>
        </w:rPr>
        <w:t>the</w:t>
      </w:r>
      <w:r>
        <w:rPr>
          <w:spacing w:val="-3"/>
          <w:sz w:val="22"/>
          <w:szCs w:val="22"/>
        </w:rPr>
        <w:t xml:space="preserve"> </w:t>
      </w:r>
      <w:r>
        <w:rPr>
          <w:sz w:val="22"/>
          <w:szCs w:val="22"/>
        </w:rPr>
        <w:t>2022</w:t>
      </w:r>
      <w:r>
        <w:rPr>
          <w:spacing w:val="-3"/>
          <w:sz w:val="22"/>
          <w:szCs w:val="22"/>
        </w:rPr>
        <w:t xml:space="preserve"> </w:t>
      </w:r>
      <w:r>
        <w:rPr>
          <w:sz w:val="22"/>
          <w:szCs w:val="22"/>
        </w:rPr>
        <w:t>PID</w:t>
      </w:r>
      <w:r>
        <w:rPr>
          <w:spacing w:val="-1"/>
          <w:sz w:val="22"/>
          <w:szCs w:val="22"/>
        </w:rPr>
        <w:t xml:space="preserve"> </w:t>
      </w:r>
      <w:r>
        <w:rPr>
          <w:sz w:val="22"/>
          <w:szCs w:val="22"/>
        </w:rPr>
        <w:t>Act.</w:t>
      </w:r>
      <w:hyperlink w:anchor="bookmark321" w:history="1">
        <w:r>
          <w:rPr>
            <w:sz w:val="22"/>
            <w:szCs w:val="22"/>
            <w:vertAlign w:val="superscript"/>
          </w:rPr>
          <w:t>274</w:t>
        </w:r>
      </w:hyperlink>
      <w:r>
        <w:rPr>
          <w:spacing w:val="-2"/>
          <w:sz w:val="22"/>
          <w:szCs w:val="22"/>
        </w:rPr>
        <w:t xml:space="preserve"> </w:t>
      </w:r>
      <w:r>
        <w:rPr>
          <w:sz w:val="22"/>
          <w:szCs w:val="22"/>
        </w:rPr>
        <w:t>There</w:t>
      </w:r>
      <w:r>
        <w:rPr>
          <w:spacing w:val="-3"/>
          <w:sz w:val="22"/>
          <w:szCs w:val="22"/>
        </w:rPr>
        <w:t xml:space="preserve"> </w:t>
      </w:r>
      <w:r>
        <w:rPr>
          <w:sz w:val="22"/>
          <w:szCs w:val="22"/>
        </w:rPr>
        <w:t>are</w:t>
      </w:r>
      <w:r>
        <w:rPr>
          <w:spacing w:val="-3"/>
          <w:sz w:val="22"/>
          <w:szCs w:val="22"/>
        </w:rPr>
        <w:t xml:space="preserve"> </w:t>
      </w:r>
      <w:r>
        <w:rPr>
          <w:sz w:val="22"/>
          <w:szCs w:val="22"/>
        </w:rPr>
        <w:t>1,276</w:t>
      </w:r>
      <w:r>
        <w:rPr>
          <w:spacing w:val="-1"/>
          <w:sz w:val="22"/>
          <w:szCs w:val="22"/>
        </w:rPr>
        <w:t xml:space="preserve"> </w:t>
      </w:r>
      <w:r>
        <w:rPr>
          <w:sz w:val="22"/>
          <w:szCs w:val="22"/>
        </w:rPr>
        <w:t>public sector entities required to submit annual returns under the 2022 PID Act,</w:t>
      </w:r>
      <w:hyperlink w:anchor="bookmark322" w:history="1">
        <w:r>
          <w:rPr>
            <w:sz w:val="22"/>
            <w:szCs w:val="22"/>
            <w:vertAlign w:val="superscript"/>
          </w:rPr>
          <w:t>275</w:t>
        </w:r>
      </w:hyperlink>
      <w:r>
        <w:rPr>
          <w:sz w:val="22"/>
          <w:szCs w:val="22"/>
        </w:rPr>
        <w:t xml:space="preserve"> compared to only about 400 'public authorities' under the 1994 PID Act.</w:t>
      </w:r>
      <w:hyperlink w:anchor="bookmark323" w:history="1">
        <w:r>
          <w:rPr>
            <w:sz w:val="22"/>
            <w:szCs w:val="22"/>
            <w:vertAlign w:val="superscript"/>
          </w:rPr>
          <w:t>276</w:t>
        </w:r>
      </w:hyperlink>
    </w:p>
    <w:p w14:paraId="0F00C7F7" w14:textId="77777777" w:rsidR="0087542F" w:rsidRDefault="0087542F">
      <w:pPr>
        <w:pStyle w:val="ListParagraph"/>
        <w:numPr>
          <w:ilvl w:val="1"/>
          <w:numId w:val="7"/>
        </w:numPr>
        <w:tabs>
          <w:tab w:val="left" w:pos="1572"/>
        </w:tabs>
        <w:kinsoku w:val="0"/>
        <w:overflowPunct w:val="0"/>
        <w:ind w:right="860"/>
        <w:rPr>
          <w:sz w:val="22"/>
          <w:szCs w:val="22"/>
        </w:rPr>
      </w:pPr>
      <w:r>
        <w:rPr>
          <w:sz w:val="22"/>
          <w:szCs w:val="22"/>
        </w:rPr>
        <w:t>Ninety-seven</w:t>
      </w:r>
      <w:r>
        <w:rPr>
          <w:spacing w:val="-3"/>
          <w:sz w:val="22"/>
          <w:szCs w:val="22"/>
        </w:rPr>
        <w:t xml:space="preserve"> </w:t>
      </w:r>
      <w:r>
        <w:rPr>
          <w:sz w:val="22"/>
          <w:szCs w:val="22"/>
        </w:rPr>
        <w:t>per</w:t>
      </w:r>
      <w:r>
        <w:rPr>
          <w:spacing w:val="-3"/>
          <w:sz w:val="22"/>
          <w:szCs w:val="22"/>
        </w:rPr>
        <w:t xml:space="preserve"> </w:t>
      </w:r>
      <w:r>
        <w:rPr>
          <w:sz w:val="22"/>
          <w:szCs w:val="22"/>
        </w:rPr>
        <w:t>cent</w:t>
      </w:r>
      <w:r>
        <w:rPr>
          <w:spacing w:val="-4"/>
          <w:sz w:val="22"/>
          <w:szCs w:val="22"/>
        </w:rPr>
        <w:t xml:space="preserve"> </w:t>
      </w:r>
      <w:r>
        <w:rPr>
          <w:sz w:val="22"/>
          <w:szCs w:val="22"/>
        </w:rPr>
        <w:t>of</w:t>
      </w:r>
      <w:r>
        <w:rPr>
          <w:spacing w:val="-3"/>
          <w:sz w:val="22"/>
          <w:szCs w:val="22"/>
        </w:rPr>
        <w:t xml:space="preserve"> </w:t>
      </w:r>
      <w:r>
        <w:rPr>
          <w:sz w:val="22"/>
          <w:szCs w:val="22"/>
        </w:rPr>
        <w:t>agencies</w:t>
      </w:r>
      <w:r>
        <w:rPr>
          <w:spacing w:val="-3"/>
          <w:sz w:val="22"/>
          <w:szCs w:val="22"/>
        </w:rPr>
        <w:t xml:space="preserve"> </w:t>
      </w:r>
      <w:r>
        <w:rPr>
          <w:sz w:val="22"/>
          <w:szCs w:val="22"/>
        </w:rPr>
        <w:t>required</w:t>
      </w:r>
      <w:r>
        <w:rPr>
          <w:spacing w:val="-4"/>
          <w:sz w:val="22"/>
          <w:szCs w:val="22"/>
        </w:rPr>
        <w:t xml:space="preserve"> </w:t>
      </w:r>
      <w:r>
        <w:rPr>
          <w:sz w:val="22"/>
          <w:szCs w:val="22"/>
        </w:rPr>
        <w:t>to</w:t>
      </w:r>
      <w:r>
        <w:rPr>
          <w:spacing w:val="-2"/>
          <w:sz w:val="22"/>
          <w:szCs w:val="22"/>
        </w:rPr>
        <w:t xml:space="preserve"> </w:t>
      </w:r>
      <w:r>
        <w:rPr>
          <w:sz w:val="22"/>
          <w:szCs w:val="22"/>
        </w:rPr>
        <w:t>submit</w:t>
      </w:r>
      <w:r>
        <w:rPr>
          <w:spacing w:val="-4"/>
          <w:sz w:val="22"/>
          <w:szCs w:val="22"/>
        </w:rPr>
        <w:t xml:space="preserve"> </w:t>
      </w:r>
      <w:r>
        <w:rPr>
          <w:sz w:val="22"/>
          <w:szCs w:val="22"/>
        </w:rPr>
        <w:t>an</w:t>
      </w:r>
      <w:r>
        <w:rPr>
          <w:spacing w:val="-4"/>
          <w:sz w:val="22"/>
          <w:szCs w:val="22"/>
        </w:rPr>
        <w:t xml:space="preserve"> </w:t>
      </w:r>
      <w:r>
        <w:rPr>
          <w:sz w:val="22"/>
          <w:szCs w:val="22"/>
        </w:rPr>
        <w:t>annual</w:t>
      </w:r>
      <w:r>
        <w:rPr>
          <w:spacing w:val="-3"/>
          <w:sz w:val="22"/>
          <w:szCs w:val="22"/>
        </w:rPr>
        <w:t xml:space="preserve"> </w:t>
      </w:r>
      <w:r>
        <w:rPr>
          <w:sz w:val="22"/>
          <w:szCs w:val="22"/>
        </w:rPr>
        <w:t>return</w:t>
      </w:r>
      <w:r>
        <w:rPr>
          <w:spacing w:val="-4"/>
          <w:sz w:val="22"/>
          <w:szCs w:val="22"/>
        </w:rPr>
        <w:t xml:space="preserve"> </w:t>
      </w:r>
      <w:r>
        <w:rPr>
          <w:sz w:val="22"/>
          <w:szCs w:val="22"/>
        </w:rPr>
        <w:t>under</w:t>
      </w:r>
      <w:r>
        <w:rPr>
          <w:spacing w:val="-3"/>
          <w:sz w:val="22"/>
          <w:szCs w:val="22"/>
        </w:rPr>
        <w:t xml:space="preserve"> </w:t>
      </w:r>
      <w:r>
        <w:rPr>
          <w:sz w:val="22"/>
          <w:szCs w:val="22"/>
        </w:rPr>
        <w:t>the 2022 PID Act had done so in the reporting period</w:t>
      </w:r>
      <w:hyperlink w:anchor="bookmark324" w:history="1">
        <w:r>
          <w:rPr>
            <w:sz w:val="22"/>
            <w:szCs w:val="22"/>
          </w:rPr>
          <w:t>.</w:t>
        </w:r>
        <w:r>
          <w:rPr>
            <w:sz w:val="22"/>
            <w:szCs w:val="22"/>
            <w:vertAlign w:val="superscript"/>
          </w:rPr>
          <w:t>277</w:t>
        </w:r>
      </w:hyperlink>
      <w:r>
        <w:rPr>
          <w:sz w:val="22"/>
          <w:szCs w:val="22"/>
        </w:rPr>
        <w:t xml:space="preserve"> Failure to comply with reporting obligations was a consistent issue under the 1994 PID Act.</w:t>
      </w:r>
      <w:hyperlink w:anchor="bookmark325" w:history="1">
        <w:r>
          <w:rPr>
            <w:sz w:val="22"/>
            <w:szCs w:val="22"/>
            <w:vertAlign w:val="superscript"/>
          </w:rPr>
          <w:t>278</w:t>
        </w:r>
      </w:hyperlink>
      <w:r>
        <w:rPr>
          <w:sz w:val="22"/>
          <w:szCs w:val="22"/>
        </w:rPr>
        <w:t xml:space="preserve"> We were pleased</w:t>
      </w:r>
      <w:r>
        <w:rPr>
          <w:spacing w:val="-2"/>
          <w:sz w:val="22"/>
          <w:szCs w:val="22"/>
        </w:rPr>
        <w:t xml:space="preserve"> </w:t>
      </w:r>
      <w:r>
        <w:rPr>
          <w:sz w:val="22"/>
          <w:szCs w:val="22"/>
        </w:rPr>
        <w:t>to</w:t>
      </w:r>
      <w:r>
        <w:rPr>
          <w:spacing w:val="-1"/>
          <w:sz w:val="22"/>
          <w:szCs w:val="22"/>
        </w:rPr>
        <w:t xml:space="preserve"> </w:t>
      </w:r>
      <w:r>
        <w:rPr>
          <w:sz w:val="22"/>
          <w:szCs w:val="22"/>
        </w:rPr>
        <w:t>see</w:t>
      </w:r>
      <w:r>
        <w:rPr>
          <w:spacing w:val="-4"/>
          <w:sz w:val="22"/>
          <w:szCs w:val="22"/>
        </w:rPr>
        <w:t xml:space="preserve"> </w:t>
      </w:r>
      <w:r>
        <w:rPr>
          <w:sz w:val="22"/>
          <w:szCs w:val="22"/>
        </w:rPr>
        <w:t>the</w:t>
      </w:r>
      <w:r>
        <w:rPr>
          <w:spacing w:val="-2"/>
          <w:sz w:val="22"/>
          <w:szCs w:val="22"/>
        </w:rPr>
        <w:t xml:space="preserve"> </w:t>
      </w:r>
      <w:r>
        <w:rPr>
          <w:sz w:val="22"/>
          <w:szCs w:val="22"/>
        </w:rPr>
        <w:t>provisions</w:t>
      </w:r>
      <w:r>
        <w:rPr>
          <w:spacing w:val="-2"/>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2022</w:t>
      </w:r>
      <w:r>
        <w:rPr>
          <w:spacing w:val="-2"/>
          <w:sz w:val="22"/>
          <w:szCs w:val="22"/>
        </w:rPr>
        <w:t xml:space="preserve"> </w:t>
      </w:r>
      <w:r>
        <w:rPr>
          <w:sz w:val="22"/>
          <w:szCs w:val="22"/>
        </w:rPr>
        <w:t>Act</w:t>
      </w:r>
      <w:r>
        <w:rPr>
          <w:spacing w:val="-1"/>
          <w:sz w:val="22"/>
          <w:szCs w:val="22"/>
        </w:rPr>
        <w:t xml:space="preserve"> </w:t>
      </w:r>
      <w:r>
        <w:rPr>
          <w:sz w:val="22"/>
          <w:szCs w:val="22"/>
        </w:rPr>
        <w:t>designed</w:t>
      </w:r>
      <w:r>
        <w:rPr>
          <w:spacing w:val="-3"/>
          <w:sz w:val="22"/>
          <w:szCs w:val="22"/>
        </w:rPr>
        <w:t xml:space="preserve"> </w:t>
      </w:r>
      <w:r>
        <w:rPr>
          <w:sz w:val="22"/>
          <w:szCs w:val="22"/>
        </w:rPr>
        <w:t>to</w:t>
      </w:r>
      <w:r>
        <w:rPr>
          <w:spacing w:val="-1"/>
          <w:sz w:val="22"/>
          <w:szCs w:val="22"/>
        </w:rPr>
        <w:t xml:space="preserve"> </w:t>
      </w:r>
      <w:r>
        <w:rPr>
          <w:sz w:val="22"/>
          <w:szCs w:val="22"/>
        </w:rPr>
        <w:t>address</w:t>
      </w:r>
      <w:r>
        <w:rPr>
          <w:spacing w:val="-1"/>
          <w:sz w:val="22"/>
          <w:szCs w:val="22"/>
        </w:rPr>
        <w:t xml:space="preserve"> </w:t>
      </w:r>
      <w:r>
        <w:rPr>
          <w:sz w:val="22"/>
          <w:szCs w:val="22"/>
        </w:rPr>
        <w:t>this</w:t>
      </w:r>
      <w:r>
        <w:rPr>
          <w:spacing w:val="-5"/>
          <w:sz w:val="22"/>
          <w:szCs w:val="22"/>
        </w:rPr>
        <w:t xml:space="preserve"> </w:t>
      </w:r>
      <w:r>
        <w:rPr>
          <w:sz w:val="22"/>
          <w:szCs w:val="22"/>
        </w:rPr>
        <w:t>issue</w:t>
      </w:r>
      <w:r>
        <w:rPr>
          <w:spacing w:val="-4"/>
          <w:sz w:val="22"/>
          <w:szCs w:val="22"/>
        </w:rPr>
        <w:t xml:space="preserve"> </w:t>
      </w:r>
      <w:r>
        <w:rPr>
          <w:sz w:val="22"/>
          <w:szCs w:val="22"/>
        </w:rPr>
        <w:t>were working as intended.</w:t>
      </w:r>
    </w:p>
    <w:p w14:paraId="2C04110B" w14:textId="77777777" w:rsidR="0087542F" w:rsidRDefault="0087542F">
      <w:pPr>
        <w:pStyle w:val="ListParagraph"/>
        <w:numPr>
          <w:ilvl w:val="1"/>
          <w:numId w:val="7"/>
        </w:numPr>
        <w:tabs>
          <w:tab w:val="left" w:pos="1572"/>
        </w:tabs>
        <w:kinsoku w:val="0"/>
        <w:overflowPunct w:val="0"/>
        <w:ind w:hanging="1190"/>
        <w:rPr>
          <w:spacing w:val="-2"/>
          <w:sz w:val="22"/>
          <w:szCs w:val="22"/>
        </w:rPr>
      </w:pPr>
      <w:r>
        <w:rPr>
          <w:sz w:val="22"/>
          <w:szCs w:val="22"/>
        </w:rPr>
        <w:t>In</w:t>
      </w:r>
      <w:r>
        <w:rPr>
          <w:spacing w:val="-5"/>
          <w:sz w:val="22"/>
          <w:szCs w:val="22"/>
        </w:rPr>
        <w:t xml:space="preserve"> </w:t>
      </w:r>
      <w:r>
        <w:rPr>
          <w:sz w:val="22"/>
          <w:szCs w:val="22"/>
        </w:rPr>
        <w:t>discussing</w:t>
      </w:r>
      <w:r>
        <w:rPr>
          <w:spacing w:val="-4"/>
          <w:sz w:val="22"/>
          <w:szCs w:val="22"/>
        </w:rPr>
        <w:t xml:space="preserve"> </w:t>
      </w:r>
      <w:r>
        <w:rPr>
          <w:sz w:val="22"/>
          <w:szCs w:val="22"/>
        </w:rPr>
        <w:t>the</w:t>
      </w:r>
      <w:r>
        <w:rPr>
          <w:spacing w:val="-4"/>
          <w:sz w:val="22"/>
          <w:szCs w:val="22"/>
        </w:rPr>
        <w:t xml:space="preserve"> </w:t>
      </w:r>
      <w:r>
        <w:rPr>
          <w:sz w:val="22"/>
          <w:szCs w:val="22"/>
        </w:rPr>
        <w:t>operation</w:t>
      </w:r>
      <w:r>
        <w:rPr>
          <w:spacing w:val="-5"/>
          <w:sz w:val="22"/>
          <w:szCs w:val="22"/>
        </w:rPr>
        <w:t xml:space="preserve"> </w:t>
      </w:r>
      <w:r>
        <w:rPr>
          <w:sz w:val="22"/>
          <w:szCs w:val="22"/>
        </w:rPr>
        <w:t>of</w:t>
      </w:r>
      <w:r>
        <w:rPr>
          <w:spacing w:val="-3"/>
          <w:sz w:val="22"/>
          <w:szCs w:val="22"/>
        </w:rPr>
        <w:t xml:space="preserve"> </w:t>
      </w:r>
      <w:r>
        <w:rPr>
          <w:sz w:val="22"/>
          <w:szCs w:val="22"/>
        </w:rPr>
        <w:t>the</w:t>
      </w:r>
      <w:r>
        <w:rPr>
          <w:spacing w:val="-5"/>
          <w:sz w:val="22"/>
          <w:szCs w:val="22"/>
        </w:rPr>
        <w:t xml:space="preserve"> </w:t>
      </w:r>
      <w:r>
        <w:rPr>
          <w:sz w:val="22"/>
          <w:szCs w:val="22"/>
        </w:rPr>
        <w:t>2022</w:t>
      </w:r>
      <w:r>
        <w:rPr>
          <w:spacing w:val="-4"/>
          <w:sz w:val="22"/>
          <w:szCs w:val="22"/>
        </w:rPr>
        <w:t xml:space="preserve"> </w:t>
      </w:r>
      <w:r>
        <w:rPr>
          <w:sz w:val="22"/>
          <w:szCs w:val="22"/>
        </w:rPr>
        <w:t>PID</w:t>
      </w:r>
      <w:r>
        <w:rPr>
          <w:spacing w:val="-5"/>
          <w:sz w:val="22"/>
          <w:szCs w:val="22"/>
        </w:rPr>
        <w:t xml:space="preserve"> </w:t>
      </w:r>
      <w:r>
        <w:rPr>
          <w:sz w:val="22"/>
          <w:szCs w:val="22"/>
        </w:rPr>
        <w:t>Act,</w:t>
      </w:r>
      <w:r>
        <w:rPr>
          <w:spacing w:val="-4"/>
          <w:sz w:val="22"/>
          <w:szCs w:val="22"/>
        </w:rPr>
        <w:t xml:space="preserve"> </w:t>
      </w:r>
      <w:r>
        <w:rPr>
          <w:sz w:val="22"/>
          <w:szCs w:val="22"/>
        </w:rPr>
        <w:t>the</w:t>
      </w:r>
      <w:r>
        <w:rPr>
          <w:spacing w:val="-5"/>
          <w:sz w:val="22"/>
          <w:szCs w:val="22"/>
        </w:rPr>
        <w:t xml:space="preserve"> </w:t>
      </w:r>
      <w:r>
        <w:rPr>
          <w:sz w:val="22"/>
          <w:szCs w:val="22"/>
        </w:rPr>
        <w:t>Ombudsman</w:t>
      </w:r>
      <w:r>
        <w:rPr>
          <w:spacing w:val="-3"/>
          <w:sz w:val="22"/>
          <w:szCs w:val="22"/>
        </w:rPr>
        <w:t xml:space="preserve"> </w:t>
      </w:r>
      <w:r>
        <w:rPr>
          <w:sz w:val="22"/>
          <w:szCs w:val="22"/>
        </w:rPr>
        <w:t>reflected</w:t>
      </w:r>
      <w:r>
        <w:rPr>
          <w:spacing w:val="-5"/>
          <w:sz w:val="22"/>
          <w:szCs w:val="22"/>
        </w:rPr>
        <w:t xml:space="preserve"> </w:t>
      </w:r>
      <w:r>
        <w:rPr>
          <w:spacing w:val="-2"/>
          <w:sz w:val="22"/>
          <w:szCs w:val="22"/>
        </w:rPr>
        <w:t>that:</w:t>
      </w:r>
    </w:p>
    <w:p w14:paraId="330EA352" w14:textId="77777777" w:rsidR="0087542F" w:rsidRDefault="0087542F">
      <w:pPr>
        <w:pStyle w:val="BodyText"/>
        <w:kinsoku w:val="0"/>
        <w:overflowPunct w:val="0"/>
        <w:spacing w:before="233" w:line="247" w:lineRule="auto"/>
        <w:ind w:left="1970" w:right="842"/>
        <w:rPr>
          <w:sz w:val="20"/>
          <w:szCs w:val="20"/>
          <w:vertAlign w:val="superscript"/>
        </w:rPr>
      </w:pPr>
      <w:r>
        <w:rPr>
          <w:sz w:val="20"/>
          <w:szCs w:val="20"/>
        </w:rPr>
        <w:t>In terms of how well the [2022 PID] Act is working, in terms of identifying wrong conduct,</w:t>
      </w:r>
      <w:r>
        <w:rPr>
          <w:spacing w:val="-3"/>
          <w:sz w:val="20"/>
          <w:szCs w:val="20"/>
        </w:rPr>
        <w:t xml:space="preserve"> </w:t>
      </w:r>
      <w:r>
        <w:rPr>
          <w:sz w:val="20"/>
          <w:szCs w:val="20"/>
        </w:rPr>
        <w:t>it</w:t>
      </w:r>
      <w:r>
        <w:rPr>
          <w:spacing w:val="-3"/>
          <w:sz w:val="20"/>
          <w:szCs w:val="20"/>
        </w:rPr>
        <w:t xml:space="preserve"> </w:t>
      </w:r>
      <w:r>
        <w:rPr>
          <w:sz w:val="20"/>
          <w:szCs w:val="20"/>
        </w:rPr>
        <w:t>is</w:t>
      </w:r>
      <w:r>
        <w:rPr>
          <w:spacing w:val="-2"/>
          <w:sz w:val="20"/>
          <w:szCs w:val="20"/>
        </w:rPr>
        <w:t xml:space="preserve"> </w:t>
      </w:r>
      <w:r>
        <w:rPr>
          <w:sz w:val="20"/>
          <w:szCs w:val="20"/>
        </w:rPr>
        <w:t>working.</w:t>
      </w:r>
      <w:r>
        <w:rPr>
          <w:spacing w:val="-4"/>
          <w:sz w:val="20"/>
          <w:szCs w:val="20"/>
        </w:rPr>
        <w:t xml:space="preserve"> </w:t>
      </w:r>
      <w:r>
        <w:rPr>
          <w:sz w:val="20"/>
          <w:szCs w:val="20"/>
        </w:rPr>
        <w:t>There</w:t>
      </w:r>
      <w:r>
        <w:rPr>
          <w:spacing w:val="-5"/>
          <w:sz w:val="20"/>
          <w:szCs w:val="20"/>
        </w:rPr>
        <w:t xml:space="preserve"> </w:t>
      </w:r>
      <w:r>
        <w:rPr>
          <w:sz w:val="20"/>
          <w:szCs w:val="20"/>
        </w:rPr>
        <w:t>are</w:t>
      </w:r>
      <w:r>
        <w:rPr>
          <w:spacing w:val="-4"/>
          <w:sz w:val="20"/>
          <w:szCs w:val="20"/>
        </w:rPr>
        <w:t xml:space="preserve"> </w:t>
      </w:r>
      <w:r>
        <w:rPr>
          <w:sz w:val="20"/>
          <w:szCs w:val="20"/>
        </w:rPr>
        <w:t>at</w:t>
      </w:r>
      <w:r>
        <w:rPr>
          <w:spacing w:val="-3"/>
          <w:sz w:val="20"/>
          <w:szCs w:val="20"/>
        </w:rPr>
        <w:t xml:space="preserve"> </w:t>
      </w:r>
      <w:r>
        <w:rPr>
          <w:sz w:val="20"/>
          <w:szCs w:val="20"/>
        </w:rPr>
        <w:t>least</w:t>
      </w:r>
      <w:r>
        <w:rPr>
          <w:spacing w:val="-3"/>
          <w:sz w:val="20"/>
          <w:szCs w:val="20"/>
        </w:rPr>
        <w:t xml:space="preserve"> </w:t>
      </w:r>
      <w:r>
        <w:rPr>
          <w:sz w:val="20"/>
          <w:szCs w:val="20"/>
        </w:rPr>
        <w:t>80</w:t>
      </w:r>
      <w:r>
        <w:rPr>
          <w:spacing w:val="-4"/>
          <w:sz w:val="20"/>
          <w:szCs w:val="20"/>
        </w:rPr>
        <w:t xml:space="preserve"> </w:t>
      </w:r>
      <w:r>
        <w:rPr>
          <w:sz w:val="20"/>
          <w:szCs w:val="20"/>
        </w:rPr>
        <w:t>cases</w:t>
      </w:r>
      <w:r>
        <w:rPr>
          <w:spacing w:val="-3"/>
          <w:sz w:val="20"/>
          <w:szCs w:val="20"/>
        </w:rPr>
        <w:t xml:space="preserve"> </w:t>
      </w:r>
      <w:r>
        <w:rPr>
          <w:sz w:val="20"/>
          <w:szCs w:val="20"/>
        </w:rPr>
        <w:t>where</w:t>
      </w:r>
      <w:r>
        <w:rPr>
          <w:spacing w:val="-2"/>
          <w:sz w:val="20"/>
          <w:szCs w:val="20"/>
        </w:rPr>
        <w:t xml:space="preserve"> </w:t>
      </w:r>
      <w:r>
        <w:rPr>
          <w:sz w:val="20"/>
          <w:szCs w:val="20"/>
        </w:rPr>
        <w:t>wrongdoing</w:t>
      </w:r>
      <w:r>
        <w:rPr>
          <w:spacing w:val="-4"/>
          <w:sz w:val="20"/>
          <w:szCs w:val="20"/>
        </w:rPr>
        <w:t xml:space="preserve"> </w:t>
      </w:r>
      <w:r>
        <w:rPr>
          <w:sz w:val="20"/>
          <w:szCs w:val="20"/>
        </w:rPr>
        <w:t>wouldn't</w:t>
      </w:r>
      <w:r>
        <w:rPr>
          <w:spacing w:val="-3"/>
          <w:sz w:val="20"/>
          <w:szCs w:val="20"/>
        </w:rPr>
        <w:t xml:space="preserve"> </w:t>
      </w:r>
      <w:r>
        <w:rPr>
          <w:sz w:val="20"/>
          <w:szCs w:val="20"/>
        </w:rPr>
        <w:t>have come to light but for the operation of the regime</w:t>
      </w:r>
      <w:hyperlink w:anchor="bookmark326" w:history="1">
        <w:r>
          <w:rPr>
            <w:sz w:val="20"/>
            <w:szCs w:val="20"/>
          </w:rPr>
          <w:t>.</w:t>
        </w:r>
        <w:r>
          <w:rPr>
            <w:sz w:val="20"/>
            <w:szCs w:val="20"/>
            <w:vertAlign w:val="superscript"/>
          </w:rPr>
          <w:t>279</w:t>
        </w:r>
      </w:hyperlink>
    </w:p>
    <w:p w14:paraId="539C4FD6" w14:textId="77777777" w:rsidR="0087542F" w:rsidRDefault="0087542F">
      <w:pPr>
        <w:pStyle w:val="BodyText"/>
        <w:kinsoku w:val="0"/>
        <w:overflowPunct w:val="0"/>
        <w:rPr>
          <w:sz w:val="20"/>
          <w:szCs w:val="20"/>
        </w:rPr>
      </w:pPr>
    </w:p>
    <w:p w14:paraId="2EAFB6C9" w14:textId="77777777" w:rsidR="0087542F" w:rsidRDefault="0087542F">
      <w:pPr>
        <w:pStyle w:val="BodyText"/>
        <w:kinsoku w:val="0"/>
        <w:overflowPunct w:val="0"/>
        <w:rPr>
          <w:sz w:val="20"/>
          <w:szCs w:val="20"/>
        </w:rPr>
      </w:pPr>
    </w:p>
    <w:p w14:paraId="26040208" w14:textId="77777777" w:rsidR="0087542F" w:rsidRDefault="0087542F">
      <w:pPr>
        <w:pStyle w:val="BodyText"/>
        <w:kinsoku w:val="0"/>
        <w:overflowPunct w:val="0"/>
        <w:rPr>
          <w:sz w:val="20"/>
          <w:szCs w:val="20"/>
        </w:rPr>
      </w:pPr>
    </w:p>
    <w:p w14:paraId="02CEAB8D" w14:textId="77777777" w:rsidR="0087542F" w:rsidRDefault="0087542F">
      <w:pPr>
        <w:pStyle w:val="BodyText"/>
        <w:kinsoku w:val="0"/>
        <w:overflowPunct w:val="0"/>
        <w:rPr>
          <w:sz w:val="20"/>
          <w:szCs w:val="20"/>
        </w:rPr>
      </w:pPr>
    </w:p>
    <w:p w14:paraId="4D97EE01" w14:textId="77777777" w:rsidR="0087542F" w:rsidRDefault="0087542F">
      <w:pPr>
        <w:pStyle w:val="BodyText"/>
        <w:kinsoku w:val="0"/>
        <w:overflowPunct w:val="0"/>
        <w:rPr>
          <w:sz w:val="20"/>
          <w:szCs w:val="20"/>
        </w:rPr>
      </w:pPr>
    </w:p>
    <w:p w14:paraId="58927587" w14:textId="77777777" w:rsidR="0087542F" w:rsidRDefault="0087542F">
      <w:pPr>
        <w:pStyle w:val="BodyText"/>
        <w:kinsoku w:val="0"/>
        <w:overflowPunct w:val="0"/>
        <w:rPr>
          <w:sz w:val="20"/>
          <w:szCs w:val="20"/>
        </w:rPr>
      </w:pPr>
    </w:p>
    <w:p w14:paraId="05B3B2BC" w14:textId="77777777" w:rsidR="0087542F" w:rsidRDefault="0087542F">
      <w:pPr>
        <w:pStyle w:val="BodyText"/>
        <w:kinsoku w:val="0"/>
        <w:overflowPunct w:val="0"/>
        <w:spacing w:before="134"/>
        <w:rPr>
          <w:sz w:val="20"/>
          <w:szCs w:val="20"/>
        </w:rPr>
      </w:pPr>
      <w:r>
        <w:rPr>
          <w:noProof/>
        </w:rPr>
        <w:pict w14:anchorId="4A65040E">
          <v:shape id="_x0000_s1097" style="position:absolute;margin-left:85.1pt;margin-top:20.1pt;width:144.05pt;height:.75pt;z-index:251666432;mso-wrap-distance-left:0;mso-wrap-distance-right:0;mso-position-horizontal-relative:page;mso-position-vertical-relative:text" coordsize="2881,15" o:allowincell="f" path="m2880,hhl,,,14r2880,l2880,xe" fillcolor="black" stroked="f">
            <v:path arrowok="t"/>
            <w10:wrap type="topAndBottom" anchorx="page"/>
          </v:shape>
        </w:pict>
      </w:r>
    </w:p>
    <w:p w14:paraId="59DC7EFB" w14:textId="77777777" w:rsidR="0087542F" w:rsidRDefault="0087542F">
      <w:pPr>
        <w:pStyle w:val="BodyText"/>
        <w:kinsoku w:val="0"/>
        <w:overflowPunct w:val="0"/>
        <w:spacing w:before="100"/>
        <w:ind w:left="382" w:right="842"/>
        <w:rPr>
          <w:color w:val="000000"/>
          <w:sz w:val="18"/>
          <w:szCs w:val="18"/>
        </w:rPr>
      </w:pPr>
      <w:bookmarkStart w:id="319" w:name="_bookmark319"/>
      <w:bookmarkEnd w:id="319"/>
      <w:r>
        <w:rPr>
          <w:position w:val="5"/>
          <w:sz w:val="12"/>
          <w:szCs w:val="12"/>
        </w:rPr>
        <w:t>272</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87"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2022</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1"/>
          <w:sz w:val="18"/>
          <w:szCs w:val="18"/>
        </w:rPr>
        <w:t xml:space="preserve"> </w:t>
      </w:r>
      <w:r>
        <w:rPr>
          <w:color w:val="000000"/>
          <w:sz w:val="18"/>
          <w:szCs w:val="18"/>
        </w:rPr>
        <w:t>December 2024, p 13.</w:t>
      </w:r>
    </w:p>
    <w:p w14:paraId="7B005539" w14:textId="77777777" w:rsidR="0087542F" w:rsidRDefault="0087542F">
      <w:pPr>
        <w:pStyle w:val="BodyText"/>
        <w:kinsoku w:val="0"/>
        <w:overflowPunct w:val="0"/>
        <w:spacing w:before="38"/>
        <w:ind w:left="382"/>
        <w:rPr>
          <w:color w:val="000000"/>
          <w:spacing w:val="-5"/>
          <w:sz w:val="18"/>
          <w:szCs w:val="18"/>
        </w:rPr>
      </w:pPr>
      <w:bookmarkStart w:id="320" w:name="_bookmark320"/>
      <w:bookmarkEnd w:id="320"/>
      <w:r>
        <w:rPr>
          <w:position w:val="5"/>
          <w:sz w:val="12"/>
          <w:szCs w:val="12"/>
        </w:rPr>
        <w:t>273</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388"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47.</w:t>
      </w:r>
    </w:p>
    <w:p w14:paraId="56D25714" w14:textId="77777777" w:rsidR="0087542F" w:rsidRDefault="0087542F">
      <w:pPr>
        <w:pStyle w:val="BodyText"/>
        <w:kinsoku w:val="0"/>
        <w:overflowPunct w:val="0"/>
        <w:spacing w:before="42"/>
        <w:ind w:left="382" w:right="842"/>
        <w:rPr>
          <w:sz w:val="18"/>
          <w:szCs w:val="18"/>
        </w:rPr>
      </w:pPr>
      <w:bookmarkStart w:id="321" w:name="_bookmark321"/>
      <w:bookmarkEnd w:id="321"/>
      <w:r>
        <w:rPr>
          <w:position w:val="5"/>
          <w:sz w:val="12"/>
          <w:szCs w:val="12"/>
        </w:rPr>
        <w:t>274</w:t>
      </w:r>
      <w:r>
        <w:rPr>
          <w:spacing w:val="10"/>
          <w:position w:val="5"/>
          <w:sz w:val="12"/>
          <w:szCs w:val="12"/>
        </w:rPr>
        <w:t xml:space="preserve"> </w:t>
      </w:r>
      <w:r>
        <w:rPr>
          <w:sz w:val="18"/>
          <w:szCs w:val="18"/>
        </w:rPr>
        <w:t>The</w:t>
      </w:r>
      <w:r>
        <w:rPr>
          <w:spacing w:val="-3"/>
          <w:sz w:val="18"/>
          <w:szCs w:val="18"/>
        </w:rPr>
        <w:t xml:space="preserve"> </w:t>
      </w:r>
      <w:r>
        <w:rPr>
          <w:sz w:val="18"/>
          <w:szCs w:val="18"/>
        </w:rPr>
        <w:t>actual</w:t>
      </w:r>
      <w:r>
        <w:rPr>
          <w:spacing w:val="-2"/>
          <w:sz w:val="18"/>
          <w:szCs w:val="18"/>
        </w:rPr>
        <w:t xml:space="preserve"> </w:t>
      </w:r>
      <w:r>
        <w:rPr>
          <w:sz w:val="18"/>
          <w:szCs w:val="18"/>
        </w:rPr>
        <w:t>reporting</w:t>
      </w:r>
      <w:r>
        <w:rPr>
          <w:spacing w:val="-3"/>
          <w:sz w:val="18"/>
          <w:szCs w:val="18"/>
        </w:rPr>
        <w:t xml:space="preserve"> </w:t>
      </w:r>
      <w:r>
        <w:rPr>
          <w:sz w:val="18"/>
          <w:szCs w:val="18"/>
        </w:rPr>
        <w:t>period</w:t>
      </w:r>
      <w:r>
        <w:rPr>
          <w:spacing w:val="-3"/>
          <w:sz w:val="18"/>
          <w:szCs w:val="18"/>
        </w:rPr>
        <w:t xml:space="preserve"> </w:t>
      </w:r>
      <w:r>
        <w:rPr>
          <w:sz w:val="18"/>
          <w:szCs w:val="18"/>
        </w:rPr>
        <w:t>for</w:t>
      </w:r>
      <w:r>
        <w:rPr>
          <w:spacing w:val="-2"/>
          <w:sz w:val="18"/>
          <w:szCs w:val="18"/>
        </w:rPr>
        <w:t xml:space="preserve"> </w:t>
      </w:r>
      <w:r>
        <w:rPr>
          <w:sz w:val="18"/>
          <w:szCs w:val="18"/>
        </w:rPr>
        <w:t>the</w:t>
      </w:r>
      <w:r>
        <w:rPr>
          <w:spacing w:val="-3"/>
          <w:sz w:val="18"/>
          <w:szCs w:val="18"/>
        </w:rPr>
        <w:t xml:space="preserve"> </w:t>
      </w:r>
      <w:r>
        <w:rPr>
          <w:sz w:val="18"/>
          <w:szCs w:val="18"/>
        </w:rPr>
        <w:t>2023-24</w:t>
      </w:r>
      <w:r>
        <w:rPr>
          <w:spacing w:val="-2"/>
          <w:sz w:val="18"/>
          <w:szCs w:val="18"/>
        </w:rPr>
        <w:t xml:space="preserve"> </w:t>
      </w:r>
      <w:r>
        <w:rPr>
          <w:sz w:val="18"/>
          <w:szCs w:val="18"/>
        </w:rPr>
        <w:t>PID</w:t>
      </w:r>
      <w:r>
        <w:rPr>
          <w:spacing w:val="-3"/>
          <w:sz w:val="18"/>
          <w:szCs w:val="18"/>
        </w:rPr>
        <w:t xml:space="preserve"> </w:t>
      </w:r>
      <w:r>
        <w:rPr>
          <w:sz w:val="18"/>
          <w:szCs w:val="18"/>
        </w:rPr>
        <w:t>annual</w:t>
      </w:r>
      <w:r>
        <w:rPr>
          <w:spacing w:val="-2"/>
          <w:sz w:val="18"/>
          <w:szCs w:val="18"/>
        </w:rPr>
        <w:t xml:space="preserve"> </w:t>
      </w:r>
      <w:r>
        <w:rPr>
          <w:sz w:val="18"/>
          <w:szCs w:val="18"/>
        </w:rPr>
        <w:t>report</w:t>
      </w:r>
      <w:r>
        <w:rPr>
          <w:spacing w:val="-3"/>
          <w:sz w:val="18"/>
          <w:szCs w:val="18"/>
        </w:rPr>
        <w:t xml:space="preserve"> </w:t>
      </w:r>
      <w:r>
        <w:rPr>
          <w:sz w:val="18"/>
          <w:szCs w:val="18"/>
        </w:rPr>
        <w:t>was</w:t>
      </w:r>
      <w:r>
        <w:rPr>
          <w:spacing w:val="-3"/>
          <w:sz w:val="18"/>
          <w:szCs w:val="18"/>
        </w:rPr>
        <w:t xml:space="preserve"> </w:t>
      </w:r>
      <w:r>
        <w:rPr>
          <w:sz w:val="18"/>
          <w:szCs w:val="18"/>
        </w:rPr>
        <w:t>approximately</w:t>
      </w:r>
      <w:r>
        <w:rPr>
          <w:spacing w:val="-2"/>
          <w:sz w:val="18"/>
          <w:szCs w:val="18"/>
        </w:rPr>
        <w:t xml:space="preserve"> </w:t>
      </w:r>
      <w:r>
        <w:rPr>
          <w:sz w:val="18"/>
          <w:szCs w:val="18"/>
        </w:rPr>
        <w:t>nine</w:t>
      </w:r>
      <w:r>
        <w:rPr>
          <w:spacing w:val="-3"/>
          <w:sz w:val="18"/>
          <w:szCs w:val="18"/>
        </w:rPr>
        <w:t xml:space="preserve"> </w:t>
      </w:r>
      <w:r>
        <w:rPr>
          <w:sz w:val="18"/>
          <w:szCs w:val="18"/>
        </w:rPr>
        <w:t>months,</w:t>
      </w:r>
      <w:r>
        <w:rPr>
          <w:spacing w:val="-2"/>
          <w:sz w:val="18"/>
          <w:szCs w:val="18"/>
        </w:rPr>
        <w:t xml:space="preserve"> </w:t>
      </w:r>
      <w:r>
        <w:rPr>
          <w:sz w:val="18"/>
          <w:szCs w:val="18"/>
        </w:rPr>
        <w:t>because</w:t>
      </w:r>
      <w:r>
        <w:rPr>
          <w:spacing w:val="-3"/>
          <w:sz w:val="18"/>
          <w:szCs w:val="18"/>
        </w:rPr>
        <w:t xml:space="preserve"> </w:t>
      </w:r>
      <w:r>
        <w:rPr>
          <w:sz w:val="18"/>
          <w:szCs w:val="18"/>
        </w:rPr>
        <w:t>of</w:t>
      </w:r>
      <w:r>
        <w:rPr>
          <w:spacing w:val="-3"/>
          <w:sz w:val="18"/>
          <w:szCs w:val="18"/>
        </w:rPr>
        <w:t xml:space="preserve"> </w:t>
      </w:r>
      <w:r>
        <w:rPr>
          <w:sz w:val="18"/>
          <w:szCs w:val="18"/>
        </w:rPr>
        <w:t>the October commencement date.</w:t>
      </w:r>
    </w:p>
    <w:p w14:paraId="5E637F58" w14:textId="77777777" w:rsidR="0087542F" w:rsidRDefault="0087542F">
      <w:pPr>
        <w:pStyle w:val="BodyText"/>
        <w:kinsoku w:val="0"/>
        <w:overflowPunct w:val="0"/>
        <w:spacing w:before="41"/>
        <w:ind w:left="382" w:right="770"/>
        <w:rPr>
          <w:color w:val="000000"/>
          <w:sz w:val="18"/>
          <w:szCs w:val="18"/>
        </w:rPr>
      </w:pPr>
      <w:bookmarkStart w:id="322" w:name="_bookmark322"/>
      <w:bookmarkEnd w:id="322"/>
      <w:r>
        <w:rPr>
          <w:position w:val="5"/>
          <w:sz w:val="12"/>
          <w:szCs w:val="12"/>
        </w:rPr>
        <w:t>275</w:t>
      </w:r>
      <w:r>
        <w:rPr>
          <w:spacing w:val="10"/>
          <w:position w:val="5"/>
          <w:sz w:val="12"/>
          <w:szCs w:val="12"/>
        </w:rPr>
        <w:t xml:space="preserve"> </w:t>
      </w:r>
      <w:r>
        <w:rPr>
          <w:sz w:val="18"/>
          <w:szCs w:val="18"/>
        </w:rPr>
        <w:t>'Agency'</w:t>
      </w:r>
      <w:r>
        <w:rPr>
          <w:spacing w:val="-2"/>
          <w:sz w:val="18"/>
          <w:szCs w:val="18"/>
        </w:rPr>
        <w:t xml:space="preserve"> </w:t>
      </w:r>
      <w:r>
        <w:rPr>
          <w:sz w:val="18"/>
          <w:szCs w:val="18"/>
        </w:rPr>
        <w:t>is</w:t>
      </w:r>
      <w:r>
        <w:rPr>
          <w:spacing w:val="-4"/>
          <w:sz w:val="18"/>
          <w:szCs w:val="18"/>
        </w:rPr>
        <w:t xml:space="preserve"> </w:t>
      </w:r>
      <w:r>
        <w:rPr>
          <w:sz w:val="18"/>
          <w:szCs w:val="18"/>
        </w:rPr>
        <w:t>defined</w:t>
      </w:r>
      <w:r>
        <w:rPr>
          <w:spacing w:val="-3"/>
          <w:sz w:val="18"/>
          <w:szCs w:val="18"/>
        </w:rPr>
        <w:t xml:space="preserve"> </w:t>
      </w:r>
      <w:r>
        <w:rPr>
          <w:sz w:val="18"/>
          <w:szCs w:val="18"/>
        </w:rPr>
        <w:t>by</w:t>
      </w:r>
      <w:r>
        <w:rPr>
          <w:spacing w:val="-2"/>
          <w:sz w:val="18"/>
          <w:szCs w:val="18"/>
        </w:rPr>
        <w:t xml:space="preserve"> </w:t>
      </w:r>
      <w:r>
        <w:rPr>
          <w:sz w:val="18"/>
          <w:szCs w:val="18"/>
        </w:rPr>
        <w:t>s16</w:t>
      </w:r>
      <w:r>
        <w:rPr>
          <w:spacing w:val="-2"/>
          <w:sz w:val="18"/>
          <w:szCs w:val="18"/>
        </w:rPr>
        <w:t xml:space="preserve"> </w:t>
      </w:r>
      <w:r>
        <w:rPr>
          <w:sz w:val="18"/>
          <w:szCs w:val="18"/>
        </w:rPr>
        <w:t>of</w:t>
      </w:r>
      <w:r>
        <w:rPr>
          <w:spacing w:val="-3"/>
          <w:sz w:val="18"/>
          <w:szCs w:val="18"/>
        </w:rPr>
        <w:t xml:space="preserve"> </w:t>
      </w:r>
      <w:r>
        <w:rPr>
          <w:sz w:val="18"/>
          <w:szCs w:val="18"/>
        </w:rPr>
        <w:t>the</w:t>
      </w:r>
      <w:r>
        <w:rPr>
          <w:spacing w:val="-1"/>
          <w:sz w:val="18"/>
          <w:szCs w:val="18"/>
        </w:rPr>
        <w:t xml:space="preserve"> </w:t>
      </w:r>
      <w:r>
        <w:rPr>
          <w:sz w:val="18"/>
          <w:szCs w:val="18"/>
        </w:rPr>
        <w:t>2022</w:t>
      </w:r>
      <w:r>
        <w:rPr>
          <w:spacing w:val="-2"/>
          <w:sz w:val="18"/>
          <w:szCs w:val="18"/>
        </w:rPr>
        <w:t xml:space="preserve"> </w:t>
      </w:r>
      <w:r>
        <w:rPr>
          <w:sz w:val="18"/>
          <w:szCs w:val="18"/>
        </w:rPr>
        <w:t>PID</w:t>
      </w:r>
      <w:r>
        <w:rPr>
          <w:spacing w:val="-3"/>
          <w:sz w:val="18"/>
          <w:szCs w:val="18"/>
        </w:rPr>
        <w:t xml:space="preserve"> </w:t>
      </w:r>
      <w:r>
        <w:rPr>
          <w:sz w:val="18"/>
          <w:szCs w:val="18"/>
        </w:rPr>
        <w:t>Act;</w:t>
      </w:r>
      <w:r>
        <w:rPr>
          <w:spacing w:val="-1"/>
          <w:sz w:val="18"/>
          <w:szCs w:val="18"/>
        </w:rPr>
        <w:t xml:space="preserve"> </w:t>
      </w:r>
      <w:r>
        <w:rPr>
          <w:sz w:val="18"/>
          <w:szCs w:val="18"/>
        </w:rPr>
        <w:t>NSW</w:t>
      </w:r>
      <w:r>
        <w:rPr>
          <w:spacing w:val="-2"/>
          <w:sz w:val="18"/>
          <w:szCs w:val="18"/>
        </w:rPr>
        <w:t xml:space="preserve"> </w:t>
      </w:r>
      <w:r>
        <w:rPr>
          <w:sz w:val="18"/>
          <w:szCs w:val="18"/>
        </w:rPr>
        <w:t xml:space="preserve">Ombudsman, </w:t>
      </w:r>
      <w:hyperlink r:id="rId389" w:history="1">
        <w:r>
          <w:rPr>
            <w:color w:val="0000FF"/>
            <w:sz w:val="18"/>
            <w:szCs w:val="18"/>
            <w:u w:val="single"/>
          </w:rPr>
          <w:t>Oversight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the</w:t>
        </w:r>
        <w:r>
          <w:rPr>
            <w:color w:val="0000FF"/>
            <w:spacing w:val="-2"/>
            <w:sz w:val="18"/>
            <w:szCs w:val="18"/>
            <w:u w:val="single"/>
          </w:rPr>
          <w:t xml:space="preserve"> </w:t>
        </w:r>
        <w:r>
          <w:rPr>
            <w:i/>
            <w:iCs/>
            <w:color w:val="0000FF"/>
            <w:sz w:val="18"/>
            <w:szCs w:val="18"/>
            <w:u w:val="single"/>
          </w:rPr>
          <w:t>Public</w:t>
        </w:r>
        <w:r>
          <w:rPr>
            <w:i/>
            <w:iCs/>
            <w:color w:val="0000FF"/>
            <w:spacing w:val="-3"/>
            <w:sz w:val="18"/>
            <w:szCs w:val="18"/>
            <w:u w:val="single"/>
          </w:rPr>
          <w:t xml:space="preserve"> </w:t>
        </w:r>
        <w:r>
          <w:rPr>
            <w:i/>
            <w:iCs/>
            <w:color w:val="0000FF"/>
            <w:sz w:val="18"/>
            <w:szCs w:val="18"/>
            <w:u w:val="single"/>
          </w:rPr>
          <w:t>Interest</w:t>
        </w:r>
        <w:r>
          <w:rPr>
            <w:i/>
            <w:iCs/>
            <w:color w:val="0000FF"/>
            <w:spacing w:val="-2"/>
            <w:sz w:val="18"/>
            <w:szCs w:val="18"/>
            <w:u w:val="single"/>
          </w:rPr>
          <w:t xml:space="preserve"> </w:t>
        </w:r>
        <w:r>
          <w:rPr>
            <w:i/>
            <w:iCs/>
            <w:color w:val="0000FF"/>
            <w:sz w:val="18"/>
            <w:szCs w:val="18"/>
            <w:u w:val="single"/>
          </w:rPr>
          <w:t>Disclosures</w:t>
        </w:r>
        <w:r>
          <w:rPr>
            <w:i/>
            <w:iCs/>
            <w:color w:val="0000FF"/>
            <w:spacing w:val="-3"/>
            <w:sz w:val="18"/>
            <w:szCs w:val="18"/>
            <w:u w:val="single"/>
          </w:rPr>
          <w:t xml:space="preserve"> </w:t>
        </w:r>
        <w:r>
          <w:rPr>
            <w:i/>
            <w:iCs/>
            <w:color w:val="0000FF"/>
            <w:sz w:val="18"/>
            <w:szCs w:val="18"/>
            <w:u w:val="single"/>
          </w:rPr>
          <w:t>Act</w:t>
        </w:r>
      </w:hyperlink>
      <w:r>
        <w:rPr>
          <w:i/>
          <w:iCs/>
          <w:color w:val="0000FF"/>
          <w:sz w:val="18"/>
          <w:szCs w:val="18"/>
        </w:rPr>
        <w:t xml:space="preserve"> </w:t>
      </w:r>
      <w:hyperlink r:id="rId390" w:history="1">
        <w:r>
          <w:rPr>
            <w:i/>
            <w:iCs/>
            <w:color w:val="0000FF"/>
            <w:sz w:val="18"/>
            <w:szCs w:val="18"/>
            <w:u w:val="single"/>
          </w:rPr>
          <w:t>2022</w:t>
        </w:r>
        <w:r>
          <w:rPr>
            <w:color w:val="0000FF"/>
            <w:sz w:val="18"/>
            <w:szCs w:val="18"/>
            <w:u w:val="single"/>
          </w:rPr>
          <w:t>: Annual Report 2023-2024</w:t>
        </w:r>
        <w:r>
          <w:rPr>
            <w:color w:val="000000"/>
            <w:sz w:val="18"/>
            <w:szCs w:val="18"/>
          </w:rPr>
          <w:t>,</w:t>
        </w:r>
      </w:hyperlink>
      <w:r>
        <w:rPr>
          <w:color w:val="000000"/>
          <w:sz w:val="18"/>
          <w:szCs w:val="18"/>
        </w:rPr>
        <w:t xml:space="preserve"> December 2024, p 32.</w:t>
      </w:r>
    </w:p>
    <w:p w14:paraId="2A192E15" w14:textId="77777777" w:rsidR="0087542F" w:rsidRDefault="0087542F">
      <w:pPr>
        <w:pStyle w:val="BodyText"/>
        <w:kinsoku w:val="0"/>
        <w:overflowPunct w:val="0"/>
        <w:spacing w:before="40"/>
        <w:ind w:left="382" w:right="842"/>
        <w:rPr>
          <w:color w:val="000000"/>
          <w:sz w:val="18"/>
          <w:szCs w:val="18"/>
        </w:rPr>
      </w:pPr>
      <w:bookmarkStart w:id="323" w:name="_bookmark323"/>
      <w:bookmarkEnd w:id="323"/>
      <w:r>
        <w:rPr>
          <w:position w:val="5"/>
          <w:sz w:val="12"/>
          <w:szCs w:val="12"/>
        </w:rPr>
        <w:t>276</w:t>
      </w:r>
      <w:r>
        <w:rPr>
          <w:spacing w:val="14"/>
          <w:position w:val="5"/>
          <w:sz w:val="12"/>
          <w:szCs w:val="12"/>
        </w:rPr>
        <w:t xml:space="preserve"> </w:t>
      </w:r>
      <w:r>
        <w:rPr>
          <w:sz w:val="18"/>
          <w:szCs w:val="18"/>
        </w:rPr>
        <w:t xml:space="preserve">NSW Ombudsman, </w:t>
      </w:r>
      <w:hyperlink r:id="rId391" w:history="1">
        <w:r>
          <w:rPr>
            <w:color w:val="0000FF"/>
            <w:sz w:val="18"/>
            <w:szCs w:val="18"/>
            <w:u w:val="single"/>
          </w:rPr>
          <w:t xml:space="preserve">Oversight of the </w:t>
        </w:r>
        <w:r>
          <w:rPr>
            <w:i/>
            <w:iCs/>
            <w:color w:val="0000FF"/>
            <w:sz w:val="18"/>
            <w:szCs w:val="18"/>
            <w:u w:val="single"/>
          </w:rPr>
          <w:t>Public Interest Disclosures Act 1994</w:t>
        </w:r>
        <w:r>
          <w:rPr>
            <w:color w:val="0000FF"/>
            <w:sz w:val="18"/>
            <w:szCs w:val="18"/>
            <w:u w:val="single"/>
          </w:rPr>
          <w:t>: Annual Report 2022-23</w:t>
        </w:r>
        <w:r>
          <w:rPr>
            <w:color w:val="000000"/>
            <w:sz w:val="18"/>
            <w:szCs w:val="18"/>
          </w:rPr>
          <w:t>,</w:t>
        </w:r>
      </w:hyperlink>
      <w:r>
        <w:rPr>
          <w:color w:val="000000"/>
          <w:sz w:val="18"/>
          <w:szCs w:val="18"/>
        </w:rPr>
        <w:t xml:space="preserve"> p 10, Table 1. Reports</w:t>
      </w:r>
      <w:r>
        <w:rPr>
          <w:color w:val="000000"/>
          <w:spacing w:val="-4"/>
          <w:sz w:val="18"/>
          <w:szCs w:val="18"/>
        </w:rPr>
        <w:t xml:space="preserve"> </w:t>
      </w:r>
      <w:r>
        <w:rPr>
          <w:color w:val="000000"/>
          <w:sz w:val="18"/>
          <w:szCs w:val="18"/>
        </w:rPr>
        <w:t>provided</w:t>
      </w:r>
      <w:r>
        <w:rPr>
          <w:color w:val="000000"/>
          <w:spacing w:val="-4"/>
          <w:sz w:val="18"/>
          <w:szCs w:val="18"/>
        </w:rPr>
        <w:t xml:space="preserve"> </w:t>
      </w:r>
      <w:r>
        <w:rPr>
          <w:color w:val="000000"/>
          <w:sz w:val="18"/>
          <w:szCs w:val="18"/>
        </w:rPr>
        <w:t>by</w:t>
      </w:r>
      <w:r>
        <w:rPr>
          <w:color w:val="000000"/>
          <w:spacing w:val="-1"/>
          <w:sz w:val="18"/>
          <w:szCs w:val="18"/>
        </w:rPr>
        <w:t xml:space="preserve"> </w:t>
      </w:r>
      <w:r>
        <w:rPr>
          <w:color w:val="000000"/>
          <w:sz w:val="18"/>
          <w:szCs w:val="18"/>
        </w:rPr>
        <w:t>public</w:t>
      </w:r>
      <w:r>
        <w:rPr>
          <w:color w:val="000000"/>
          <w:spacing w:val="-3"/>
          <w:sz w:val="18"/>
          <w:szCs w:val="18"/>
        </w:rPr>
        <w:t xml:space="preserve"> </w:t>
      </w:r>
      <w:r>
        <w:rPr>
          <w:color w:val="000000"/>
          <w:sz w:val="18"/>
          <w:szCs w:val="18"/>
        </w:rPr>
        <w:t>authorities</w:t>
      </w:r>
      <w:r>
        <w:rPr>
          <w:color w:val="000000"/>
          <w:spacing w:val="-4"/>
          <w:sz w:val="18"/>
          <w:szCs w:val="18"/>
        </w:rPr>
        <w:t xml:space="preserve"> </w:t>
      </w:r>
      <w:r>
        <w:rPr>
          <w:color w:val="000000"/>
          <w:sz w:val="18"/>
          <w:szCs w:val="18"/>
        </w:rPr>
        <w:t>to</w:t>
      </w:r>
      <w:r>
        <w:rPr>
          <w:color w:val="000000"/>
          <w:spacing w:val="-3"/>
          <w:sz w:val="18"/>
          <w:szCs w:val="18"/>
        </w:rPr>
        <w:t xml:space="preserve"> </w:t>
      </w:r>
      <w:r>
        <w:rPr>
          <w:color w:val="000000"/>
          <w:sz w:val="18"/>
          <w:szCs w:val="18"/>
        </w:rPr>
        <w:t>our</w:t>
      </w:r>
      <w:r>
        <w:rPr>
          <w:color w:val="000000"/>
          <w:spacing w:val="-3"/>
          <w:sz w:val="18"/>
          <w:szCs w:val="18"/>
        </w:rPr>
        <w:t xml:space="preserve"> </w:t>
      </w:r>
      <w:r>
        <w:rPr>
          <w:color w:val="000000"/>
          <w:sz w:val="18"/>
          <w:szCs w:val="18"/>
        </w:rPr>
        <w:t>office;</w:t>
      </w:r>
      <w:r>
        <w:rPr>
          <w:color w:val="000000"/>
          <w:spacing w:val="-3"/>
          <w:sz w:val="18"/>
          <w:szCs w:val="18"/>
        </w:rPr>
        <w:t xml:space="preserve"> </w:t>
      </w:r>
      <w:r>
        <w:rPr>
          <w:color w:val="000000"/>
          <w:sz w:val="18"/>
          <w:szCs w:val="18"/>
        </w:rPr>
        <w:t>NSW</w:t>
      </w:r>
      <w:r>
        <w:rPr>
          <w:color w:val="000000"/>
          <w:spacing w:val="-3"/>
          <w:sz w:val="18"/>
          <w:szCs w:val="18"/>
        </w:rPr>
        <w:t xml:space="preserve"> </w:t>
      </w:r>
      <w:r>
        <w:rPr>
          <w:color w:val="000000"/>
          <w:sz w:val="18"/>
          <w:szCs w:val="18"/>
        </w:rPr>
        <w:t xml:space="preserve">Ombudsman, </w:t>
      </w:r>
      <w:hyperlink r:id="rId392"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3"/>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hyperlink>
      <w:r>
        <w:rPr>
          <w:i/>
          <w:iCs/>
          <w:color w:val="0000FF"/>
          <w:sz w:val="18"/>
          <w:szCs w:val="18"/>
        </w:rPr>
        <w:t xml:space="preserve"> </w:t>
      </w:r>
      <w:hyperlink r:id="rId393" w:history="1">
        <w:r>
          <w:rPr>
            <w:i/>
            <w:iCs/>
            <w:color w:val="0000FF"/>
            <w:sz w:val="18"/>
            <w:szCs w:val="18"/>
            <w:u w:val="single"/>
          </w:rPr>
          <w:t>Act 1994</w:t>
        </w:r>
        <w:r>
          <w:rPr>
            <w:color w:val="0000FF"/>
            <w:sz w:val="18"/>
            <w:szCs w:val="18"/>
            <w:u w:val="single"/>
          </w:rPr>
          <w:t>: Annual Report 2021-22</w:t>
        </w:r>
        <w:r>
          <w:rPr>
            <w:color w:val="000000"/>
            <w:sz w:val="18"/>
            <w:szCs w:val="18"/>
          </w:rPr>
          <w:t>,</w:t>
        </w:r>
      </w:hyperlink>
      <w:r>
        <w:rPr>
          <w:color w:val="000000"/>
          <w:sz w:val="18"/>
          <w:szCs w:val="18"/>
        </w:rPr>
        <w:t xml:space="preserve"> p 10, Table 1. Reports provided by public authorities to our office.</w:t>
      </w:r>
    </w:p>
    <w:p w14:paraId="2309B0AD" w14:textId="77777777" w:rsidR="0087542F" w:rsidRDefault="0087542F">
      <w:pPr>
        <w:pStyle w:val="BodyText"/>
        <w:kinsoku w:val="0"/>
        <w:overflowPunct w:val="0"/>
        <w:spacing w:before="39"/>
        <w:ind w:left="382" w:right="842"/>
        <w:rPr>
          <w:color w:val="000000"/>
          <w:sz w:val="18"/>
          <w:szCs w:val="18"/>
        </w:rPr>
      </w:pPr>
      <w:bookmarkStart w:id="324" w:name="_bookmark324"/>
      <w:bookmarkEnd w:id="324"/>
      <w:r>
        <w:rPr>
          <w:position w:val="5"/>
          <w:sz w:val="12"/>
          <w:szCs w:val="12"/>
        </w:rPr>
        <w:t>277</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94"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2022</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1"/>
          <w:sz w:val="18"/>
          <w:szCs w:val="18"/>
        </w:rPr>
        <w:t xml:space="preserve"> </w:t>
      </w:r>
      <w:r>
        <w:rPr>
          <w:color w:val="000000"/>
          <w:sz w:val="18"/>
          <w:szCs w:val="18"/>
        </w:rPr>
        <w:t>December 2024, p 33.</w:t>
      </w:r>
    </w:p>
    <w:p w14:paraId="45CB968B" w14:textId="77777777" w:rsidR="0087542F" w:rsidRDefault="0087542F">
      <w:pPr>
        <w:pStyle w:val="BodyText"/>
        <w:kinsoku w:val="0"/>
        <w:overflowPunct w:val="0"/>
        <w:spacing w:before="41"/>
        <w:ind w:left="382" w:right="1139"/>
        <w:rPr>
          <w:color w:val="000000"/>
          <w:sz w:val="18"/>
          <w:szCs w:val="18"/>
        </w:rPr>
      </w:pPr>
      <w:bookmarkStart w:id="325" w:name="_bookmark325"/>
      <w:bookmarkEnd w:id="325"/>
      <w:r>
        <w:rPr>
          <w:position w:val="5"/>
          <w:sz w:val="12"/>
          <w:szCs w:val="12"/>
        </w:rPr>
        <w:t>278</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95"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1994</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2022-23</w:t>
        </w:r>
        <w:r>
          <w:rPr>
            <w:color w:val="000000"/>
            <w:sz w:val="18"/>
            <w:szCs w:val="18"/>
          </w:rPr>
          <w:t>,</w:t>
        </w:r>
      </w:hyperlink>
      <w:r>
        <w:rPr>
          <w:color w:val="000000"/>
          <w:spacing w:val="-3"/>
          <w:sz w:val="18"/>
          <w:szCs w:val="18"/>
        </w:rPr>
        <w:t xml:space="preserve"> </w:t>
      </w:r>
      <w:r>
        <w:rPr>
          <w:color w:val="000000"/>
          <w:sz w:val="18"/>
          <w:szCs w:val="18"/>
        </w:rPr>
        <w:t>November 2023, p 10.</w:t>
      </w:r>
    </w:p>
    <w:p w14:paraId="2E5B2717" w14:textId="77777777" w:rsidR="0087542F" w:rsidRDefault="0087542F">
      <w:pPr>
        <w:pStyle w:val="BodyText"/>
        <w:kinsoku w:val="0"/>
        <w:overflowPunct w:val="0"/>
        <w:spacing w:before="38"/>
        <w:ind w:left="382"/>
        <w:rPr>
          <w:color w:val="000000"/>
          <w:spacing w:val="-5"/>
          <w:sz w:val="18"/>
          <w:szCs w:val="18"/>
        </w:rPr>
      </w:pPr>
      <w:bookmarkStart w:id="326" w:name="_bookmark326"/>
      <w:bookmarkEnd w:id="326"/>
      <w:r>
        <w:rPr>
          <w:position w:val="5"/>
          <w:sz w:val="12"/>
          <w:szCs w:val="12"/>
        </w:rPr>
        <w:t>279</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39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pp</w:t>
      </w:r>
      <w:r>
        <w:rPr>
          <w:color w:val="000000"/>
          <w:spacing w:val="-2"/>
          <w:sz w:val="18"/>
          <w:szCs w:val="18"/>
        </w:rPr>
        <w:t xml:space="preserve"> </w:t>
      </w:r>
      <w:r>
        <w:rPr>
          <w:color w:val="000000"/>
          <w:sz w:val="18"/>
          <w:szCs w:val="18"/>
        </w:rPr>
        <w:t>46-</w:t>
      </w:r>
      <w:r>
        <w:rPr>
          <w:color w:val="000000"/>
          <w:spacing w:val="-5"/>
          <w:sz w:val="18"/>
          <w:szCs w:val="18"/>
        </w:rPr>
        <w:t>47.</w:t>
      </w:r>
    </w:p>
    <w:p w14:paraId="79F779F7" w14:textId="77777777" w:rsidR="0087542F" w:rsidRDefault="0087542F">
      <w:pPr>
        <w:pStyle w:val="BodyText"/>
        <w:kinsoku w:val="0"/>
        <w:overflowPunct w:val="0"/>
        <w:spacing w:before="38"/>
        <w:ind w:left="382"/>
        <w:rPr>
          <w:color w:val="000000"/>
          <w:spacing w:val="-5"/>
          <w:sz w:val="18"/>
          <w:szCs w:val="18"/>
        </w:rPr>
        <w:sectPr w:rsidR="00000000">
          <w:pgSz w:w="11910" w:h="16840"/>
          <w:pgMar w:top="1360" w:right="920" w:bottom="760" w:left="1320" w:header="722" w:footer="566" w:gutter="0"/>
          <w:cols w:space="720"/>
          <w:noEndnote/>
        </w:sectPr>
      </w:pPr>
    </w:p>
    <w:p w14:paraId="260EE60E" w14:textId="77777777" w:rsidR="0087542F" w:rsidRDefault="0087542F">
      <w:pPr>
        <w:pStyle w:val="BodyText"/>
        <w:kinsoku w:val="0"/>
        <w:overflowPunct w:val="0"/>
      </w:pPr>
    </w:p>
    <w:p w14:paraId="249C5B2A" w14:textId="77777777" w:rsidR="0087542F" w:rsidRDefault="0087542F">
      <w:pPr>
        <w:pStyle w:val="BodyText"/>
        <w:kinsoku w:val="0"/>
        <w:overflowPunct w:val="0"/>
        <w:spacing w:before="69"/>
      </w:pPr>
    </w:p>
    <w:p w14:paraId="1D6216F4" w14:textId="77777777" w:rsidR="0087542F" w:rsidRDefault="0087542F">
      <w:pPr>
        <w:pStyle w:val="ListParagraph"/>
        <w:numPr>
          <w:ilvl w:val="1"/>
          <w:numId w:val="7"/>
        </w:numPr>
        <w:tabs>
          <w:tab w:val="left" w:pos="1572"/>
        </w:tabs>
        <w:kinsoku w:val="0"/>
        <w:overflowPunct w:val="0"/>
        <w:spacing w:before="0"/>
        <w:ind w:right="821"/>
        <w:rPr>
          <w:sz w:val="22"/>
          <w:szCs w:val="22"/>
          <w:vertAlign w:val="superscript"/>
        </w:rPr>
      </w:pPr>
      <w:r>
        <w:rPr>
          <w:sz w:val="22"/>
          <w:szCs w:val="22"/>
        </w:rPr>
        <w:t>The</w:t>
      </w:r>
      <w:r>
        <w:rPr>
          <w:spacing w:val="-2"/>
          <w:sz w:val="22"/>
          <w:szCs w:val="22"/>
        </w:rPr>
        <w:t xml:space="preserve"> </w:t>
      </w:r>
      <w:r>
        <w:rPr>
          <w:sz w:val="22"/>
          <w:szCs w:val="22"/>
        </w:rPr>
        <w:t>Ombudsman</w:t>
      </w:r>
      <w:r>
        <w:rPr>
          <w:spacing w:val="-6"/>
          <w:sz w:val="22"/>
          <w:szCs w:val="22"/>
        </w:rPr>
        <w:t xml:space="preserve"> </w:t>
      </w:r>
      <w:r>
        <w:rPr>
          <w:sz w:val="22"/>
          <w:szCs w:val="22"/>
        </w:rPr>
        <w:t>reported</w:t>
      </w:r>
      <w:r>
        <w:rPr>
          <w:spacing w:val="-5"/>
          <w:sz w:val="22"/>
          <w:szCs w:val="22"/>
        </w:rPr>
        <w:t xml:space="preserve"> </w:t>
      </w:r>
      <w:r>
        <w:rPr>
          <w:sz w:val="22"/>
          <w:szCs w:val="22"/>
        </w:rPr>
        <w:t>that</w:t>
      </w:r>
      <w:r>
        <w:rPr>
          <w:spacing w:val="-2"/>
          <w:sz w:val="22"/>
          <w:szCs w:val="22"/>
        </w:rPr>
        <w:t xml:space="preserve"> </w:t>
      </w:r>
      <w:r>
        <w:rPr>
          <w:sz w:val="22"/>
          <w:szCs w:val="22"/>
        </w:rPr>
        <w:t>1,330</w:t>
      </w:r>
      <w:r>
        <w:rPr>
          <w:spacing w:val="-4"/>
          <w:sz w:val="22"/>
          <w:szCs w:val="22"/>
        </w:rPr>
        <w:t xml:space="preserve"> </w:t>
      </w:r>
      <w:r>
        <w:rPr>
          <w:sz w:val="22"/>
          <w:szCs w:val="22"/>
        </w:rPr>
        <w:t>voluntary</w:t>
      </w:r>
      <w:r>
        <w:rPr>
          <w:spacing w:val="-4"/>
          <w:sz w:val="22"/>
          <w:szCs w:val="22"/>
        </w:rPr>
        <w:t xml:space="preserve"> </w:t>
      </w:r>
      <w:r>
        <w:rPr>
          <w:sz w:val="22"/>
          <w:szCs w:val="22"/>
        </w:rPr>
        <w:t>PIDs</w:t>
      </w:r>
      <w:r>
        <w:rPr>
          <w:spacing w:val="-4"/>
          <w:sz w:val="22"/>
          <w:szCs w:val="22"/>
        </w:rPr>
        <w:t xml:space="preserve"> </w:t>
      </w:r>
      <w:r>
        <w:rPr>
          <w:sz w:val="22"/>
          <w:szCs w:val="22"/>
        </w:rPr>
        <w:t>were</w:t>
      </w:r>
      <w:r>
        <w:rPr>
          <w:spacing w:val="-1"/>
          <w:sz w:val="22"/>
          <w:szCs w:val="22"/>
        </w:rPr>
        <w:t xml:space="preserve"> </w:t>
      </w:r>
      <w:r>
        <w:rPr>
          <w:sz w:val="22"/>
          <w:szCs w:val="22"/>
        </w:rPr>
        <w:t>received</w:t>
      </w:r>
      <w:r>
        <w:rPr>
          <w:spacing w:val="-2"/>
          <w:sz w:val="22"/>
          <w:szCs w:val="22"/>
        </w:rPr>
        <w:t xml:space="preserve"> </w:t>
      </w:r>
      <w:r>
        <w:rPr>
          <w:sz w:val="22"/>
          <w:szCs w:val="22"/>
        </w:rPr>
        <w:t>from</w:t>
      </w:r>
      <w:r>
        <w:rPr>
          <w:spacing w:val="-3"/>
          <w:sz w:val="22"/>
          <w:szCs w:val="22"/>
        </w:rPr>
        <w:t xml:space="preserve"> </w:t>
      </w:r>
      <w:r>
        <w:rPr>
          <w:sz w:val="22"/>
          <w:szCs w:val="22"/>
        </w:rPr>
        <w:t>October 2023 to June 2024, and 735 of these were reported as finalised by end of June 2024</w:t>
      </w:r>
      <w:hyperlink w:anchor="bookmark327" w:history="1">
        <w:r>
          <w:rPr>
            <w:sz w:val="22"/>
            <w:szCs w:val="22"/>
          </w:rPr>
          <w:t>.</w:t>
        </w:r>
        <w:r>
          <w:rPr>
            <w:sz w:val="22"/>
            <w:szCs w:val="22"/>
            <w:vertAlign w:val="superscript"/>
          </w:rPr>
          <w:t>280</w:t>
        </w:r>
      </w:hyperlink>
      <w:r>
        <w:rPr>
          <w:sz w:val="22"/>
          <w:szCs w:val="22"/>
        </w:rPr>
        <w:t xml:space="preserve"> Serious wrongdoing was found to have occurred in 81 matters.</w:t>
      </w:r>
      <w:hyperlink w:anchor="bookmark328" w:history="1">
        <w:r>
          <w:rPr>
            <w:sz w:val="22"/>
            <w:szCs w:val="22"/>
            <w:vertAlign w:val="superscript"/>
          </w:rPr>
          <w:t>281</w:t>
        </w:r>
      </w:hyperlink>
    </w:p>
    <w:p w14:paraId="57174710" w14:textId="77777777" w:rsidR="0087542F" w:rsidRDefault="0087542F">
      <w:pPr>
        <w:pStyle w:val="ListParagraph"/>
        <w:numPr>
          <w:ilvl w:val="1"/>
          <w:numId w:val="7"/>
        </w:numPr>
        <w:tabs>
          <w:tab w:val="left" w:pos="1572"/>
        </w:tabs>
        <w:kinsoku w:val="0"/>
        <w:overflowPunct w:val="0"/>
        <w:spacing w:before="226"/>
        <w:ind w:right="1106"/>
        <w:rPr>
          <w:sz w:val="22"/>
          <w:szCs w:val="22"/>
        </w:rPr>
      </w:pPr>
      <w:r>
        <w:rPr>
          <w:sz w:val="22"/>
          <w:szCs w:val="22"/>
        </w:rPr>
        <w:t>We were pleased to see that improved and more detailed reporting requirements</w:t>
      </w:r>
      <w:r>
        <w:rPr>
          <w:spacing w:val="-2"/>
          <w:sz w:val="22"/>
          <w:szCs w:val="22"/>
        </w:rPr>
        <w:t xml:space="preserve"> </w:t>
      </w:r>
      <w:r>
        <w:rPr>
          <w:sz w:val="22"/>
          <w:szCs w:val="22"/>
        </w:rPr>
        <w:t>under</w:t>
      </w:r>
      <w:r>
        <w:rPr>
          <w:spacing w:val="-4"/>
          <w:sz w:val="22"/>
          <w:szCs w:val="22"/>
        </w:rPr>
        <w:t xml:space="preserve"> </w:t>
      </w:r>
      <w:r>
        <w:rPr>
          <w:sz w:val="22"/>
          <w:szCs w:val="22"/>
        </w:rPr>
        <w:t>the</w:t>
      </w:r>
      <w:r>
        <w:rPr>
          <w:spacing w:val="-4"/>
          <w:sz w:val="22"/>
          <w:szCs w:val="22"/>
        </w:rPr>
        <w:t xml:space="preserve"> </w:t>
      </w:r>
      <w:r>
        <w:rPr>
          <w:sz w:val="22"/>
          <w:szCs w:val="22"/>
        </w:rPr>
        <w:t>2022</w:t>
      </w:r>
      <w:r>
        <w:rPr>
          <w:spacing w:val="-4"/>
          <w:sz w:val="22"/>
          <w:szCs w:val="22"/>
        </w:rPr>
        <w:t xml:space="preserve"> </w:t>
      </w:r>
      <w:r>
        <w:rPr>
          <w:sz w:val="22"/>
          <w:szCs w:val="22"/>
        </w:rPr>
        <w:t>PID</w:t>
      </w:r>
      <w:r>
        <w:rPr>
          <w:spacing w:val="-4"/>
          <w:sz w:val="22"/>
          <w:szCs w:val="22"/>
        </w:rPr>
        <w:t xml:space="preserve"> </w:t>
      </w:r>
      <w:r>
        <w:rPr>
          <w:sz w:val="22"/>
          <w:szCs w:val="22"/>
        </w:rPr>
        <w:t>Act</w:t>
      </w:r>
      <w:r>
        <w:rPr>
          <w:spacing w:val="-4"/>
          <w:sz w:val="22"/>
          <w:szCs w:val="22"/>
        </w:rPr>
        <w:t xml:space="preserve"> </w:t>
      </w:r>
      <w:r>
        <w:rPr>
          <w:sz w:val="22"/>
          <w:szCs w:val="22"/>
        </w:rPr>
        <w:t>has</w:t>
      </w:r>
      <w:r>
        <w:rPr>
          <w:spacing w:val="-2"/>
          <w:sz w:val="22"/>
          <w:szCs w:val="22"/>
        </w:rPr>
        <w:t xml:space="preserve"> </w:t>
      </w:r>
      <w:r>
        <w:rPr>
          <w:sz w:val="22"/>
          <w:szCs w:val="22"/>
        </w:rPr>
        <w:t>resulted</w:t>
      </w:r>
      <w:r>
        <w:rPr>
          <w:spacing w:val="-3"/>
          <w:sz w:val="22"/>
          <w:szCs w:val="22"/>
        </w:rPr>
        <w:t xml:space="preserve"> </w:t>
      </w:r>
      <w:r>
        <w:rPr>
          <w:sz w:val="22"/>
          <w:szCs w:val="22"/>
        </w:rPr>
        <w:t>in</w:t>
      </w:r>
      <w:r>
        <w:rPr>
          <w:spacing w:val="-2"/>
          <w:sz w:val="22"/>
          <w:szCs w:val="22"/>
        </w:rPr>
        <w:t xml:space="preserve"> </w:t>
      </w:r>
      <w:r>
        <w:rPr>
          <w:sz w:val="22"/>
          <w:szCs w:val="22"/>
        </w:rPr>
        <w:t>better</w:t>
      </w:r>
      <w:r>
        <w:rPr>
          <w:spacing w:val="-5"/>
          <w:sz w:val="22"/>
          <w:szCs w:val="22"/>
        </w:rPr>
        <w:t xml:space="preserve"> </w:t>
      </w:r>
      <w:r>
        <w:rPr>
          <w:sz w:val="22"/>
          <w:szCs w:val="22"/>
        </w:rPr>
        <w:t>collection</w:t>
      </w:r>
      <w:r>
        <w:rPr>
          <w:spacing w:val="-5"/>
          <w:sz w:val="22"/>
          <w:szCs w:val="22"/>
        </w:rPr>
        <w:t xml:space="preserve"> </w:t>
      </w:r>
      <w:r>
        <w:rPr>
          <w:sz w:val="22"/>
          <w:szCs w:val="22"/>
        </w:rPr>
        <w:t>of</w:t>
      </w:r>
      <w:r>
        <w:rPr>
          <w:spacing w:val="-4"/>
          <w:sz w:val="22"/>
          <w:szCs w:val="22"/>
        </w:rPr>
        <w:t xml:space="preserve"> </w:t>
      </w:r>
      <w:r>
        <w:rPr>
          <w:sz w:val="22"/>
          <w:szCs w:val="22"/>
        </w:rPr>
        <w:t>more meaningful data, as hoped.</w:t>
      </w:r>
      <w:hyperlink w:anchor="bookmark329" w:history="1">
        <w:r>
          <w:rPr>
            <w:sz w:val="22"/>
            <w:szCs w:val="22"/>
            <w:vertAlign w:val="superscript"/>
          </w:rPr>
          <w:t>282</w:t>
        </w:r>
      </w:hyperlink>
      <w:r>
        <w:rPr>
          <w:sz w:val="22"/>
          <w:szCs w:val="22"/>
        </w:rPr>
        <w:t xml:space="preserve"> The Committee will be interested to see the development of reporting on the PID scheme in future years, and are hopeful that it will continue to improve operation of the scheme for agencies and whistleblowers in NSW.</w:t>
      </w:r>
    </w:p>
    <w:p w14:paraId="330E0209" w14:textId="77777777" w:rsidR="0087542F" w:rsidRDefault="0087542F">
      <w:pPr>
        <w:pStyle w:val="BodyText"/>
        <w:kinsoku w:val="0"/>
        <w:overflowPunct w:val="0"/>
        <w:spacing w:before="227"/>
        <w:ind w:left="382"/>
        <w:rPr>
          <w:i/>
          <w:iCs/>
          <w:spacing w:val="-5"/>
        </w:rPr>
      </w:pPr>
      <w:r>
        <w:rPr>
          <w:i/>
          <w:iCs/>
        </w:rPr>
        <w:t>The</w:t>
      </w:r>
      <w:r>
        <w:rPr>
          <w:i/>
          <w:iCs/>
          <w:spacing w:val="-5"/>
        </w:rPr>
        <w:t xml:space="preserve"> </w:t>
      </w:r>
      <w:r>
        <w:rPr>
          <w:i/>
          <w:iCs/>
        </w:rPr>
        <w:t>Ombudsman</w:t>
      </w:r>
      <w:r>
        <w:rPr>
          <w:i/>
          <w:iCs/>
          <w:spacing w:val="-5"/>
        </w:rPr>
        <w:t xml:space="preserve"> </w:t>
      </w:r>
      <w:r>
        <w:rPr>
          <w:i/>
          <w:iCs/>
        </w:rPr>
        <w:t>has</w:t>
      </w:r>
      <w:r>
        <w:rPr>
          <w:i/>
          <w:iCs/>
          <w:spacing w:val="-4"/>
        </w:rPr>
        <w:t xml:space="preserve"> </w:t>
      </w:r>
      <w:r>
        <w:rPr>
          <w:i/>
          <w:iCs/>
        </w:rPr>
        <w:t>suggested</w:t>
      </w:r>
      <w:r>
        <w:rPr>
          <w:i/>
          <w:iCs/>
          <w:spacing w:val="-4"/>
        </w:rPr>
        <w:t xml:space="preserve"> </w:t>
      </w:r>
      <w:r>
        <w:rPr>
          <w:i/>
          <w:iCs/>
        </w:rPr>
        <w:t>amending</w:t>
      </w:r>
      <w:r>
        <w:rPr>
          <w:i/>
          <w:iCs/>
          <w:spacing w:val="-6"/>
        </w:rPr>
        <w:t xml:space="preserve"> </w:t>
      </w:r>
      <w:r>
        <w:rPr>
          <w:i/>
          <w:iCs/>
        </w:rPr>
        <w:t>some</w:t>
      </w:r>
      <w:r>
        <w:rPr>
          <w:i/>
          <w:iCs/>
          <w:spacing w:val="-6"/>
        </w:rPr>
        <w:t xml:space="preserve"> </w:t>
      </w:r>
      <w:r>
        <w:rPr>
          <w:i/>
          <w:iCs/>
        </w:rPr>
        <w:t>definitions</w:t>
      </w:r>
      <w:r>
        <w:rPr>
          <w:i/>
          <w:iCs/>
          <w:spacing w:val="-4"/>
        </w:rPr>
        <w:t xml:space="preserve"> </w:t>
      </w:r>
      <w:r>
        <w:rPr>
          <w:i/>
          <w:iCs/>
        </w:rPr>
        <w:t>in</w:t>
      </w:r>
      <w:r>
        <w:rPr>
          <w:i/>
          <w:iCs/>
          <w:spacing w:val="-5"/>
        </w:rPr>
        <w:t xml:space="preserve"> </w:t>
      </w:r>
      <w:r>
        <w:rPr>
          <w:i/>
          <w:iCs/>
        </w:rPr>
        <w:t>the</w:t>
      </w:r>
      <w:r>
        <w:rPr>
          <w:i/>
          <w:iCs/>
          <w:spacing w:val="-6"/>
        </w:rPr>
        <w:t xml:space="preserve"> </w:t>
      </w:r>
      <w:r>
        <w:rPr>
          <w:i/>
          <w:iCs/>
        </w:rPr>
        <w:t>2022</w:t>
      </w:r>
      <w:r>
        <w:rPr>
          <w:i/>
          <w:iCs/>
          <w:spacing w:val="-5"/>
        </w:rPr>
        <w:t xml:space="preserve"> </w:t>
      </w:r>
      <w:r>
        <w:rPr>
          <w:i/>
          <w:iCs/>
        </w:rPr>
        <w:t>PID</w:t>
      </w:r>
      <w:r>
        <w:rPr>
          <w:i/>
          <w:iCs/>
          <w:spacing w:val="-3"/>
        </w:rPr>
        <w:t xml:space="preserve"> </w:t>
      </w:r>
      <w:r>
        <w:rPr>
          <w:i/>
          <w:iCs/>
          <w:spacing w:val="-5"/>
        </w:rPr>
        <w:t>Act</w:t>
      </w:r>
    </w:p>
    <w:p w14:paraId="3B70E936" w14:textId="77777777" w:rsidR="0087542F" w:rsidRDefault="0087542F">
      <w:pPr>
        <w:pStyle w:val="ListParagraph"/>
        <w:numPr>
          <w:ilvl w:val="1"/>
          <w:numId w:val="7"/>
        </w:numPr>
        <w:tabs>
          <w:tab w:val="left" w:pos="1572"/>
        </w:tabs>
        <w:kinsoku w:val="0"/>
        <w:overflowPunct w:val="0"/>
        <w:spacing w:before="114"/>
        <w:ind w:right="1006"/>
        <w:rPr>
          <w:sz w:val="22"/>
          <w:szCs w:val="22"/>
          <w:vertAlign w:val="superscript"/>
        </w:rPr>
      </w:pPr>
      <w:r>
        <w:rPr>
          <w:sz w:val="22"/>
          <w:szCs w:val="22"/>
        </w:rPr>
        <w:t>In their involvement in the development of the 2022 PID Act, the Ombudsman identified</w:t>
      </w:r>
      <w:r>
        <w:rPr>
          <w:spacing w:val="-3"/>
          <w:sz w:val="22"/>
          <w:szCs w:val="22"/>
        </w:rPr>
        <w:t xml:space="preserve"> </w:t>
      </w:r>
      <w:r>
        <w:rPr>
          <w:sz w:val="22"/>
          <w:szCs w:val="22"/>
        </w:rPr>
        <w:t>three</w:t>
      </w:r>
      <w:r>
        <w:rPr>
          <w:spacing w:val="-3"/>
          <w:sz w:val="22"/>
          <w:szCs w:val="22"/>
        </w:rPr>
        <w:t xml:space="preserve"> </w:t>
      </w:r>
      <w:r>
        <w:rPr>
          <w:sz w:val="22"/>
          <w:szCs w:val="22"/>
        </w:rPr>
        <w:t>'potential</w:t>
      </w:r>
      <w:r>
        <w:rPr>
          <w:spacing w:val="-3"/>
          <w:sz w:val="22"/>
          <w:szCs w:val="22"/>
        </w:rPr>
        <w:t xml:space="preserve"> </w:t>
      </w:r>
      <w:r>
        <w:rPr>
          <w:sz w:val="22"/>
          <w:szCs w:val="22"/>
        </w:rPr>
        <w:t>improvements'</w:t>
      </w:r>
      <w:r>
        <w:rPr>
          <w:spacing w:val="-3"/>
          <w:sz w:val="22"/>
          <w:szCs w:val="22"/>
        </w:rPr>
        <w:t xml:space="preserve"> </w:t>
      </w:r>
      <w:r>
        <w:rPr>
          <w:sz w:val="22"/>
          <w:szCs w:val="22"/>
        </w:rPr>
        <w:t>to</w:t>
      </w:r>
      <w:r>
        <w:rPr>
          <w:spacing w:val="-2"/>
          <w:sz w:val="22"/>
          <w:szCs w:val="22"/>
        </w:rPr>
        <w:t xml:space="preserve"> </w:t>
      </w:r>
      <w:r>
        <w:rPr>
          <w:sz w:val="22"/>
          <w:szCs w:val="22"/>
        </w:rPr>
        <w:t>its</w:t>
      </w:r>
      <w:r>
        <w:rPr>
          <w:spacing w:val="-5"/>
          <w:sz w:val="22"/>
          <w:szCs w:val="22"/>
        </w:rPr>
        <w:t xml:space="preserve"> </w:t>
      </w:r>
      <w:r>
        <w:rPr>
          <w:sz w:val="22"/>
          <w:szCs w:val="22"/>
        </w:rPr>
        <w:t>proposed</w:t>
      </w:r>
      <w:r>
        <w:rPr>
          <w:spacing w:val="-3"/>
          <w:sz w:val="22"/>
          <w:szCs w:val="22"/>
        </w:rPr>
        <w:t xml:space="preserve"> </w:t>
      </w:r>
      <w:r>
        <w:rPr>
          <w:sz w:val="22"/>
          <w:szCs w:val="22"/>
        </w:rPr>
        <w:t>definitions</w:t>
      </w:r>
      <w:r>
        <w:rPr>
          <w:spacing w:val="-3"/>
          <w:sz w:val="22"/>
          <w:szCs w:val="22"/>
        </w:rPr>
        <w:t xml:space="preserve"> </w:t>
      </w:r>
      <w:r>
        <w:rPr>
          <w:sz w:val="22"/>
          <w:szCs w:val="22"/>
        </w:rPr>
        <w:t>of</w:t>
      </w:r>
      <w:r>
        <w:rPr>
          <w:spacing w:val="-6"/>
          <w:sz w:val="22"/>
          <w:szCs w:val="22"/>
        </w:rPr>
        <w:t xml:space="preserve"> </w:t>
      </w:r>
      <w:r>
        <w:rPr>
          <w:sz w:val="22"/>
          <w:szCs w:val="22"/>
        </w:rPr>
        <w:t>'serious wrongdoing',</w:t>
      </w:r>
      <w:r>
        <w:rPr>
          <w:spacing w:val="-7"/>
          <w:sz w:val="22"/>
          <w:szCs w:val="22"/>
        </w:rPr>
        <w:t xml:space="preserve"> </w:t>
      </w:r>
      <w:r>
        <w:rPr>
          <w:sz w:val="22"/>
          <w:szCs w:val="22"/>
        </w:rPr>
        <w:t>'maladministration',</w:t>
      </w:r>
      <w:r>
        <w:rPr>
          <w:spacing w:val="-4"/>
          <w:sz w:val="22"/>
          <w:szCs w:val="22"/>
        </w:rPr>
        <w:t xml:space="preserve"> </w:t>
      </w:r>
      <w:r>
        <w:rPr>
          <w:sz w:val="22"/>
          <w:szCs w:val="22"/>
        </w:rPr>
        <w:t>and</w:t>
      </w:r>
      <w:r>
        <w:rPr>
          <w:spacing w:val="-6"/>
          <w:sz w:val="22"/>
          <w:szCs w:val="22"/>
        </w:rPr>
        <w:t xml:space="preserve"> </w:t>
      </w:r>
      <w:r>
        <w:rPr>
          <w:sz w:val="22"/>
          <w:szCs w:val="22"/>
        </w:rPr>
        <w:t>'public</w:t>
      </w:r>
      <w:r>
        <w:rPr>
          <w:spacing w:val="-4"/>
          <w:sz w:val="22"/>
          <w:szCs w:val="22"/>
        </w:rPr>
        <w:t xml:space="preserve"> </w:t>
      </w:r>
      <w:r>
        <w:rPr>
          <w:sz w:val="22"/>
          <w:szCs w:val="22"/>
        </w:rPr>
        <w:t>official'.</w:t>
      </w:r>
      <w:r>
        <w:rPr>
          <w:spacing w:val="-16"/>
          <w:sz w:val="22"/>
          <w:szCs w:val="22"/>
        </w:rPr>
        <w:t xml:space="preserve"> </w:t>
      </w:r>
      <w:hyperlink w:anchor="bookmark330" w:history="1">
        <w:r>
          <w:rPr>
            <w:sz w:val="22"/>
            <w:szCs w:val="22"/>
            <w:vertAlign w:val="superscript"/>
          </w:rPr>
          <w:t>283</w:t>
        </w:r>
      </w:hyperlink>
      <w:r>
        <w:rPr>
          <w:spacing w:val="-4"/>
          <w:sz w:val="22"/>
          <w:szCs w:val="22"/>
        </w:rPr>
        <w:t xml:space="preserve"> </w:t>
      </w:r>
      <w:r>
        <w:rPr>
          <w:sz w:val="22"/>
          <w:szCs w:val="22"/>
        </w:rPr>
        <w:t>However,</w:t>
      </w:r>
      <w:r>
        <w:rPr>
          <w:spacing w:val="-4"/>
          <w:sz w:val="22"/>
          <w:szCs w:val="22"/>
        </w:rPr>
        <w:t xml:space="preserve"> </w:t>
      </w:r>
      <w:r>
        <w:rPr>
          <w:sz w:val="22"/>
          <w:szCs w:val="22"/>
        </w:rPr>
        <w:t>they</w:t>
      </w:r>
      <w:r>
        <w:rPr>
          <w:spacing w:val="-4"/>
          <w:sz w:val="22"/>
          <w:szCs w:val="22"/>
        </w:rPr>
        <w:t xml:space="preserve"> </w:t>
      </w:r>
      <w:r>
        <w:rPr>
          <w:sz w:val="22"/>
          <w:szCs w:val="22"/>
        </w:rPr>
        <w:t>did</w:t>
      </w:r>
      <w:r>
        <w:rPr>
          <w:spacing w:val="-6"/>
          <w:sz w:val="22"/>
          <w:szCs w:val="22"/>
        </w:rPr>
        <w:t xml:space="preserve"> </w:t>
      </w:r>
      <w:r>
        <w:rPr>
          <w:sz w:val="22"/>
          <w:szCs w:val="22"/>
        </w:rPr>
        <w:t>not want the 'passage or commencement' of the legislation to be held up by consideration of these issues, and indicated they would be raised with the PID Steering Committee.</w:t>
      </w:r>
      <w:hyperlink w:anchor="bookmark331" w:history="1">
        <w:r>
          <w:rPr>
            <w:sz w:val="22"/>
            <w:szCs w:val="22"/>
            <w:vertAlign w:val="superscript"/>
          </w:rPr>
          <w:t>284</w:t>
        </w:r>
      </w:hyperlink>
    </w:p>
    <w:p w14:paraId="75AFA391" w14:textId="77777777" w:rsidR="0087542F" w:rsidRDefault="0087542F">
      <w:pPr>
        <w:pStyle w:val="ListParagraph"/>
        <w:numPr>
          <w:ilvl w:val="1"/>
          <w:numId w:val="7"/>
        </w:numPr>
        <w:tabs>
          <w:tab w:val="left" w:pos="1572"/>
        </w:tabs>
        <w:kinsoku w:val="0"/>
        <w:overflowPunct w:val="0"/>
        <w:ind w:right="1178"/>
        <w:rPr>
          <w:sz w:val="22"/>
          <w:szCs w:val="22"/>
          <w:vertAlign w:val="superscript"/>
        </w:rPr>
      </w:pPr>
      <w:r>
        <w:rPr>
          <w:sz w:val="22"/>
          <w:szCs w:val="22"/>
        </w:rPr>
        <w:t>As</w:t>
      </w:r>
      <w:r>
        <w:rPr>
          <w:spacing w:val="-2"/>
          <w:sz w:val="22"/>
          <w:szCs w:val="22"/>
        </w:rPr>
        <w:t xml:space="preserve"> </w:t>
      </w:r>
      <w:r>
        <w:rPr>
          <w:sz w:val="22"/>
          <w:szCs w:val="22"/>
        </w:rPr>
        <w:t>at</w:t>
      </w:r>
      <w:r>
        <w:rPr>
          <w:spacing w:val="-4"/>
          <w:sz w:val="22"/>
          <w:szCs w:val="22"/>
        </w:rPr>
        <w:t xml:space="preserve"> </w:t>
      </w:r>
      <w:r>
        <w:rPr>
          <w:sz w:val="22"/>
          <w:szCs w:val="22"/>
        </w:rPr>
        <w:t>March</w:t>
      </w:r>
      <w:r>
        <w:rPr>
          <w:spacing w:val="-5"/>
          <w:sz w:val="22"/>
          <w:szCs w:val="22"/>
        </w:rPr>
        <w:t xml:space="preserve"> </w:t>
      </w:r>
      <w:r>
        <w:rPr>
          <w:sz w:val="22"/>
          <w:szCs w:val="22"/>
        </w:rPr>
        <w:t>2025,</w:t>
      </w:r>
      <w:r>
        <w:rPr>
          <w:spacing w:val="-5"/>
          <w:sz w:val="22"/>
          <w:szCs w:val="22"/>
        </w:rPr>
        <w:t xml:space="preserve"> </w:t>
      </w:r>
      <w:r>
        <w:rPr>
          <w:sz w:val="22"/>
          <w:szCs w:val="22"/>
        </w:rPr>
        <w:t>the</w:t>
      </w:r>
      <w:r>
        <w:rPr>
          <w:spacing w:val="-4"/>
          <w:sz w:val="22"/>
          <w:szCs w:val="22"/>
        </w:rPr>
        <w:t xml:space="preserve"> </w:t>
      </w:r>
      <w:r>
        <w:rPr>
          <w:sz w:val="22"/>
          <w:szCs w:val="22"/>
        </w:rPr>
        <w:t>Ombudsman</w:t>
      </w:r>
      <w:r>
        <w:rPr>
          <w:spacing w:val="-3"/>
          <w:sz w:val="22"/>
          <w:szCs w:val="22"/>
        </w:rPr>
        <w:t xml:space="preserve"> </w:t>
      </w:r>
      <w:r>
        <w:rPr>
          <w:sz w:val="22"/>
          <w:szCs w:val="22"/>
        </w:rPr>
        <w:t>said</w:t>
      </w:r>
      <w:r>
        <w:rPr>
          <w:spacing w:val="-3"/>
          <w:sz w:val="22"/>
          <w:szCs w:val="22"/>
        </w:rPr>
        <w:t xml:space="preserve"> </w:t>
      </w:r>
      <w:r>
        <w:rPr>
          <w:sz w:val="22"/>
          <w:szCs w:val="22"/>
        </w:rPr>
        <w:t>that</w:t>
      </w:r>
      <w:r>
        <w:rPr>
          <w:spacing w:val="-5"/>
          <w:sz w:val="22"/>
          <w:szCs w:val="22"/>
        </w:rPr>
        <w:t xml:space="preserve"> </w:t>
      </w:r>
      <w:r>
        <w:rPr>
          <w:sz w:val="22"/>
          <w:szCs w:val="22"/>
        </w:rPr>
        <w:t>the</w:t>
      </w:r>
      <w:r>
        <w:rPr>
          <w:spacing w:val="-4"/>
          <w:sz w:val="22"/>
          <w:szCs w:val="22"/>
        </w:rPr>
        <w:t xml:space="preserve"> </w:t>
      </w:r>
      <w:r>
        <w:rPr>
          <w:sz w:val="22"/>
          <w:szCs w:val="22"/>
        </w:rPr>
        <w:t>suggested</w:t>
      </w:r>
      <w:r>
        <w:rPr>
          <w:spacing w:val="-2"/>
          <w:sz w:val="22"/>
          <w:szCs w:val="22"/>
        </w:rPr>
        <w:t xml:space="preserve"> </w:t>
      </w:r>
      <w:r>
        <w:rPr>
          <w:sz w:val="22"/>
          <w:szCs w:val="22"/>
        </w:rPr>
        <w:t>amendments</w:t>
      </w:r>
      <w:r>
        <w:rPr>
          <w:spacing w:val="-2"/>
          <w:sz w:val="22"/>
          <w:szCs w:val="22"/>
        </w:rPr>
        <w:t xml:space="preserve"> </w:t>
      </w:r>
      <w:r>
        <w:rPr>
          <w:sz w:val="22"/>
          <w:szCs w:val="22"/>
        </w:rPr>
        <w:t>had been raised with the PID Steering Committee, and it was 'on their agenda to consider' in future</w:t>
      </w:r>
      <w:hyperlink w:anchor="bookmark332" w:history="1">
        <w:r>
          <w:rPr>
            <w:sz w:val="22"/>
            <w:szCs w:val="22"/>
          </w:rPr>
          <w:t>.</w:t>
        </w:r>
        <w:r>
          <w:rPr>
            <w:sz w:val="22"/>
            <w:szCs w:val="22"/>
            <w:vertAlign w:val="superscript"/>
          </w:rPr>
          <w:t>285</w:t>
        </w:r>
      </w:hyperlink>
    </w:p>
    <w:p w14:paraId="6E22E18B" w14:textId="77777777" w:rsidR="0087542F" w:rsidRDefault="0087542F">
      <w:pPr>
        <w:pStyle w:val="ListParagraph"/>
        <w:numPr>
          <w:ilvl w:val="1"/>
          <w:numId w:val="7"/>
        </w:numPr>
        <w:tabs>
          <w:tab w:val="left" w:pos="1572"/>
        </w:tabs>
        <w:kinsoku w:val="0"/>
        <w:overflowPunct w:val="0"/>
        <w:spacing w:before="226"/>
        <w:ind w:right="859"/>
        <w:rPr>
          <w:sz w:val="22"/>
          <w:szCs w:val="22"/>
          <w:vertAlign w:val="superscript"/>
        </w:rPr>
      </w:pPr>
      <w:r>
        <w:rPr>
          <w:sz w:val="22"/>
          <w:szCs w:val="22"/>
        </w:rPr>
        <w:t>The Ombudsman also reflected that public officials raising 'reasonably based concerns' about types of wrongdoing that fall outside the PID Act's current definition</w:t>
      </w:r>
      <w:r>
        <w:rPr>
          <w:spacing w:val="-5"/>
          <w:sz w:val="22"/>
          <w:szCs w:val="22"/>
        </w:rPr>
        <w:t xml:space="preserve"> </w:t>
      </w:r>
      <w:r>
        <w:rPr>
          <w:sz w:val="22"/>
          <w:szCs w:val="22"/>
        </w:rPr>
        <w:t>should</w:t>
      </w:r>
      <w:r>
        <w:rPr>
          <w:spacing w:val="-6"/>
          <w:sz w:val="22"/>
          <w:szCs w:val="22"/>
        </w:rPr>
        <w:t xml:space="preserve"> </w:t>
      </w:r>
      <w:r>
        <w:rPr>
          <w:sz w:val="22"/>
          <w:szCs w:val="22"/>
        </w:rPr>
        <w:t>be</w:t>
      </w:r>
      <w:r>
        <w:rPr>
          <w:spacing w:val="-4"/>
          <w:sz w:val="22"/>
          <w:szCs w:val="22"/>
        </w:rPr>
        <w:t xml:space="preserve"> </w:t>
      </w:r>
      <w:r>
        <w:rPr>
          <w:sz w:val="22"/>
          <w:szCs w:val="22"/>
        </w:rPr>
        <w:t>entitled</w:t>
      </w:r>
      <w:r>
        <w:rPr>
          <w:spacing w:val="-5"/>
          <w:sz w:val="22"/>
          <w:szCs w:val="22"/>
        </w:rPr>
        <w:t xml:space="preserve"> </w:t>
      </w:r>
      <w:r>
        <w:rPr>
          <w:sz w:val="22"/>
          <w:szCs w:val="22"/>
        </w:rPr>
        <w:t>to</w:t>
      </w:r>
      <w:r>
        <w:rPr>
          <w:spacing w:val="-3"/>
          <w:sz w:val="22"/>
          <w:szCs w:val="22"/>
        </w:rPr>
        <w:t xml:space="preserve"> </w:t>
      </w:r>
      <w:r>
        <w:rPr>
          <w:sz w:val="22"/>
          <w:szCs w:val="22"/>
        </w:rPr>
        <w:t>'equivalent</w:t>
      </w:r>
      <w:r>
        <w:rPr>
          <w:spacing w:val="-2"/>
          <w:sz w:val="22"/>
          <w:szCs w:val="22"/>
        </w:rPr>
        <w:t xml:space="preserve"> </w:t>
      </w:r>
      <w:r>
        <w:rPr>
          <w:sz w:val="22"/>
          <w:szCs w:val="22"/>
        </w:rPr>
        <w:t>whistleblower</w:t>
      </w:r>
      <w:r>
        <w:rPr>
          <w:spacing w:val="-4"/>
          <w:sz w:val="22"/>
          <w:szCs w:val="22"/>
        </w:rPr>
        <w:t xml:space="preserve"> </w:t>
      </w:r>
      <w:r>
        <w:rPr>
          <w:sz w:val="22"/>
          <w:szCs w:val="22"/>
        </w:rPr>
        <w:t>protections'.</w:t>
      </w:r>
      <w:r>
        <w:rPr>
          <w:spacing w:val="-4"/>
          <w:sz w:val="22"/>
          <w:szCs w:val="22"/>
        </w:rPr>
        <w:t xml:space="preserve"> </w:t>
      </w:r>
      <w:r>
        <w:rPr>
          <w:sz w:val="22"/>
          <w:szCs w:val="22"/>
        </w:rPr>
        <w:t>However, these protections do not 'necessarily' need to be provided by the PID Act.</w:t>
      </w:r>
      <w:hyperlink w:anchor="bookmark333" w:history="1">
        <w:r>
          <w:rPr>
            <w:sz w:val="22"/>
            <w:szCs w:val="22"/>
            <w:vertAlign w:val="superscript"/>
          </w:rPr>
          <w:t>286</w:t>
        </w:r>
      </w:hyperlink>
      <w:r>
        <w:rPr>
          <w:sz w:val="22"/>
          <w:szCs w:val="22"/>
        </w:rPr>
        <w:t xml:space="preserve"> Some other relevant NSW legislation already includes whistleblower protection- type provisions.</w:t>
      </w:r>
      <w:hyperlink w:anchor="bookmark334" w:history="1">
        <w:r>
          <w:rPr>
            <w:sz w:val="22"/>
            <w:szCs w:val="22"/>
            <w:vertAlign w:val="superscript"/>
          </w:rPr>
          <w:t>287</w:t>
        </w:r>
      </w:hyperlink>
    </w:p>
    <w:p w14:paraId="4B3372AE" w14:textId="77777777" w:rsidR="0087542F" w:rsidRDefault="0087542F">
      <w:pPr>
        <w:pStyle w:val="ListParagraph"/>
        <w:numPr>
          <w:ilvl w:val="1"/>
          <w:numId w:val="7"/>
        </w:numPr>
        <w:tabs>
          <w:tab w:val="left" w:pos="1572"/>
        </w:tabs>
        <w:kinsoku w:val="0"/>
        <w:overflowPunct w:val="0"/>
        <w:spacing w:before="228"/>
        <w:ind w:right="808"/>
        <w:rPr>
          <w:sz w:val="22"/>
          <w:szCs w:val="22"/>
        </w:rPr>
      </w:pPr>
      <w:r>
        <w:rPr>
          <w:sz w:val="22"/>
          <w:szCs w:val="22"/>
        </w:rPr>
        <w:t>We</w:t>
      </w:r>
      <w:r>
        <w:rPr>
          <w:spacing w:val="-4"/>
          <w:sz w:val="22"/>
          <w:szCs w:val="22"/>
        </w:rPr>
        <w:t xml:space="preserve"> </w:t>
      </w:r>
      <w:r>
        <w:rPr>
          <w:sz w:val="22"/>
          <w:szCs w:val="22"/>
        </w:rPr>
        <w:t>will</w:t>
      </w:r>
      <w:r>
        <w:rPr>
          <w:spacing w:val="-1"/>
          <w:sz w:val="22"/>
          <w:szCs w:val="22"/>
        </w:rPr>
        <w:t xml:space="preserve"> </w:t>
      </w:r>
      <w:r>
        <w:rPr>
          <w:sz w:val="22"/>
          <w:szCs w:val="22"/>
        </w:rPr>
        <w:t>continue</w:t>
      </w:r>
      <w:r>
        <w:rPr>
          <w:spacing w:val="-2"/>
          <w:sz w:val="22"/>
          <w:szCs w:val="22"/>
        </w:rPr>
        <w:t xml:space="preserve"> </w:t>
      </w:r>
      <w:r>
        <w:rPr>
          <w:sz w:val="22"/>
          <w:szCs w:val="22"/>
        </w:rPr>
        <w:t>to</w:t>
      </w:r>
      <w:r>
        <w:rPr>
          <w:spacing w:val="-3"/>
          <w:sz w:val="22"/>
          <w:szCs w:val="22"/>
        </w:rPr>
        <w:t xml:space="preserve"> </w:t>
      </w:r>
      <w:r>
        <w:rPr>
          <w:sz w:val="22"/>
          <w:szCs w:val="22"/>
        </w:rPr>
        <w:t>monitor</w:t>
      </w:r>
      <w:r>
        <w:rPr>
          <w:spacing w:val="-2"/>
          <w:sz w:val="22"/>
          <w:szCs w:val="22"/>
        </w:rPr>
        <w:t xml:space="preserve"> </w:t>
      </w:r>
      <w:r>
        <w:rPr>
          <w:sz w:val="22"/>
          <w:szCs w:val="22"/>
        </w:rPr>
        <w:t>the</w:t>
      </w:r>
      <w:r>
        <w:rPr>
          <w:spacing w:val="-2"/>
          <w:sz w:val="22"/>
          <w:szCs w:val="22"/>
        </w:rPr>
        <w:t xml:space="preserve"> </w:t>
      </w:r>
      <w:r>
        <w:rPr>
          <w:sz w:val="22"/>
          <w:szCs w:val="22"/>
        </w:rPr>
        <w:t>progress</w:t>
      </w:r>
      <w:r>
        <w:rPr>
          <w:spacing w:val="-4"/>
          <w:sz w:val="22"/>
          <w:szCs w:val="22"/>
        </w:rPr>
        <w:t xml:space="preserve"> </w:t>
      </w:r>
      <w:r>
        <w:rPr>
          <w:sz w:val="22"/>
          <w:szCs w:val="22"/>
        </w:rPr>
        <w:t>of</w:t>
      </w:r>
      <w:r>
        <w:rPr>
          <w:spacing w:val="-4"/>
          <w:sz w:val="22"/>
          <w:szCs w:val="22"/>
        </w:rPr>
        <w:t xml:space="preserve"> </w:t>
      </w:r>
      <w:r>
        <w:rPr>
          <w:sz w:val="22"/>
          <w:szCs w:val="22"/>
        </w:rPr>
        <w:t>any</w:t>
      </w:r>
      <w:r>
        <w:rPr>
          <w:spacing w:val="-2"/>
          <w:sz w:val="22"/>
          <w:szCs w:val="22"/>
        </w:rPr>
        <w:t xml:space="preserve"> </w:t>
      </w:r>
      <w:r>
        <w:rPr>
          <w:sz w:val="22"/>
          <w:szCs w:val="22"/>
        </w:rPr>
        <w:t>legislative</w:t>
      </w:r>
      <w:r>
        <w:rPr>
          <w:spacing w:val="-4"/>
          <w:sz w:val="22"/>
          <w:szCs w:val="22"/>
        </w:rPr>
        <w:t xml:space="preserve"> </w:t>
      </w:r>
      <w:r>
        <w:rPr>
          <w:sz w:val="22"/>
          <w:szCs w:val="22"/>
        </w:rPr>
        <w:t>amendments</w:t>
      </w:r>
      <w:r>
        <w:rPr>
          <w:spacing w:val="-2"/>
          <w:sz w:val="22"/>
          <w:szCs w:val="22"/>
        </w:rPr>
        <w:t xml:space="preserve"> </w:t>
      </w:r>
      <w:r>
        <w:rPr>
          <w:sz w:val="22"/>
          <w:szCs w:val="22"/>
        </w:rPr>
        <w:t>in</w:t>
      </w:r>
      <w:r>
        <w:rPr>
          <w:spacing w:val="-4"/>
          <w:sz w:val="22"/>
          <w:szCs w:val="22"/>
        </w:rPr>
        <w:t xml:space="preserve"> </w:t>
      </w:r>
      <w:r>
        <w:rPr>
          <w:sz w:val="22"/>
          <w:szCs w:val="22"/>
        </w:rPr>
        <w:t>future reporting periods.</w:t>
      </w:r>
    </w:p>
    <w:p w14:paraId="0FC34751" w14:textId="77777777" w:rsidR="0087542F" w:rsidRDefault="0087542F">
      <w:pPr>
        <w:pStyle w:val="BodyText"/>
        <w:kinsoku w:val="0"/>
        <w:overflowPunct w:val="0"/>
        <w:spacing w:before="229"/>
        <w:rPr>
          <w:sz w:val="20"/>
          <w:szCs w:val="20"/>
        </w:rPr>
      </w:pPr>
      <w:r>
        <w:rPr>
          <w:noProof/>
        </w:rPr>
        <w:pict w14:anchorId="20596FB2">
          <v:shape id="_x0000_s1098" style="position:absolute;margin-left:85.1pt;margin-top:24.85pt;width:144.05pt;height:.75pt;z-index:251667456;mso-wrap-distance-left:0;mso-wrap-distance-right:0;mso-position-horizontal-relative:page;mso-position-vertical-relative:text" coordsize="2881,15" o:allowincell="f" path="m2880,hhl,,,14r2880,l2880,xe" fillcolor="black" stroked="f">
            <v:path arrowok="t"/>
            <w10:wrap type="topAndBottom" anchorx="page"/>
          </v:shape>
        </w:pict>
      </w:r>
    </w:p>
    <w:p w14:paraId="5193BA8D" w14:textId="77777777" w:rsidR="0087542F" w:rsidRDefault="0087542F">
      <w:pPr>
        <w:pStyle w:val="BodyText"/>
        <w:kinsoku w:val="0"/>
        <w:overflowPunct w:val="0"/>
        <w:spacing w:before="102"/>
        <w:ind w:left="382" w:right="842"/>
        <w:rPr>
          <w:color w:val="000000"/>
          <w:sz w:val="18"/>
          <w:szCs w:val="18"/>
        </w:rPr>
      </w:pPr>
      <w:bookmarkStart w:id="327" w:name="_bookmark327"/>
      <w:bookmarkEnd w:id="327"/>
      <w:r>
        <w:rPr>
          <w:position w:val="5"/>
          <w:sz w:val="12"/>
          <w:szCs w:val="12"/>
        </w:rPr>
        <w:t>280</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97"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2022</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1"/>
          <w:sz w:val="18"/>
          <w:szCs w:val="18"/>
        </w:rPr>
        <w:t xml:space="preserve"> </w:t>
      </w:r>
      <w:r>
        <w:rPr>
          <w:color w:val="000000"/>
          <w:sz w:val="18"/>
          <w:szCs w:val="18"/>
        </w:rPr>
        <w:t>December 2024, pp 36, 42.</w:t>
      </w:r>
    </w:p>
    <w:p w14:paraId="2B68A20B" w14:textId="77777777" w:rsidR="0087542F" w:rsidRDefault="0087542F">
      <w:pPr>
        <w:pStyle w:val="BodyText"/>
        <w:kinsoku w:val="0"/>
        <w:overflowPunct w:val="0"/>
        <w:spacing w:before="40"/>
        <w:ind w:left="382" w:right="842"/>
        <w:rPr>
          <w:color w:val="000000"/>
          <w:sz w:val="18"/>
          <w:szCs w:val="18"/>
        </w:rPr>
      </w:pPr>
      <w:bookmarkStart w:id="328" w:name="_bookmark328"/>
      <w:bookmarkEnd w:id="328"/>
      <w:r>
        <w:rPr>
          <w:position w:val="5"/>
          <w:sz w:val="12"/>
          <w:szCs w:val="12"/>
        </w:rPr>
        <w:t>281</w:t>
      </w:r>
      <w:r>
        <w:rPr>
          <w:spacing w:val="9"/>
          <w:position w:val="5"/>
          <w:sz w:val="12"/>
          <w:szCs w:val="12"/>
        </w:rPr>
        <w:t xml:space="preserve"> </w:t>
      </w:r>
      <w:r>
        <w:rPr>
          <w:sz w:val="18"/>
          <w:szCs w:val="18"/>
        </w:rPr>
        <w:t>NSW</w:t>
      </w:r>
      <w:r>
        <w:rPr>
          <w:spacing w:val="-3"/>
          <w:sz w:val="18"/>
          <w:szCs w:val="18"/>
        </w:rPr>
        <w:t xml:space="preserve"> </w:t>
      </w:r>
      <w:r>
        <w:rPr>
          <w:sz w:val="18"/>
          <w:szCs w:val="18"/>
        </w:rPr>
        <w:t>Ombudsman,</w:t>
      </w:r>
      <w:r>
        <w:rPr>
          <w:spacing w:val="-1"/>
          <w:sz w:val="18"/>
          <w:szCs w:val="18"/>
        </w:rPr>
        <w:t xml:space="preserve"> </w:t>
      </w:r>
      <w:hyperlink r:id="rId398" w:history="1">
        <w:r>
          <w:rPr>
            <w:color w:val="0000FF"/>
            <w:sz w:val="18"/>
            <w:szCs w:val="18"/>
            <w:u w:val="single"/>
          </w:rPr>
          <w:t>Oversight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the</w:t>
        </w:r>
        <w:r>
          <w:rPr>
            <w:color w:val="0000FF"/>
            <w:spacing w:val="-4"/>
            <w:sz w:val="18"/>
            <w:szCs w:val="18"/>
            <w:u w:val="single"/>
          </w:rPr>
          <w:t xml:space="preserve"> </w:t>
        </w:r>
        <w:r>
          <w:rPr>
            <w:i/>
            <w:iCs/>
            <w:color w:val="0000FF"/>
            <w:sz w:val="18"/>
            <w:szCs w:val="18"/>
            <w:u w:val="single"/>
          </w:rPr>
          <w:t>Public</w:t>
        </w:r>
        <w:r>
          <w:rPr>
            <w:i/>
            <w:iCs/>
            <w:color w:val="0000FF"/>
            <w:spacing w:val="-4"/>
            <w:sz w:val="18"/>
            <w:szCs w:val="18"/>
            <w:u w:val="single"/>
          </w:rPr>
          <w:t xml:space="preserve"> </w:t>
        </w:r>
        <w:r>
          <w:rPr>
            <w:i/>
            <w:iCs/>
            <w:color w:val="0000FF"/>
            <w:sz w:val="18"/>
            <w:szCs w:val="18"/>
            <w:u w:val="single"/>
          </w:rPr>
          <w:t>Interest</w:t>
        </w:r>
        <w:r>
          <w:rPr>
            <w:i/>
            <w:iCs/>
            <w:color w:val="0000FF"/>
            <w:spacing w:val="-3"/>
            <w:sz w:val="18"/>
            <w:szCs w:val="18"/>
            <w:u w:val="single"/>
          </w:rPr>
          <w:t xml:space="preserve"> </w:t>
        </w:r>
        <w:r>
          <w:rPr>
            <w:i/>
            <w:iCs/>
            <w:color w:val="0000FF"/>
            <w:sz w:val="18"/>
            <w:szCs w:val="18"/>
            <w:u w:val="single"/>
          </w:rPr>
          <w:t>Disclosures</w:t>
        </w:r>
        <w:r>
          <w:rPr>
            <w:i/>
            <w:iCs/>
            <w:color w:val="0000FF"/>
            <w:spacing w:val="-4"/>
            <w:sz w:val="18"/>
            <w:szCs w:val="18"/>
            <w:u w:val="single"/>
          </w:rPr>
          <w:t xml:space="preserve"> </w:t>
        </w:r>
        <w:r>
          <w:rPr>
            <w:i/>
            <w:iCs/>
            <w:color w:val="0000FF"/>
            <w:sz w:val="18"/>
            <w:szCs w:val="18"/>
            <w:u w:val="single"/>
          </w:rPr>
          <w:t>Act</w:t>
        </w:r>
        <w:r>
          <w:rPr>
            <w:i/>
            <w:iCs/>
            <w:color w:val="0000FF"/>
            <w:spacing w:val="-4"/>
            <w:sz w:val="18"/>
            <w:szCs w:val="18"/>
            <w:u w:val="single"/>
          </w:rPr>
          <w:t xml:space="preserve"> </w:t>
        </w:r>
        <w:r>
          <w:rPr>
            <w:i/>
            <w:iCs/>
            <w:color w:val="0000FF"/>
            <w:sz w:val="18"/>
            <w:szCs w:val="18"/>
            <w:u w:val="single"/>
          </w:rPr>
          <w:t>2022</w:t>
        </w:r>
        <w:r>
          <w:rPr>
            <w:color w:val="0000FF"/>
            <w:sz w:val="18"/>
            <w:szCs w:val="18"/>
            <w:u w:val="single"/>
          </w:rPr>
          <w:t>:</w:t>
        </w:r>
        <w:r>
          <w:rPr>
            <w:color w:val="0000FF"/>
            <w:spacing w:val="-3"/>
            <w:sz w:val="18"/>
            <w:szCs w:val="18"/>
            <w:u w:val="single"/>
          </w:rPr>
          <w:t xml:space="preserve"> </w:t>
        </w:r>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1"/>
          <w:sz w:val="18"/>
          <w:szCs w:val="18"/>
        </w:rPr>
        <w:t xml:space="preserve"> </w:t>
      </w:r>
      <w:r>
        <w:rPr>
          <w:color w:val="000000"/>
          <w:sz w:val="18"/>
          <w:szCs w:val="18"/>
        </w:rPr>
        <w:t>December 2024, p 44.</w:t>
      </w:r>
    </w:p>
    <w:p w14:paraId="681D4C45" w14:textId="77777777" w:rsidR="0087542F" w:rsidRDefault="0087542F">
      <w:pPr>
        <w:pStyle w:val="BodyText"/>
        <w:kinsoku w:val="0"/>
        <w:overflowPunct w:val="0"/>
        <w:spacing w:before="41"/>
        <w:ind w:left="382" w:right="842"/>
        <w:rPr>
          <w:color w:val="000000"/>
          <w:sz w:val="18"/>
          <w:szCs w:val="18"/>
        </w:rPr>
      </w:pPr>
      <w:bookmarkStart w:id="329" w:name="_bookmark329"/>
      <w:bookmarkEnd w:id="329"/>
      <w:r>
        <w:rPr>
          <w:position w:val="5"/>
          <w:sz w:val="12"/>
          <w:szCs w:val="12"/>
        </w:rPr>
        <w:t>282</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399" w:history="1">
        <w:r>
          <w:rPr>
            <w:color w:val="0000FF"/>
            <w:sz w:val="18"/>
            <w:szCs w:val="18"/>
            <w:u w:val="single"/>
          </w:rPr>
          <w:t>2023</w:t>
        </w:r>
      </w:hyperlink>
      <w:r>
        <w:rPr>
          <w:color w:val="0000FF"/>
          <w:sz w:val="18"/>
          <w:szCs w:val="18"/>
        </w:rPr>
        <w:t xml:space="preserve"> </w:t>
      </w:r>
      <w:hyperlink r:id="rId400" w:history="1">
        <w:r>
          <w:rPr>
            <w:color w:val="0000FF"/>
            <w:sz w:val="18"/>
            <w:szCs w:val="18"/>
            <w:u w:val="single"/>
          </w:rPr>
          <w:t>review of annual and other reports of oversighted agencies</w:t>
        </w:r>
        <w:r>
          <w:rPr>
            <w:color w:val="000000"/>
            <w:sz w:val="18"/>
            <w:szCs w:val="18"/>
          </w:rPr>
          <w:t>,</w:t>
        </w:r>
      </w:hyperlink>
      <w:r>
        <w:rPr>
          <w:color w:val="000000"/>
          <w:sz w:val="18"/>
          <w:szCs w:val="18"/>
        </w:rPr>
        <w:t xml:space="preserve"> August 2024, p 41.</w:t>
      </w:r>
    </w:p>
    <w:p w14:paraId="4703EFD2" w14:textId="77777777" w:rsidR="0087542F" w:rsidRDefault="0087542F">
      <w:pPr>
        <w:pStyle w:val="BodyText"/>
        <w:kinsoku w:val="0"/>
        <w:overflowPunct w:val="0"/>
        <w:spacing w:before="39"/>
        <w:ind w:left="382" w:right="939"/>
        <w:rPr>
          <w:color w:val="000000"/>
          <w:sz w:val="18"/>
          <w:szCs w:val="18"/>
        </w:rPr>
      </w:pPr>
      <w:bookmarkStart w:id="330" w:name="_bookmark330"/>
      <w:bookmarkEnd w:id="330"/>
      <w:r>
        <w:rPr>
          <w:position w:val="5"/>
          <w:sz w:val="12"/>
          <w:szCs w:val="12"/>
        </w:rPr>
        <w:t>283</w:t>
      </w:r>
      <w:r>
        <w:rPr>
          <w:spacing w:val="12"/>
          <w:position w:val="5"/>
          <w:sz w:val="12"/>
          <w:szCs w:val="12"/>
        </w:rPr>
        <w:t xml:space="preserve"> </w:t>
      </w:r>
      <w:r>
        <w:rPr>
          <w:sz w:val="18"/>
          <w:szCs w:val="18"/>
        </w:rPr>
        <w:t>We</w:t>
      </w:r>
      <w:r>
        <w:rPr>
          <w:spacing w:val="-1"/>
          <w:sz w:val="18"/>
          <w:szCs w:val="18"/>
        </w:rPr>
        <w:t xml:space="preserve"> </w:t>
      </w:r>
      <w:r>
        <w:rPr>
          <w:sz w:val="18"/>
          <w:szCs w:val="18"/>
        </w:rPr>
        <w:t>note</w:t>
      </w:r>
      <w:r>
        <w:rPr>
          <w:spacing w:val="-2"/>
          <w:sz w:val="18"/>
          <w:szCs w:val="18"/>
        </w:rPr>
        <w:t xml:space="preserve"> </w:t>
      </w:r>
      <w:r>
        <w:rPr>
          <w:sz w:val="18"/>
          <w:szCs w:val="18"/>
        </w:rPr>
        <w:t>that the</w:t>
      </w:r>
      <w:r>
        <w:rPr>
          <w:spacing w:val="-1"/>
          <w:sz w:val="18"/>
          <w:szCs w:val="18"/>
        </w:rPr>
        <w:t xml:space="preserve"> </w:t>
      </w:r>
      <w:r>
        <w:rPr>
          <w:sz w:val="18"/>
          <w:szCs w:val="18"/>
        </w:rPr>
        <w:t>Ombudsman</w:t>
      </w:r>
      <w:r>
        <w:rPr>
          <w:spacing w:val="-1"/>
          <w:sz w:val="18"/>
          <w:szCs w:val="18"/>
        </w:rPr>
        <w:t xml:space="preserve"> </w:t>
      </w:r>
      <w:r>
        <w:rPr>
          <w:sz w:val="18"/>
          <w:szCs w:val="18"/>
        </w:rPr>
        <w:t>suggested</w:t>
      </w:r>
      <w:r>
        <w:rPr>
          <w:spacing w:val="-1"/>
          <w:sz w:val="18"/>
          <w:szCs w:val="18"/>
        </w:rPr>
        <w:t xml:space="preserve"> </w:t>
      </w:r>
      <w:r>
        <w:rPr>
          <w:sz w:val="18"/>
          <w:szCs w:val="18"/>
        </w:rPr>
        <w:t>that categories</w:t>
      </w:r>
      <w:r>
        <w:rPr>
          <w:spacing w:val="-1"/>
          <w:sz w:val="18"/>
          <w:szCs w:val="18"/>
        </w:rPr>
        <w:t xml:space="preserve"> </w:t>
      </w:r>
      <w:r>
        <w:rPr>
          <w:sz w:val="18"/>
          <w:szCs w:val="18"/>
        </w:rPr>
        <w:t>of</w:t>
      </w:r>
      <w:r>
        <w:rPr>
          <w:spacing w:val="-1"/>
          <w:sz w:val="18"/>
          <w:szCs w:val="18"/>
        </w:rPr>
        <w:t xml:space="preserve"> </w:t>
      </w:r>
      <w:r>
        <w:rPr>
          <w:sz w:val="18"/>
          <w:szCs w:val="18"/>
        </w:rPr>
        <w:t>misconduct that can be</w:t>
      </w:r>
      <w:r>
        <w:rPr>
          <w:spacing w:val="-1"/>
          <w:sz w:val="18"/>
          <w:szCs w:val="18"/>
        </w:rPr>
        <w:t xml:space="preserve"> </w:t>
      </w:r>
      <w:r>
        <w:rPr>
          <w:sz w:val="18"/>
          <w:szCs w:val="18"/>
        </w:rPr>
        <w:t>the</w:t>
      </w:r>
      <w:r>
        <w:rPr>
          <w:spacing w:val="-1"/>
          <w:sz w:val="18"/>
          <w:szCs w:val="18"/>
        </w:rPr>
        <w:t xml:space="preserve"> </w:t>
      </w:r>
      <w:r>
        <w:rPr>
          <w:sz w:val="18"/>
          <w:szCs w:val="18"/>
        </w:rPr>
        <w:t>subject of</w:t>
      </w:r>
      <w:r>
        <w:rPr>
          <w:spacing w:val="-1"/>
          <w:sz w:val="18"/>
          <w:szCs w:val="18"/>
        </w:rPr>
        <w:t xml:space="preserve"> </w:t>
      </w:r>
      <w:r>
        <w:rPr>
          <w:sz w:val="18"/>
          <w:szCs w:val="18"/>
        </w:rPr>
        <w:t>a PID</w:t>
      </w:r>
      <w:r>
        <w:rPr>
          <w:spacing w:val="-1"/>
          <w:sz w:val="18"/>
          <w:szCs w:val="18"/>
        </w:rPr>
        <w:t xml:space="preserve"> </w:t>
      </w:r>
      <w:r>
        <w:rPr>
          <w:sz w:val="18"/>
          <w:szCs w:val="18"/>
        </w:rPr>
        <w:t xml:space="preserve">should be expanded in their submission to this Committee's 2017 review of the </w:t>
      </w:r>
      <w:r>
        <w:rPr>
          <w:i/>
          <w:iCs/>
          <w:sz w:val="18"/>
          <w:szCs w:val="18"/>
        </w:rPr>
        <w:t xml:space="preserve">Public Interest Disclosures Act 1994; </w:t>
      </w:r>
      <w:hyperlink r:id="rId401" w:history="1">
        <w:r>
          <w:rPr>
            <w:color w:val="0000FF"/>
            <w:sz w:val="18"/>
            <w:szCs w:val="18"/>
            <w:u w:val="single"/>
          </w:rPr>
          <w:t>Submission</w:t>
        </w:r>
        <w:r>
          <w:rPr>
            <w:color w:val="0000FF"/>
            <w:spacing w:val="-4"/>
            <w:sz w:val="18"/>
            <w:szCs w:val="18"/>
            <w:u w:val="single"/>
          </w:rPr>
          <w:t xml:space="preserve"> </w:t>
        </w:r>
        <w:r>
          <w:rPr>
            <w:color w:val="0000FF"/>
            <w:sz w:val="18"/>
            <w:szCs w:val="18"/>
            <w:u w:val="single"/>
          </w:rPr>
          <w:t>9</w:t>
        </w:r>
        <w:r>
          <w:rPr>
            <w:color w:val="000000"/>
            <w:sz w:val="18"/>
            <w:szCs w:val="18"/>
          </w:rPr>
          <w:t>,</w:t>
        </w:r>
      </w:hyperlink>
      <w:r>
        <w:rPr>
          <w:color w:val="000000"/>
          <w:spacing w:val="-3"/>
          <w:sz w:val="18"/>
          <w:szCs w:val="18"/>
        </w:rPr>
        <w:t xml:space="preserve"> </w:t>
      </w:r>
      <w:r>
        <w:rPr>
          <w:color w:val="000000"/>
          <w:sz w:val="18"/>
          <w:szCs w:val="18"/>
        </w:rPr>
        <w:t>NSW</w:t>
      </w:r>
      <w:r>
        <w:rPr>
          <w:color w:val="000000"/>
          <w:spacing w:val="-3"/>
          <w:sz w:val="18"/>
          <w:szCs w:val="18"/>
        </w:rPr>
        <w:t xml:space="preserve"> </w:t>
      </w:r>
      <w:r>
        <w:rPr>
          <w:color w:val="000000"/>
          <w:sz w:val="18"/>
          <w:szCs w:val="18"/>
        </w:rPr>
        <w:t>Ombudsman, Committee</w:t>
      </w:r>
      <w:r>
        <w:rPr>
          <w:color w:val="000000"/>
          <w:spacing w:val="-4"/>
          <w:sz w:val="18"/>
          <w:szCs w:val="18"/>
        </w:rPr>
        <w:t xml:space="preserve"> </w:t>
      </w:r>
      <w:r>
        <w:rPr>
          <w:color w:val="000000"/>
          <w:sz w:val="18"/>
          <w:szCs w:val="18"/>
        </w:rPr>
        <w:t>on</w:t>
      </w:r>
      <w:r>
        <w:rPr>
          <w:color w:val="000000"/>
          <w:spacing w:val="-4"/>
          <w:sz w:val="18"/>
          <w:szCs w:val="18"/>
        </w:rPr>
        <w:t xml:space="preserve"> </w:t>
      </w:r>
      <w:r>
        <w:rPr>
          <w:color w:val="000000"/>
          <w:sz w:val="18"/>
          <w:szCs w:val="18"/>
        </w:rPr>
        <w:t>the</w:t>
      </w:r>
      <w:r>
        <w:rPr>
          <w:color w:val="000000"/>
          <w:spacing w:val="-4"/>
          <w:sz w:val="18"/>
          <w:szCs w:val="18"/>
        </w:rPr>
        <w:t xml:space="preserve"> </w:t>
      </w:r>
      <w:r>
        <w:rPr>
          <w:color w:val="000000"/>
          <w:sz w:val="18"/>
          <w:szCs w:val="18"/>
        </w:rPr>
        <w:t>Ombudsman,</w:t>
      </w:r>
      <w:r>
        <w:rPr>
          <w:color w:val="000000"/>
          <w:spacing w:val="-3"/>
          <w:sz w:val="18"/>
          <w:szCs w:val="18"/>
        </w:rPr>
        <w:t xml:space="preserve"> </w:t>
      </w:r>
      <w:r>
        <w:rPr>
          <w:color w:val="000000"/>
          <w:sz w:val="18"/>
          <w:szCs w:val="18"/>
        </w:rPr>
        <w:t>the</w:t>
      </w:r>
      <w:r>
        <w:rPr>
          <w:color w:val="000000"/>
          <w:spacing w:val="-4"/>
          <w:sz w:val="18"/>
          <w:szCs w:val="18"/>
        </w:rPr>
        <w:t xml:space="preserve"> </w:t>
      </w:r>
      <w:r>
        <w:rPr>
          <w:color w:val="000000"/>
          <w:sz w:val="18"/>
          <w:szCs w:val="18"/>
        </w:rPr>
        <w:t>Law</w:t>
      </w:r>
      <w:r>
        <w:rPr>
          <w:color w:val="000000"/>
          <w:spacing w:val="-3"/>
          <w:sz w:val="18"/>
          <w:szCs w:val="18"/>
        </w:rPr>
        <w:t xml:space="preserve"> </w:t>
      </w:r>
      <w:r>
        <w:rPr>
          <w:color w:val="000000"/>
          <w:sz w:val="18"/>
          <w:szCs w:val="18"/>
        </w:rPr>
        <w:t>Enforcement</w:t>
      </w:r>
      <w:r>
        <w:rPr>
          <w:color w:val="000000"/>
          <w:spacing w:val="-3"/>
          <w:sz w:val="18"/>
          <w:szCs w:val="18"/>
        </w:rPr>
        <w:t xml:space="preserve"> </w:t>
      </w:r>
      <w:r>
        <w:rPr>
          <w:color w:val="000000"/>
          <w:sz w:val="18"/>
          <w:szCs w:val="18"/>
        </w:rPr>
        <w:t>Conduct</w:t>
      </w:r>
      <w:r>
        <w:rPr>
          <w:color w:val="000000"/>
          <w:spacing w:val="-3"/>
          <w:sz w:val="18"/>
          <w:szCs w:val="18"/>
        </w:rPr>
        <w:t xml:space="preserve"> </w:t>
      </w:r>
      <w:r>
        <w:rPr>
          <w:color w:val="000000"/>
          <w:sz w:val="18"/>
          <w:szCs w:val="18"/>
        </w:rPr>
        <w:t>Commission</w:t>
      </w:r>
      <w:r>
        <w:rPr>
          <w:color w:val="000000"/>
          <w:spacing w:val="-4"/>
          <w:sz w:val="18"/>
          <w:szCs w:val="18"/>
        </w:rPr>
        <w:t xml:space="preserve"> </w:t>
      </w:r>
      <w:r>
        <w:rPr>
          <w:color w:val="000000"/>
          <w:sz w:val="18"/>
          <w:szCs w:val="18"/>
        </w:rPr>
        <w:t>and the</w:t>
      </w:r>
      <w:r>
        <w:rPr>
          <w:color w:val="000000"/>
          <w:spacing w:val="-1"/>
          <w:sz w:val="18"/>
          <w:szCs w:val="18"/>
        </w:rPr>
        <w:t xml:space="preserve"> </w:t>
      </w:r>
      <w:r>
        <w:rPr>
          <w:color w:val="000000"/>
          <w:sz w:val="18"/>
          <w:szCs w:val="18"/>
        </w:rPr>
        <w:t>Crime</w:t>
      </w:r>
      <w:r>
        <w:rPr>
          <w:color w:val="000000"/>
          <w:spacing w:val="-1"/>
          <w:sz w:val="18"/>
          <w:szCs w:val="18"/>
        </w:rPr>
        <w:t xml:space="preserve"> </w:t>
      </w:r>
      <w:r>
        <w:rPr>
          <w:color w:val="000000"/>
          <w:sz w:val="18"/>
          <w:szCs w:val="18"/>
        </w:rPr>
        <w:t>Commission, Review of</w:t>
      </w:r>
      <w:r>
        <w:rPr>
          <w:color w:val="000000"/>
          <w:spacing w:val="-1"/>
          <w:sz w:val="18"/>
          <w:szCs w:val="18"/>
        </w:rPr>
        <w:t xml:space="preserve"> </w:t>
      </w:r>
      <w:r>
        <w:rPr>
          <w:color w:val="000000"/>
          <w:sz w:val="18"/>
          <w:szCs w:val="18"/>
        </w:rPr>
        <w:t xml:space="preserve">the </w:t>
      </w:r>
      <w:r>
        <w:rPr>
          <w:i/>
          <w:iCs/>
          <w:color w:val="000000"/>
          <w:sz w:val="18"/>
          <w:szCs w:val="18"/>
        </w:rPr>
        <w:t>Public</w:t>
      </w:r>
      <w:r>
        <w:rPr>
          <w:i/>
          <w:iCs/>
          <w:color w:val="000000"/>
          <w:spacing w:val="-1"/>
          <w:sz w:val="18"/>
          <w:szCs w:val="18"/>
        </w:rPr>
        <w:t xml:space="preserve"> </w:t>
      </w:r>
      <w:r>
        <w:rPr>
          <w:i/>
          <w:iCs/>
          <w:color w:val="000000"/>
          <w:sz w:val="18"/>
          <w:szCs w:val="18"/>
        </w:rPr>
        <w:t>Interest Disclosures</w:t>
      </w:r>
      <w:r>
        <w:rPr>
          <w:i/>
          <w:iCs/>
          <w:color w:val="000000"/>
          <w:spacing w:val="-1"/>
          <w:sz w:val="18"/>
          <w:szCs w:val="18"/>
        </w:rPr>
        <w:t xml:space="preserve"> </w:t>
      </w:r>
      <w:r>
        <w:rPr>
          <w:i/>
          <w:iCs/>
          <w:color w:val="000000"/>
          <w:sz w:val="18"/>
          <w:szCs w:val="18"/>
        </w:rPr>
        <w:t>Act</w:t>
      </w:r>
      <w:r>
        <w:rPr>
          <w:i/>
          <w:iCs/>
          <w:color w:val="000000"/>
          <w:spacing w:val="-1"/>
          <w:sz w:val="18"/>
          <w:szCs w:val="18"/>
        </w:rPr>
        <w:t xml:space="preserve"> </w:t>
      </w:r>
      <w:r>
        <w:rPr>
          <w:i/>
          <w:iCs/>
          <w:color w:val="000000"/>
          <w:sz w:val="18"/>
          <w:szCs w:val="18"/>
        </w:rPr>
        <w:t xml:space="preserve">1994, </w:t>
      </w:r>
      <w:r>
        <w:rPr>
          <w:color w:val="000000"/>
          <w:sz w:val="18"/>
          <w:szCs w:val="18"/>
        </w:rPr>
        <w:t>p</w:t>
      </w:r>
      <w:r>
        <w:rPr>
          <w:color w:val="000000"/>
          <w:spacing w:val="-1"/>
          <w:sz w:val="18"/>
          <w:szCs w:val="18"/>
        </w:rPr>
        <w:t xml:space="preserve"> </w:t>
      </w:r>
      <w:r>
        <w:rPr>
          <w:color w:val="000000"/>
          <w:sz w:val="18"/>
          <w:szCs w:val="18"/>
        </w:rPr>
        <w:t xml:space="preserve">28; NSW Ombudsman, </w:t>
      </w:r>
      <w:hyperlink r:id="rId402" w:history="1">
        <w:r>
          <w:rPr>
            <w:color w:val="0000FF"/>
            <w:sz w:val="18"/>
            <w:szCs w:val="18"/>
            <w:u w:val="single"/>
          </w:rPr>
          <w:t>Special report</w:t>
        </w:r>
      </w:hyperlink>
      <w:r>
        <w:rPr>
          <w:color w:val="0000FF"/>
          <w:sz w:val="18"/>
          <w:szCs w:val="18"/>
        </w:rPr>
        <w:t xml:space="preserve"> </w:t>
      </w:r>
      <w:hyperlink r:id="rId403" w:history="1">
        <w:r>
          <w:rPr>
            <w:color w:val="0000FF"/>
            <w:sz w:val="18"/>
            <w:szCs w:val="18"/>
            <w:u w:val="single"/>
          </w:rPr>
          <w:t>by the NSW Ombudsman on the Public Interest Disclosures Bill 2021</w:t>
        </w:r>
        <w:r>
          <w:rPr>
            <w:color w:val="000000"/>
            <w:sz w:val="18"/>
            <w:szCs w:val="18"/>
          </w:rPr>
          <w:t>,</w:t>
        </w:r>
      </w:hyperlink>
      <w:r>
        <w:rPr>
          <w:color w:val="000000"/>
          <w:sz w:val="18"/>
          <w:szCs w:val="18"/>
        </w:rPr>
        <w:t xml:space="preserve"> October 2021, pp 66-70 (Annexure E).</w:t>
      </w:r>
    </w:p>
    <w:p w14:paraId="7D1435AF" w14:textId="77777777" w:rsidR="0087542F" w:rsidRDefault="0087542F">
      <w:pPr>
        <w:pStyle w:val="BodyText"/>
        <w:kinsoku w:val="0"/>
        <w:overflowPunct w:val="0"/>
        <w:spacing w:before="41"/>
        <w:ind w:left="382" w:right="842"/>
        <w:rPr>
          <w:color w:val="000000"/>
          <w:sz w:val="18"/>
          <w:szCs w:val="18"/>
        </w:rPr>
      </w:pPr>
      <w:bookmarkStart w:id="331" w:name="_bookmark331"/>
      <w:bookmarkEnd w:id="331"/>
      <w:r>
        <w:rPr>
          <w:position w:val="5"/>
          <w:sz w:val="12"/>
          <w:szCs w:val="12"/>
        </w:rPr>
        <w:t>284</w:t>
      </w:r>
      <w:r>
        <w:rPr>
          <w:spacing w:val="10"/>
          <w:position w:val="5"/>
          <w:sz w:val="12"/>
          <w:szCs w:val="12"/>
        </w:rPr>
        <w:t xml:space="preserve"> </w:t>
      </w:r>
      <w:r>
        <w:rPr>
          <w:sz w:val="18"/>
          <w:szCs w:val="18"/>
        </w:rPr>
        <w:t>NSW</w:t>
      </w:r>
      <w:r>
        <w:rPr>
          <w:spacing w:val="-2"/>
          <w:sz w:val="18"/>
          <w:szCs w:val="18"/>
        </w:rPr>
        <w:t xml:space="preserve"> </w:t>
      </w:r>
      <w:r>
        <w:rPr>
          <w:sz w:val="18"/>
          <w:szCs w:val="18"/>
        </w:rPr>
        <w:t xml:space="preserve">Ombudsman, </w:t>
      </w:r>
      <w:hyperlink r:id="rId404" w:history="1">
        <w:r>
          <w:rPr>
            <w:color w:val="0000FF"/>
            <w:sz w:val="18"/>
            <w:szCs w:val="18"/>
            <w:u w:val="single"/>
          </w:rPr>
          <w:t>Special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by</w:t>
        </w:r>
        <w:r>
          <w:rPr>
            <w:color w:val="0000FF"/>
            <w:spacing w:val="-2"/>
            <w:sz w:val="18"/>
            <w:szCs w:val="18"/>
            <w:u w:val="single"/>
          </w:rPr>
          <w:t xml:space="preserve"> </w:t>
        </w:r>
        <w:r>
          <w:rPr>
            <w:color w:val="0000FF"/>
            <w:sz w:val="18"/>
            <w:szCs w:val="18"/>
            <w:u w:val="single"/>
          </w:rPr>
          <w:t>the</w:t>
        </w:r>
        <w:r>
          <w:rPr>
            <w:color w:val="0000FF"/>
            <w:spacing w:val="-1"/>
            <w:sz w:val="18"/>
            <w:szCs w:val="18"/>
            <w:u w:val="single"/>
          </w:rPr>
          <w:t xml:space="preserve"> </w:t>
        </w:r>
        <w:r>
          <w:rPr>
            <w:color w:val="0000FF"/>
            <w:sz w:val="18"/>
            <w:szCs w:val="18"/>
            <w:u w:val="single"/>
          </w:rPr>
          <w:t>NSW</w:t>
        </w:r>
        <w:r>
          <w:rPr>
            <w:color w:val="0000FF"/>
            <w:spacing w:val="-2"/>
            <w:sz w:val="18"/>
            <w:szCs w:val="18"/>
            <w:u w:val="single"/>
          </w:rPr>
          <w:t xml:space="preserve"> </w:t>
        </w:r>
        <w:r>
          <w:rPr>
            <w:color w:val="0000FF"/>
            <w:sz w:val="18"/>
            <w:szCs w:val="18"/>
            <w:u w:val="single"/>
          </w:rPr>
          <w:t>Ombudsman</w:t>
        </w:r>
        <w:r>
          <w:rPr>
            <w:color w:val="0000FF"/>
            <w:spacing w:val="-3"/>
            <w:sz w:val="18"/>
            <w:szCs w:val="18"/>
            <w:u w:val="single"/>
          </w:rPr>
          <w:t xml:space="preserve"> </w:t>
        </w:r>
        <w:r>
          <w:rPr>
            <w:color w:val="0000FF"/>
            <w:sz w:val="18"/>
            <w:szCs w:val="18"/>
            <w:u w:val="single"/>
          </w:rPr>
          <w:t>on</w:t>
        </w:r>
        <w:r>
          <w:rPr>
            <w:color w:val="0000FF"/>
            <w:spacing w:val="-3"/>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Public</w:t>
        </w:r>
        <w:r>
          <w:rPr>
            <w:color w:val="0000FF"/>
            <w:spacing w:val="-2"/>
            <w:sz w:val="18"/>
            <w:szCs w:val="18"/>
            <w:u w:val="single"/>
          </w:rPr>
          <w:t xml:space="preserve"> </w:t>
        </w:r>
        <w:r>
          <w:rPr>
            <w:color w:val="0000FF"/>
            <w:sz w:val="18"/>
            <w:szCs w:val="18"/>
            <w:u w:val="single"/>
          </w:rPr>
          <w:t>Interest</w:t>
        </w:r>
        <w:r>
          <w:rPr>
            <w:color w:val="0000FF"/>
            <w:spacing w:val="-2"/>
            <w:sz w:val="18"/>
            <w:szCs w:val="18"/>
            <w:u w:val="single"/>
          </w:rPr>
          <w:t xml:space="preserve"> </w:t>
        </w:r>
        <w:r>
          <w:rPr>
            <w:color w:val="0000FF"/>
            <w:sz w:val="18"/>
            <w:szCs w:val="18"/>
            <w:u w:val="single"/>
          </w:rPr>
          <w:t>Disclosures</w:t>
        </w:r>
        <w:r>
          <w:rPr>
            <w:color w:val="0000FF"/>
            <w:spacing w:val="-3"/>
            <w:sz w:val="18"/>
            <w:szCs w:val="18"/>
            <w:u w:val="single"/>
          </w:rPr>
          <w:t xml:space="preserve"> </w:t>
        </w:r>
        <w:r>
          <w:rPr>
            <w:color w:val="0000FF"/>
            <w:sz w:val="18"/>
            <w:szCs w:val="18"/>
            <w:u w:val="single"/>
          </w:rPr>
          <w:t>Bill</w:t>
        </w:r>
        <w:r>
          <w:rPr>
            <w:color w:val="0000FF"/>
            <w:spacing w:val="-3"/>
            <w:sz w:val="18"/>
            <w:szCs w:val="18"/>
            <w:u w:val="single"/>
          </w:rPr>
          <w:t xml:space="preserve"> </w:t>
        </w:r>
        <w:r>
          <w:rPr>
            <w:color w:val="0000FF"/>
            <w:sz w:val="18"/>
            <w:szCs w:val="18"/>
            <w:u w:val="single"/>
          </w:rPr>
          <w:t>2021</w:t>
        </w:r>
        <w:r>
          <w:rPr>
            <w:color w:val="000000"/>
            <w:sz w:val="18"/>
            <w:szCs w:val="18"/>
          </w:rPr>
          <w:t>,</w:t>
        </w:r>
      </w:hyperlink>
      <w:r>
        <w:rPr>
          <w:color w:val="000000"/>
          <w:spacing w:val="-2"/>
          <w:sz w:val="18"/>
          <w:szCs w:val="18"/>
        </w:rPr>
        <w:t xml:space="preserve"> </w:t>
      </w:r>
      <w:r>
        <w:rPr>
          <w:color w:val="000000"/>
          <w:sz w:val="18"/>
          <w:szCs w:val="18"/>
        </w:rPr>
        <w:t xml:space="preserve">October 2021, p 6; Public Interest Disclosures Steering Committee, </w:t>
      </w:r>
      <w:hyperlink r:id="rId405" w:history="1">
        <w:r>
          <w:rPr>
            <w:color w:val="0000FF"/>
            <w:sz w:val="18"/>
            <w:szCs w:val="18"/>
            <w:u w:val="single"/>
          </w:rPr>
          <w:t>Annual Report 2021-22</w:t>
        </w:r>
        <w:r>
          <w:rPr>
            <w:color w:val="000000"/>
            <w:sz w:val="18"/>
            <w:szCs w:val="18"/>
          </w:rPr>
          <w:t>,</w:t>
        </w:r>
      </w:hyperlink>
      <w:r>
        <w:rPr>
          <w:color w:val="000000"/>
          <w:sz w:val="18"/>
          <w:szCs w:val="18"/>
        </w:rPr>
        <w:t xml:space="preserve"> December 2022, p 5.</w:t>
      </w:r>
    </w:p>
    <w:p w14:paraId="0B5C7815" w14:textId="77777777" w:rsidR="0087542F" w:rsidRDefault="0087542F">
      <w:pPr>
        <w:pStyle w:val="BodyText"/>
        <w:kinsoku w:val="0"/>
        <w:overflowPunct w:val="0"/>
        <w:spacing w:before="38"/>
        <w:ind w:left="382"/>
        <w:rPr>
          <w:color w:val="000000"/>
          <w:spacing w:val="-5"/>
          <w:sz w:val="18"/>
          <w:szCs w:val="18"/>
        </w:rPr>
      </w:pPr>
      <w:bookmarkStart w:id="332" w:name="_bookmark332"/>
      <w:bookmarkEnd w:id="332"/>
      <w:r>
        <w:rPr>
          <w:position w:val="5"/>
          <w:sz w:val="12"/>
          <w:szCs w:val="12"/>
        </w:rPr>
        <w:t>285</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0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46.</w:t>
      </w:r>
    </w:p>
    <w:p w14:paraId="75777AB1" w14:textId="77777777" w:rsidR="0087542F" w:rsidRDefault="0087542F">
      <w:pPr>
        <w:pStyle w:val="BodyText"/>
        <w:kinsoku w:val="0"/>
        <w:overflowPunct w:val="0"/>
        <w:spacing w:before="40"/>
        <w:ind w:left="382"/>
        <w:rPr>
          <w:color w:val="000000"/>
          <w:spacing w:val="-5"/>
          <w:sz w:val="18"/>
          <w:szCs w:val="18"/>
        </w:rPr>
      </w:pPr>
      <w:r>
        <w:rPr>
          <w:noProof/>
        </w:rPr>
        <w:pict w14:anchorId="221EB4A4">
          <v:shape id="_x0000_s1099" style="position:absolute;left:0;text-align:left;margin-left:139.55pt;margin-top:11.5pt;width:81.4pt;height:.6pt;z-index:251668480;mso-position-horizontal-relative:page;mso-position-vertical-relative:text" coordsize="1628,12" o:allowincell="f" path="m1627,hhl,,,11r1627,l1627,xe" fillcolor="blue" stroked="f">
            <v:path arrowok="t"/>
            <w10:wrap anchorx="page"/>
          </v:shape>
        </w:pict>
      </w:r>
      <w:bookmarkStart w:id="333" w:name="_bookmark333"/>
      <w:bookmarkEnd w:id="333"/>
      <w:r>
        <w:rPr>
          <w:position w:val="5"/>
          <w:sz w:val="12"/>
          <w:szCs w:val="12"/>
        </w:rPr>
        <w:t>286</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07" w:history="1">
        <w:r>
          <w:rPr>
            <w:color w:val="0000FF"/>
            <w:sz w:val="18"/>
            <w:szCs w:val="18"/>
          </w:rPr>
          <w:t>Transcript</w:t>
        </w:r>
        <w:r>
          <w:rPr>
            <w:color w:val="0000FF"/>
            <w:spacing w:val="-2"/>
            <w:sz w:val="18"/>
            <w:szCs w:val="18"/>
          </w:rPr>
          <w:t xml:space="preserve"> </w:t>
        </w:r>
        <w:r>
          <w:rPr>
            <w:color w:val="0000FF"/>
            <w:sz w:val="18"/>
            <w:szCs w:val="18"/>
          </w:rPr>
          <w:t>of</w:t>
        </w:r>
        <w:r>
          <w:rPr>
            <w:color w:val="0000FF"/>
            <w:spacing w:val="-2"/>
            <w:sz w:val="18"/>
            <w:szCs w:val="18"/>
          </w:rPr>
          <w:t xml:space="preserve"> </w:t>
        </w:r>
        <w:r>
          <w:rPr>
            <w:color w:val="0000FF"/>
            <w:sz w:val="18"/>
            <w:szCs w:val="18"/>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46.</w:t>
      </w:r>
    </w:p>
    <w:p w14:paraId="03AAD9EE" w14:textId="77777777" w:rsidR="0087542F" w:rsidRDefault="0087542F">
      <w:pPr>
        <w:pStyle w:val="BodyText"/>
        <w:kinsoku w:val="0"/>
        <w:overflowPunct w:val="0"/>
        <w:spacing w:before="42"/>
        <w:ind w:left="382" w:right="842"/>
        <w:rPr>
          <w:color w:val="000000"/>
          <w:sz w:val="18"/>
          <w:szCs w:val="18"/>
        </w:rPr>
      </w:pPr>
      <w:r>
        <w:rPr>
          <w:noProof/>
        </w:rPr>
        <w:pict w14:anchorId="0F04BB2B">
          <v:shape id="_x0000_s1100" style="position:absolute;left:0;text-align:left;margin-left:218.9pt;margin-top:11.6pt;width:120.4pt;height:.6pt;z-index:-251646976;mso-position-horizontal-relative:page;mso-position-vertical-relative:text" coordsize="2408,12" o:allowincell="f" path="m2407,hhl,,,12r2407,l2407,xe" fillcolor="blue" stroked="f">
            <v:path arrowok="t"/>
            <w10:wrap anchorx="page"/>
          </v:shape>
        </w:pict>
      </w:r>
      <w:r>
        <w:rPr>
          <w:noProof/>
        </w:rPr>
        <w:pict w14:anchorId="438D0DF4">
          <v:shape id="_x0000_s1101" style="position:absolute;left:0;text-align:left;margin-left:338.45pt;margin-top:22.5pt;width:81.15pt;height:.6pt;z-index:-251645952;mso-position-horizontal-relative:page;mso-position-vertical-relative:text" coordsize="1623,12" o:allowincell="f" path="m1622,hhl,,,11r1622,l1622,xe" fillcolor="blue" stroked="f">
            <v:path arrowok="t"/>
            <w10:wrap anchorx="page"/>
          </v:shape>
        </w:pict>
      </w:r>
      <w:bookmarkStart w:id="334" w:name="_bookmark334"/>
      <w:bookmarkEnd w:id="334"/>
      <w:r>
        <w:rPr>
          <w:position w:val="5"/>
          <w:sz w:val="12"/>
          <w:szCs w:val="12"/>
        </w:rPr>
        <w:t>287</w:t>
      </w:r>
      <w:r>
        <w:rPr>
          <w:spacing w:val="17"/>
          <w:position w:val="5"/>
          <w:sz w:val="12"/>
          <w:szCs w:val="12"/>
        </w:rPr>
        <w:t xml:space="preserve"> </w:t>
      </w:r>
      <w:r>
        <w:rPr>
          <w:sz w:val="18"/>
          <w:szCs w:val="18"/>
        </w:rPr>
        <w:t xml:space="preserve">For example, section 98(2) of the </w:t>
      </w:r>
      <w:hyperlink r:id="rId408" w:history="1">
        <w:r>
          <w:rPr>
            <w:i/>
            <w:iCs/>
            <w:color w:val="0000FF"/>
            <w:sz w:val="18"/>
            <w:szCs w:val="18"/>
          </w:rPr>
          <w:t>Health Care Complaints Act 1993</w:t>
        </w:r>
      </w:hyperlink>
      <w:r>
        <w:rPr>
          <w:i/>
          <w:iCs/>
          <w:color w:val="0000FF"/>
          <w:sz w:val="18"/>
          <w:szCs w:val="18"/>
        </w:rPr>
        <w:t xml:space="preserve"> </w:t>
      </w:r>
      <w:r>
        <w:rPr>
          <w:color w:val="000000"/>
          <w:sz w:val="18"/>
          <w:szCs w:val="18"/>
        </w:rPr>
        <w:t>(NSW) provides that it is an offence for a person</w:t>
      </w:r>
      <w:r>
        <w:rPr>
          <w:color w:val="000000"/>
          <w:spacing w:val="-3"/>
          <w:sz w:val="18"/>
          <w:szCs w:val="18"/>
        </w:rPr>
        <w:t xml:space="preserve"> </w:t>
      </w:r>
      <w:r>
        <w:rPr>
          <w:color w:val="000000"/>
          <w:sz w:val="18"/>
          <w:szCs w:val="18"/>
        </w:rPr>
        <w:t>to</w:t>
      </w:r>
      <w:r>
        <w:rPr>
          <w:color w:val="000000"/>
          <w:spacing w:val="-2"/>
          <w:sz w:val="18"/>
          <w:szCs w:val="18"/>
        </w:rPr>
        <w:t xml:space="preserve"> </w:t>
      </w:r>
      <w:r>
        <w:rPr>
          <w:color w:val="000000"/>
          <w:sz w:val="18"/>
          <w:szCs w:val="18"/>
        </w:rPr>
        <w:t>take</w:t>
      </w:r>
      <w:r>
        <w:rPr>
          <w:color w:val="000000"/>
          <w:spacing w:val="-1"/>
          <w:sz w:val="18"/>
          <w:szCs w:val="18"/>
        </w:rPr>
        <w:t xml:space="preserve"> </w:t>
      </w:r>
      <w:r>
        <w:rPr>
          <w:color w:val="000000"/>
          <w:sz w:val="18"/>
          <w:szCs w:val="18"/>
        </w:rPr>
        <w:t>detrimental</w:t>
      </w:r>
      <w:r>
        <w:rPr>
          <w:color w:val="000000"/>
          <w:spacing w:val="-3"/>
          <w:sz w:val="18"/>
          <w:szCs w:val="18"/>
        </w:rPr>
        <w:t xml:space="preserve"> </w:t>
      </w:r>
      <w:r>
        <w:rPr>
          <w:color w:val="000000"/>
          <w:sz w:val="18"/>
          <w:szCs w:val="18"/>
        </w:rPr>
        <w:t>action</w:t>
      </w:r>
      <w:r>
        <w:rPr>
          <w:color w:val="000000"/>
          <w:spacing w:val="-3"/>
          <w:sz w:val="18"/>
          <w:szCs w:val="18"/>
        </w:rPr>
        <w:t xml:space="preserve"> </w:t>
      </w:r>
      <w:r>
        <w:rPr>
          <w:color w:val="000000"/>
          <w:sz w:val="18"/>
          <w:szCs w:val="18"/>
        </w:rPr>
        <w:t>against</w:t>
      </w:r>
      <w:r>
        <w:rPr>
          <w:color w:val="000000"/>
          <w:spacing w:val="-2"/>
          <w:sz w:val="18"/>
          <w:szCs w:val="18"/>
        </w:rPr>
        <w:t xml:space="preserve"> </w:t>
      </w:r>
      <w:r>
        <w:rPr>
          <w:color w:val="000000"/>
          <w:sz w:val="18"/>
          <w:szCs w:val="18"/>
        </w:rPr>
        <w:t>a</w:t>
      </w:r>
      <w:r>
        <w:rPr>
          <w:color w:val="000000"/>
          <w:spacing w:val="-3"/>
          <w:sz w:val="18"/>
          <w:szCs w:val="18"/>
        </w:rPr>
        <w:t xml:space="preserve"> </w:t>
      </w:r>
      <w:r>
        <w:rPr>
          <w:color w:val="000000"/>
          <w:sz w:val="18"/>
          <w:szCs w:val="18"/>
        </w:rPr>
        <w:t>complainant;</w:t>
      </w:r>
      <w:r>
        <w:rPr>
          <w:color w:val="000000"/>
          <w:spacing w:val="-3"/>
          <w:sz w:val="18"/>
          <w:szCs w:val="18"/>
        </w:rPr>
        <w:t xml:space="preserve"> </w:t>
      </w:r>
      <w:r>
        <w:rPr>
          <w:color w:val="000000"/>
          <w:sz w:val="18"/>
          <w:szCs w:val="18"/>
        </w:rPr>
        <w:t>Paul</w:t>
      </w:r>
      <w:r>
        <w:rPr>
          <w:color w:val="000000"/>
          <w:spacing w:val="-3"/>
          <w:sz w:val="18"/>
          <w:szCs w:val="18"/>
        </w:rPr>
        <w:t xml:space="preserve"> </w:t>
      </w:r>
      <w:r>
        <w:rPr>
          <w:color w:val="000000"/>
          <w:sz w:val="18"/>
          <w:szCs w:val="18"/>
        </w:rPr>
        <w:t xml:space="preserve">Miller, </w:t>
      </w:r>
      <w:hyperlink r:id="rId409" w:history="1">
        <w:r>
          <w:rPr>
            <w:color w:val="0000FF"/>
            <w:sz w:val="18"/>
            <w:szCs w:val="18"/>
          </w:rPr>
          <w:t>Transcript</w:t>
        </w:r>
        <w:r>
          <w:rPr>
            <w:color w:val="0000FF"/>
            <w:spacing w:val="-2"/>
            <w:sz w:val="18"/>
            <w:szCs w:val="18"/>
          </w:rPr>
          <w:t xml:space="preserve"> </w:t>
        </w:r>
        <w:r>
          <w:rPr>
            <w:color w:val="0000FF"/>
            <w:sz w:val="18"/>
            <w:szCs w:val="18"/>
          </w:rPr>
          <w:t>of</w:t>
        </w:r>
        <w:r>
          <w:rPr>
            <w:color w:val="0000FF"/>
            <w:spacing w:val="-3"/>
            <w:sz w:val="18"/>
            <w:szCs w:val="18"/>
          </w:rPr>
          <w:t xml:space="preserve"> </w:t>
        </w:r>
        <w:r>
          <w:rPr>
            <w:color w:val="0000FF"/>
            <w:sz w:val="18"/>
            <w:szCs w:val="18"/>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 xml:space="preserve">46; NSW Ombudsman, </w:t>
      </w:r>
      <w:hyperlink r:id="rId410" w:history="1">
        <w:r>
          <w:rPr>
            <w:color w:val="0000FF"/>
            <w:sz w:val="18"/>
            <w:szCs w:val="18"/>
            <w:u w:val="single"/>
          </w:rPr>
          <w:t>Special report by the NSW Ombudsman on the Public Interest Disclosures Bill 2021</w:t>
        </w:r>
        <w:r>
          <w:rPr>
            <w:color w:val="000000"/>
            <w:sz w:val="18"/>
            <w:szCs w:val="18"/>
          </w:rPr>
          <w:t>,</w:t>
        </w:r>
      </w:hyperlink>
      <w:r>
        <w:rPr>
          <w:color w:val="000000"/>
          <w:sz w:val="18"/>
          <w:szCs w:val="18"/>
        </w:rPr>
        <w:t xml:space="preserve"> October 2021, p 67.</w:t>
      </w:r>
    </w:p>
    <w:p w14:paraId="4C773C3A" w14:textId="77777777" w:rsidR="0087542F" w:rsidRDefault="0087542F">
      <w:pPr>
        <w:pStyle w:val="BodyText"/>
        <w:kinsoku w:val="0"/>
        <w:overflowPunct w:val="0"/>
        <w:spacing w:before="42"/>
        <w:ind w:left="382" w:right="842"/>
        <w:rPr>
          <w:color w:val="000000"/>
          <w:sz w:val="18"/>
          <w:szCs w:val="18"/>
        </w:rPr>
        <w:sectPr w:rsidR="00000000">
          <w:pgSz w:w="11910" w:h="16840"/>
          <w:pgMar w:top="1360" w:right="920" w:bottom="760" w:left="1320" w:header="722" w:footer="566" w:gutter="0"/>
          <w:cols w:space="720"/>
          <w:noEndnote/>
        </w:sectPr>
      </w:pPr>
    </w:p>
    <w:p w14:paraId="154E62D3" w14:textId="77777777" w:rsidR="0087542F" w:rsidRDefault="0087542F">
      <w:pPr>
        <w:pStyle w:val="BodyText"/>
        <w:kinsoku w:val="0"/>
        <w:overflowPunct w:val="0"/>
      </w:pPr>
    </w:p>
    <w:p w14:paraId="7B3205C0" w14:textId="77777777" w:rsidR="0087542F" w:rsidRDefault="0087542F">
      <w:pPr>
        <w:pStyle w:val="BodyText"/>
        <w:kinsoku w:val="0"/>
        <w:overflowPunct w:val="0"/>
        <w:spacing w:before="100"/>
      </w:pPr>
    </w:p>
    <w:p w14:paraId="4913936E" w14:textId="77777777" w:rsidR="0087542F" w:rsidRDefault="0087542F">
      <w:pPr>
        <w:pStyle w:val="Heading4"/>
        <w:kinsoku w:val="0"/>
        <w:overflowPunct w:val="0"/>
        <w:rPr>
          <w:spacing w:val="-2"/>
        </w:rPr>
      </w:pPr>
      <w:bookmarkStart w:id="335" w:name="_bookmark335"/>
      <w:bookmarkEnd w:id="335"/>
      <w:r>
        <w:t>Increase</w:t>
      </w:r>
      <w:r>
        <w:rPr>
          <w:spacing w:val="-7"/>
        </w:rPr>
        <w:t xml:space="preserve"> </w:t>
      </w:r>
      <w:r>
        <w:t>in</w:t>
      </w:r>
      <w:r>
        <w:rPr>
          <w:spacing w:val="-5"/>
        </w:rPr>
        <w:t xml:space="preserve"> </w:t>
      </w:r>
      <w:r>
        <w:t>staffing</w:t>
      </w:r>
      <w:r>
        <w:rPr>
          <w:spacing w:val="-4"/>
        </w:rPr>
        <w:t xml:space="preserve"> </w:t>
      </w:r>
      <w:r>
        <w:rPr>
          <w:spacing w:val="-2"/>
        </w:rPr>
        <w:t>levels</w:t>
      </w:r>
    </w:p>
    <w:p w14:paraId="0F0BC665" w14:textId="77777777" w:rsidR="0087542F" w:rsidRDefault="0087542F">
      <w:pPr>
        <w:pStyle w:val="ListParagraph"/>
        <w:numPr>
          <w:ilvl w:val="1"/>
          <w:numId w:val="7"/>
        </w:numPr>
        <w:tabs>
          <w:tab w:val="left" w:pos="1572"/>
        </w:tabs>
        <w:kinsoku w:val="0"/>
        <w:overflowPunct w:val="0"/>
        <w:spacing w:before="113"/>
        <w:ind w:right="1055"/>
        <w:rPr>
          <w:sz w:val="22"/>
          <w:szCs w:val="22"/>
          <w:vertAlign w:val="superscript"/>
        </w:rPr>
      </w:pPr>
      <w:r>
        <w:rPr>
          <w:sz w:val="22"/>
          <w:szCs w:val="22"/>
        </w:rPr>
        <w:t>We were interested in the ongoing impacts of the Ombudsman's funding re- baseline,</w:t>
      </w:r>
      <w:r>
        <w:rPr>
          <w:spacing w:val="-3"/>
          <w:sz w:val="22"/>
          <w:szCs w:val="22"/>
        </w:rPr>
        <w:t xml:space="preserve"> </w:t>
      </w:r>
      <w:r>
        <w:rPr>
          <w:sz w:val="22"/>
          <w:szCs w:val="22"/>
        </w:rPr>
        <w:t>particularly</w:t>
      </w:r>
      <w:r>
        <w:rPr>
          <w:spacing w:val="-3"/>
          <w:sz w:val="22"/>
          <w:szCs w:val="22"/>
        </w:rPr>
        <w:t xml:space="preserve"> </w:t>
      </w:r>
      <w:r>
        <w:rPr>
          <w:sz w:val="22"/>
          <w:szCs w:val="22"/>
        </w:rPr>
        <w:t>the</w:t>
      </w:r>
      <w:r>
        <w:rPr>
          <w:spacing w:val="-3"/>
          <w:sz w:val="22"/>
          <w:szCs w:val="22"/>
        </w:rPr>
        <w:t xml:space="preserve"> </w:t>
      </w:r>
      <w:r>
        <w:rPr>
          <w:sz w:val="22"/>
          <w:szCs w:val="22"/>
        </w:rPr>
        <w:t>resulting</w:t>
      </w:r>
      <w:r>
        <w:rPr>
          <w:spacing w:val="-4"/>
          <w:sz w:val="22"/>
          <w:szCs w:val="22"/>
        </w:rPr>
        <w:t xml:space="preserve"> </w:t>
      </w:r>
      <w:r>
        <w:rPr>
          <w:sz w:val="22"/>
          <w:szCs w:val="22"/>
        </w:rPr>
        <w:t>increase</w:t>
      </w:r>
      <w:r>
        <w:rPr>
          <w:spacing w:val="-5"/>
          <w:sz w:val="22"/>
          <w:szCs w:val="22"/>
        </w:rPr>
        <w:t xml:space="preserve"> </w:t>
      </w:r>
      <w:r>
        <w:rPr>
          <w:sz w:val="22"/>
          <w:szCs w:val="22"/>
        </w:rPr>
        <w:t>in</w:t>
      </w:r>
      <w:r>
        <w:rPr>
          <w:spacing w:val="-3"/>
          <w:sz w:val="22"/>
          <w:szCs w:val="22"/>
        </w:rPr>
        <w:t xml:space="preserve"> </w:t>
      </w:r>
      <w:r>
        <w:rPr>
          <w:sz w:val="22"/>
          <w:szCs w:val="22"/>
        </w:rPr>
        <w:t>staffing</w:t>
      </w:r>
      <w:r>
        <w:rPr>
          <w:spacing w:val="-4"/>
          <w:sz w:val="22"/>
          <w:szCs w:val="22"/>
        </w:rPr>
        <w:t xml:space="preserve"> </w:t>
      </w:r>
      <w:r>
        <w:rPr>
          <w:sz w:val="22"/>
          <w:szCs w:val="22"/>
        </w:rPr>
        <w:t>levels.</w:t>
      </w:r>
      <w:r>
        <w:rPr>
          <w:spacing w:val="-6"/>
          <w:sz w:val="22"/>
          <w:szCs w:val="22"/>
        </w:rPr>
        <w:t xml:space="preserve"> </w:t>
      </w:r>
      <w:r>
        <w:rPr>
          <w:sz w:val="22"/>
          <w:szCs w:val="22"/>
        </w:rPr>
        <w:t>Over</w:t>
      </w:r>
      <w:r>
        <w:rPr>
          <w:spacing w:val="-3"/>
          <w:sz w:val="22"/>
          <w:szCs w:val="22"/>
        </w:rPr>
        <w:t xml:space="preserve"> </w:t>
      </w:r>
      <w:r>
        <w:rPr>
          <w:sz w:val="22"/>
          <w:szCs w:val="22"/>
        </w:rPr>
        <w:t>the</w:t>
      </w:r>
      <w:r>
        <w:rPr>
          <w:spacing w:val="-3"/>
          <w:sz w:val="22"/>
          <w:szCs w:val="22"/>
        </w:rPr>
        <w:t xml:space="preserve"> </w:t>
      </w:r>
      <w:r>
        <w:rPr>
          <w:sz w:val="22"/>
          <w:szCs w:val="22"/>
        </w:rPr>
        <w:t>past</w:t>
      </w:r>
      <w:r>
        <w:rPr>
          <w:spacing w:val="-5"/>
          <w:sz w:val="22"/>
          <w:szCs w:val="22"/>
        </w:rPr>
        <w:t xml:space="preserve"> </w:t>
      </w:r>
      <w:r>
        <w:rPr>
          <w:sz w:val="22"/>
          <w:szCs w:val="22"/>
        </w:rPr>
        <w:t>two years, the Ombudsman's workforce has doubled, growing from 121 full-time equivalent staff (FTE) at the end of 2022 to 234 FTE at the end of 2024</w:t>
      </w:r>
      <w:hyperlink w:anchor="bookmark337" w:history="1">
        <w:r>
          <w:rPr>
            <w:sz w:val="22"/>
            <w:szCs w:val="22"/>
          </w:rPr>
          <w:t>.</w:t>
        </w:r>
        <w:r>
          <w:rPr>
            <w:sz w:val="22"/>
            <w:szCs w:val="22"/>
            <w:vertAlign w:val="superscript"/>
          </w:rPr>
          <w:t>288</w:t>
        </w:r>
      </w:hyperlink>
    </w:p>
    <w:p w14:paraId="51C6C597" w14:textId="77777777" w:rsidR="0087542F" w:rsidRDefault="0087542F">
      <w:pPr>
        <w:pStyle w:val="ListParagraph"/>
        <w:numPr>
          <w:ilvl w:val="1"/>
          <w:numId w:val="7"/>
        </w:numPr>
        <w:tabs>
          <w:tab w:val="left" w:pos="1572"/>
        </w:tabs>
        <w:kinsoku w:val="0"/>
        <w:overflowPunct w:val="0"/>
        <w:ind w:right="901"/>
        <w:rPr>
          <w:sz w:val="22"/>
          <w:szCs w:val="22"/>
          <w:vertAlign w:val="superscript"/>
        </w:rPr>
      </w:pPr>
      <w:r>
        <w:rPr>
          <w:sz w:val="22"/>
          <w:szCs w:val="22"/>
        </w:rPr>
        <w:t>Although</w:t>
      </w:r>
      <w:r>
        <w:rPr>
          <w:spacing w:val="-4"/>
          <w:sz w:val="22"/>
          <w:szCs w:val="22"/>
        </w:rPr>
        <w:t xml:space="preserve"> </w:t>
      </w:r>
      <w:r>
        <w:rPr>
          <w:sz w:val="22"/>
          <w:szCs w:val="22"/>
        </w:rPr>
        <w:t>this</w:t>
      </w:r>
      <w:r>
        <w:rPr>
          <w:spacing w:val="-3"/>
          <w:sz w:val="22"/>
          <w:szCs w:val="22"/>
        </w:rPr>
        <w:t xml:space="preserve"> </w:t>
      </w:r>
      <w:r>
        <w:rPr>
          <w:sz w:val="22"/>
          <w:szCs w:val="22"/>
        </w:rPr>
        <w:t>is</w:t>
      </w:r>
      <w:r>
        <w:rPr>
          <w:spacing w:val="-3"/>
          <w:sz w:val="22"/>
          <w:szCs w:val="22"/>
        </w:rPr>
        <w:t xml:space="preserve"> </w:t>
      </w:r>
      <w:r>
        <w:rPr>
          <w:sz w:val="22"/>
          <w:szCs w:val="22"/>
        </w:rPr>
        <w:t>generally</w:t>
      </w:r>
      <w:r>
        <w:rPr>
          <w:spacing w:val="-5"/>
          <w:sz w:val="22"/>
          <w:szCs w:val="22"/>
        </w:rPr>
        <w:t xml:space="preserve"> </w:t>
      </w:r>
      <w:r>
        <w:rPr>
          <w:sz w:val="22"/>
          <w:szCs w:val="22"/>
        </w:rPr>
        <w:t>a</w:t>
      </w:r>
      <w:r>
        <w:rPr>
          <w:spacing w:val="-5"/>
          <w:sz w:val="22"/>
          <w:szCs w:val="22"/>
        </w:rPr>
        <w:t xml:space="preserve"> </w:t>
      </w:r>
      <w:r>
        <w:rPr>
          <w:sz w:val="22"/>
          <w:szCs w:val="22"/>
        </w:rPr>
        <w:t>very</w:t>
      </w:r>
      <w:r>
        <w:rPr>
          <w:spacing w:val="-3"/>
          <w:sz w:val="22"/>
          <w:szCs w:val="22"/>
        </w:rPr>
        <w:t xml:space="preserve"> </w:t>
      </w:r>
      <w:r>
        <w:rPr>
          <w:sz w:val="22"/>
          <w:szCs w:val="22"/>
        </w:rPr>
        <w:t>positive</w:t>
      </w:r>
      <w:r>
        <w:rPr>
          <w:spacing w:val="-3"/>
          <w:sz w:val="22"/>
          <w:szCs w:val="22"/>
        </w:rPr>
        <w:t xml:space="preserve"> </w:t>
      </w:r>
      <w:r>
        <w:rPr>
          <w:sz w:val="22"/>
          <w:szCs w:val="22"/>
        </w:rPr>
        <w:t>development,</w:t>
      </w:r>
      <w:r>
        <w:rPr>
          <w:spacing w:val="-5"/>
          <w:sz w:val="22"/>
          <w:szCs w:val="22"/>
        </w:rPr>
        <w:t xml:space="preserve"> </w:t>
      </w:r>
      <w:r>
        <w:rPr>
          <w:sz w:val="22"/>
          <w:szCs w:val="22"/>
        </w:rPr>
        <w:t>the</w:t>
      </w:r>
      <w:r>
        <w:rPr>
          <w:spacing w:val="-3"/>
          <w:sz w:val="22"/>
          <w:szCs w:val="22"/>
        </w:rPr>
        <w:t xml:space="preserve"> </w:t>
      </w:r>
      <w:r>
        <w:rPr>
          <w:sz w:val="22"/>
          <w:szCs w:val="22"/>
        </w:rPr>
        <w:t>Ombudsman</w:t>
      </w:r>
      <w:r>
        <w:rPr>
          <w:spacing w:val="-4"/>
          <w:sz w:val="22"/>
          <w:szCs w:val="22"/>
        </w:rPr>
        <w:t xml:space="preserve"> </w:t>
      </w:r>
      <w:r>
        <w:rPr>
          <w:sz w:val="22"/>
          <w:szCs w:val="22"/>
        </w:rPr>
        <w:t>noted</w:t>
      </w:r>
      <w:r>
        <w:rPr>
          <w:spacing w:val="-4"/>
          <w:sz w:val="22"/>
          <w:szCs w:val="22"/>
        </w:rPr>
        <w:t xml:space="preserve"> </w:t>
      </w:r>
      <w:r>
        <w:rPr>
          <w:sz w:val="22"/>
          <w:szCs w:val="22"/>
        </w:rPr>
        <w:t>it has had a significant impact on staff across the organisation, and acknowledged their commitment and dedication</w:t>
      </w:r>
      <w:hyperlink w:anchor="bookmark338" w:history="1">
        <w:r>
          <w:rPr>
            <w:sz w:val="22"/>
            <w:szCs w:val="22"/>
          </w:rPr>
          <w:t>.</w:t>
        </w:r>
        <w:r>
          <w:rPr>
            <w:sz w:val="22"/>
            <w:szCs w:val="22"/>
            <w:vertAlign w:val="superscript"/>
          </w:rPr>
          <w:t>289</w:t>
        </w:r>
      </w:hyperlink>
    </w:p>
    <w:p w14:paraId="519714D6" w14:textId="77777777" w:rsidR="0087542F" w:rsidRDefault="0087542F">
      <w:pPr>
        <w:pStyle w:val="ListParagraph"/>
        <w:numPr>
          <w:ilvl w:val="1"/>
          <w:numId w:val="7"/>
        </w:numPr>
        <w:tabs>
          <w:tab w:val="left" w:pos="1572"/>
        </w:tabs>
        <w:kinsoku w:val="0"/>
        <w:overflowPunct w:val="0"/>
        <w:spacing w:before="228"/>
        <w:ind w:right="890"/>
        <w:rPr>
          <w:sz w:val="22"/>
          <w:szCs w:val="22"/>
          <w:vertAlign w:val="superscript"/>
        </w:rPr>
      </w:pPr>
      <w:r>
        <w:rPr>
          <w:sz w:val="22"/>
          <w:szCs w:val="22"/>
        </w:rPr>
        <w:t>There was an increase in investigatory action taken on actionable complaints during</w:t>
      </w:r>
      <w:r>
        <w:rPr>
          <w:spacing w:val="-4"/>
          <w:sz w:val="22"/>
          <w:szCs w:val="22"/>
        </w:rPr>
        <w:t xml:space="preserve"> </w:t>
      </w:r>
      <w:r>
        <w:rPr>
          <w:sz w:val="22"/>
          <w:szCs w:val="22"/>
        </w:rPr>
        <w:t>the</w:t>
      </w:r>
      <w:r>
        <w:rPr>
          <w:spacing w:val="-3"/>
          <w:sz w:val="22"/>
          <w:szCs w:val="22"/>
        </w:rPr>
        <w:t xml:space="preserve"> </w:t>
      </w:r>
      <w:r>
        <w:rPr>
          <w:sz w:val="22"/>
          <w:szCs w:val="22"/>
        </w:rPr>
        <w:t>reporting</w:t>
      </w:r>
      <w:r>
        <w:rPr>
          <w:spacing w:val="-4"/>
          <w:sz w:val="22"/>
          <w:szCs w:val="22"/>
        </w:rPr>
        <w:t xml:space="preserve"> </w:t>
      </w:r>
      <w:r>
        <w:rPr>
          <w:sz w:val="22"/>
          <w:szCs w:val="22"/>
        </w:rPr>
        <w:t>period.</w:t>
      </w:r>
      <w:r>
        <w:rPr>
          <w:spacing w:val="-3"/>
          <w:sz w:val="22"/>
          <w:szCs w:val="22"/>
        </w:rPr>
        <w:t xml:space="preserve"> </w:t>
      </w:r>
      <w:r>
        <w:rPr>
          <w:sz w:val="22"/>
          <w:szCs w:val="22"/>
        </w:rPr>
        <w:t>The</w:t>
      </w:r>
      <w:r>
        <w:rPr>
          <w:spacing w:val="-3"/>
          <w:sz w:val="22"/>
          <w:szCs w:val="22"/>
        </w:rPr>
        <w:t xml:space="preserve"> </w:t>
      </w:r>
      <w:r>
        <w:rPr>
          <w:sz w:val="22"/>
          <w:szCs w:val="22"/>
        </w:rPr>
        <w:t>Ombudsman's</w:t>
      </w:r>
      <w:r>
        <w:rPr>
          <w:spacing w:val="-3"/>
          <w:sz w:val="22"/>
          <w:szCs w:val="22"/>
        </w:rPr>
        <w:t xml:space="preserve"> </w:t>
      </w:r>
      <w:r>
        <w:rPr>
          <w:sz w:val="22"/>
          <w:szCs w:val="22"/>
        </w:rPr>
        <w:t>office</w:t>
      </w:r>
      <w:r>
        <w:rPr>
          <w:spacing w:val="-5"/>
          <w:sz w:val="22"/>
          <w:szCs w:val="22"/>
        </w:rPr>
        <w:t xml:space="preserve"> </w:t>
      </w:r>
      <w:r>
        <w:rPr>
          <w:sz w:val="22"/>
          <w:szCs w:val="22"/>
        </w:rPr>
        <w:t>primarily</w:t>
      </w:r>
      <w:r>
        <w:rPr>
          <w:spacing w:val="-5"/>
          <w:sz w:val="22"/>
          <w:szCs w:val="22"/>
        </w:rPr>
        <w:t xml:space="preserve"> </w:t>
      </w:r>
      <w:r>
        <w:rPr>
          <w:sz w:val="22"/>
          <w:szCs w:val="22"/>
        </w:rPr>
        <w:t>attributed</w:t>
      </w:r>
      <w:r>
        <w:rPr>
          <w:spacing w:val="-6"/>
          <w:sz w:val="22"/>
          <w:szCs w:val="22"/>
        </w:rPr>
        <w:t xml:space="preserve"> </w:t>
      </w:r>
      <w:r>
        <w:rPr>
          <w:sz w:val="22"/>
          <w:szCs w:val="22"/>
        </w:rPr>
        <w:t>this</w:t>
      </w:r>
      <w:r>
        <w:rPr>
          <w:spacing w:val="-3"/>
          <w:sz w:val="22"/>
          <w:szCs w:val="22"/>
        </w:rPr>
        <w:t xml:space="preserve"> </w:t>
      </w:r>
      <w:r>
        <w:rPr>
          <w:sz w:val="22"/>
          <w:szCs w:val="22"/>
        </w:rPr>
        <w:t>to the recruitment of additional complaint resolution staff, which allowed more complaints to be addressed. Additionally, increased activity and visibility in certain settings, such as custodial centres, has resulted in more complaints for specific sectors.</w:t>
      </w:r>
      <w:r>
        <w:rPr>
          <w:spacing w:val="-7"/>
          <w:sz w:val="22"/>
          <w:szCs w:val="22"/>
        </w:rPr>
        <w:t xml:space="preserve"> </w:t>
      </w:r>
      <w:hyperlink w:anchor="bookmark339" w:history="1">
        <w:r>
          <w:rPr>
            <w:sz w:val="22"/>
            <w:szCs w:val="22"/>
            <w:vertAlign w:val="superscript"/>
          </w:rPr>
          <w:t>290</w:t>
        </w:r>
      </w:hyperlink>
    </w:p>
    <w:p w14:paraId="2C072D8F" w14:textId="77777777" w:rsidR="0087542F" w:rsidRDefault="0087542F">
      <w:pPr>
        <w:pStyle w:val="ListParagraph"/>
        <w:numPr>
          <w:ilvl w:val="1"/>
          <w:numId w:val="7"/>
        </w:numPr>
        <w:tabs>
          <w:tab w:val="left" w:pos="1572"/>
        </w:tabs>
        <w:kinsoku w:val="0"/>
        <w:overflowPunct w:val="0"/>
        <w:spacing w:before="226"/>
        <w:ind w:right="812"/>
        <w:rPr>
          <w:spacing w:val="-2"/>
          <w:sz w:val="14"/>
          <w:szCs w:val="14"/>
        </w:rPr>
      </w:pPr>
      <w:r>
        <w:rPr>
          <w:sz w:val="22"/>
          <w:szCs w:val="22"/>
        </w:rPr>
        <w:t>There were 14,770 actionable complaints received in 2023-24, compared to 12,997</w:t>
      </w:r>
      <w:r>
        <w:rPr>
          <w:spacing w:val="-3"/>
          <w:sz w:val="22"/>
          <w:szCs w:val="22"/>
        </w:rPr>
        <w:t xml:space="preserve"> </w:t>
      </w:r>
      <w:r>
        <w:rPr>
          <w:sz w:val="22"/>
          <w:szCs w:val="22"/>
        </w:rPr>
        <w:t>received</w:t>
      </w:r>
      <w:r>
        <w:rPr>
          <w:spacing w:val="-3"/>
          <w:sz w:val="22"/>
          <w:szCs w:val="22"/>
        </w:rPr>
        <w:t xml:space="preserve"> </w:t>
      </w:r>
      <w:r>
        <w:rPr>
          <w:sz w:val="22"/>
          <w:szCs w:val="22"/>
        </w:rPr>
        <w:t>in</w:t>
      </w:r>
      <w:r>
        <w:rPr>
          <w:spacing w:val="-6"/>
          <w:sz w:val="22"/>
          <w:szCs w:val="22"/>
        </w:rPr>
        <w:t xml:space="preserve"> </w:t>
      </w:r>
      <w:r>
        <w:rPr>
          <w:sz w:val="22"/>
          <w:szCs w:val="22"/>
        </w:rPr>
        <w:t>2022-23</w:t>
      </w:r>
      <w:hyperlink w:anchor="bookmark340" w:history="1">
        <w:r>
          <w:rPr>
            <w:sz w:val="22"/>
            <w:szCs w:val="22"/>
          </w:rPr>
          <w:t>.</w:t>
        </w:r>
        <w:r>
          <w:rPr>
            <w:sz w:val="22"/>
            <w:szCs w:val="22"/>
            <w:vertAlign w:val="superscript"/>
          </w:rPr>
          <w:t>291</w:t>
        </w:r>
      </w:hyperlink>
      <w:r>
        <w:rPr>
          <w:spacing w:val="-3"/>
          <w:sz w:val="22"/>
          <w:szCs w:val="22"/>
        </w:rPr>
        <w:t xml:space="preserve"> </w:t>
      </w:r>
      <w:r>
        <w:rPr>
          <w:sz w:val="22"/>
          <w:szCs w:val="22"/>
        </w:rPr>
        <w:t>Investigatory</w:t>
      </w:r>
      <w:r>
        <w:rPr>
          <w:spacing w:val="-3"/>
          <w:sz w:val="22"/>
          <w:szCs w:val="22"/>
        </w:rPr>
        <w:t xml:space="preserve"> </w:t>
      </w:r>
      <w:r>
        <w:rPr>
          <w:sz w:val="22"/>
          <w:szCs w:val="22"/>
        </w:rPr>
        <w:t>action</w:t>
      </w:r>
      <w:r>
        <w:rPr>
          <w:spacing w:val="-6"/>
          <w:sz w:val="22"/>
          <w:szCs w:val="22"/>
        </w:rPr>
        <w:t xml:space="preserve"> </w:t>
      </w:r>
      <w:r>
        <w:rPr>
          <w:sz w:val="22"/>
          <w:szCs w:val="22"/>
        </w:rPr>
        <w:t>was</w:t>
      </w:r>
      <w:r>
        <w:rPr>
          <w:spacing w:val="-5"/>
          <w:sz w:val="22"/>
          <w:szCs w:val="22"/>
        </w:rPr>
        <w:t xml:space="preserve"> </w:t>
      </w:r>
      <w:r>
        <w:rPr>
          <w:sz w:val="22"/>
          <w:szCs w:val="22"/>
        </w:rPr>
        <w:t>taken</w:t>
      </w:r>
      <w:r>
        <w:rPr>
          <w:spacing w:val="-5"/>
          <w:sz w:val="22"/>
          <w:szCs w:val="22"/>
        </w:rPr>
        <w:t xml:space="preserve"> </w:t>
      </w:r>
      <w:r>
        <w:rPr>
          <w:sz w:val="22"/>
          <w:szCs w:val="22"/>
        </w:rPr>
        <w:t>on</w:t>
      </w:r>
      <w:r>
        <w:rPr>
          <w:spacing w:val="-4"/>
          <w:sz w:val="22"/>
          <w:szCs w:val="22"/>
        </w:rPr>
        <w:t xml:space="preserve"> </w:t>
      </w:r>
      <w:r>
        <w:rPr>
          <w:sz w:val="22"/>
          <w:szCs w:val="22"/>
        </w:rPr>
        <w:t>3,429</w:t>
      </w:r>
      <w:r>
        <w:rPr>
          <w:spacing w:val="-3"/>
          <w:sz w:val="22"/>
          <w:szCs w:val="22"/>
        </w:rPr>
        <w:t xml:space="preserve"> </w:t>
      </w:r>
      <w:r>
        <w:rPr>
          <w:sz w:val="22"/>
          <w:szCs w:val="22"/>
        </w:rPr>
        <w:t xml:space="preserve">actionable complaints in 2023-24, compared to on 2,695 actionable complaints in 2022- </w:t>
      </w:r>
      <w:r>
        <w:rPr>
          <w:spacing w:val="-2"/>
          <w:position w:val="-8"/>
          <w:sz w:val="22"/>
          <w:szCs w:val="22"/>
        </w:rPr>
        <w:t>23.</w:t>
      </w:r>
      <w:hyperlink w:anchor="bookmark341" w:history="1">
        <w:r>
          <w:rPr>
            <w:spacing w:val="-2"/>
            <w:sz w:val="14"/>
            <w:szCs w:val="14"/>
          </w:rPr>
          <w:t>292</w:t>
        </w:r>
      </w:hyperlink>
    </w:p>
    <w:p w14:paraId="2A6B9C4B" w14:textId="77777777" w:rsidR="0087542F" w:rsidRDefault="0087542F">
      <w:pPr>
        <w:pStyle w:val="ListParagraph"/>
        <w:numPr>
          <w:ilvl w:val="1"/>
          <w:numId w:val="7"/>
        </w:numPr>
        <w:tabs>
          <w:tab w:val="left" w:pos="1572"/>
        </w:tabs>
        <w:kinsoku w:val="0"/>
        <w:overflowPunct w:val="0"/>
        <w:spacing w:before="225"/>
        <w:ind w:right="1018"/>
        <w:rPr>
          <w:sz w:val="22"/>
          <w:szCs w:val="22"/>
        </w:rPr>
      </w:pPr>
      <w:r>
        <w:rPr>
          <w:sz w:val="22"/>
          <w:szCs w:val="22"/>
        </w:rPr>
        <w:t>The</w:t>
      </w:r>
      <w:r>
        <w:rPr>
          <w:spacing w:val="-3"/>
          <w:sz w:val="22"/>
          <w:szCs w:val="22"/>
        </w:rPr>
        <w:t xml:space="preserve"> </w:t>
      </w:r>
      <w:r>
        <w:rPr>
          <w:sz w:val="22"/>
          <w:szCs w:val="22"/>
        </w:rPr>
        <w:t>Ombudsman</w:t>
      </w:r>
      <w:r>
        <w:rPr>
          <w:spacing w:val="-7"/>
          <w:sz w:val="22"/>
          <w:szCs w:val="22"/>
        </w:rPr>
        <w:t xml:space="preserve"> </w:t>
      </w:r>
      <w:r>
        <w:rPr>
          <w:sz w:val="22"/>
          <w:szCs w:val="22"/>
        </w:rPr>
        <w:t>explained</w:t>
      </w:r>
      <w:r>
        <w:rPr>
          <w:spacing w:val="-6"/>
          <w:sz w:val="22"/>
          <w:szCs w:val="22"/>
        </w:rPr>
        <w:t xml:space="preserve"> </w:t>
      </w:r>
      <w:r>
        <w:rPr>
          <w:sz w:val="22"/>
          <w:szCs w:val="22"/>
        </w:rPr>
        <w:t>that</w:t>
      </w:r>
      <w:r>
        <w:rPr>
          <w:spacing w:val="-5"/>
          <w:sz w:val="22"/>
          <w:szCs w:val="22"/>
        </w:rPr>
        <w:t xml:space="preserve"> </w:t>
      </w:r>
      <w:r>
        <w:rPr>
          <w:sz w:val="22"/>
          <w:szCs w:val="22"/>
        </w:rPr>
        <w:t>more</w:t>
      </w:r>
      <w:r>
        <w:rPr>
          <w:spacing w:val="-3"/>
          <w:sz w:val="22"/>
          <w:szCs w:val="22"/>
        </w:rPr>
        <w:t xml:space="preserve"> </w:t>
      </w:r>
      <w:r>
        <w:rPr>
          <w:sz w:val="22"/>
          <w:szCs w:val="22"/>
        </w:rPr>
        <w:t>investigatory</w:t>
      </w:r>
      <w:r>
        <w:rPr>
          <w:spacing w:val="-3"/>
          <w:sz w:val="22"/>
          <w:szCs w:val="22"/>
        </w:rPr>
        <w:t xml:space="preserve"> </w:t>
      </w:r>
      <w:r>
        <w:rPr>
          <w:sz w:val="22"/>
          <w:szCs w:val="22"/>
        </w:rPr>
        <w:t>action</w:t>
      </w:r>
      <w:r>
        <w:rPr>
          <w:spacing w:val="-4"/>
          <w:sz w:val="22"/>
          <w:szCs w:val="22"/>
        </w:rPr>
        <w:t xml:space="preserve"> </w:t>
      </w:r>
      <w:r>
        <w:rPr>
          <w:sz w:val="22"/>
          <w:szCs w:val="22"/>
        </w:rPr>
        <w:t>does</w:t>
      </w:r>
      <w:r>
        <w:rPr>
          <w:spacing w:val="-2"/>
          <w:sz w:val="22"/>
          <w:szCs w:val="22"/>
        </w:rPr>
        <w:t xml:space="preserve"> </w:t>
      </w:r>
      <w:r>
        <w:rPr>
          <w:sz w:val="22"/>
          <w:szCs w:val="22"/>
        </w:rPr>
        <w:t>not</w:t>
      </w:r>
      <w:r>
        <w:rPr>
          <w:spacing w:val="-3"/>
          <w:sz w:val="22"/>
          <w:szCs w:val="22"/>
        </w:rPr>
        <w:t xml:space="preserve"> </w:t>
      </w:r>
      <w:r>
        <w:rPr>
          <w:sz w:val="22"/>
          <w:szCs w:val="22"/>
        </w:rPr>
        <w:t>necessarily indicate an increase in maladministration or in complaints about</w:t>
      </w:r>
    </w:p>
    <w:p w14:paraId="7D57BED0" w14:textId="77777777" w:rsidR="0087542F" w:rsidRDefault="0087542F">
      <w:pPr>
        <w:pStyle w:val="BodyText"/>
        <w:kinsoku w:val="0"/>
        <w:overflowPunct w:val="0"/>
        <w:ind w:left="1572" w:right="842"/>
        <w:rPr>
          <w:spacing w:val="-2"/>
        </w:rPr>
      </w:pPr>
      <w:r>
        <w:t>maladministration.</w:t>
      </w:r>
      <w:r>
        <w:rPr>
          <w:spacing w:val="-3"/>
        </w:rPr>
        <w:t xml:space="preserve"> </w:t>
      </w:r>
      <w:r>
        <w:t>Rather,</w:t>
      </w:r>
      <w:r>
        <w:rPr>
          <w:spacing w:val="-5"/>
        </w:rPr>
        <w:t xml:space="preserve"> </w:t>
      </w:r>
      <w:r>
        <w:t>it</w:t>
      </w:r>
      <w:r>
        <w:rPr>
          <w:spacing w:val="-3"/>
        </w:rPr>
        <w:t xml:space="preserve"> </w:t>
      </w:r>
      <w:r>
        <w:t>reflects</w:t>
      </w:r>
      <w:r>
        <w:rPr>
          <w:spacing w:val="-3"/>
        </w:rPr>
        <w:t xml:space="preserve"> </w:t>
      </w:r>
      <w:r>
        <w:t>his</w:t>
      </w:r>
      <w:r>
        <w:rPr>
          <w:spacing w:val="-6"/>
        </w:rPr>
        <w:t xml:space="preserve"> </w:t>
      </w:r>
      <w:r>
        <w:t>office’s</w:t>
      </w:r>
      <w:r>
        <w:rPr>
          <w:spacing w:val="-2"/>
        </w:rPr>
        <w:t xml:space="preserve"> </w:t>
      </w:r>
      <w:r>
        <w:t>increased</w:t>
      </w:r>
      <w:r>
        <w:rPr>
          <w:spacing w:val="-3"/>
        </w:rPr>
        <w:t xml:space="preserve"> </w:t>
      </w:r>
      <w:r>
        <w:t>ability</w:t>
      </w:r>
      <w:r>
        <w:rPr>
          <w:spacing w:val="-4"/>
        </w:rPr>
        <w:t xml:space="preserve"> </w:t>
      </w:r>
      <w:r>
        <w:t>to</w:t>
      </w:r>
      <w:r>
        <w:rPr>
          <w:spacing w:val="-5"/>
        </w:rPr>
        <w:t xml:space="preserve"> </w:t>
      </w:r>
      <w:r>
        <w:t>respond</w:t>
      </w:r>
      <w:r>
        <w:rPr>
          <w:spacing w:val="-4"/>
        </w:rPr>
        <w:t xml:space="preserve"> </w:t>
      </w:r>
      <w:r>
        <w:t>to complaints more comprehensively</w:t>
      </w:r>
      <w:hyperlink w:anchor="bookmark342" w:history="1">
        <w:r>
          <w:t>.</w:t>
        </w:r>
        <w:r>
          <w:rPr>
            <w:vertAlign w:val="superscript"/>
          </w:rPr>
          <w:t>293</w:t>
        </w:r>
      </w:hyperlink>
      <w:r>
        <w:t xml:space="preserve"> We were pleased to hear this and will continue to monitor the Ombudsman’s complaint handling in future reporting </w:t>
      </w:r>
      <w:r>
        <w:rPr>
          <w:spacing w:val="-2"/>
        </w:rPr>
        <w:t>periods.</w:t>
      </w:r>
    </w:p>
    <w:p w14:paraId="2A401C0A" w14:textId="77777777" w:rsidR="0087542F" w:rsidRDefault="0087542F">
      <w:pPr>
        <w:pStyle w:val="Heading4"/>
        <w:kinsoku w:val="0"/>
        <w:overflowPunct w:val="0"/>
        <w:spacing w:before="258"/>
        <w:rPr>
          <w:spacing w:val="-2"/>
        </w:rPr>
      </w:pPr>
      <w:bookmarkStart w:id="336" w:name="_bookmark336"/>
      <w:bookmarkEnd w:id="336"/>
      <w:r>
        <w:t>Stakeholder</w:t>
      </w:r>
      <w:r>
        <w:rPr>
          <w:spacing w:val="-6"/>
        </w:rPr>
        <w:t xml:space="preserve"> </w:t>
      </w:r>
      <w:r>
        <w:t>perception</w:t>
      </w:r>
      <w:r>
        <w:rPr>
          <w:spacing w:val="-6"/>
        </w:rPr>
        <w:t xml:space="preserve"> </w:t>
      </w:r>
      <w:r>
        <w:t>of</w:t>
      </w:r>
      <w:r>
        <w:rPr>
          <w:spacing w:val="-7"/>
        </w:rPr>
        <w:t xml:space="preserve"> </w:t>
      </w:r>
      <w:r>
        <w:t>the</w:t>
      </w:r>
      <w:r>
        <w:rPr>
          <w:spacing w:val="-7"/>
        </w:rPr>
        <w:t xml:space="preserve"> </w:t>
      </w:r>
      <w:r>
        <w:t>Ombudsman's</w:t>
      </w:r>
      <w:r>
        <w:rPr>
          <w:spacing w:val="-7"/>
        </w:rPr>
        <w:t xml:space="preserve"> </w:t>
      </w:r>
      <w:r>
        <w:t>effectiveness</w:t>
      </w:r>
      <w:r>
        <w:rPr>
          <w:spacing w:val="-5"/>
        </w:rPr>
        <w:t xml:space="preserve"> </w:t>
      </w:r>
      <w:r>
        <w:t>and</w:t>
      </w:r>
      <w:r>
        <w:rPr>
          <w:spacing w:val="-6"/>
        </w:rPr>
        <w:t xml:space="preserve"> </w:t>
      </w:r>
      <w:r>
        <w:rPr>
          <w:spacing w:val="-2"/>
        </w:rPr>
        <w:t>fairness</w:t>
      </w:r>
    </w:p>
    <w:p w14:paraId="78806374" w14:textId="77777777" w:rsidR="0087542F" w:rsidRDefault="0087542F">
      <w:pPr>
        <w:pStyle w:val="ListParagraph"/>
        <w:numPr>
          <w:ilvl w:val="1"/>
          <w:numId w:val="7"/>
        </w:numPr>
        <w:tabs>
          <w:tab w:val="left" w:pos="1572"/>
        </w:tabs>
        <w:kinsoku w:val="0"/>
        <w:overflowPunct w:val="0"/>
        <w:spacing w:before="113"/>
        <w:ind w:right="825"/>
        <w:rPr>
          <w:spacing w:val="-2"/>
          <w:sz w:val="22"/>
          <w:szCs w:val="22"/>
          <w:vertAlign w:val="superscript"/>
        </w:rPr>
      </w:pPr>
      <w:r>
        <w:rPr>
          <w:sz w:val="22"/>
          <w:szCs w:val="22"/>
        </w:rPr>
        <w:t>The Ombudsman also provided us with some information about actions they are taking</w:t>
      </w:r>
      <w:r>
        <w:rPr>
          <w:spacing w:val="-5"/>
          <w:sz w:val="22"/>
          <w:szCs w:val="22"/>
        </w:rPr>
        <w:t xml:space="preserve"> </w:t>
      </w:r>
      <w:r>
        <w:rPr>
          <w:sz w:val="22"/>
          <w:szCs w:val="22"/>
        </w:rPr>
        <w:t>to</w:t>
      </w:r>
      <w:r>
        <w:rPr>
          <w:spacing w:val="-2"/>
          <w:sz w:val="22"/>
          <w:szCs w:val="22"/>
        </w:rPr>
        <w:t xml:space="preserve"> </w:t>
      </w:r>
      <w:r>
        <w:rPr>
          <w:sz w:val="22"/>
          <w:szCs w:val="22"/>
        </w:rPr>
        <w:t>improve</w:t>
      </w:r>
      <w:r>
        <w:rPr>
          <w:spacing w:val="-5"/>
          <w:sz w:val="22"/>
          <w:szCs w:val="22"/>
        </w:rPr>
        <w:t xml:space="preserve"> </w:t>
      </w:r>
      <w:r>
        <w:rPr>
          <w:sz w:val="22"/>
          <w:szCs w:val="22"/>
        </w:rPr>
        <w:t>stakeholders'</w:t>
      </w:r>
      <w:r>
        <w:rPr>
          <w:spacing w:val="-3"/>
          <w:sz w:val="22"/>
          <w:szCs w:val="22"/>
        </w:rPr>
        <w:t xml:space="preserve"> </w:t>
      </w:r>
      <w:r>
        <w:rPr>
          <w:sz w:val="22"/>
          <w:szCs w:val="22"/>
        </w:rPr>
        <w:t>perceptions</w:t>
      </w:r>
      <w:r>
        <w:rPr>
          <w:spacing w:val="-5"/>
          <w:sz w:val="22"/>
          <w:szCs w:val="22"/>
        </w:rPr>
        <w:t xml:space="preserve"> </w:t>
      </w:r>
      <w:r>
        <w:rPr>
          <w:sz w:val="22"/>
          <w:szCs w:val="22"/>
        </w:rPr>
        <w:t>of</w:t>
      </w:r>
      <w:r>
        <w:rPr>
          <w:spacing w:val="-5"/>
          <w:sz w:val="22"/>
          <w:szCs w:val="22"/>
        </w:rPr>
        <w:t xml:space="preserve"> </w:t>
      </w:r>
      <w:r>
        <w:rPr>
          <w:sz w:val="22"/>
          <w:szCs w:val="22"/>
        </w:rPr>
        <w:t>their</w:t>
      </w:r>
      <w:r>
        <w:rPr>
          <w:spacing w:val="-3"/>
          <w:sz w:val="22"/>
          <w:szCs w:val="22"/>
        </w:rPr>
        <w:t xml:space="preserve"> </w:t>
      </w:r>
      <w:r>
        <w:rPr>
          <w:sz w:val="22"/>
          <w:szCs w:val="22"/>
        </w:rPr>
        <w:t>fairness</w:t>
      </w:r>
      <w:r>
        <w:rPr>
          <w:spacing w:val="-2"/>
          <w:sz w:val="22"/>
          <w:szCs w:val="22"/>
        </w:rPr>
        <w:t xml:space="preserve"> </w:t>
      </w:r>
      <w:r>
        <w:rPr>
          <w:sz w:val="22"/>
          <w:szCs w:val="22"/>
        </w:rPr>
        <w:t>and</w:t>
      </w:r>
      <w:r>
        <w:rPr>
          <w:spacing w:val="-4"/>
          <w:sz w:val="22"/>
          <w:szCs w:val="22"/>
        </w:rPr>
        <w:t xml:space="preserve"> </w:t>
      </w:r>
      <w:r>
        <w:rPr>
          <w:sz w:val="22"/>
          <w:szCs w:val="22"/>
        </w:rPr>
        <w:t>service</w:t>
      </w:r>
      <w:r>
        <w:rPr>
          <w:spacing w:val="-3"/>
          <w:sz w:val="22"/>
          <w:szCs w:val="22"/>
        </w:rPr>
        <w:t xml:space="preserve"> </w:t>
      </w:r>
      <w:r>
        <w:rPr>
          <w:sz w:val="22"/>
          <w:szCs w:val="22"/>
        </w:rPr>
        <w:t xml:space="preserve">delivery. These included upgrading the Ombudsman's website (completed in October 2024), streamlining their online complaint form, and developing a portal for complainants to track the progress of their complaints (expected completion in 2024-25). Additionally, the Complaints and Resolution branch has been reorganised into five sector-specific groups to support more tailored complaint </w:t>
      </w:r>
      <w:r>
        <w:rPr>
          <w:spacing w:val="-2"/>
          <w:sz w:val="22"/>
          <w:szCs w:val="22"/>
        </w:rPr>
        <w:t>handling</w:t>
      </w:r>
      <w:hyperlink w:anchor="bookmark343" w:history="1">
        <w:r>
          <w:rPr>
            <w:spacing w:val="-2"/>
            <w:sz w:val="22"/>
            <w:szCs w:val="22"/>
          </w:rPr>
          <w:t>.</w:t>
        </w:r>
        <w:r>
          <w:rPr>
            <w:spacing w:val="-2"/>
            <w:sz w:val="22"/>
            <w:szCs w:val="22"/>
            <w:vertAlign w:val="superscript"/>
          </w:rPr>
          <w:t>294</w:t>
        </w:r>
      </w:hyperlink>
    </w:p>
    <w:p w14:paraId="70743F57" w14:textId="77777777" w:rsidR="0087542F" w:rsidRDefault="0087542F">
      <w:pPr>
        <w:pStyle w:val="BodyText"/>
        <w:kinsoku w:val="0"/>
        <w:overflowPunct w:val="0"/>
        <w:rPr>
          <w:sz w:val="20"/>
          <w:szCs w:val="20"/>
        </w:rPr>
      </w:pPr>
    </w:p>
    <w:p w14:paraId="36AEE384" w14:textId="77777777" w:rsidR="0087542F" w:rsidRDefault="0087542F">
      <w:pPr>
        <w:pStyle w:val="BodyText"/>
        <w:kinsoku w:val="0"/>
        <w:overflowPunct w:val="0"/>
        <w:rPr>
          <w:sz w:val="20"/>
          <w:szCs w:val="20"/>
        </w:rPr>
      </w:pPr>
    </w:p>
    <w:p w14:paraId="6E5B22FB" w14:textId="77777777" w:rsidR="0087542F" w:rsidRDefault="0087542F">
      <w:pPr>
        <w:pStyle w:val="BodyText"/>
        <w:kinsoku w:val="0"/>
        <w:overflowPunct w:val="0"/>
        <w:rPr>
          <w:sz w:val="20"/>
          <w:szCs w:val="20"/>
        </w:rPr>
      </w:pPr>
    </w:p>
    <w:p w14:paraId="3959E3D5" w14:textId="77777777" w:rsidR="0087542F" w:rsidRDefault="0087542F">
      <w:pPr>
        <w:pStyle w:val="BodyText"/>
        <w:kinsoku w:val="0"/>
        <w:overflowPunct w:val="0"/>
        <w:spacing w:before="167"/>
        <w:rPr>
          <w:sz w:val="20"/>
          <w:szCs w:val="20"/>
        </w:rPr>
      </w:pPr>
      <w:r>
        <w:rPr>
          <w:noProof/>
        </w:rPr>
        <w:pict w14:anchorId="155D1F5D">
          <v:shape id="_x0000_s1102" style="position:absolute;margin-left:85.1pt;margin-top:21.75pt;width:144.05pt;height:.75pt;z-index:251671552;mso-wrap-distance-left:0;mso-wrap-distance-right:0;mso-position-horizontal-relative:page;mso-position-vertical-relative:text" coordsize="2881,15" o:allowincell="f" path="m2880,hhl,,,14r2880,l2880,xe" fillcolor="black" stroked="f">
            <v:path arrowok="t"/>
            <w10:wrap type="topAndBottom" anchorx="page"/>
          </v:shape>
        </w:pict>
      </w:r>
    </w:p>
    <w:p w14:paraId="4886248A" w14:textId="77777777" w:rsidR="0087542F" w:rsidRDefault="0087542F">
      <w:pPr>
        <w:pStyle w:val="BodyText"/>
        <w:kinsoku w:val="0"/>
        <w:overflowPunct w:val="0"/>
        <w:spacing w:before="100"/>
        <w:ind w:left="382"/>
        <w:rPr>
          <w:color w:val="000000"/>
          <w:spacing w:val="-5"/>
          <w:sz w:val="18"/>
          <w:szCs w:val="18"/>
        </w:rPr>
      </w:pPr>
      <w:bookmarkStart w:id="337" w:name="_bookmark337"/>
      <w:bookmarkEnd w:id="337"/>
      <w:r>
        <w:rPr>
          <w:position w:val="5"/>
          <w:sz w:val="12"/>
          <w:szCs w:val="12"/>
        </w:rPr>
        <w:t>288</w:t>
      </w:r>
      <w:r>
        <w:rPr>
          <w:spacing w:val="7"/>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411"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8.</w:t>
      </w:r>
    </w:p>
    <w:p w14:paraId="5D34AAE2" w14:textId="77777777" w:rsidR="0087542F" w:rsidRDefault="0087542F">
      <w:pPr>
        <w:pStyle w:val="BodyText"/>
        <w:kinsoku w:val="0"/>
        <w:overflowPunct w:val="0"/>
        <w:spacing w:before="41"/>
        <w:ind w:left="382" w:right="842"/>
        <w:rPr>
          <w:color w:val="000000"/>
          <w:sz w:val="18"/>
          <w:szCs w:val="18"/>
        </w:rPr>
      </w:pPr>
      <w:bookmarkStart w:id="338" w:name="_bookmark338"/>
      <w:bookmarkEnd w:id="338"/>
      <w:r>
        <w:rPr>
          <w:position w:val="5"/>
          <w:sz w:val="12"/>
          <w:szCs w:val="12"/>
        </w:rPr>
        <w:t>289</w:t>
      </w:r>
      <w:r>
        <w:rPr>
          <w:spacing w:val="10"/>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412"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42;</w:t>
      </w:r>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 xml:space="preserve">Ombudsman, </w:t>
      </w:r>
      <w:hyperlink r:id="rId413"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 2024, p 8.</w:t>
      </w:r>
    </w:p>
    <w:p w14:paraId="488C7765" w14:textId="77777777" w:rsidR="0087542F" w:rsidRDefault="0087542F">
      <w:pPr>
        <w:pStyle w:val="BodyText"/>
        <w:kinsoku w:val="0"/>
        <w:overflowPunct w:val="0"/>
        <w:spacing w:before="39"/>
        <w:ind w:left="382"/>
        <w:rPr>
          <w:color w:val="000000"/>
          <w:spacing w:val="-5"/>
          <w:sz w:val="18"/>
          <w:szCs w:val="18"/>
        </w:rPr>
      </w:pPr>
      <w:bookmarkStart w:id="339" w:name="_bookmark339"/>
      <w:bookmarkEnd w:id="339"/>
      <w:r>
        <w:rPr>
          <w:position w:val="5"/>
          <w:sz w:val="12"/>
          <w:szCs w:val="12"/>
        </w:rPr>
        <w:t>290</w:t>
      </w:r>
      <w:r>
        <w:rPr>
          <w:spacing w:val="10"/>
          <w:position w:val="5"/>
          <w:sz w:val="12"/>
          <w:szCs w:val="12"/>
        </w:rPr>
        <w:t xml:space="preserve"> </w:t>
      </w:r>
      <w:hyperlink r:id="rId414"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 24</w:t>
      </w:r>
      <w:r>
        <w:rPr>
          <w:color w:val="000000"/>
          <w:spacing w:val="-2"/>
          <w:sz w:val="18"/>
          <w:szCs w:val="18"/>
        </w:rPr>
        <w:t xml:space="preserve"> </w:t>
      </w:r>
      <w:r>
        <w:rPr>
          <w:color w:val="000000"/>
          <w:sz w:val="18"/>
          <w:szCs w:val="18"/>
        </w:rPr>
        <w:t>April</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w:t>
      </w:r>
    </w:p>
    <w:p w14:paraId="4FCD289E" w14:textId="77777777" w:rsidR="0087542F" w:rsidRDefault="0087542F">
      <w:pPr>
        <w:pStyle w:val="BodyText"/>
        <w:kinsoku w:val="0"/>
        <w:overflowPunct w:val="0"/>
        <w:spacing w:before="39"/>
        <w:ind w:left="382"/>
        <w:rPr>
          <w:color w:val="000000"/>
          <w:spacing w:val="-5"/>
          <w:sz w:val="18"/>
          <w:szCs w:val="18"/>
        </w:rPr>
      </w:pPr>
      <w:bookmarkStart w:id="340" w:name="_bookmark340"/>
      <w:bookmarkEnd w:id="340"/>
      <w:r>
        <w:rPr>
          <w:position w:val="5"/>
          <w:sz w:val="12"/>
          <w:szCs w:val="12"/>
        </w:rPr>
        <w:t>291</w:t>
      </w:r>
      <w:r>
        <w:rPr>
          <w:spacing w:val="10"/>
          <w:position w:val="5"/>
          <w:sz w:val="12"/>
          <w:szCs w:val="12"/>
        </w:rPr>
        <w:t xml:space="preserve"> </w:t>
      </w:r>
      <w:hyperlink r:id="rId415"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 24</w:t>
      </w:r>
      <w:r>
        <w:rPr>
          <w:color w:val="000000"/>
          <w:spacing w:val="-2"/>
          <w:sz w:val="18"/>
          <w:szCs w:val="18"/>
        </w:rPr>
        <w:t xml:space="preserve"> </w:t>
      </w:r>
      <w:r>
        <w:rPr>
          <w:color w:val="000000"/>
          <w:sz w:val="18"/>
          <w:szCs w:val="18"/>
        </w:rPr>
        <w:t>April</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6.</w:t>
      </w:r>
    </w:p>
    <w:p w14:paraId="0C9C27D1" w14:textId="77777777" w:rsidR="0087542F" w:rsidRDefault="0087542F">
      <w:pPr>
        <w:pStyle w:val="BodyText"/>
        <w:kinsoku w:val="0"/>
        <w:overflowPunct w:val="0"/>
        <w:spacing w:before="42"/>
        <w:ind w:left="382"/>
        <w:rPr>
          <w:color w:val="000000"/>
          <w:spacing w:val="-5"/>
          <w:sz w:val="18"/>
          <w:szCs w:val="18"/>
        </w:rPr>
      </w:pPr>
      <w:bookmarkStart w:id="341" w:name="_bookmark341"/>
      <w:bookmarkEnd w:id="341"/>
      <w:r>
        <w:rPr>
          <w:position w:val="5"/>
          <w:sz w:val="12"/>
          <w:szCs w:val="12"/>
        </w:rPr>
        <w:t>292</w:t>
      </w:r>
      <w:r>
        <w:rPr>
          <w:spacing w:val="7"/>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416"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30.</w:t>
      </w:r>
    </w:p>
    <w:p w14:paraId="5DB03E69" w14:textId="77777777" w:rsidR="0087542F" w:rsidRDefault="0087542F">
      <w:pPr>
        <w:pStyle w:val="BodyText"/>
        <w:kinsoku w:val="0"/>
        <w:overflowPunct w:val="0"/>
        <w:spacing w:before="39"/>
        <w:ind w:left="382"/>
        <w:rPr>
          <w:color w:val="000000"/>
          <w:spacing w:val="-5"/>
          <w:sz w:val="18"/>
          <w:szCs w:val="18"/>
        </w:rPr>
      </w:pPr>
      <w:bookmarkStart w:id="342" w:name="_bookmark342"/>
      <w:bookmarkEnd w:id="342"/>
      <w:r>
        <w:rPr>
          <w:position w:val="5"/>
          <w:sz w:val="12"/>
          <w:szCs w:val="12"/>
        </w:rPr>
        <w:t>293</w:t>
      </w:r>
      <w:r>
        <w:rPr>
          <w:spacing w:val="10"/>
          <w:position w:val="5"/>
          <w:sz w:val="12"/>
          <w:szCs w:val="12"/>
        </w:rPr>
        <w:t xml:space="preserve"> </w:t>
      </w:r>
      <w:hyperlink r:id="rId417"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 24</w:t>
      </w:r>
      <w:r>
        <w:rPr>
          <w:color w:val="000000"/>
          <w:spacing w:val="-2"/>
          <w:sz w:val="18"/>
          <w:szCs w:val="18"/>
        </w:rPr>
        <w:t xml:space="preserve"> </w:t>
      </w:r>
      <w:r>
        <w:rPr>
          <w:color w:val="000000"/>
          <w:sz w:val="18"/>
          <w:szCs w:val="18"/>
        </w:rPr>
        <w:t>April</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w:t>
      </w:r>
    </w:p>
    <w:p w14:paraId="4D5738E8" w14:textId="77777777" w:rsidR="0087542F" w:rsidRDefault="0087542F">
      <w:pPr>
        <w:pStyle w:val="BodyText"/>
        <w:kinsoku w:val="0"/>
        <w:overflowPunct w:val="0"/>
        <w:spacing w:before="40"/>
        <w:ind w:left="382"/>
        <w:rPr>
          <w:color w:val="000000"/>
          <w:spacing w:val="-5"/>
          <w:sz w:val="18"/>
          <w:szCs w:val="18"/>
        </w:rPr>
      </w:pPr>
      <w:bookmarkStart w:id="343" w:name="_bookmark343"/>
      <w:bookmarkEnd w:id="343"/>
      <w:r>
        <w:rPr>
          <w:position w:val="5"/>
          <w:sz w:val="12"/>
          <w:szCs w:val="12"/>
        </w:rPr>
        <w:t>294</w:t>
      </w:r>
      <w:r>
        <w:rPr>
          <w:spacing w:val="9"/>
          <w:position w:val="5"/>
          <w:sz w:val="12"/>
          <w:szCs w:val="12"/>
        </w:rPr>
        <w:t xml:space="preserve"> </w:t>
      </w:r>
      <w:hyperlink r:id="rId418"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Ombudsman, 24</w:t>
      </w:r>
      <w:r>
        <w:rPr>
          <w:color w:val="000000"/>
          <w:spacing w:val="-2"/>
          <w:sz w:val="18"/>
          <w:szCs w:val="18"/>
        </w:rPr>
        <w:t xml:space="preserve"> </w:t>
      </w:r>
      <w:r>
        <w:rPr>
          <w:color w:val="000000"/>
          <w:sz w:val="18"/>
          <w:szCs w:val="18"/>
        </w:rPr>
        <w:t>April</w:t>
      </w:r>
      <w:r>
        <w:rPr>
          <w:color w:val="000000"/>
          <w:spacing w:val="-1"/>
          <w:sz w:val="18"/>
          <w:szCs w:val="18"/>
        </w:rPr>
        <w:t xml:space="preserve"> </w:t>
      </w:r>
      <w:r>
        <w:rPr>
          <w:color w:val="000000"/>
          <w:sz w:val="18"/>
          <w:szCs w:val="18"/>
        </w:rPr>
        <w:t>2025,</w:t>
      </w:r>
      <w:r>
        <w:rPr>
          <w:color w:val="000000"/>
          <w:spacing w:val="-2"/>
          <w:sz w:val="18"/>
          <w:szCs w:val="18"/>
        </w:rPr>
        <w:t xml:space="preserve"> </w:t>
      </w:r>
      <w:r>
        <w:rPr>
          <w:color w:val="000000"/>
          <w:sz w:val="18"/>
          <w:szCs w:val="18"/>
        </w:rPr>
        <w:t>pp</w:t>
      </w:r>
      <w:r>
        <w:rPr>
          <w:color w:val="000000"/>
          <w:spacing w:val="-4"/>
          <w:sz w:val="18"/>
          <w:szCs w:val="18"/>
        </w:rPr>
        <w:t xml:space="preserve"> </w:t>
      </w:r>
      <w:r>
        <w:rPr>
          <w:color w:val="000000"/>
          <w:sz w:val="18"/>
          <w:szCs w:val="18"/>
        </w:rPr>
        <w:t>3-</w:t>
      </w:r>
      <w:r>
        <w:rPr>
          <w:color w:val="000000"/>
          <w:spacing w:val="-5"/>
          <w:sz w:val="18"/>
          <w:szCs w:val="18"/>
        </w:rPr>
        <w:t>4.</w:t>
      </w:r>
    </w:p>
    <w:p w14:paraId="262EF24D" w14:textId="77777777" w:rsidR="0087542F" w:rsidRDefault="0087542F">
      <w:pPr>
        <w:pStyle w:val="BodyText"/>
        <w:kinsoku w:val="0"/>
        <w:overflowPunct w:val="0"/>
        <w:spacing w:before="40"/>
        <w:ind w:left="382"/>
        <w:rPr>
          <w:color w:val="000000"/>
          <w:spacing w:val="-5"/>
          <w:sz w:val="18"/>
          <w:szCs w:val="18"/>
        </w:rPr>
        <w:sectPr w:rsidR="00000000">
          <w:pgSz w:w="11910" w:h="16840"/>
          <w:pgMar w:top="1360" w:right="920" w:bottom="760" w:left="1320" w:header="722" w:footer="566" w:gutter="0"/>
          <w:cols w:space="720"/>
          <w:noEndnote/>
        </w:sectPr>
      </w:pPr>
    </w:p>
    <w:p w14:paraId="72123B87" w14:textId="77777777" w:rsidR="0087542F" w:rsidRDefault="0087542F">
      <w:pPr>
        <w:pStyle w:val="BodyText"/>
        <w:kinsoku w:val="0"/>
        <w:overflowPunct w:val="0"/>
      </w:pPr>
    </w:p>
    <w:p w14:paraId="408295CA" w14:textId="77777777" w:rsidR="0087542F" w:rsidRDefault="0087542F">
      <w:pPr>
        <w:pStyle w:val="BodyText"/>
        <w:kinsoku w:val="0"/>
        <w:overflowPunct w:val="0"/>
        <w:spacing w:before="69"/>
      </w:pPr>
    </w:p>
    <w:p w14:paraId="6CB94803" w14:textId="77777777" w:rsidR="0087542F" w:rsidRDefault="0087542F">
      <w:pPr>
        <w:pStyle w:val="ListParagraph"/>
        <w:numPr>
          <w:ilvl w:val="1"/>
          <w:numId w:val="7"/>
        </w:numPr>
        <w:tabs>
          <w:tab w:val="left" w:pos="1572"/>
        </w:tabs>
        <w:kinsoku w:val="0"/>
        <w:overflowPunct w:val="0"/>
        <w:spacing w:before="0"/>
        <w:ind w:right="851"/>
        <w:jc w:val="both"/>
        <w:rPr>
          <w:sz w:val="22"/>
          <w:szCs w:val="22"/>
        </w:rPr>
      </w:pPr>
      <w:r>
        <w:rPr>
          <w:sz w:val="22"/>
          <w:szCs w:val="22"/>
        </w:rPr>
        <w:t>We</w:t>
      </w:r>
      <w:r>
        <w:rPr>
          <w:spacing w:val="-4"/>
          <w:sz w:val="22"/>
          <w:szCs w:val="22"/>
        </w:rPr>
        <w:t xml:space="preserve"> </w:t>
      </w:r>
      <w:r>
        <w:rPr>
          <w:sz w:val="22"/>
          <w:szCs w:val="22"/>
        </w:rPr>
        <w:t>were</w:t>
      </w:r>
      <w:r>
        <w:rPr>
          <w:spacing w:val="-4"/>
          <w:sz w:val="22"/>
          <w:szCs w:val="22"/>
        </w:rPr>
        <w:t xml:space="preserve"> </w:t>
      </w:r>
      <w:r>
        <w:rPr>
          <w:sz w:val="22"/>
          <w:szCs w:val="22"/>
        </w:rPr>
        <w:t>pleased</w:t>
      </w:r>
      <w:r>
        <w:rPr>
          <w:spacing w:val="-5"/>
          <w:sz w:val="22"/>
          <w:szCs w:val="22"/>
        </w:rPr>
        <w:t xml:space="preserve"> </w:t>
      </w:r>
      <w:r>
        <w:rPr>
          <w:sz w:val="22"/>
          <w:szCs w:val="22"/>
        </w:rPr>
        <w:t>to</w:t>
      </w:r>
      <w:r>
        <w:rPr>
          <w:spacing w:val="-1"/>
          <w:sz w:val="22"/>
          <w:szCs w:val="22"/>
        </w:rPr>
        <w:t xml:space="preserve"> </w:t>
      </w:r>
      <w:r>
        <w:rPr>
          <w:sz w:val="22"/>
          <w:szCs w:val="22"/>
        </w:rPr>
        <w:t>hear</w:t>
      </w:r>
      <w:r>
        <w:rPr>
          <w:spacing w:val="-4"/>
          <w:sz w:val="22"/>
          <w:szCs w:val="22"/>
        </w:rPr>
        <w:t xml:space="preserve"> </w:t>
      </w:r>
      <w:r>
        <w:rPr>
          <w:sz w:val="22"/>
          <w:szCs w:val="22"/>
        </w:rPr>
        <w:t>this,</w:t>
      </w:r>
      <w:r>
        <w:rPr>
          <w:spacing w:val="-2"/>
          <w:sz w:val="22"/>
          <w:szCs w:val="22"/>
        </w:rPr>
        <w:t xml:space="preserve"> </w:t>
      </w:r>
      <w:r>
        <w:rPr>
          <w:sz w:val="22"/>
          <w:szCs w:val="22"/>
        </w:rPr>
        <w:t>and</w:t>
      </w:r>
      <w:r>
        <w:rPr>
          <w:spacing w:val="-3"/>
          <w:sz w:val="22"/>
          <w:szCs w:val="22"/>
        </w:rPr>
        <w:t xml:space="preserve"> </w:t>
      </w:r>
      <w:r>
        <w:rPr>
          <w:sz w:val="22"/>
          <w:szCs w:val="22"/>
        </w:rPr>
        <w:t>we</w:t>
      </w:r>
      <w:r>
        <w:rPr>
          <w:spacing w:val="-4"/>
          <w:sz w:val="22"/>
          <w:szCs w:val="22"/>
        </w:rPr>
        <w:t xml:space="preserve"> </w:t>
      </w:r>
      <w:r>
        <w:rPr>
          <w:sz w:val="22"/>
          <w:szCs w:val="22"/>
        </w:rPr>
        <w:t>recognise</w:t>
      </w:r>
      <w:r>
        <w:rPr>
          <w:spacing w:val="-4"/>
          <w:sz w:val="22"/>
          <w:szCs w:val="22"/>
        </w:rPr>
        <w:t xml:space="preserve"> </w:t>
      </w:r>
      <w:r>
        <w:rPr>
          <w:sz w:val="22"/>
          <w:szCs w:val="22"/>
        </w:rPr>
        <w:t>the</w:t>
      </w:r>
      <w:r>
        <w:rPr>
          <w:spacing w:val="-4"/>
          <w:sz w:val="22"/>
          <w:szCs w:val="22"/>
        </w:rPr>
        <w:t xml:space="preserve"> </w:t>
      </w:r>
      <w:r>
        <w:rPr>
          <w:sz w:val="22"/>
          <w:szCs w:val="22"/>
        </w:rPr>
        <w:t>Ombudsman's</w:t>
      </w:r>
      <w:r>
        <w:rPr>
          <w:spacing w:val="-2"/>
          <w:sz w:val="22"/>
          <w:szCs w:val="22"/>
        </w:rPr>
        <w:t xml:space="preserve"> </w:t>
      </w:r>
      <w:r>
        <w:rPr>
          <w:sz w:val="22"/>
          <w:szCs w:val="22"/>
        </w:rPr>
        <w:t>ongoing</w:t>
      </w:r>
      <w:r>
        <w:rPr>
          <w:spacing w:val="-3"/>
          <w:sz w:val="22"/>
          <w:szCs w:val="22"/>
        </w:rPr>
        <w:t xml:space="preserve"> </w:t>
      </w:r>
      <w:r>
        <w:rPr>
          <w:sz w:val="22"/>
          <w:szCs w:val="22"/>
        </w:rPr>
        <w:t>work in</w:t>
      </w:r>
      <w:r>
        <w:rPr>
          <w:spacing w:val="-2"/>
          <w:sz w:val="22"/>
          <w:szCs w:val="22"/>
        </w:rPr>
        <w:t xml:space="preserve"> </w:t>
      </w:r>
      <w:r>
        <w:rPr>
          <w:sz w:val="22"/>
          <w:szCs w:val="22"/>
        </w:rPr>
        <w:t>this area.</w:t>
      </w:r>
      <w:r>
        <w:rPr>
          <w:spacing w:val="-3"/>
          <w:sz w:val="22"/>
          <w:szCs w:val="22"/>
        </w:rPr>
        <w:t xml:space="preserve"> </w:t>
      </w:r>
      <w:r>
        <w:rPr>
          <w:sz w:val="22"/>
          <w:szCs w:val="22"/>
        </w:rPr>
        <w:t>We hope</w:t>
      </w:r>
      <w:r>
        <w:rPr>
          <w:spacing w:val="-2"/>
          <w:sz w:val="22"/>
          <w:szCs w:val="22"/>
        </w:rPr>
        <w:t xml:space="preserve"> </w:t>
      </w:r>
      <w:r>
        <w:rPr>
          <w:sz w:val="22"/>
          <w:szCs w:val="22"/>
        </w:rPr>
        <w:t>that</w:t>
      </w:r>
      <w:r>
        <w:rPr>
          <w:spacing w:val="-2"/>
          <w:sz w:val="22"/>
          <w:szCs w:val="22"/>
        </w:rPr>
        <w:t xml:space="preserve"> </w:t>
      </w:r>
      <w:r>
        <w:rPr>
          <w:sz w:val="22"/>
          <w:szCs w:val="22"/>
        </w:rPr>
        <w:t>stakeholder feedback</w:t>
      </w:r>
      <w:r>
        <w:rPr>
          <w:spacing w:val="-2"/>
          <w:sz w:val="22"/>
          <w:szCs w:val="22"/>
        </w:rPr>
        <w:t xml:space="preserve"> </w:t>
      </w:r>
      <w:r>
        <w:rPr>
          <w:sz w:val="22"/>
          <w:szCs w:val="22"/>
        </w:rPr>
        <w:t>continues to</w:t>
      </w:r>
      <w:r>
        <w:rPr>
          <w:spacing w:val="-1"/>
          <w:sz w:val="22"/>
          <w:szCs w:val="22"/>
        </w:rPr>
        <w:t xml:space="preserve"> </w:t>
      </w:r>
      <w:r>
        <w:rPr>
          <w:sz w:val="22"/>
          <w:szCs w:val="22"/>
        </w:rPr>
        <w:t>improve as</w:t>
      </w:r>
      <w:r>
        <w:rPr>
          <w:spacing w:val="-3"/>
          <w:sz w:val="22"/>
          <w:szCs w:val="22"/>
        </w:rPr>
        <w:t xml:space="preserve"> </w:t>
      </w:r>
      <w:r>
        <w:rPr>
          <w:sz w:val="22"/>
          <w:szCs w:val="22"/>
        </w:rPr>
        <w:t>a result of this work.</w:t>
      </w:r>
    </w:p>
    <w:p w14:paraId="1B0C8EEE" w14:textId="77777777" w:rsidR="0087542F" w:rsidRDefault="0087542F">
      <w:pPr>
        <w:pStyle w:val="Heading4"/>
        <w:kinsoku w:val="0"/>
        <w:overflowPunct w:val="0"/>
        <w:spacing w:before="257"/>
        <w:rPr>
          <w:spacing w:val="-2"/>
        </w:rPr>
      </w:pPr>
      <w:bookmarkStart w:id="344" w:name="_bookmark344"/>
      <w:bookmarkEnd w:id="344"/>
      <w:r>
        <w:t>Monitoring</w:t>
      </w:r>
      <w:r>
        <w:rPr>
          <w:spacing w:val="-7"/>
        </w:rPr>
        <w:t xml:space="preserve"> </w:t>
      </w:r>
      <w:r>
        <w:t>programs</w:t>
      </w:r>
      <w:r>
        <w:rPr>
          <w:spacing w:val="-6"/>
        </w:rPr>
        <w:t xml:space="preserve"> </w:t>
      </w:r>
      <w:r>
        <w:t>and</w:t>
      </w:r>
      <w:r>
        <w:rPr>
          <w:spacing w:val="-9"/>
        </w:rPr>
        <w:t xml:space="preserve"> </w:t>
      </w:r>
      <w:r>
        <w:rPr>
          <w:spacing w:val="-2"/>
        </w:rPr>
        <w:t>reviews</w:t>
      </w:r>
    </w:p>
    <w:p w14:paraId="4BD41368" w14:textId="77777777" w:rsidR="0087542F" w:rsidRDefault="0087542F">
      <w:pPr>
        <w:pStyle w:val="ListParagraph"/>
        <w:numPr>
          <w:ilvl w:val="1"/>
          <w:numId w:val="7"/>
        </w:numPr>
        <w:tabs>
          <w:tab w:val="left" w:pos="1572"/>
        </w:tabs>
        <w:kinsoku w:val="0"/>
        <w:overflowPunct w:val="0"/>
        <w:spacing w:before="113"/>
        <w:ind w:right="887"/>
        <w:rPr>
          <w:sz w:val="22"/>
          <w:szCs w:val="22"/>
        </w:rPr>
      </w:pPr>
      <w:r>
        <w:rPr>
          <w:sz w:val="22"/>
          <w:szCs w:val="22"/>
        </w:rPr>
        <w:t xml:space="preserve">The Ombudsman told the Committee about 'major standalone pieces of work' that were progressed under the </w:t>
      </w:r>
      <w:r>
        <w:rPr>
          <w:i/>
          <w:iCs/>
          <w:sz w:val="22"/>
          <w:szCs w:val="22"/>
        </w:rPr>
        <w:t>Community Services (Complaints, Reviews and Monitoring)</w:t>
      </w:r>
      <w:r>
        <w:rPr>
          <w:i/>
          <w:iCs/>
          <w:spacing w:val="-4"/>
          <w:sz w:val="22"/>
          <w:szCs w:val="22"/>
        </w:rPr>
        <w:t xml:space="preserve"> </w:t>
      </w:r>
      <w:r>
        <w:rPr>
          <w:i/>
          <w:iCs/>
          <w:sz w:val="22"/>
          <w:szCs w:val="22"/>
        </w:rPr>
        <w:t>Act</w:t>
      </w:r>
      <w:r>
        <w:rPr>
          <w:i/>
          <w:iCs/>
          <w:spacing w:val="-4"/>
          <w:sz w:val="22"/>
          <w:szCs w:val="22"/>
        </w:rPr>
        <w:t xml:space="preserve"> </w:t>
      </w:r>
      <w:r>
        <w:rPr>
          <w:i/>
          <w:iCs/>
          <w:sz w:val="22"/>
          <w:szCs w:val="22"/>
        </w:rPr>
        <w:t>1993</w:t>
      </w:r>
      <w:r>
        <w:rPr>
          <w:i/>
          <w:iCs/>
          <w:spacing w:val="-1"/>
          <w:sz w:val="22"/>
          <w:szCs w:val="22"/>
        </w:rPr>
        <w:t xml:space="preserve"> </w:t>
      </w:r>
      <w:r>
        <w:rPr>
          <w:sz w:val="22"/>
          <w:szCs w:val="22"/>
        </w:rPr>
        <w:t>during</w:t>
      </w:r>
      <w:r>
        <w:rPr>
          <w:spacing w:val="-5"/>
          <w:sz w:val="22"/>
          <w:szCs w:val="22"/>
        </w:rPr>
        <w:t xml:space="preserve"> </w:t>
      </w:r>
      <w:r>
        <w:rPr>
          <w:sz w:val="22"/>
          <w:szCs w:val="22"/>
        </w:rPr>
        <w:t>the</w:t>
      </w:r>
      <w:r>
        <w:rPr>
          <w:spacing w:val="-4"/>
          <w:sz w:val="22"/>
          <w:szCs w:val="22"/>
        </w:rPr>
        <w:t xml:space="preserve"> </w:t>
      </w:r>
      <w:r>
        <w:rPr>
          <w:sz w:val="22"/>
          <w:szCs w:val="22"/>
        </w:rPr>
        <w:t>reporting</w:t>
      </w:r>
      <w:r>
        <w:rPr>
          <w:spacing w:val="-5"/>
          <w:sz w:val="22"/>
          <w:szCs w:val="22"/>
        </w:rPr>
        <w:t xml:space="preserve"> </w:t>
      </w:r>
      <w:r>
        <w:rPr>
          <w:sz w:val="22"/>
          <w:szCs w:val="22"/>
        </w:rPr>
        <w:t>period</w:t>
      </w:r>
      <w:hyperlink w:anchor="bookmark347" w:history="1">
        <w:r>
          <w:rPr>
            <w:sz w:val="22"/>
            <w:szCs w:val="22"/>
          </w:rPr>
          <w:t>.</w:t>
        </w:r>
        <w:r>
          <w:rPr>
            <w:sz w:val="22"/>
            <w:szCs w:val="22"/>
            <w:vertAlign w:val="superscript"/>
          </w:rPr>
          <w:t>295</w:t>
        </w:r>
      </w:hyperlink>
      <w:r>
        <w:rPr>
          <w:spacing w:val="-5"/>
          <w:sz w:val="22"/>
          <w:szCs w:val="22"/>
        </w:rPr>
        <w:t xml:space="preserve"> </w:t>
      </w:r>
      <w:r>
        <w:rPr>
          <w:sz w:val="22"/>
          <w:szCs w:val="22"/>
        </w:rPr>
        <w:t>Two</w:t>
      </w:r>
      <w:r>
        <w:rPr>
          <w:spacing w:val="-3"/>
          <w:sz w:val="22"/>
          <w:szCs w:val="22"/>
        </w:rPr>
        <w:t xml:space="preserve"> </w:t>
      </w:r>
      <w:r>
        <w:rPr>
          <w:sz w:val="22"/>
          <w:szCs w:val="22"/>
        </w:rPr>
        <w:t>projects</w:t>
      </w:r>
      <w:r>
        <w:rPr>
          <w:spacing w:val="-4"/>
          <w:sz w:val="22"/>
          <w:szCs w:val="22"/>
        </w:rPr>
        <w:t xml:space="preserve"> </w:t>
      </w:r>
      <w:r>
        <w:rPr>
          <w:sz w:val="22"/>
          <w:szCs w:val="22"/>
        </w:rPr>
        <w:t>were</w:t>
      </w:r>
      <w:r>
        <w:rPr>
          <w:spacing w:val="-6"/>
          <w:sz w:val="22"/>
          <w:szCs w:val="22"/>
        </w:rPr>
        <w:t xml:space="preserve"> </w:t>
      </w:r>
      <w:r>
        <w:rPr>
          <w:sz w:val="22"/>
          <w:szCs w:val="22"/>
        </w:rPr>
        <w:t>ongoing:</w:t>
      </w:r>
    </w:p>
    <w:p w14:paraId="21F9598B" w14:textId="77777777" w:rsidR="0087542F" w:rsidRDefault="0087542F">
      <w:pPr>
        <w:pStyle w:val="ListParagraph"/>
        <w:numPr>
          <w:ilvl w:val="2"/>
          <w:numId w:val="7"/>
        </w:numPr>
        <w:tabs>
          <w:tab w:val="left" w:pos="1930"/>
        </w:tabs>
        <w:kinsoku w:val="0"/>
        <w:overflowPunct w:val="0"/>
        <w:ind w:right="877"/>
        <w:rPr>
          <w:sz w:val="22"/>
          <w:szCs w:val="22"/>
        </w:rPr>
      </w:pPr>
      <w:r>
        <w:rPr>
          <w:sz w:val="22"/>
          <w:szCs w:val="22"/>
        </w:rPr>
        <w:t>an</w:t>
      </w:r>
      <w:r>
        <w:rPr>
          <w:spacing w:val="-3"/>
          <w:sz w:val="22"/>
          <w:szCs w:val="22"/>
        </w:rPr>
        <w:t xml:space="preserve"> </w:t>
      </w:r>
      <w:r>
        <w:rPr>
          <w:sz w:val="22"/>
          <w:szCs w:val="22"/>
        </w:rPr>
        <w:t>inquiry</w:t>
      </w:r>
      <w:r>
        <w:rPr>
          <w:spacing w:val="-2"/>
          <w:sz w:val="22"/>
          <w:szCs w:val="22"/>
        </w:rPr>
        <w:t xml:space="preserve"> </w:t>
      </w:r>
      <w:r>
        <w:rPr>
          <w:sz w:val="22"/>
          <w:szCs w:val="22"/>
        </w:rPr>
        <w:t>into</w:t>
      </w:r>
      <w:r>
        <w:rPr>
          <w:spacing w:val="-4"/>
          <w:sz w:val="22"/>
          <w:szCs w:val="22"/>
        </w:rPr>
        <w:t xml:space="preserve"> </w:t>
      </w:r>
      <w:r>
        <w:rPr>
          <w:sz w:val="22"/>
          <w:szCs w:val="22"/>
        </w:rPr>
        <w:t>whether</w:t>
      </w:r>
      <w:r>
        <w:rPr>
          <w:spacing w:val="-2"/>
          <w:sz w:val="22"/>
          <w:szCs w:val="22"/>
        </w:rPr>
        <w:t xml:space="preserve"> </w:t>
      </w:r>
      <w:r>
        <w:rPr>
          <w:sz w:val="22"/>
          <w:szCs w:val="22"/>
        </w:rPr>
        <w:t>the</w:t>
      </w:r>
      <w:r>
        <w:rPr>
          <w:spacing w:val="-4"/>
          <w:sz w:val="22"/>
          <w:szCs w:val="22"/>
        </w:rPr>
        <w:t xml:space="preserve"> </w:t>
      </w:r>
      <w:r>
        <w:rPr>
          <w:sz w:val="22"/>
          <w:szCs w:val="22"/>
        </w:rPr>
        <w:t>Intensive</w:t>
      </w:r>
      <w:r>
        <w:rPr>
          <w:spacing w:val="-2"/>
          <w:sz w:val="22"/>
          <w:szCs w:val="22"/>
        </w:rPr>
        <w:t xml:space="preserve"> </w:t>
      </w:r>
      <w:r>
        <w:rPr>
          <w:sz w:val="22"/>
          <w:szCs w:val="22"/>
        </w:rPr>
        <w:t>Therapeutic</w:t>
      </w:r>
      <w:r>
        <w:rPr>
          <w:spacing w:val="-4"/>
          <w:sz w:val="22"/>
          <w:szCs w:val="22"/>
        </w:rPr>
        <w:t xml:space="preserve"> </w:t>
      </w:r>
      <w:r>
        <w:rPr>
          <w:sz w:val="22"/>
          <w:szCs w:val="22"/>
        </w:rPr>
        <w:t>Care</w:t>
      </w:r>
      <w:r>
        <w:rPr>
          <w:spacing w:val="-5"/>
          <w:sz w:val="22"/>
          <w:szCs w:val="22"/>
        </w:rPr>
        <w:t xml:space="preserve"> </w:t>
      </w:r>
      <w:r>
        <w:rPr>
          <w:sz w:val="22"/>
          <w:szCs w:val="22"/>
        </w:rPr>
        <w:t>model</w:t>
      </w:r>
      <w:r>
        <w:rPr>
          <w:spacing w:val="-2"/>
          <w:sz w:val="22"/>
          <w:szCs w:val="22"/>
        </w:rPr>
        <w:t xml:space="preserve"> </w:t>
      </w:r>
      <w:r>
        <w:rPr>
          <w:sz w:val="22"/>
          <w:szCs w:val="22"/>
        </w:rPr>
        <w:t>is</w:t>
      </w:r>
      <w:r>
        <w:rPr>
          <w:spacing w:val="-5"/>
          <w:sz w:val="22"/>
          <w:szCs w:val="22"/>
        </w:rPr>
        <w:t xml:space="preserve"> </w:t>
      </w:r>
      <w:r>
        <w:rPr>
          <w:sz w:val="22"/>
          <w:szCs w:val="22"/>
        </w:rPr>
        <w:t>achieving</w:t>
      </w:r>
      <w:r>
        <w:rPr>
          <w:spacing w:val="-3"/>
          <w:sz w:val="22"/>
          <w:szCs w:val="22"/>
        </w:rPr>
        <w:t xml:space="preserve"> </w:t>
      </w:r>
      <w:r>
        <w:rPr>
          <w:sz w:val="22"/>
          <w:szCs w:val="22"/>
        </w:rPr>
        <w:t>its objectives for children in residential out-of-home care</w:t>
      </w:r>
    </w:p>
    <w:p w14:paraId="75ECFE63" w14:textId="77777777" w:rsidR="0087542F" w:rsidRDefault="0087542F">
      <w:pPr>
        <w:pStyle w:val="ListParagraph"/>
        <w:numPr>
          <w:ilvl w:val="2"/>
          <w:numId w:val="7"/>
        </w:numPr>
        <w:tabs>
          <w:tab w:val="left" w:pos="1930"/>
        </w:tabs>
        <w:kinsoku w:val="0"/>
        <w:overflowPunct w:val="0"/>
        <w:spacing w:before="229"/>
        <w:ind w:right="1664"/>
        <w:rPr>
          <w:sz w:val="22"/>
          <w:szCs w:val="22"/>
          <w:vertAlign w:val="superscript"/>
        </w:rPr>
      </w:pPr>
      <w:r>
        <w:rPr>
          <w:sz w:val="22"/>
          <w:szCs w:val="22"/>
        </w:rPr>
        <w:t>a</w:t>
      </w:r>
      <w:r>
        <w:rPr>
          <w:spacing w:val="-2"/>
          <w:sz w:val="22"/>
          <w:szCs w:val="22"/>
        </w:rPr>
        <w:t xml:space="preserve"> </w:t>
      </w:r>
      <w:r>
        <w:rPr>
          <w:sz w:val="22"/>
          <w:szCs w:val="22"/>
        </w:rPr>
        <w:t>review</w:t>
      </w:r>
      <w:r>
        <w:rPr>
          <w:spacing w:val="-4"/>
          <w:sz w:val="22"/>
          <w:szCs w:val="22"/>
        </w:rPr>
        <w:t xml:space="preserve"> </w:t>
      </w:r>
      <w:r>
        <w:rPr>
          <w:sz w:val="22"/>
          <w:szCs w:val="22"/>
        </w:rPr>
        <w:t>of</w:t>
      </w:r>
      <w:r>
        <w:rPr>
          <w:spacing w:val="-4"/>
          <w:sz w:val="22"/>
          <w:szCs w:val="22"/>
        </w:rPr>
        <w:t xml:space="preserve"> </w:t>
      </w:r>
      <w:r>
        <w:rPr>
          <w:sz w:val="22"/>
          <w:szCs w:val="22"/>
        </w:rPr>
        <w:t>the</w:t>
      </w:r>
      <w:r>
        <w:rPr>
          <w:spacing w:val="-2"/>
          <w:sz w:val="22"/>
          <w:szCs w:val="22"/>
        </w:rPr>
        <w:t xml:space="preserve"> </w:t>
      </w:r>
      <w:r>
        <w:rPr>
          <w:sz w:val="22"/>
          <w:szCs w:val="22"/>
        </w:rPr>
        <w:t>circumstances</w:t>
      </w:r>
      <w:r>
        <w:rPr>
          <w:spacing w:val="-4"/>
          <w:sz w:val="22"/>
          <w:szCs w:val="22"/>
        </w:rPr>
        <w:t xml:space="preserve"> </w:t>
      </w:r>
      <w:r>
        <w:rPr>
          <w:sz w:val="22"/>
          <w:szCs w:val="22"/>
        </w:rPr>
        <w:t>of</w:t>
      </w:r>
      <w:r>
        <w:rPr>
          <w:spacing w:val="-2"/>
          <w:sz w:val="22"/>
          <w:szCs w:val="22"/>
        </w:rPr>
        <w:t xml:space="preserve"> </w:t>
      </w:r>
      <w:r>
        <w:rPr>
          <w:sz w:val="22"/>
          <w:szCs w:val="22"/>
        </w:rPr>
        <w:t>children</w:t>
      </w:r>
      <w:r>
        <w:rPr>
          <w:spacing w:val="-5"/>
          <w:sz w:val="22"/>
          <w:szCs w:val="22"/>
        </w:rPr>
        <w:t xml:space="preserve"> </w:t>
      </w:r>
      <w:r>
        <w:rPr>
          <w:sz w:val="22"/>
          <w:szCs w:val="22"/>
        </w:rPr>
        <w:t>who</w:t>
      </w:r>
      <w:r>
        <w:rPr>
          <w:spacing w:val="-4"/>
          <w:sz w:val="22"/>
          <w:szCs w:val="22"/>
        </w:rPr>
        <w:t xml:space="preserve"> </w:t>
      </w:r>
      <w:r>
        <w:rPr>
          <w:sz w:val="22"/>
          <w:szCs w:val="22"/>
        </w:rPr>
        <w:t>are</w:t>
      </w:r>
      <w:r>
        <w:rPr>
          <w:spacing w:val="-1"/>
          <w:sz w:val="22"/>
          <w:szCs w:val="22"/>
        </w:rPr>
        <w:t xml:space="preserve"> </w:t>
      </w:r>
      <w:r>
        <w:rPr>
          <w:sz w:val="22"/>
          <w:szCs w:val="22"/>
        </w:rPr>
        <w:t>absent</w:t>
      </w:r>
      <w:r>
        <w:rPr>
          <w:spacing w:val="-2"/>
          <w:sz w:val="22"/>
          <w:szCs w:val="22"/>
        </w:rPr>
        <w:t xml:space="preserve"> </w:t>
      </w:r>
      <w:r>
        <w:rPr>
          <w:sz w:val="22"/>
          <w:szCs w:val="22"/>
        </w:rPr>
        <w:t>from</w:t>
      </w:r>
      <w:r>
        <w:rPr>
          <w:spacing w:val="-4"/>
          <w:sz w:val="22"/>
          <w:szCs w:val="22"/>
        </w:rPr>
        <w:t xml:space="preserve"> </w:t>
      </w:r>
      <w:r>
        <w:rPr>
          <w:sz w:val="22"/>
          <w:szCs w:val="22"/>
        </w:rPr>
        <w:t>their placement in a residential out-of-home care.</w:t>
      </w:r>
      <w:hyperlink w:anchor="bookmark348" w:history="1">
        <w:r>
          <w:rPr>
            <w:sz w:val="22"/>
            <w:szCs w:val="22"/>
            <w:vertAlign w:val="superscript"/>
          </w:rPr>
          <w:t>296</w:t>
        </w:r>
      </w:hyperlink>
    </w:p>
    <w:p w14:paraId="1FE81474" w14:textId="77777777" w:rsidR="0087542F" w:rsidRDefault="0087542F">
      <w:pPr>
        <w:pStyle w:val="ListParagraph"/>
        <w:numPr>
          <w:ilvl w:val="1"/>
          <w:numId w:val="7"/>
        </w:numPr>
        <w:tabs>
          <w:tab w:val="left" w:pos="1572"/>
        </w:tabs>
        <w:kinsoku w:val="0"/>
        <w:overflowPunct w:val="0"/>
        <w:spacing w:before="226"/>
        <w:ind w:right="809"/>
        <w:rPr>
          <w:sz w:val="22"/>
          <w:szCs w:val="22"/>
        </w:rPr>
      </w:pPr>
      <w:r>
        <w:rPr>
          <w:sz w:val="22"/>
          <w:szCs w:val="22"/>
        </w:rPr>
        <w:t>Two</w:t>
      </w:r>
      <w:r>
        <w:rPr>
          <w:spacing w:val="-4"/>
          <w:sz w:val="22"/>
          <w:szCs w:val="22"/>
        </w:rPr>
        <w:t xml:space="preserve"> </w:t>
      </w:r>
      <w:r>
        <w:rPr>
          <w:sz w:val="22"/>
          <w:szCs w:val="22"/>
        </w:rPr>
        <w:t>projects</w:t>
      </w:r>
      <w:r>
        <w:rPr>
          <w:spacing w:val="-5"/>
          <w:sz w:val="22"/>
          <w:szCs w:val="22"/>
        </w:rPr>
        <w:t xml:space="preserve"> </w:t>
      </w:r>
      <w:r>
        <w:rPr>
          <w:sz w:val="22"/>
          <w:szCs w:val="22"/>
        </w:rPr>
        <w:t>were</w:t>
      </w:r>
      <w:r>
        <w:rPr>
          <w:spacing w:val="-1"/>
          <w:sz w:val="22"/>
          <w:szCs w:val="22"/>
        </w:rPr>
        <w:t xml:space="preserve"> </w:t>
      </w:r>
      <w:r>
        <w:rPr>
          <w:sz w:val="22"/>
          <w:szCs w:val="22"/>
        </w:rPr>
        <w:t>completed (their</w:t>
      </w:r>
      <w:r>
        <w:rPr>
          <w:spacing w:val="-4"/>
          <w:sz w:val="22"/>
          <w:szCs w:val="22"/>
        </w:rPr>
        <w:t xml:space="preserve"> </w:t>
      </w:r>
      <w:r>
        <w:rPr>
          <w:sz w:val="22"/>
          <w:szCs w:val="22"/>
        </w:rPr>
        <w:t>reports</w:t>
      </w:r>
      <w:r>
        <w:rPr>
          <w:spacing w:val="-4"/>
          <w:sz w:val="22"/>
          <w:szCs w:val="22"/>
        </w:rPr>
        <w:t xml:space="preserve"> </w:t>
      </w:r>
      <w:r>
        <w:rPr>
          <w:sz w:val="22"/>
          <w:szCs w:val="22"/>
        </w:rPr>
        <w:t>will</w:t>
      </w:r>
      <w:r>
        <w:rPr>
          <w:spacing w:val="-2"/>
          <w:sz w:val="22"/>
          <w:szCs w:val="22"/>
        </w:rPr>
        <w:t xml:space="preserve"> </w:t>
      </w:r>
      <w:r>
        <w:rPr>
          <w:sz w:val="22"/>
          <w:szCs w:val="22"/>
        </w:rPr>
        <w:t>be</w:t>
      </w:r>
      <w:r>
        <w:rPr>
          <w:spacing w:val="-4"/>
          <w:sz w:val="22"/>
          <w:szCs w:val="22"/>
        </w:rPr>
        <w:t xml:space="preserve"> </w:t>
      </w:r>
      <w:r>
        <w:rPr>
          <w:sz w:val="22"/>
          <w:szCs w:val="22"/>
        </w:rPr>
        <w:t>considered as</w:t>
      </w:r>
      <w:r>
        <w:rPr>
          <w:spacing w:val="-2"/>
          <w:sz w:val="22"/>
          <w:szCs w:val="22"/>
        </w:rPr>
        <w:t xml:space="preserve"> </w:t>
      </w:r>
      <w:r>
        <w:rPr>
          <w:sz w:val="22"/>
          <w:szCs w:val="22"/>
        </w:rPr>
        <w:t>part</w:t>
      </w:r>
      <w:r>
        <w:rPr>
          <w:spacing w:val="-4"/>
          <w:sz w:val="22"/>
          <w:szCs w:val="22"/>
        </w:rPr>
        <w:t xml:space="preserve"> </w:t>
      </w:r>
      <w:r>
        <w:rPr>
          <w:sz w:val="22"/>
          <w:szCs w:val="22"/>
        </w:rPr>
        <w:t>of</w:t>
      </w:r>
      <w:r>
        <w:rPr>
          <w:spacing w:val="-5"/>
          <w:sz w:val="22"/>
          <w:szCs w:val="22"/>
        </w:rPr>
        <w:t xml:space="preserve"> </w:t>
      </w:r>
      <w:r>
        <w:rPr>
          <w:sz w:val="22"/>
          <w:szCs w:val="22"/>
        </w:rPr>
        <w:t>our</w:t>
      </w:r>
      <w:r>
        <w:rPr>
          <w:spacing w:val="-4"/>
          <w:sz w:val="22"/>
          <w:szCs w:val="22"/>
        </w:rPr>
        <w:t xml:space="preserve"> </w:t>
      </w:r>
      <w:r>
        <w:rPr>
          <w:sz w:val="22"/>
          <w:szCs w:val="22"/>
        </w:rPr>
        <w:t>next annual review):</w:t>
      </w:r>
    </w:p>
    <w:p w14:paraId="25655C9E" w14:textId="77777777" w:rsidR="0087542F" w:rsidRDefault="0087542F">
      <w:pPr>
        <w:pStyle w:val="ListParagraph"/>
        <w:numPr>
          <w:ilvl w:val="2"/>
          <w:numId w:val="7"/>
        </w:numPr>
        <w:tabs>
          <w:tab w:val="left" w:pos="1930"/>
        </w:tabs>
        <w:kinsoku w:val="0"/>
        <w:overflowPunct w:val="0"/>
        <w:ind w:right="918"/>
        <w:rPr>
          <w:sz w:val="22"/>
          <w:szCs w:val="22"/>
          <w:vertAlign w:val="superscript"/>
        </w:rPr>
      </w:pPr>
      <w:r>
        <w:rPr>
          <w:sz w:val="22"/>
          <w:szCs w:val="22"/>
        </w:rPr>
        <w:t>an</w:t>
      </w:r>
      <w:r>
        <w:rPr>
          <w:spacing w:val="-4"/>
          <w:sz w:val="22"/>
          <w:szCs w:val="22"/>
        </w:rPr>
        <w:t xml:space="preserve"> </w:t>
      </w:r>
      <w:r>
        <w:rPr>
          <w:sz w:val="22"/>
          <w:szCs w:val="22"/>
        </w:rPr>
        <w:t>investigation</w:t>
      </w:r>
      <w:r>
        <w:rPr>
          <w:spacing w:val="-4"/>
          <w:sz w:val="22"/>
          <w:szCs w:val="22"/>
        </w:rPr>
        <w:t xml:space="preserve"> </w:t>
      </w:r>
      <w:r>
        <w:rPr>
          <w:sz w:val="22"/>
          <w:szCs w:val="22"/>
        </w:rPr>
        <w:t>into</w:t>
      </w:r>
      <w:r>
        <w:rPr>
          <w:spacing w:val="-4"/>
          <w:sz w:val="22"/>
          <w:szCs w:val="22"/>
        </w:rPr>
        <w:t xml:space="preserve"> </w:t>
      </w:r>
      <w:r>
        <w:rPr>
          <w:sz w:val="22"/>
          <w:szCs w:val="22"/>
        </w:rPr>
        <w:t>the</w:t>
      </w:r>
      <w:r>
        <w:rPr>
          <w:spacing w:val="-5"/>
          <w:sz w:val="22"/>
          <w:szCs w:val="22"/>
        </w:rPr>
        <w:t xml:space="preserve"> </w:t>
      </w:r>
      <w:r>
        <w:rPr>
          <w:sz w:val="22"/>
          <w:szCs w:val="22"/>
        </w:rPr>
        <w:t>Department</w:t>
      </w:r>
      <w:r>
        <w:rPr>
          <w:spacing w:val="-5"/>
          <w:sz w:val="22"/>
          <w:szCs w:val="22"/>
        </w:rPr>
        <w:t xml:space="preserve"> </w:t>
      </w:r>
      <w:r>
        <w:rPr>
          <w:sz w:val="22"/>
          <w:szCs w:val="22"/>
        </w:rPr>
        <w:t>of</w:t>
      </w:r>
      <w:r>
        <w:rPr>
          <w:spacing w:val="-3"/>
          <w:sz w:val="22"/>
          <w:szCs w:val="22"/>
        </w:rPr>
        <w:t xml:space="preserve"> </w:t>
      </w:r>
      <w:r>
        <w:rPr>
          <w:sz w:val="22"/>
          <w:szCs w:val="22"/>
        </w:rPr>
        <w:t>Communities</w:t>
      </w:r>
      <w:r>
        <w:rPr>
          <w:spacing w:val="-5"/>
          <w:sz w:val="22"/>
          <w:szCs w:val="22"/>
        </w:rPr>
        <w:t xml:space="preserve"> </w:t>
      </w:r>
      <w:r>
        <w:rPr>
          <w:sz w:val="22"/>
          <w:szCs w:val="22"/>
        </w:rPr>
        <w:t>and</w:t>
      </w:r>
      <w:r>
        <w:rPr>
          <w:spacing w:val="-5"/>
          <w:sz w:val="22"/>
          <w:szCs w:val="22"/>
        </w:rPr>
        <w:t xml:space="preserve"> </w:t>
      </w:r>
      <w:r>
        <w:rPr>
          <w:sz w:val="22"/>
          <w:szCs w:val="22"/>
        </w:rPr>
        <w:t>Justice's</w:t>
      </w:r>
      <w:r>
        <w:rPr>
          <w:spacing w:val="-3"/>
          <w:sz w:val="22"/>
          <w:szCs w:val="22"/>
        </w:rPr>
        <w:t xml:space="preserve"> </w:t>
      </w:r>
      <w:r>
        <w:rPr>
          <w:sz w:val="22"/>
          <w:szCs w:val="22"/>
        </w:rPr>
        <w:t>response to Risk of Serious Harm reports, tabled July 2024</w:t>
      </w:r>
      <w:hyperlink w:anchor="bookmark349" w:history="1">
        <w:r>
          <w:rPr>
            <w:sz w:val="22"/>
            <w:szCs w:val="22"/>
            <w:vertAlign w:val="superscript"/>
          </w:rPr>
          <w:t>297</w:t>
        </w:r>
      </w:hyperlink>
    </w:p>
    <w:p w14:paraId="3C9ECEE6" w14:textId="77777777" w:rsidR="0087542F" w:rsidRDefault="0087542F">
      <w:pPr>
        <w:pStyle w:val="ListParagraph"/>
        <w:numPr>
          <w:ilvl w:val="2"/>
          <w:numId w:val="7"/>
        </w:numPr>
        <w:tabs>
          <w:tab w:val="left" w:pos="1930"/>
        </w:tabs>
        <w:kinsoku w:val="0"/>
        <w:overflowPunct w:val="0"/>
        <w:spacing w:before="229"/>
        <w:ind w:right="800"/>
        <w:rPr>
          <w:sz w:val="22"/>
          <w:szCs w:val="22"/>
          <w:vertAlign w:val="superscript"/>
        </w:rPr>
      </w:pPr>
      <w:r>
        <w:rPr>
          <w:sz w:val="22"/>
          <w:szCs w:val="22"/>
        </w:rPr>
        <w:t>a</w:t>
      </w:r>
      <w:r>
        <w:rPr>
          <w:spacing w:val="-2"/>
          <w:sz w:val="22"/>
          <w:szCs w:val="22"/>
        </w:rPr>
        <w:t xml:space="preserve"> </w:t>
      </w:r>
      <w:r>
        <w:rPr>
          <w:sz w:val="22"/>
          <w:szCs w:val="22"/>
        </w:rPr>
        <w:t>review</w:t>
      </w:r>
      <w:r>
        <w:rPr>
          <w:spacing w:val="-4"/>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Department</w:t>
      </w:r>
      <w:r>
        <w:rPr>
          <w:spacing w:val="-2"/>
          <w:sz w:val="22"/>
          <w:szCs w:val="22"/>
        </w:rPr>
        <w:t xml:space="preserve"> </w:t>
      </w:r>
      <w:r>
        <w:rPr>
          <w:sz w:val="22"/>
          <w:szCs w:val="22"/>
        </w:rPr>
        <w:t>of</w:t>
      </w:r>
      <w:r>
        <w:rPr>
          <w:spacing w:val="-5"/>
          <w:sz w:val="22"/>
          <w:szCs w:val="22"/>
        </w:rPr>
        <w:t xml:space="preserve"> </w:t>
      </w:r>
      <w:r>
        <w:rPr>
          <w:sz w:val="22"/>
          <w:szCs w:val="22"/>
        </w:rPr>
        <w:t>Communities</w:t>
      </w:r>
      <w:r>
        <w:rPr>
          <w:spacing w:val="-5"/>
          <w:sz w:val="22"/>
          <w:szCs w:val="22"/>
        </w:rPr>
        <w:t xml:space="preserve"> </w:t>
      </w:r>
      <w:r>
        <w:rPr>
          <w:sz w:val="22"/>
          <w:szCs w:val="22"/>
        </w:rPr>
        <w:t>and</w:t>
      </w:r>
      <w:r>
        <w:rPr>
          <w:spacing w:val="-4"/>
          <w:sz w:val="22"/>
          <w:szCs w:val="22"/>
        </w:rPr>
        <w:t xml:space="preserve"> </w:t>
      </w:r>
      <w:r>
        <w:rPr>
          <w:sz w:val="22"/>
          <w:szCs w:val="22"/>
        </w:rPr>
        <w:t>Justice's system</w:t>
      </w:r>
      <w:r>
        <w:rPr>
          <w:spacing w:val="-1"/>
          <w:sz w:val="22"/>
          <w:szCs w:val="22"/>
        </w:rPr>
        <w:t xml:space="preserve"> </w:t>
      </w:r>
      <w:r>
        <w:rPr>
          <w:sz w:val="22"/>
          <w:szCs w:val="22"/>
        </w:rPr>
        <w:t>for</w:t>
      </w:r>
      <w:r>
        <w:rPr>
          <w:spacing w:val="-2"/>
          <w:sz w:val="22"/>
          <w:szCs w:val="22"/>
        </w:rPr>
        <w:t xml:space="preserve"> </w:t>
      </w:r>
      <w:r>
        <w:rPr>
          <w:sz w:val="22"/>
          <w:szCs w:val="22"/>
        </w:rPr>
        <w:t>handling complaints from, or concerning, Aboriginal children and young people in the child protection system, tabled November 2024</w:t>
      </w:r>
      <w:hyperlink w:anchor="bookmark350" w:history="1">
        <w:r>
          <w:rPr>
            <w:sz w:val="22"/>
            <w:szCs w:val="22"/>
          </w:rPr>
          <w:t>.</w:t>
        </w:r>
        <w:r>
          <w:rPr>
            <w:sz w:val="22"/>
            <w:szCs w:val="22"/>
            <w:vertAlign w:val="superscript"/>
          </w:rPr>
          <w:t>298</w:t>
        </w:r>
      </w:hyperlink>
    </w:p>
    <w:p w14:paraId="33741B8E" w14:textId="77777777" w:rsidR="0087542F" w:rsidRDefault="0087542F">
      <w:pPr>
        <w:pStyle w:val="ListParagraph"/>
        <w:numPr>
          <w:ilvl w:val="1"/>
          <w:numId w:val="7"/>
        </w:numPr>
        <w:tabs>
          <w:tab w:val="left" w:pos="1572"/>
        </w:tabs>
        <w:kinsoku w:val="0"/>
        <w:overflowPunct w:val="0"/>
        <w:spacing w:before="226"/>
        <w:ind w:right="1061"/>
        <w:rPr>
          <w:sz w:val="22"/>
          <w:szCs w:val="22"/>
        </w:rPr>
      </w:pPr>
      <w:r>
        <w:rPr>
          <w:sz w:val="22"/>
          <w:szCs w:val="22"/>
        </w:rPr>
        <w:t>These</w:t>
      </w:r>
      <w:r>
        <w:rPr>
          <w:spacing w:val="-3"/>
          <w:sz w:val="22"/>
          <w:szCs w:val="22"/>
        </w:rPr>
        <w:t xml:space="preserve"> </w:t>
      </w:r>
      <w:r>
        <w:rPr>
          <w:sz w:val="22"/>
          <w:szCs w:val="22"/>
        </w:rPr>
        <w:t>are</w:t>
      </w:r>
      <w:r>
        <w:rPr>
          <w:spacing w:val="-3"/>
          <w:sz w:val="22"/>
          <w:szCs w:val="22"/>
        </w:rPr>
        <w:t xml:space="preserve"> </w:t>
      </w:r>
      <w:r>
        <w:rPr>
          <w:sz w:val="22"/>
          <w:szCs w:val="22"/>
        </w:rPr>
        <w:t>important</w:t>
      </w:r>
      <w:r>
        <w:rPr>
          <w:spacing w:val="-3"/>
          <w:sz w:val="22"/>
          <w:szCs w:val="22"/>
        </w:rPr>
        <w:t xml:space="preserve"> </w:t>
      </w:r>
      <w:r>
        <w:rPr>
          <w:sz w:val="22"/>
          <w:szCs w:val="22"/>
        </w:rPr>
        <w:t>projects</w:t>
      </w:r>
      <w:r>
        <w:rPr>
          <w:spacing w:val="-2"/>
          <w:sz w:val="22"/>
          <w:szCs w:val="22"/>
        </w:rPr>
        <w:t xml:space="preserve"> </w:t>
      </w:r>
      <w:r>
        <w:rPr>
          <w:sz w:val="22"/>
          <w:szCs w:val="22"/>
        </w:rPr>
        <w:t>and</w:t>
      </w:r>
      <w:r>
        <w:rPr>
          <w:spacing w:val="-4"/>
          <w:sz w:val="22"/>
          <w:szCs w:val="22"/>
        </w:rPr>
        <w:t xml:space="preserve"> </w:t>
      </w:r>
      <w:r>
        <w:rPr>
          <w:sz w:val="22"/>
          <w:szCs w:val="22"/>
        </w:rPr>
        <w:t>the</w:t>
      </w:r>
      <w:r>
        <w:rPr>
          <w:spacing w:val="-5"/>
          <w:sz w:val="22"/>
          <w:szCs w:val="22"/>
        </w:rPr>
        <w:t xml:space="preserve"> </w:t>
      </w:r>
      <w:r>
        <w:rPr>
          <w:sz w:val="22"/>
          <w:szCs w:val="22"/>
        </w:rPr>
        <w:t>Committee</w:t>
      </w:r>
      <w:r>
        <w:rPr>
          <w:spacing w:val="-5"/>
          <w:sz w:val="22"/>
          <w:szCs w:val="22"/>
        </w:rPr>
        <w:t xml:space="preserve"> </w:t>
      </w:r>
      <w:r>
        <w:rPr>
          <w:sz w:val="22"/>
          <w:szCs w:val="22"/>
        </w:rPr>
        <w:t>will</w:t>
      </w:r>
      <w:r>
        <w:rPr>
          <w:spacing w:val="-3"/>
          <w:sz w:val="22"/>
          <w:szCs w:val="22"/>
        </w:rPr>
        <w:t xml:space="preserve"> </w:t>
      </w:r>
      <w:r>
        <w:rPr>
          <w:sz w:val="22"/>
          <w:szCs w:val="22"/>
        </w:rPr>
        <w:t>follow</w:t>
      </w:r>
      <w:r>
        <w:rPr>
          <w:spacing w:val="-2"/>
          <w:sz w:val="22"/>
          <w:szCs w:val="22"/>
        </w:rPr>
        <w:t xml:space="preserve"> </w:t>
      </w:r>
      <w:r>
        <w:rPr>
          <w:sz w:val="22"/>
          <w:szCs w:val="22"/>
        </w:rPr>
        <w:t>their</w:t>
      </w:r>
      <w:r>
        <w:rPr>
          <w:spacing w:val="-6"/>
          <w:sz w:val="22"/>
          <w:szCs w:val="22"/>
        </w:rPr>
        <w:t xml:space="preserve"> </w:t>
      </w:r>
      <w:r>
        <w:rPr>
          <w:sz w:val="22"/>
          <w:szCs w:val="22"/>
        </w:rPr>
        <w:t>progress</w:t>
      </w:r>
      <w:r>
        <w:rPr>
          <w:spacing w:val="-2"/>
          <w:sz w:val="22"/>
          <w:szCs w:val="22"/>
        </w:rPr>
        <w:t xml:space="preserve"> </w:t>
      </w:r>
      <w:r>
        <w:rPr>
          <w:sz w:val="22"/>
          <w:szCs w:val="22"/>
        </w:rPr>
        <w:t>and the progress of their recommendations with interest.</w:t>
      </w:r>
    </w:p>
    <w:p w14:paraId="0851F3CD" w14:textId="77777777" w:rsidR="0087542F" w:rsidRDefault="0087542F">
      <w:pPr>
        <w:pStyle w:val="Heading2"/>
        <w:kinsoku w:val="0"/>
        <w:overflowPunct w:val="0"/>
        <w:spacing w:before="227"/>
        <w:rPr>
          <w:spacing w:val="-4"/>
        </w:rPr>
      </w:pPr>
      <w:bookmarkStart w:id="345" w:name="_bookmark345"/>
      <w:bookmarkEnd w:id="345"/>
      <w:r>
        <w:t>Child</w:t>
      </w:r>
      <w:r>
        <w:rPr>
          <w:spacing w:val="-4"/>
        </w:rPr>
        <w:t xml:space="preserve"> </w:t>
      </w:r>
      <w:r>
        <w:t>Death</w:t>
      </w:r>
      <w:r>
        <w:rPr>
          <w:spacing w:val="-4"/>
        </w:rPr>
        <w:t xml:space="preserve"> </w:t>
      </w:r>
      <w:r>
        <w:t>Review</w:t>
      </w:r>
      <w:r>
        <w:rPr>
          <w:spacing w:val="-7"/>
        </w:rPr>
        <w:t xml:space="preserve"> </w:t>
      </w:r>
      <w:r>
        <w:rPr>
          <w:spacing w:val="-4"/>
        </w:rPr>
        <w:t>Team</w:t>
      </w:r>
    </w:p>
    <w:p w14:paraId="4B02B173" w14:textId="77777777" w:rsidR="0087542F" w:rsidRDefault="0087542F">
      <w:pPr>
        <w:pStyle w:val="Heading4"/>
        <w:kinsoku w:val="0"/>
        <w:overflowPunct w:val="0"/>
        <w:spacing w:before="145"/>
        <w:rPr>
          <w:spacing w:val="-2"/>
        </w:rPr>
      </w:pPr>
      <w:bookmarkStart w:id="346" w:name="_bookmark346"/>
      <w:bookmarkEnd w:id="346"/>
      <w:r>
        <w:t>National</w:t>
      </w:r>
      <w:r>
        <w:rPr>
          <w:spacing w:val="-5"/>
        </w:rPr>
        <w:t xml:space="preserve"> </w:t>
      </w:r>
      <w:r>
        <w:t>Child</w:t>
      </w:r>
      <w:r>
        <w:rPr>
          <w:spacing w:val="-5"/>
        </w:rPr>
        <w:t xml:space="preserve"> </w:t>
      </w:r>
      <w:r>
        <w:t>Death</w:t>
      </w:r>
      <w:r>
        <w:rPr>
          <w:spacing w:val="-4"/>
        </w:rPr>
        <w:t xml:space="preserve"> </w:t>
      </w:r>
      <w:r>
        <w:t>Data</w:t>
      </w:r>
      <w:r>
        <w:rPr>
          <w:spacing w:val="-6"/>
        </w:rPr>
        <w:t xml:space="preserve"> </w:t>
      </w:r>
      <w:r>
        <w:rPr>
          <w:spacing w:val="-2"/>
        </w:rPr>
        <w:t>Collection</w:t>
      </w:r>
    </w:p>
    <w:p w14:paraId="415E6889" w14:textId="77777777" w:rsidR="0087542F" w:rsidRDefault="0087542F">
      <w:pPr>
        <w:pStyle w:val="ListParagraph"/>
        <w:numPr>
          <w:ilvl w:val="1"/>
          <w:numId w:val="7"/>
        </w:numPr>
        <w:tabs>
          <w:tab w:val="left" w:pos="1572"/>
        </w:tabs>
        <w:kinsoku w:val="0"/>
        <w:overflowPunct w:val="0"/>
        <w:spacing w:before="113"/>
        <w:ind w:right="1148"/>
        <w:rPr>
          <w:sz w:val="22"/>
          <w:szCs w:val="22"/>
          <w:vertAlign w:val="superscript"/>
        </w:rPr>
      </w:pPr>
      <w:r>
        <w:rPr>
          <w:sz w:val="22"/>
          <w:szCs w:val="22"/>
        </w:rPr>
        <w:t>The</w:t>
      </w:r>
      <w:r>
        <w:rPr>
          <w:spacing w:val="-2"/>
          <w:sz w:val="22"/>
          <w:szCs w:val="22"/>
        </w:rPr>
        <w:t xml:space="preserve"> </w:t>
      </w:r>
      <w:r>
        <w:rPr>
          <w:sz w:val="22"/>
          <w:szCs w:val="22"/>
        </w:rPr>
        <w:t>Australia</w:t>
      </w:r>
      <w:r>
        <w:rPr>
          <w:spacing w:val="-4"/>
          <w:sz w:val="22"/>
          <w:szCs w:val="22"/>
        </w:rPr>
        <w:t xml:space="preserve"> </w:t>
      </w:r>
      <w:r>
        <w:rPr>
          <w:sz w:val="22"/>
          <w:szCs w:val="22"/>
        </w:rPr>
        <w:t>and</w:t>
      </w:r>
      <w:r>
        <w:rPr>
          <w:spacing w:val="-3"/>
          <w:sz w:val="22"/>
          <w:szCs w:val="22"/>
        </w:rPr>
        <w:t xml:space="preserve"> </w:t>
      </w:r>
      <w:r>
        <w:rPr>
          <w:sz w:val="22"/>
          <w:szCs w:val="22"/>
        </w:rPr>
        <w:t>New</w:t>
      </w:r>
      <w:r>
        <w:rPr>
          <w:spacing w:val="-4"/>
          <w:sz w:val="22"/>
          <w:szCs w:val="22"/>
        </w:rPr>
        <w:t xml:space="preserve"> </w:t>
      </w:r>
      <w:r>
        <w:rPr>
          <w:sz w:val="22"/>
          <w:szCs w:val="22"/>
        </w:rPr>
        <w:t>Zealand</w:t>
      </w:r>
      <w:r>
        <w:rPr>
          <w:spacing w:val="-3"/>
          <w:sz w:val="22"/>
          <w:szCs w:val="22"/>
        </w:rPr>
        <w:t xml:space="preserve"> </w:t>
      </w:r>
      <w:r>
        <w:rPr>
          <w:sz w:val="22"/>
          <w:szCs w:val="22"/>
        </w:rPr>
        <w:t>Child</w:t>
      </w:r>
      <w:r>
        <w:rPr>
          <w:spacing w:val="-4"/>
          <w:sz w:val="22"/>
          <w:szCs w:val="22"/>
        </w:rPr>
        <w:t xml:space="preserve"> </w:t>
      </w:r>
      <w:r>
        <w:rPr>
          <w:sz w:val="22"/>
          <w:szCs w:val="22"/>
        </w:rPr>
        <w:t>Death</w:t>
      </w:r>
      <w:r>
        <w:rPr>
          <w:spacing w:val="-5"/>
          <w:sz w:val="22"/>
          <w:szCs w:val="22"/>
        </w:rPr>
        <w:t xml:space="preserve"> </w:t>
      </w:r>
      <w:r>
        <w:rPr>
          <w:sz w:val="22"/>
          <w:szCs w:val="22"/>
        </w:rPr>
        <w:t>Review</w:t>
      </w:r>
      <w:r>
        <w:rPr>
          <w:spacing w:val="-1"/>
          <w:sz w:val="22"/>
          <w:szCs w:val="22"/>
        </w:rPr>
        <w:t xml:space="preserve"> </w:t>
      </w:r>
      <w:r>
        <w:rPr>
          <w:sz w:val="22"/>
          <w:szCs w:val="22"/>
        </w:rPr>
        <w:t>and</w:t>
      </w:r>
      <w:r>
        <w:rPr>
          <w:spacing w:val="-3"/>
          <w:sz w:val="22"/>
          <w:szCs w:val="22"/>
        </w:rPr>
        <w:t xml:space="preserve"> </w:t>
      </w:r>
      <w:r>
        <w:rPr>
          <w:sz w:val="22"/>
          <w:szCs w:val="22"/>
        </w:rPr>
        <w:t>Prevention</w:t>
      </w:r>
      <w:r>
        <w:rPr>
          <w:spacing w:val="-3"/>
          <w:sz w:val="22"/>
          <w:szCs w:val="22"/>
        </w:rPr>
        <w:t xml:space="preserve"> </w:t>
      </w:r>
      <w:r>
        <w:rPr>
          <w:sz w:val="22"/>
          <w:szCs w:val="22"/>
        </w:rPr>
        <w:t>Group</w:t>
      </w:r>
      <w:r>
        <w:rPr>
          <w:spacing w:val="-3"/>
          <w:sz w:val="22"/>
          <w:szCs w:val="22"/>
        </w:rPr>
        <w:t xml:space="preserve"> </w:t>
      </w:r>
      <w:r>
        <w:rPr>
          <w:sz w:val="22"/>
          <w:szCs w:val="22"/>
        </w:rPr>
        <w:t>has discussed the establishment of a National Child Death Data Collection (NCDDC).</w:t>
      </w:r>
      <w:hyperlink w:anchor="bookmark351" w:history="1">
        <w:r>
          <w:rPr>
            <w:sz w:val="22"/>
            <w:szCs w:val="22"/>
            <w:vertAlign w:val="superscript"/>
          </w:rPr>
          <w:t>299</w:t>
        </w:r>
      </w:hyperlink>
      <w:r>
        <w:rPr>
          <w:sz w:val="22"/>
          <w:szCs w:val="22"/>
        </w:rPr>
        <w:t xml:space="preserve"> The Convenor of the CDRT told us that the idea of establishing a national data collection 'has been around for a long time' and seems to have 'much value'.</w:t>
      </w:r>
      <w:hyperlink w:anchor="bookmark352" w:history="1">
        <w:r>
          <w:rPr>
            <w:sz w:val="22"/>
            <w:szCs w:val="22"/>
            <w:vertAlign w:val="superscript"/>
          </w:rPr>
          <w:t>300</w:t>
        </w:r>
      </w:hyperlink>
    </w:p>
    <w:p w14:paraId="5DDD2EDA" w14:textId="77777777" w:rsidR="0087542F" w:rsidRDefault="0087542F">
      <w:pPr>
        <w:pStyle w:val="ListParagraph"/>
        <w:numPr>
          <w:ilvl w:val="1"/>
          <w:numId w:val="7"/>
        </w:numPr>
        <w:tabs>
          <w:tab w:val="left" w:pos="1572"/>
        </w:tabs>
        <w:kinsoku w:val="0"/>
        <w:overflowPunct w:val="0"/>
        <w:ind w:right="808"/>
        <w:rPr>
          <w:sz w:val="22"/>
          <w:szCs w:val="22"/>
          <w:vertAlign w:val="superscript"/>
        </w:rPr>
      </w:pPr>
      <w:r>
        <w:rPr>
          <w:sz w:val="22"/>
          <w:szCs w:val="22"/>
        </w:rPr>
        <w:t>The CDRT provided de-identified unit record data about child deaths in NSW in 2020-2021 to the Australian Institute of Health and Welfare during the reporting period.</w:t>
      </w:r>
      <w:r>
        <w:rPr>
          <w:spacing w:val="-3"/>
          <w:sz w:val="22"/>
          <w:szCs w:val="22"/>
        </w:rPr>
        <w:t xml:space="preserve"> </w:t>
      </w:r>
      <w:r>
        <w:rPr>
          <w:sz w:val="22"/>
          <w:szCs w:val="22"/>
        </w:rPr>
        <w:t>The</w:t>
      </w:r>
      <w:r>
        <w:rPr>
          <w:spacing w:val="-4"/>
          <w:sz w:val="22"/>
          <w:szCs w:val="22"/>
        </w:rPr>
        <w:t xml:space="preserve"> </w:t>
      </w:r>
      <w:r>
        <w:rPr>
          <w:sz w:val="22"/>
          <w:szCs w:val="22"/>
        </w:rPr>
        <w:t>data</w:t>
      </w:r>
      <w:r>
        <w:rPr>
          <w:spacing w:val="-4"/>
          <w:sz w:val="22"/>
          <w:szCs w:val="22"/>
        </w:rPr>
        <w:t xml:space="preserve"> </w:t>
      </w:r>
      <w:r>
        <w:rPr>
          <w:sz w:val="22"/>
          <w:szCs w:val="22"/>
        </w:rPr>
        <w:t>was</w:t>
      </w:r>
      <w:r>
        <w:rPr>
          <w:spacing w:val="-3"/>
          <w:sz w:val="22"/>
          <w:szCs w:val="22"/>
        </w:rPr>
        <w:t xml:space="preserve"> </w:t>
      </w:r>
      <w:r>
        <w:rPr>
          <w:sz w:val="22"/>
          <w:szCs w:val="22"/>
        </w:rPr>
        <w:t>provided</w:t>
      </w:r>
      <w:r>
        <w:rPr>
          <w:spacing w:val="-3"/>
          <w:sz w:val="22"/>
          <w:szCs w:val="22"/>
        </w:rPr>
        <w:t xml:space="preserve"> </w:t>
      </w:r>
      <w:r>
        <w:rPr>
          <w:sz w:val="22"/>
          <w:szCs w:val="22"/>
        </w:rPr>
        <w:t>to</w:t>
      </w:r>
      <w:r>
        <w:rPr>
          <w:spacing w:val="-3"/>
          <w:sz w:val="22"/>
          <w:szCs w:val="22"/>
        </w:rPr>
        <w:t xml:space="preserve"> </w:t>
      </w:r>
      <w:r>
        <w:rPr>
          <w:sz w:val="22"/>
          <w:szCs w:val="22"/>
        </w:rPr>
        <w:t>'test</w:t>
      </w:r>
      <w:r>
        <w:rPr>
          <w:spacing w:val="-4"/>
          <w:sz w:val="22"/>
          <w:szCs w:val="22"/>
        </w:rPr>
        <w:t xml:space="preserve"> </w:t>
      </w:r>
      <w:r>
        <w:rPr>
          <w:sz w:val="22"/>
          <w:szCs w:val="22"/>
        </w:rPr>
        <w:t>the</w:t>
      </w:r>
      <w:r>
        <w:rPr>
          <w:spacing w:val="-4"/>
          <w:sz w:val="22"/>
          <w:szCs w:val="22"/>
        </w:rPr>
        <w:t xml:space="preserve"> </w:t>
      </w:r>
      <w:r>
        <w:rPr>
          <w:sz w:val="22"/>
          <w:szCs w:val="22"/>
        </w:rPr>
        <w:t>feasibility'</w:t>
      </w:r>
      <w:r>
        <w:rPr>
          <w:spacing w:val="-5"/>
          <w:sz w:val="22"/>
          <w:szCs w:val="22"/>
        </w:rPr>
        <w:t xml:space="preserve"> </w:t>
      </w:r>
      <w:r>
        <w:rPr>
          <w:sz w:val="22"/>
          <w:szCs w:val="22"/>
        </w:rPr>
        <w:t>of</w:t>
      </w:r>
      <w:r>
        <w:rPr>
          <w:spacing w:val="-3"/>
          <w:sz w:val="22"/>
          <w:szCs w:val="22"/>
        </w:rPr>
        <w:t xml:space="preserve"> </w:t>
      </w:r>
      <w:r>
        <w:rPr>
          <w:sz w:val="22"/>
          <w:szCs w:val="22"/>
        </w:rPr>
        <w:t>establishing</w:t>
      </w:r>
      <w:r>
        <w:rPr>
          <w:spacing w:val="-3"/>
          <w:sz w:val="22"/>
          <w:szCs w:val="22"/>
        </w:rPr>
        <w:t xml:space="preserve"> </w:t>
      </w:r>
      <w:r>
        <w:rPr>
          <w:sz w:val="22"/>
          <w:szCs w:val="22"/>
        </w:rPr>
        <w:t>an</w:t>
      </w:r>
      <w:r>
        <w:rPr>
          <w:spacing w:val="-3"/>
          <w:sz w:val="22"/>
          <w:szCs w:val="22"/>
        </w:rPr>
        <w:t xml:space="preserve"> </w:t>
      </w:r>
      <w:r>
        <w:rPr>
          <w:sz w:val="22"/>
          <w:szCs w:val="22"/>
        </w:rPr>
        <w:t>NCDDC.</w:t>
      </w:r>
      <w:hyperlink w:anchor="bookmark353" w:history="1">
        <w:r>
          <w:rPr>
            <w:sz w:val="22"/>
            <w:szCs w:val="22"/>
            <w:vertAlign w:val="superscript"/>
          </w:rPr>
          <w:t>301</w:t>
        </w:r>
      </w:hyperlink>
    </w:p>
    <w:p w14:paraId="095B4E4B" w14:textId="77777777" w:rsidR="0087542F" w:rsidRDefault="0087542F">
      <w:pPr>
        <w:pStyle w:val="BodyText"/>
        <w:kinsoku w:val="0"/>
        <w:overflowPunct w:val="0"/>
        <w:spacing w:before="125"/>
        <w:rPr>
          <w:sz w:val="20"/>
          <w:szCs w:val="20"/>
        </w:rPr>
      </w:pPr>
      <w:r>
        <w:rPr>
          <w:noProof/>
        </w:rPr>
        <w:pict w14:anchorId="3088DE78">
          <v:shape id="_x0000_s1103" style="position:absolute;margin-left:85.1pt;margin-top:19.65pt;width:144.05pt;height:.75pt;z-index:251672576;mso-wrap-distance-left:0;mso-wrap-distance-right:0;mso-position-horizontal-relative:page;mso-position-vertical-relative:text" coordsize="2881,15" o:allowincell="f" path="m2880,hhl,,,14r2880,l2880,xe" fillcolor="black" stroked="f">
            <v:path arrowok="t"/>
            <w10:wrap type="topAndBottom" anchorx="page"/>
          </v:shape>
        </w:pict>
      </w:r>
    </w:p>
    <w:p w14:paraId="0ED758B5" w14:textId="77777777" w:rsidR="0087542F" w:rsidRDefault="0087542F">
      <w:pPr>
        <w:pStyle w:val="BodyText"/>
        <w:kinsoku w:val="0"/>
        <w:overflowPunct w:val="0"/>
        <w:spacing w:before="100"/>
        <w:ind w:left="382"/>
        <w:rPr>
          <w:color w:val="000000"/>
          <w:spacing w:val="-5"/>
          <w:sz w:val="18"/>
          <w:szCs w:val="18"/>
        </w:rPr>
      </w:pPr>
      <w:bookmarkStart w:id="347" w:name="_bookmark347"/>
      <w:bookmarkEnd w:id="347"/>
      <w:r>
        <w:rPr>
          <w:position w:val="5"/>
          <w:sz w:val="12"/>
          <w:szCs w:val="12"/>
        </w:rPr>
        <w:t>295</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19"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46.</w:t>
      </w:r>
    </w:p>
    <w:p w14:paraId="7672D9D6" w14:textId="77777777" w:rsidR="0087542F" w:rsidRDefault="0087542F">
      <w:pPr>
        <w:pStyle w:val="BodyText"/>
        <w:kinsoku w:val="0"/>
        <w:overflowPunct w:val="0"/>
        <w:spacing w:before="39"/>
        <w:ind w:left="382"/>
        <w:rPr>
          <w:color w:val="000000"/>
          <w:spacing w:val="-5"/>
          <w:sz w:val="18"/>
          <w:szCs w:val="18"/>
        </w:rPr>
      </w:pPr>
      <w:bookmarkStart w:id="348" w:name="_bookmark348"/>
      <w:bookmarkEnd w:id="348"/>
      <w:r>
        <w:rPr>
          <w:position w:val="5"/>
          <w:sz w:val="12"/>
          <w:szCs w:val="12"/>
        </w:rPr>
        <w:t>296</w:t>
      </w:r>
      <w:r>
        <w:rPr>
          <w:spacing w:val="9"/>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420"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pp</w:t>
      </w:r>
      <w:r>
        <w:rPr>
          <w:color w:val="000000"/>
          <w:spacing w:val="-3"/>
          <w:sz w:val="18"/>
          <w:szCs w:val="18"/>
        </w:rPr>
        <w:t xml:space="preserve"> </w:t>
      </w:r>
      <w:r>
        <w:rPr>
          <w:color w:val="000000"/>
          <w:sz w:val="18"/>
          <w:szCs w:val="18"/>
        </w:rPr>
        <w:t>45-</w:t>
      </w:r>
      <w:r>
        <w:rPr>
          <w:color w:val="000000"/>
          <w:spacing w:val="-5"/>
          <w:sz w:val="18"/>
          <w:szCs w:val="18"/>
        </w:rPr>
        <w:t>46.</w:t>
      </w:r>
    </w:p>
    <w:p w14:paraId="2F1BEEE3" w14:textId="77777777" w:rsidR="0087542F" w:rsidRDefault="0087542F">
      <w:pPr>
        <w:pStyle w:val="BodyText"/>
        <w:kinsoku w:val="0"/>
        <w:overflowPunct w:val="0"/>
        <w:spacing w:before="42"/>
        <w:ind w:left="382" w:right="842"/>
        <w:rPr>
          <w:color w:val="000000"/>
          <w:sz w:val="18"/>
          <w:szCs w:val="18"/>
        </w:rPr>
      </w:pPr>
      <w:bookmarkStart w:id="349" w:name="_bookmark349"/>
      <w:bookmarkEnd w:id="349"/>
      <w:r>
        <w:rPr>
          <w:position w:val="5"/>
          <w:sz w:val="12"/>
          <w:szCs w:val="12"/>
        </w:rPr>
        <w:t>297</w:t>
      </w:r>
      <w:r>
        <w:rPr>
          <w:spacing w:val="20"/>
          <w:position w:val="5"/>
          <w:sz w:val="12"/>
          <w:szCs w:val="12"/>
        </w:rPr>
        <w:t xml:space="preserve"> </w:t>
      </w:r>
      <w:r>
        <w:rPr>
          <w:sz w:val="18"/>
          <w:szCs w:val="18"/>
        </w:rPr>
        <w:t xml:space="preserve">NSW Ombudsman, </w:t>
      </w:r>
      <w:hyperlink r:id="rId421" w:history="1">
        <w:r>
          <w:rPr>
            <w:color w:val="0000FF"/>
            <w:sz w:val="18"/>
            <w:szCs w:val="18"/>
            <w:u w:val="single"/>
          </w:rPr>
          <w:t>Protecting children at risk: an assessment of whether the Department of Communities and</w:t>
        </w:r>
      </w:hyperlink>
      <w:r>
        <w:rPr>
          <w:color w:val="0000FF"/>
          <w:sz w:val="18"/>
          <w:szCs w:val="18"/>
        </w:rPr>
        <w:t xml:space="preserve"> </w:t>
      </w:r>
      <w:hyperlink r:id="rId422" w:history="1">
        <w:r>
          <w:rPr>
            <w:color w:val="0000FF"/>
            <w:sz w:val="18"/>
            <w:szCs w:val="18"/>
            <w:u w:val="single"/>
          </w:rPr>
          <w:t>Justice</w:t>
        </w:r>
        <w:r>
          <w:rPr>
            <w:color w:val="0000FF"/>
            <w:spacing w:val="-3"/>
            <w:sz w:val="18"/>
            <w:szCs w:val="18"/>
            <w:u w:val="single"/>
          </w:rPr>
          <w:t xml:space="preserve"> </w:t>
        </w:r>
        <w:r>
          <w:rPr>
            <w:color w:val="0000FF"/>
            <w:sz w:val="18"/>
            <w:szCs w:val="18"/>
            <w:u w:val="single"/>
          </w:rPr>
          <w:t>is</w:t>
        </w:r>
        <w:r>
          <w:rPr>
            <w:color w:val="0000FF"/>
            <w:spacing w:val="-3"/>
            <w:sz w:val="18"/>
            <w:szCs w:val="18"/>
            <w:u w:val="single"/>
          </w:rPr>
          <w:t xml:space="preserve"> </w:t>
        </w:r>
        <w:r>
          <w:rPr>
            <w:color w:val="0000FF"/>
            <w:sz w:val="18"/>
            <w:szCs w:val="18"/>
            <w:u w:val="single"/>
          </w:rPr>
          <w:t>meeting</w:t>
        </w:r>
        <w:r>
          <w:rPr>
            <w:color w:val="0000FF"/>
            <w:spacing w:val="-3"/>
            <w:sz w:val="18"/>
            <w:szCs w:val="18"/>
            <w:u w:val="single"/>
          </w:rPr>
          <w:t xml:space="preserve"> </w:t>
        </w:r>
        <w:r>
          <w:rPr>
            <w:color w:val="0000FF"/>
            <w:sz w:val="18"/>
            <w:szCs w:val="18"/>
            <w:u w:val="single"/>
          </w:rPr>
          <w:t>its</w:t>
        </w:r>
        <w:r>
          <w:rPr>
            <w:color w:val="0000FF"/>
            <w:spacing w:val="-3"/>
            <w:sz w:val="18"/>
            <w:szCs w:val="18"/>
            <w:u w:val="single"/>
          </w:rPr>
          <w:t xml:space="preserve"> </w:t>
        </w:r>
        <w:r>
          <w:rPr>
            <w:color w:val="0000FF"/>
            <w:sz w:val="18"/>
            <w:szCs w:val="18"/>
            <w:u w:val="single"/>
          </w:rPr>
          <w:t>core</w:t>
        </w:r>
        <w:r>
          <w:rPr>
            <w:color w:val="0000FF"/>
            <w:spacing w:val="-4"/>
            <w:sz w:val="18"/>
            <w:szCs w:val="18"/>
            <w:u w:val="single"/>
          </w:rPr>
          <w:t xml:space="preserve"> </w:t>
        </w:r>
        <w:r>
          <w:rPr>
            <w:color w:val="0000FF"/>
            <w:sz w:val="18"/>
            <w:szCs w:val="18"/>
            <w:u w:val="single"/>
          </w:rPr>
          <w:t>responsibilities</w:t>
        </w:r>
        <w:r>
          <w:rPr>
            <w:color w:val="000000"/>
            <w:sz w:val="18"/>
            <w:szCs w:val="18"/>
          </w:rPr>
          <w:t>,</w:t>
        </w:r>
      </w:hyperlink>
      <w:r>
        <w:rPr>
          <w:color w:val="000000"/>
          <w:spacing w:val="-2"/>
          <w:sz w:val="18"/>
          <w:szCs w:val="18"/>
        </w:rPr>
        <w:t xml:space="preserve"> </w:t>
      </w:r>
      <w:r>
        <w:rPr>
          <w:color w:val="000000"/>
          <w:sz w:val="18"/>
          <w:szCs w:val="18"/>
        </w:rPr>
        <w:t>5</w:t>
      </w:r>
      <w:r>
        <w:rPr>
          <w:color w:val="000000"/>
          <w:spacing w:val="-2"/>
          <w:sz w:val="18"/>
          <w:szCs w:val="18"/>
        </w:rPr>
        <w:t xml:space="preserve"> </w:t>
      </w:r>
      <w:r>
        <w:rPr>
          <w:color w:val="000000"/>
          <w:sz w:val="18"/>
          <w:szCs w:val="18"/>
        </w:rPr>
        <w:t>July</w:t>
      </w:r>
      <w:r>
        <w:rPr>
          <w:color w:val="000000"/>
          <w:spacing w:val="-2"/>
          <w:sz w:val="18"/>
          <w:szCs w:val="18"/>
        </w:rPr>
        <w:t xml:space="preserve"> </w:t>
      </w:r>
      <w:r>
        <w:rPr>
          <w:color w:val="000000"/>
          <w:sz w:val="18"/>
          <w:szCs w:val="18"/>
        </w:rPr>
        <w:t>2024;</w:t>
      </w:r>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 xml:space="preserve">Ombudsman, </w:t>
      </w:r>
      <w:hyperlink r:id="rId423"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2"/>
          <w:sz w:val="18"/>
          <w:szCs w:val="18"/>
        </w:rPr>
        <w:t xml:space="preserve"> </w:t>
      </w:r>
      <w:r>
        <w:rPr>
          <w:color w:val="000000"/>
          <w:sz w:val="18"/>
          <w:szCs w:val="18"/>
        </w:rPr>
        <w:t>2024, p</w:t>
      </w:r>
      <w:r>
        <w:rPr>
          <w:color w:val="000000"/>
          <w:spacing w:val="-2"/>
          <w:sz w:val="18"/>
          <w:szCs w:val="18"/>
        </w:rPr>
        <w:t xml:space="preserve"> </w:t>
      </w:r>
      <w:r>
        <w:rPr>
          <w:color w:val="000000"/>
          <w:sz w:val="18"/>
          <w:szCs w:val="18"/>
        </w:rPr>
        <w:t>45.</w:t>
      </w:r>
    </w:p>
    <w:p w14:paraId="5DA855F3" w14:textId="77777777" w:rsidR="0087542F" w:rsidRDefault="0087542F">
      <w:pPr>
        <w:pStyle w:val="BodyText"/>
        <w:kinsoku w:val="0"/>
        <w:overflowPunct w:val="0"/>
        <w:spacing w:before="39"/>
        <w:ind w:left="382" w:right="842"/>
        <w:rPr>
          <w:color w:val="000000"/>
          <w:sz w:val="18"/>
          <w:szCs w:val="18"/>
        </w:rPr>
      </w:pPr>
      <w:bookmarkStart w:id="350" w:name="_bookmark350"/>
      <w:bookmarkEnd w:id="350"/>
      <w:r>
        <w:rPr>
          <w:position w:val="5"/>
          <w:sz w:val="12"/>
          <w:szCs w:val="12"/>
        </w:rPr>
        <w:t>298</w:t>
      </w:r>
      <w:r>
        <w:rPr>
          <w:spacing w:val="10"/>
          <w:position w:val="5"/>
          <w:sz w:val="12"/>
          <w:szCs w:val="12"/>
        </w:rPr>
        <w:t xml:space="preserve"> </w:t>
      </w:r>
      <w:r>
        <w:rPr>
          <w:sz w:val="18"/>
          <w:szCs w:val="18"/>
        </w:rPr>
        <w:t>NSW</w:t>
      </w:r>
      <w:r>
        <w:rPr>
          <w:spacing w:val="-2"/>
          <w:sz w:val="18"/>
          <w:szCs w:val="18"/>
        </w:rPr>
        <w:t xml:space="preserve"> </w:t>
      </w:r>
      <w:r>
        <w:rPr>
          <w:sz w:val="18"/>
          <w:szCs w:val="18"/>
        </w:rPr>
        <w:t xml:space="preserve">Ombudsman, </w:t>
      </w:r>
      <w:hyperlink r:id="rId424" w:history="1">
        <w:r>
          <w:rPr>
            <w:color w:val="0000FF"/>
            <w:sz w:val="18"/>
            <w:szCs w:val="18"/>
            <w:u w:val="single"/>
          </w:rPr>
          <w:t>Review</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the</w:t>
        </w:r>
        <w:r>
          <w:rPr>
            <w:color w:val="0000FF"/>
            <w:spacing w:val="-3"/>
            <w:sz w:val="18"/>
            <w:szCs w:val="18"/>
            <w:u w:val="single"/>
          </w:rPr>
          <w:t xml:space="preserve"> </w:t>
        </w:r>
        <w:r>
          <w:rPr>
            <w:color w:val="0000FF"/>
            <w:sz w:val="18"/>
            <w:szCs w:val="18"/>
            <w:u w:val="single"/>
          </w:rPr>
          <w:t>DCJ</w:t>
        </w:r>
        <w:r>
          <w:rPr>
            <w:color w:val="0000FF"/>
            <w:spacing w:val="-2"/>
            <w:sz w:val="18"/>
            <w:szCs w:val="18"/>
            <w:u w:val="single"/>
          </w:rPr>
          <w:t xml:space="preserve"> </w:t>
        </w:r>
        <w:r>
          <w:rPr>
            <w:color w:val="0000FF"/>
            <w:sz w:val="18"/>
            <w:szCs w:val="18"/>
            <w:u w:val="single"/>
          </w:rPr>
          <w:t>Complaint</w:t>
        </w:r>
        <w:r>
          <w:rPr>
            <w:color w:val="0000FF"/>
            <w:spacing w:val="-2"/>
            <w:sz w:val="18"/>
            <w:szCs w:val="18"/>
            <w:u w:val="single"/>
          </w:rPr>
          <w:t xml:space="preserve"> </w:t>
        </w:r>
        <w:r>
          <w:rPr>
            <w:color w:val="0000FF"/>
            <w:sz w:val="18"/>
            <w:szCs w:val="18"/>
            <w:u w:val="single"/>
          </w:rPr>
          <w:t>System</w:t>
        </w:r>
        <w:r>
          <w:rPr>
            <w:color w:val="0000FF"/>
            <w:spacing w:val="-2"/>
            <w:sz w:val="18"/>
            <w:szCs w:val="18"/>
            <w:u w:val="single"/>
          </w:rPr>
          <w:t xml:space="preserve"> </w:t>
        </w:r>
        <w:r>
          <w:rPr>
            <w:color w:val="0000FF"/>
            <w:sz w:val="18"/>
            <w:szCs w:val="18"/>
            <w:u w:val="single"/>
          </w:rPr>
          <w:t>in</w:t>
        </w:r>
        <w:r>
          <w:rPr>
            <w:color w:val="0000FF"/>
            <w:spacing w:val="-3"/>
            <w:sz w:val="18"/>
            <w:szCs w:val="18"/>
            <w:u w:val="single"/>
          </w:rPr>
          <w:t xml:space="preserve"> </w:t>
        </w:r>
        <w:r>
          <w:rPr>
            <w:color w:val="0000FF"/>
            <w:sz w:val="18"/>
            <w:szCs w:val="18"/>
            <w:u w:val="single"/>
          </w:rPr>
          <w:t>respect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its</w:t>
        </w:r>
        <w:r>
          <w:rPr>
            <w:color w:val="0000FF"/>
            <w:spacing w:val="-4"/>
            <w:sz w:val="18"/>
            <w:szCs w:val="18"/>
            <w:u w:val="single"/>
          </w:rPr>
          <w:t xml:space="preserve"> </w:t>
        </w:r>
        <w:r>
          <w:rPr>
            <w:color w:val="0000FF"/>
            <w:sz w:val="18"/>
            <w:szCs w:val="18"/>
            <w:u w:val="single"/>
          </w:rPr>
          <w:t>Aboriginal</w:t>
        </w:r>
        <w:r>
          <w:rPr>
            <w:color w:val="0000FF"/>
            <w:spacing w:val="-3"/>
            <w:sz w:val="18"/>
            <w:szCs w:val="18"/>
            <w:u w:val="single"/>
          </w:rPr>
          <w:t xml:space="preserve"> </w:t>
        </w:r>
        <w:r>
          <w:rPr>
            <w:color w:val="0000FF"/>
            <w:sz w:val="18"/>
            <w:szCs w:val="18"/>
            <w:u w:val="single"/>
          </w:rPr>
          <w:t>Child</w:t>
        </w:r>
        <w:r>
          <w:rPr>
            <w:color w:val="0000FF"/>
            <w:spacing w:val="-3"/>
            <w:sz w:val="18"/>
            <w:szCs w:val="18"/>
            <w:u w:val="single"/>
          </w:rPr>
          <w:t xml:space="preserve"> </w:t>
        </w:r>
        <w:r>
          <w:rPr>
            <w:color w:val="0000FF"/>
            <w:sz w:val="18"/>
            <w:szCs w:val="18"/>
            <w:u w:val="single"/>
          </w:rPr>
          <w:t>Protection</w:t>
        </w:r>
        <w:r>
          <w:rPr>
            <w:color w:val="0000FF"/>
            <w:spacing w:val="-3"/>
            <w:sz w:val="18"/>
            <w:szCs w:val="18"/>
            <w:u w:val="single"/>
          </w:rPr>
          <w:t xml:space="preserve"> </w:t>
        </w:r>
        <w:r>
          <w:rPr>
            <w:color w:val="0000FF"/>
            <w:sz w:val="18"/>
            <w:szCs w:val="18"/>
            <w:u w:val="single"/>
          </w:rPr>
          <w:t>functions</w:t>
        </w:r>
        <w:r>
          <w:rPr>
            <w:color w:val="000000"/>
            <w:sz w:val="18"/>
            <w:szCs w:val="18"/>
          </w:rPr>
          <w:t>,</w:t>
        </w:r>
      </w:hyperlink>
      <w:r>
        <w:rPr>
          <w:color w:val="000000"/>
          <w:spacing w:val="-2"/>
          <w:sz w:val="18"/>
          <w:szCs w:val="18"/>
        </w:rPr>
        <w:t xml:space="preserve"> </w:t>
      </w:r>
      <w:r>
        <w:rPr>
          <w:color w:val="000000"/>
          <w:sz w:val="18"/>
          <w:szCs w:val="18"/>
        </w:rPr>
        <w:t>6 November 2024.</w:t>
      </w:r>
    </w:p>
    <w:p w14:paraId="1DF6432A" w14:textId="77777777" w:rsidR="0087542F" w:rsidRDefault="0087542F">
      <w:pPr>
        <w:pStyle w:val="BodyText"/>
        <w:kinsoku w:val="0"/>
        <w:overflowPunct w:val="0"/>
        <w:spacing w:before="41"/>
        <w:ind w:left="382"/>
        <w:rPr>
          <w:color w:val="000000"/>
          <w:spacing w:val="-5"/>
          <w:sz w:val="18"/>
          <w:szCs w:val="18"/>
        </w:rPr>
      </w:pPr>
      <w:bookmarkStart w:id="351" w:name="_bookmark351"/>
      <w:bookmarkEnd w:id="351"/>
      <w:r>
        <w:rPr>
          <w:position w:val="5"/>
          <w:sz w:val="12"/>
          <w:szCs w:val="12"/>
        </w:rPr>
        <w:t>299</w:t>
      </w:r>
      <w:r>
        <w:rPr>
          <w:spacing w:val="10"/>
          <w:position w:val="5"/>
          <w:sz w:val="12"/>
          <w:szCs w:val="12"/>
        </w:rPr>
        <w:t xml:space="preserve"> </w:t>
      </w:r>
      <w:r>
        <w:rPr>
          <w:sz w:val="18"/>
          <w:szCs w:val="18"/>
        </w:rPr>
        <w:t>NSW</w:t>
      </w:r>
      <w:r>
        <w:rPr>
          <w:spacing w:val="-2"/>
          <w:sz w:val="18"/>
          <w:szCs w:val="18"/>
        </w:rPr>
        <w:t xml:space="preserve"> </w:t>
      </w:r>
      <w:r>
        <w:rPr>
          <w:sz w:val="18"/>
          <w:szCs w:val="18"/>
        </w:rPr>
        <w:t>Child</w:t>
      </w:r>
      <w:r>
        <w:rPr>
          <w:spacing w:val="-2"/>
          <w:sz w:val="18"/>
          <w:szCs w:val="18"/>
        </w:rPr>
        <w:t xml:space="preserve"> </w:t>
      </w:r>
      <w:r>
        <w:rPr>
          <w:sz w:val="18"/>
          <w:szCs w:val="18"/>
        </w:rPr>
        <w:t>Death</w:t>
      </w:r>
      <w:r>
        <w:rPr>
          <w:spacing w:val="-3"/>
          <w:sz w:val="18"/>
          <w:szCs w:val="18"/>
        </w:rPr>
        <w:t xml:space="preserve"> </w:t>
      </w:r>
      <w:r>
        <w:rPr>
          <w:sz w:val="18"/>
          <w:szCs w:val="18"/>
        </w:rPr>
        <w:t>Review</w:t>
      </w:r>
      <w:r>
        <w:rPr>
          <w:spacing w:val="-2"/>
          <w:sz w:val="18"/>
          <w:szCs w:val="18"/>
        </w:rPr>
        <w:t xml:space="preserve"> </w:t>
      </w:r>
      <w:r>
        <w:rPr>
          <w:sz w:val="18"/>
          <w:szCs w:val="18"/>
        </w:rPr>
        <w:t>Team,</w:t>
      </w:r>
      <w:r>
        <w:rPr>
          <w:spacing w:val="1"/>
          <w:sz w:val="18"/>
          <w:szCs w:val="18"/>
        </w:rPr>
        <w:t xml:space="preserve"> </w:t>
      </w:r>
      <w:hyperlink r:id="rId425"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1"/>
          <w:sz w:val="18"/>
          <w:szCs w:val="18"/>
        </w:rPr>
        <w:t xml:space="preserve"> </w:t>
      </w:r>
      <w:r>
        <w:rPr>
          <w:color w:val="000000"/>
          <w:sz w:val="18"/>
          <w:szCs w:val="18"/>
        </w:rPr>
        <w:t>October 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16.</w:t>
      </w:r>
    </w:p>
    <w:p w14:paraId="0B7B6DB7" w14:textId="77777777" w:rsidR="0087542F" w:rsidRDefault="0087542F">
      <w:pPr>
        <w:pStyle w:val="BodyText"/>
        <w:kinsoku w:val="0"/>
        <w:overflowPunct w:val="0"/>
        <w:spacing w:before="39"/>
        <w:ind w:left="382"/>
        <w:rPr>
          <w:color w:val="000000"/>
          <w:spacing w:val="-5"/>
          <w:sz w:val="18"/>
          <w:szCs w:val="18"/>
        </w:rPr>
      </w:pPr>
      <w:bookmarkStart w:id="352" w:name="_bookmark352"/>
      <w:bookmarkEnd w:id="352"/>
      <w:r>
        <w:rPr>
          <w:position w:val="5"/>
          <w:sz w:val="12"/>
          <w:szCs w:val="12"/>
        </w:rPr>
        <w:t>300</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2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51.</w:t>
      </w:r>
    </w:p>
    <w:p w14:paraId="192CB596" w14:textId="77777777" w:rsidR="0087542F" w:rsidRDefault="0087542F">
      <w:pPr>
        <w:pStyle w:val="BodyText"/>
        <w:kinsoku w:val="0"/>
        <w:overflowPunct w:val="0"/>
        <w:spacing w:before="39"/>
        <w:ind w:left="382"/>
        <w:rPr>
          <w:color w:val="000000"/>
          <w:spacing w:val="-5"/>
          <w:sz w:val="18"/>
          <w:szCs w:val="18"/>
        </w:rPr>
      </w:pPr>
      <w:bookmarkStart w:id="353" w:name="_bookmark353"/>
      <w:bookmarkEnd w:id="353"/>
      <w:r>
        <w:rPr>
          <w:position w:val="5"/>
          <w:sz w:val="12"/>
          <w:szCs w:val="12"/>
        </w:rPr>
        <w:t>301</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2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51.</w:t>
      </w:r>
    </w:p>
    <w:p w14:paraId="633F067E" w14:textId="77777777" w:rsidR="0087542F" w:rsidRDefault="0087542F">
      <w:pPr>
        <w:pStyle w:val="BodyText"/>
        <w:kinsoku w:val="0"/>
        <w:overflowPunct w:val="0"/>
        <w:spacing w:before="39"/>
        <w:ind w:left="382"/>
        <w:rPr>
          <w:color w:val="000000"/>
          <w:spacing w:val="-5"/>
          <w:sz w:val="18"/>
          <w:szCs w:val="18"/>
        </w:rPr>
        <w:sectPr w:rsidR="00000000">
          <w:pgSz w:w="11910" w:h="16840"/>
          <w:pgMar w:top="1360" w:right="920" w:bottom="760" w:left="1320" w:header="722" w:footer="566" w:gutter="0"/>
          <w:cols w:space="720"/>
          <w:noEndnote/>
        </w:sectPr>
      </w:pPr>
    </w:p>
    <w:p w14:paraId="03E90929" w14:textId="77777777" w:rsidR="0087542F" w:rsidRDefault="0087542F">
      <w:pPr>
        <w:pStyle w:val="BodyText"/>
        <w:kinsoku w:val="0"/>
        <w:overflowPunct w:val="0"/>
      </w:pPr>
    </w:p>
    <w:p w14:paraId="1E112743" w14:textId="77777777" w:rsidR="0087542F" w:rsidRDefault="0087542F">
      <w:pPr>
        <w:pStyle w:val="BodyText"/>
        <w:kinsoku w:val="0"/>
        <w:overflowPunct w:val="0"/>
        <w:spacing w:before="69"/>
      </w:pPr>
    </w:p>
    <w:p w14:paraId="131C061E" w14:textId="77777777" w:rsidR="0087542F" w:rsidRDefault="0087542F">
      <w:pPr>
        <w:pStyle w:val="BodyText"/>
        <w:kinsoku w:val="0"/>
        <w:overflowPunct w:val="0"/>
        <w:ind w:left="1572" w:right="770"/>
        <w:rPr>
          <w:vertAlign w:val="superscript"/>
        </w:rPr>
      </w:pPr>
      <w:r>
        <w:t>The CDRT also told us they are working with other states and territories to develop</w:t>
      </w:r>
      <w:r>
        <w:rPr>
          <w:spacing w:val="-4"/>
        </w:rPr>
        <w:t xml:space="preserve"> </w:t>
      </w:r>
      <w:r>
        <w:t>'agreed</w:t>
      </w:r>
      <w:r>
        <w:rPr>
          <w:spacing w:val="-6"/>
        </w:rPr>
        <w:t xml:space="preserve"> </w:t>
      </w:r>
      <w:r>
        <w:t>national</w:t>
      </w:r>
      <w:r>
        <w:rPr>
          <w:spacing w:val="-6"/>
        </w:rPr>
        <w:t xml:space="preserve"> </w:t>
      </w:r>
      <w:r>
        <w:t>definitions'</w:t>
      </w:r>
      <w:r>
        <w:rPr>
          <w:spacing w:val="-4"/>
        </w:rPr>
        <w:t xml:space="preserve"> </w:t>
      </w:r>
      <w:r>
        <w:t>and</w:t>
      </w:r>
      <w:r>
        <w:rPr>
          <w:spacing w:val="-5"/>
        </w:rPr>
        <w:t xml:space="preserve"> </w:t>
      </w:r>
      <w:r>
        <w:t>data</w:t>
      </w:r>
      <w:r>
        <w:rPr>
          <w:spacing w:val="-6"/>
        </w:rPr>
        <w:t xml:space="preserve"> </w:t>
      </w:r>
      <w:r>
        <w:t>collection</w:t>
      </w:r>
      <w:r>
        <w:rPr>
          <w:spacing w:val="-4"/>
        </w:rPr>
        <w:t xml:space="preserve"> </w:t>
      </w:r>
      <w:r>
        <w:t>processes</w:t>
      </w:r>
      <w:r>
        <w:rPr>
          <w:spacing w:val="-2"/>
        </w:rPr>
        <w:t xml:space="preserve"> </w:t>
      </w:r>
      <w:r>
        <w:t>to</w:t>
      </w:r>
      <w:r>
        <w:rPr>
          <w:spacing w:val="-2"/>
        </w:rPr>
        <w:t xml:space="preserve"> </w:t>
      </w:r>
      <w:r>
        <w:t>support</w:t>
      </w:r>
      <w:r>
        <w:rPr>
          <w:spacing w:val="-3"/>
        </w:rPr>
        <w:t xml:space="preserve"> </w:t>
      </w:r>
      <w:r>
        <w:t>the establishment of an NCDDC.</w:t>
      </w:r>
      <w:hyperlink w:anchor="bookmark357" w:history="1">
        <w:r>
          <w:rPr>
            <w:vertAlign w:val="superscript"/>
          </w:rPr>
          <w:t>302</w:t>
        </w:r>
      </w:hyperlink>
    </w:p>
    <w:p w14:paraId="35235908" w14:textId="77777777" w:rsidR="0087542F" w:rsidRDefault="0087542F">
      <w:pPr>
        <w:pStyle w:val="ListParagraph"/>
        <w:numPr>
          <w:ilvl w:val="1"/>
          <w:numId w:val="7"/>
        </w:numPr>
        <w:tabs>
          <w:tab w:val="left" w:pos="1572"/>
        </w:tabs>
        <w:kinsoku w:val="0"/>
        <w:overflowPunct w:val="0"/>
        <w:spacing w:before="226"/>
        <w:ind w:right="945"/>
        <w:rPr>
          <w:sz w:val="22"/>
          <w:szCs w:val="22"/>
        </w:rPr>
      </w:pPr>
      <w:r>
        <w:rPr>
          <w:sz w:val="22"/>
          <w:szCs w:val="22"/>
        </w:rPr>
        <w:t>The</w:t>
      </w:r>
      <w:r>
        <w:rPr>
          <w:spacing w:val="-2"/>
          <w:sz w:val="22"/>
          <w:szCs w:val="22"/>
        </w:rPr>
        <w:t xml:space="preserve"> </w:t>
      </w:r>
      <w:r>
        <w:rPr>
          <w:sz w:val="22"/>
          <w:szCs w:val="22"/>
        </w:rPr>
        <w:t>CDRT</w:t>
      </w:r>
      <w:r>
        <w:rPr>
          <w:spacing w:val="-2"/>
          <w:sz w:val="22"/>
          <w:szCs w:val="22"/>
        </w:rPr>
        <w:t xml:space="preserve"> </w:t>
      </w:r>
      <w:r>
        <w:rPr>
          <w:sz w:val="22"/>
          <w:szCs w:val="22"/>
        </w:rPr>
        <w:t>provided</w:t>
      </w:r>
      <w:r>
        <w:rPr>
          <w:spacing w:val="-2"/>
          <w:sz w:val="22"/>
          <w:szCs w:val="22"/>
        </w:rPr>
        <w:t xml:space="preserve"> </w:t>
      </w:r>
      <w:r>
        <w:rPr>
          <w:sz w:val="22"/>
          <w:szCs w:val="22"/>
        </w:rPr>
        <w:t>us</w:t>
      </w:r>
      <w:r>
        <w:rPr>
          <w:spacing w:val="-5"/>
          <w:sz w:val="22"/>
          <w:szCs w:val="22"/>
        </w:rPr>
        <w:t xml:space="preserve"> </w:t>
      </w:r>
      <w:r>
        <w:rPr>
          <w:sz w:val="22"/>
          <w:szCs w:val="22"/>
        </w:rPr>
        <w:t>with</w:t>
      </w:r>
      <w:r>
        <w:rPr>
          <w:spacing w:val="-5"/>
          <w:sz w:val="22"/>
          <w:szCs w:val="22"/>
        </w:rPr>
        <w:t xml:space="preserve"> </w:t>
      </w:r>
      <w:r>
        <w:rPr>
          <w:sz w:val="22"/>
          <w:szCs w:val="22"/>
        </w:rPr>
        <w:t>more</w:t>
      </w:r>
      <w:r>
        <w:rPr>
          <w:spacing w:val="-2"/>
          <w:sz w:val="22"/>
          <w:szCs w:val="22"/>
        </w:rPr>
        <w:t xml:space="preserve"> </w:t>
      </w:r>
      <w:r>
        <w:rPr>
          <w:sz w:val="22"/>
          <w:szCs w:val="22"/>
        </w:rPr>
        <w:t>details</w:t>
      </w:r>
      <w:r>
        <w:rPr>
          <w:spacing w:val="-2"/>
          <w:sz w:val="22"/>
          <w:szCs w:val="22"/>
        </w:rPr>
        <w:t xml:space="preserve"> </w:t>
      </w:r>
      <w:r>
        <w:rPr>
          <w:sz w:val="22"/>
          <w:szCs w:val="22"/>
        </w:rPr>
        <w:t>about</w:t>
      </w:r>
      <w:r>
        <w:rPr>
          <w:spacing w:val="-4"/>
          <w:sz w:val="22"/>
          <w:szCs w:val="22"/>
        </w:rPr>
        <w:t xml:space="preserve"> </w:t>
      </w:r>
      <w:r>
        <w:rPr>
          <w:sz w:val="22"/>
          <w:szCs w:val="22"/>
        </w:rPr>
        <w:t>the</w:t>
      </w:r>
      <w:r>
        <w:rPr>
          <w:spacing w:val="-2"/>
          <w:sz w:val="22"/>
          <w:szCs w:val="22"/>
        </w:rPr>
        <w:t xml:space="preserve"> </w:t>
      </w:r>
      <w:r>
        <w:rPr>
          <w:sz w:val="22"/>
          <w:szCs w:val="22"/>
        </w:rPr>
        <w:t>aims</w:t>
      </w:r>
      <w:r>
        <w:rPr>
          <w:spacing w:val="-4"/>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proposed</w:t>
      </w:r>
      <w:r>
        <w:rPr>
          <w:spacing w:val="-5"/>
          <w:sz w:val="22"/>
          <w:szCs w:val="22"/>
        </w:rPr>
        <w:t xml:space="preserve"> </w:t>
      </w:r>
      <w:r>
        <w:rPr>
          <w:sz w:val="22"/>
          <w:szCs w:val="22"/>
        </w:rPr>
        <w:t>NCDDC in their responses to supplementary questions.</w:t>
      </w:r>
      <w:hyperlink w:anchor="bookmark358" w:history="1">
        <w:r>
          <w:rPr>
            <w:sz w:val="22"/>
            <w:szCs w:val="22"/>
            <w:vertAlign w:val="superscript"/>
          </w:rPr>
          <w:t>303</w:t>
        </w:r>
      </w:hyperlink>
      <w:r>
        <w:rPr>
          <w:sz w:val="22"/>
          <w:szCs w:val="22"/>
        </w:rPr>
        <w:t xml:space="preserve"> We agree with the CDRT that the proposed NCDDC would have value, and will follow progress in this space with interest in future reporting periods.</w:t>
      </w:r>
    </w:p>
    <w:p w14:paraId="281B6139" w14:textId="77777777" w:rsidR="0087542F" w:rsidRDefault="0087542F">
      <w:pPr>
        <w:pStyle w:val="Heading4"/>
        <w:kinsoku w:val="0"/>
        <w:overflowPunct w:val="0"/>
        <w:spacing w:before="260"/>
        <w:rPr>
          <w:spacing w:val="-2"/>
        </w:rPr>
      </w:pPr>
      <w:bookmarkStart w:id="354" w:name="_bookmark354"/>
      <w:bookmarkEnd w:id="354"/>
      <w:r>
        <w:t>Strategic</w:t>
      </w:r>
      <w:r>
        <w:rPr>
          <w:spacing w:val="-8"/>
        </w:rPr>
        <w:t xml:space="preserve"> </w:t>
      </w:r>
      <w:r>
        <w:rPr>
          <w:spacing w:val="-2"/>
        </w:rPr>
        <w:t>priorities</w:t>
      </w:r>
    </w:p>
    <w:p w14:paraId="3D6D8EF7" w14:textId="77777777" w:rsidR="0087542F" w:rsidRDefault="0087542F">
      <w:pPr>
        <w:pStyle w:val="ListParagraph"/>
        <w:numPr>
          <w:ilvl w:val="1"/>
          <w:numId w:val="7"/>
        </w:numPr>
        <w:tabs>
          <w:tab w:val="left" w:pos="1572"/>
        </w:tabs>
        <w:kinsoku w:val="0"/>
        <w:overflowPunct w:val="0"/>
        <w:spacing w:before="113"/>
        <w:ind w:right="1336"/>
        <w:rPr>
          <w:sz w:val="22"/>
          <w:szCs w:val="22"/>
          <w:vertAlign w:val="superscript"/>
        </w:rPr>
      </w:pPr>
      <w:r>
        <w:rPr>
          <w:sz w:val="22"/>
          <w:szCs w:val="22"/>
        </w:rPr>
        <w:t>We</w:t>
      </w:r>
      <w:r>
        <w:rPr>
          <w:spacing w:val="-1"/>
          <w:sz w:val="22"/>
          <w:szCs w:val="22"/>
        </w:rPr>
        <w:t xml:space="preserve"> </w:t>
      </w:r>
      <w:r>
        <w:rPr>
          <w:sz w:val="22"/>
          <w:szCs w:val="22"/>
        </w:rPr>
        <w:t>were</w:t>
      </w:r>
      <w:r>
        <w:rPr>
          <w:spacing w:val="-1"/>
          <w:sz w:val="22"/>
          <w:szCs w:val="22"/>
        </w:rPr>
        <w:t xml:space="preserve"> </w:t>
      </w:r>
      <w:r>
        <w:rPr>
          <w:sz w:val="22"/>
          <w:szCs w:val="22"/>
        </w:rPr>
        <w:t>pleased</w:t>
      </w:r>
      <w:r>
        <w:rPr>
          <w:spacing w:val="-2"/>
          <w:sz w:val="22"/>
          <w:szCs w:val="22"/>
        </w:rPr>
        <w:t xml:space="preserve"> </w:t>
      </w:r>
      <w:r>
        <w:rPr>
          <w:sz w:val="22"/>
          <w:szCs w:val="22"/>
        </w:rPr>
        <w:t>to see that, in</w:t>
      </w:r>
      <w:r>
        <w:rPr>
          <w:spacing w:val="-1"/>
          <w:sz w:val="22"/>
          <w:szCs w:val="22"/>
        </w:rPr>
        <w:t xml:space="preserve"> </w:t>
      </w:r>
      <w:r>
        <w:rPr>
          <w:sz w:val="22"/>
          <w:szCs w:val="22"/>
        </w:rPr>
        <w:t>this reporting period,</w:t>
      </w:r>
      <w:r>
        <w:rPr>
          <w:spacing w:val="-4"/>
          <w:sz w:val="22"/>
          <w:szCs w:val="22"/>
        </w:rPr>
        <w:t xml:space="preserve"> </w:t>
      </w:r>
      <w:r>
        <w:rPr>
          <w:sz w:val="22"/>
          <w:szCs w:val="22"/>
        </w:rPr>
        <w:t>most priorities</w:t>
      </w:r>
      <w:r>
        <w:rPr>
          <w:spacing w:val="-2"/>
          <w:sz w:val="22"/>
          <w:szCs w:val="22"/>
        </w:rPr>
        <w:t xml:space="preserve"> </w:t>
      </w:r>
      <w:r>
        <w:rPr>
          <w:sz w:val="22"/>
          <w:szCs w:val="22"/>
        </w:rPr>
        <w:t>of</w:t>
      </w:r>
      <w:r>
        <w:rPr>
          <w:spacing w:val="-2"/>
          <w:sz w:val="22"/>
          <w:szCs w:val="22"/>
        </w:rPr>
        <w:t xml:space="preserve"> </w:t>
      </w:r>
      <w:r>
        <w:rPr>
          <w:sz w:val="22"/>
          <w:szCs w:val="22"/>
        </w:rPr>
        <w:t>the CDRT's 2022-25 Strategic Plan were completed or in progress, particularly compared</w:t>
      </w:r>
      <w:r>
        <w:rPr>
          <w:spacing w:val="-4"/>
          <w:sz w:val="22"/>
          <w:szCs w:val="22"/>
        </w:rPr>
        <w:t xml:space="preserve"> </w:t>
      </w:r>
      <w:r>
        <w:rPr>
          <w:sz w:val="22"/>
          <w:szCs w:val="22"/>
        </w:rPr>
        <w:t>to</w:t>
      </w:r>
      <w:r>
        <w:rPr>
          <w:spacing w:val="-4"/>
          <w:sz w:val="22"/>
          <w:szCs w:val="22"/>
        </w:rPr>
        <w:t xml:space="preserve"> </w:t>
      </w:r>
      <w:r>
        <w:rPr>
          <w:sz w:val="22"/>
          <w:szCs w:val="22"/>
        </w:rPr>
        <w:t>the</w:t>
      </w:r>
      <w:r>
        <w:rPr>
          <w:spacing w:val="-3"/>
          <w:sz w:val="22"/>
          <w:szCs w:val="22"/>
        </w:rPr>
        <w:t xml:space="preserve"> </w:t>
      </w:r>
      <w:r>
        <w:rPr>
          <w:sz w:val="22"/>
          <w:szCs w:val="22"/>
        </w:rPr>
        <w:t>previous</w:t>
      </w:r>
      <w:r>
        <w:rPr>
          <w:spacing w:val="-3"/>
          <w:sz w:val="22"/>
          <w:szCs w:val="22"/>
        </w:rPr>
        <w:t xml:space="preserve"> </w:t>
      </w:r>
      <w:r>
        <w:rPr>
          <w:sz w:val="22"/>
          <w:szCs w:val="22"/>
        </w:rPr>
        <w:t>reporting</w:t>
      </w:r>
      <w:r>
        <w:rPr>
          <w:spacing w:val="-4"/>
          <w:sz w:val="22"/>
          <w:szCs w:val="22"/>
        </w:rPr>
        <w:t xml:space="preserve"> </w:t>
      </w:r>
      <w:r>
        <w:rPr>
          <w:sz w:val="22"/>
          <w:szCs w:val="22"/>
        </w:rPr>
        <w:t>period</w:t>
      </w:r>
      <w:hyperlink w:anchor="bookmark359" w:history="1">
        <w:r>
          <w:rPr>
            <w:sz w:val="22"/>
            <w:szCs w:val="22"/>
          </w:rPr>
          <w:t>.</w:t>
        </w:r>
        <w:r>
          <w:rPr>
            <w:sz w:val="22"/>
            <w:szCs w:val="22"/>
            <w:vertAlign w:val="superscript"/>
          </w:rPr>
          <w:t>304</w:t>
        </w:r>
      </w:hyperlink>
      <w:r>
        <w:rPr>
          <w:spacing w:val="-4"/>
          <w:sz w:val="22"/>
          <w:szCs w:val="22"/>
        </w:rPr>
        <w:t xml:space="preserve"> </w:t>
      </w:r>
      <w:r>
        <w:rPr>
          <w:sz w:val="22"/>
          <w:szCs w:val="22"/>
        </w:rPr>
        <w:t>The</w:t>
      </w:r>
      <w:r>
        <w:rPr>
          <w:spacing w:val="-3"/>
          <w:sz w:val="22"/>
          <w:szCs w:val="22"/>
        </w:rPr>
        <w:t xml:space="preserve"> </w:t>
      </w:r>
      <w:r>
        <w:rPr>
          <w:sz w:val="22"/>
          <w:szCs w:val="22"/>
        </w:rPr>
        <w:t>CDRT</w:t>
      </w:r>
      <w:r>
        <w:rPr>
          <w:spacing w:val="-5"/>
          <w:sz w:val="22"/>
          <w:szCs w:val="22"/>
        </w:rPr>
        <w:t xml:space="preserve"> </w:t>
      </w:r>
      <w:r>
        <w:rPr>
          <w:sz w:val="22"/>
          <w:szCs w:val="22"/>
        </w:rPr>
        <w:t>commenced</w:t>
      </w:r>
      <w:r>
        <w:rPr>
          <w:spacing w:val="-3"/>
          <w:sz w:val="22"/>
          <w:szCs w:val="22"/>
        </w:rPr>
        <w:t xml:space="preserve"> </w:t>
      </w:r>
      <w:r>
        <w:rPr>
          <w:sz w:val="22"/>
          <w:szCs w:val="22"/>
        </w:rPr>
        <w:t>a</w:t>
      </w:r>
      <w:r>
        <w:rPr>
          <w:spacing w:val="-6"/>
          <w:sz w:val="22"/>
          <w:szCs w:val="22"/>
        </w:rPr>
        <w:t xml:space="preserve"> </w:t>
      </w:r>
      <w:r>
        <w:rPr>
          <w:sz w:val="22"/>
          <w:szCs w:val="22"/>
        </w:rPr>
        <w:t>new strategic priorities plan for 2025-2030 on 1 July 2025</w:t>
      </w:r>
      <w:hyperlink w:anchor="bookmark360" w:history="1">
        <w:r>
          <w:rPr>
            <w:sz w:val="22"/>
            <w:szCs w:val="22"/>
          </w:rPr>
          <w:t>.</w:t>
        </w:r>
        <w:r>
          <w:rPr>
            <w:sz w:val="22"/>
            <w:szCs w:val="22"/>
            <w:vertAlign w:val="superscript"/>
          </w:rPr>
          <w:t>305</w:t>
        </w:r>
      </w:hyperlink>
    </w:p>
    <w:p w14:paraId="2F12699B" w14:textId="77777777" w:rsidR="0087542F" w:rsidRDefault="0087542F">
      <w:pPr>
        <w:pStyle w:val="Heading4"/>
        <w:kinsoku w:val="0"/>
        <w:overflowPunct w:val="0"/>
        <w:spacing w:before="259"/>
        <w:rPr>
          <w:spacing w:val="-2"/>
        </w:rPr>
      </w:pPr>
      <w:bookmarkStart w:id="355" w:name="_bookmark355"/>
      <w:bookmarkEnd w:id="355"/>
      <w:r>
        <w:rPr>
          <w:spacing w:val="-2"/>
        </w:rPr>
        <w:t>Staffing</w:t>
      </w:r>
    </w:p>
    <w:p w14:paraId="706A2AE9" w14:textId="77777777" w:rsidR="0087542F" w:rsidRDefault="0087542F">
      <w:pPr>
        <w:pStyle w:val="ListParagraph"/>
        <w:numPr>
          <w:ilvl w:val="1"/>
          <w:numId w:val="7"/>
        </w:numPr>
        <w:tabs>
          <w:tab w:val="left" w:pos="1572"/>
        </w:tabs>
        <w:kinsoku w:val="0"/>
        <w:overflowPunct w:val="0"/>
        <w:spacing w:before="113"/>
        <w:ind w:right="788"/>
        <w:rPr>
          <w:sz w:val="22"/>
          <w:szCs w:val="22"/>
          <w:vertAlign w:val="superscript"/>
        </w:rPr>
      </w:pPr>
      <w:r>
        <w:rPr>
          <w:sz w:val="22"/>
          <w:szCs w:val="22"/>
        </w:rPr>
        <w:t>The CDRT did not indicate that there were any issues with current staffing of the CDRT secretariat. The CDRT secretariat is part of the Child Death Reviews Unit, within the Monitoring and Review branch of the Ombudsman's office.</w:t>
      </w:r>
      <w:hyperlink w:anchor="bookmark361" w:history="1">
        <w:r>
          <w:rPr>
            <w:sz w:val="22"/>
            <w:szCs w:val="22"/>
            <w:vertAlign w:val="superscript"/>
          </w:rPr>
          <w:t>306</w:t>
        </w:r>
      </w:hyperlink>
      <w:r>
        <w:rPr>
          <w:sz w:val="22"/>
          <w:szCs w:val="22"/>
        </w:rPr>
        <w:t xml:space="preserve"> Staff in the</w:t>
      </w:r>
      <w:r>
        <w:rPr>
          <w:spacing w:val="-3"/>
          <w:sz w:val="22"/>
          <w:szCs w:val="22"/>
        </w:rPr>
        <w:t xml:space="preserve"> </w:t>
      </w:r>
      <w:r>
        <w:rPr>
          <w:sz w:val="22"/>
          <w:szCs w:val="22"/>
        </w:rPr>
        <w:t>Child</w:t>
      </w:r>
      <w:r>
        <w:rPr>
          <w:spacing w:val="-4"/>
          <w:sz w:val="22"/>
          <w:szCs w:val="22"/>
        </w:rPr>
        <w:t xml:space="preserve"> </w:t>
      </w:r>
      <w:r>
        <w:rPr>
          <w:sz w:val="22"/>
          <w:szCs w:val="22"/>
        </w:rPr>
        <w:t>Death</w:t>
      </w:r>
      <w:r>
        <w:rPr>
          <w:spacing w:val="-4"/>
          <w:sz w:val="22"/>
          <w:szCs w:val="22"/>
        </w:rPr>
        <w:t xml:space="preserve"> </w:t>
      </w:r>
      <w:r>
        <w:rPr>
          <w:sz w:val="22"/>
          <w:szCs w:val="22"/>
        </w:rPr>
        <w:t>Reviews</w:t>
      </w:r>
      <w:r>
        <w:rPr>
          <w:spacing w:val="-6"/>
          <w:sz w:val="22"/>
          <w:szCs w:val="22"/>
        </w:rPr>
        <w:t xml:space="preserve"> </w:t>
      </w:r>
      <w:r>
        <w:rPr>
          <w:sz w:val="22"/>
          <w:szCs w:val="22"/>
        </w:rPr>
        <w:t>Unit</w:t>
      </w:r>
      <w:r>
        <w:rPr>
          <w:spacing w:val="-3"/>
          <w:sz w:val="22"/>
          <w:szCs w:val="22"/>
        </w:rPr>
        <w:t xml:space="preserve"> </w:t>
      </w:r>
      <w:r>
        <w:rPr>
          <w:sz w:val="22"/>
          <w:szCs w:val="22"/>
        </w:rPr>
        <w:t>are</w:t>
      </w:r>
      <w:r>
        <w:rPr>
          <w:spacing w:val="-2"/>
          <w:sz w:val="22"/>
          <w:szCs w:val="22"/>
        </w:rPr>
        <w:t xml:space="preserve"> </w:t>
      </w:r>
      <w:r>
        <w:rPr>
          <w:sz w:val="22"/>
          <w:szCs w:val="22"/>
        </w:rPr>
        <w:t>also</w:t>
      </w:r>
      <w:r>
        <w:rPr>
          <w:spacing w:val="-2"/>
          <w:sz w:val="22"/>
          <w:szCs w:val="22"/>
        </w:rPr>
        <w:t xml:space="preserve"> </w:t>
      </w:r>
      <w:r>
        <w:rPr>
          <w:sz w:val="22"/>
          <w:szCs w:val="22"/>
        </w:rPr>
        <w:t>responsible</w:t>
      </w:r>
      <w:r>
        <w:rPr>
          <w:spacing w:val="-6"/>
          <w:sz w:val="22"/>
          <w:szCs w:val="22"/>
        </w:rPr>
        <w:t xml:space="preserve"> </w:t>
      </w:r>
      <w:r>
        <w:rPr>
          <w:sz w:val="22"/>
          <w:szCs w:val="22"/>
        </w:rPr>
        <w:t>for</w:t>
      </w:r>
      <w:r>
        <w:rPr>
          <w:spacing w:val="-8"/>
          <w:sz w:val="22"/>
          <w:szCs w:val="22"/>
        </w:rPr>
        <w:t xml:space="preserve"> </w:t>
      </w:r>
      <w:r>
        <w:rPr>
          <w:sz w:val="22"/>
          <w:szCs w:val="22"/>
        </w:rPr>
        <w:t>the</w:t>
      </w:r>
      <w:r>
        <w:rPr>
          <w:spacing w:val="-3"/>
          <w:sz w:val="22"/>
          <w:szCs w:val="22"/>
        </w:rPr>
        <w:t xml:space="preserve"> </w:t>
      </w:r>
      <w:r>
        <w:rPr>
          <w:sz w:val="22"/>
          <w:szCs w:val="22"/>
        </w:rPr>
        <w:t>Ombudsman's</w:t>
      </w:r>
      <w:r>
        <w:rPr>
          <w:spacing w:val="-3"/>
          <w:sz w:val="22"/>
          <w:szCs w:val="22"/>
        </w:rPr>
        <w:t xml:space="preserve"> </w:t>
      </w:r>
      <w:r>
        <w:rPr>
          <w:sz w:val="22"/>
          <w:szCs w:val="22"/>
        </w:rPr>
        <w:t>functions related to the reviewable deaths of children.</w:t>
      </w:r>
      <w:hyperlink w:anchor="bookmark362" w:history="1">
        <w:r>
          <w:rPr>
            <w:sz w:val="22"/>
            <w:szCs w:val="22"/>
            <w:vertAlign w:val="superscript"/>
          </w:rPr>
          <w:t>307</w:t>
        </w:r>
      </w:hyperlink>
      <w:r>
        <w:rPr>
          <w:sz w:val="22"/>
          <w:szCs w:val="22"/>
        </w:rPr>
        <w:t xml:space="preserve"> The Convenor of the CDRT noted that some staff in this unit are 'blended across' the two functions.</w:t>
      </w:r>
      <w:hyperlink w:anchor="bookmark363" w:history="1">
        <w:r>
          <w:rPr>
            <w:sz w:val="22"/>
            <w:szCs w:val="22"/>
            <w:vertAlign w:val="superscript"/>
          </w:rPr>
          <w:t>308</w:t>
        </w:r>
      </w:hyperlink>
    </w:p>
    <w:p w14:paraId="33FD110D" w14:textId="77777777" w:rsidR="0087542F" w:rsidRDefault="0087542F">
      <w:pPr>
        <w:pStyle w:val="ListParagraph"/>
        <w:numPr>
          <w:ilvl w:val="1"/>
          <w:numId w:val="7"/>
        </w:numPr>
        <w:tabs>
          <w:tab w:val="left" w:pos="1572"/>
        </w:tabs>
        <w:kinsoku w:val="0"/>
        <w:overflowPunct w:val="0"/>
        <w:ind w:right="998"/>
        <w:rPr>
          <w:sz w:val="22"/>
          <w:szCs w:val="22"/>
        </w:rPr>
      </w:pPr>
      <w:r>
        <w:rPr>
          <w:sz w:val="22"/>
          <w:szCs w:val="22"/>
        </w:rPr>
        <w:t>As the size of the Ombudsman's office has increased, there have been corresponding</w:t>
      </w:r>
      <w:r>
        <w:rPr>
          <w:spacing w:val="-3"/>
          <w:sz w:val="22"/>
          <w:szCs w:val="22"/>
        </w:rPr>
        <w:t xml:space="preserve"> </w:t>
      </w:r>
      <w:r>
        <w:rPr>
          <w:sz w:val="22"/>
          <w:szCs w:val="22"/>
        </w:rPr>
        <w:t>increases</w:t>
      </w:r>
      <w:r>
        <w:rPr>
          <w:spacing w:val="-1"/>
          <w:sz w:val="22"/>
          <w:szCs w:val="22"/>
        </w:rPr>
        <w:t xml:space="preserve"> </w:t>
      </w:r>
      <w:r>
        <w:rPr>
          <w:sz w:val="22"/>
          <w:szCs w:val="22"/>
        </w:rPr>
        <w:t>in</w:t>
      </w:r>
      <w:r>
        <w:rPr>
          <w:spacing w:val="-5"/>
          <w:sz w:val="22"/>
          <w:szCs w:val="22"/>
        </w:rPr>
        <w:t xml:space="preserve"> </w:t>
      </w:r>
      <w:r>
        <w:rPr>
          <w:sz w:val="22"/>
          <w:szCs w:val="22"/>
        </w:rPr>
        <w:t>the</w:t>
      </w:r>
      <w:r>
        <w:rPr>
          <w:spacing w:val="-2"/>
          <w:sz w:val="22"/>
          <w:szCs w:val="22"/>
        </w:rPr>
        <w:t xml:space="preserve"> </w:t>
      </w:r>
      <w:r>
        <w:rPr>
          <w:sz w:val="22"/>
          <w:szCs w:val="22"/>
        </w:rPr>
        <w:t>size</w:t>
      </w:r>
      <w:r>
        <w:rPr>
          <w:spacing w:val="-4"/>
          <w:sz w:val="22"/>
          <w:szCs w:val="22"/>
        </w:rPr>
        <w:t xml:space="preserve"> </w:t>
      </w:r>
      <w:r>
        <w:rPr>
          <w:sz w:val="22"/>
          <w:szCs w:val="22"/>
        </w:rPr>
        <w:t>of</w:t>
      </w:r>
      <w:r>
        <w:rPr>
          <w:spacing w:val="-4"/>
          <w:sz w:val="22"/>
          <w:szCs w:val="22"/>
        </w:rPr>
        <w:t xml:space="preserve"> </w:t>
      </w:r>
      <w:r>
        <w:rPr>
          <w:sz w:val="22"/>
          <w:szCs w:val="22"/>
        </w:rPr>
        <w:t>the</w:t>
      </w:r>
      <w:r>
        <w:rPr>
          <w:spacing w:val="-2"/>
          <w:sz w:val="22"/>
          <w:szCs w:val="22"/>
        </w:rPr>
        <w:t xml:space="preserve"> </w:t>
      </w:r>
      <w:r>
        <w:rPr>
          <w:sz w:val="22"/>
          <w:szCs w:val="22"/>
        </w:rPr>
        <w:t>CDRT</w:t>
      </w:r>
      <w:r>
        <w:rPr>
          <w:spacing w:val="-4"/>
          <w:sz w:val="22"/>
          <w:szCs w:val="22"/>
        </w:rPr>
        <w:t xml:space="preserve"> </w:t>
      </w:r>
      <w:r>
        <w:rPr>
          <w:sz w:val="22"/>
          <w:szCs w:val="22"/>
        </w:rPr>
        <w:t>secretariat:</w:t>
      </w:r>
      <w:r>
        <w:rPr>
          <w:spacing w:val="-3"/>
          <w:sz w:val="22"/>
          <w:szCs w:val="22"/>
        </w:rPr>
        <w:t xml:space="preserve"> </w:t>
      </w:r>
      <w:r>
        <w:rPr>
          <w:sz w:val="22"/>
          <w:szCs w:val="22"/>
        </w:rPr>
        <w:t>10-12</w:t>
      </w:r>
      <w:r>
        <w:rPr>
          <w:spacing w:val="-4"/>
          <w:sz w:val="22"/>
          <w:szCs w:val="22"/>
        </w:rPr>
        <w:t xml:space="preserve"> </w:t>
      </w:r>
      <w:r>
        <w:rPr>
          <w:sz w:val="22"/>
          <w:szCs w:val="22"/>
        </w:rPr>
        <w:t>staff</w:t>
      </w:r>
      <w:r>
        <w:rPr>
          <w:spacing w:val="-2"/>
          <w:sz w:val="22"/>
          <w:szCs w:val="22"/>
        </w:rPr>
        <w:t xml:space="preserve"> </w:t>
      </w:r>
      <w:r>
        <w:rPr>
          <w:sz w:val="22"/>
          <w:szCs w:val="22"/>
        </w:rPr>
        <w:t>in</w:t>
      </w:r>
      <w:r>
        <w:rPr>
          <w:spacing w:val="-5"/>
          <w:sz w:val="22"/>
          <w:szCs w:val="22"/>
        </w:rPr>
        <w:t xml:space="preserve"> </w:t>
      </w:r>
      <w:r>
        <w:rPr>
          <w:sz w:val="22"/>
          <w:szCs w:val="22"/>
        </w:rPr>
        <w:t>2021- 22,</w:t>
      </w:r>
      <w:hyperlink w:anchor="bookmark364" w:history="1">
        <w:r>
          <w:rPr>
            <w:sz w:val="22"/>
            <w:szCs w:val="22"/>
            <w:vertAlign w:val="superscript"/>
          </w:rPr>
          <w:t>309</w:t>
        </w:r>
      </w:hyperlink>
      <w:r>
        <w:rPr>
          <w:sz w:val="22"/>
          <w:szCs w:val="22"/>
        </w:rPr>
        <w:t xml:space="preserve"> 17 staff in 2022-23</w:t>
      </w:r>
      <w:hyperlink w:anchor="bookmark365" w:history="1">
        <w:r>
          <w:rPr>
            <w:sz w:val="22"/>
            <w:szCs w:val="22"/>
          </w:rPr>
          <w:t>,</w:t>
        </w:r>
        <w:r>
          <w:rPr>
            <w:sz w:val="22"/>
            <w:szCs w:val="22"/>
            <w:vertAlign w:val="superscript"/>
          </w:rPr>
          <w:t>310</w:t>
        </w:r>
      </w:hyperlink>
      <w:r>
        <w:rPr>
          <w:sz w:val="22"/>
          <w:szCs w:val="22"/>
        </w:rPr>
        <w:t xml:space="preserve"> and 20 staff in 2023-24.</w:t>
      </w:r>
      <w:hyperlink w:anchor="bookmark366" w:history="1">
        <w:r>
          <w:rPr>
            <w:sz w:val="22"/>
            <w:szCs w:val="22"/>
            <w:vertAlign w:val="superscript"/>
          </w:rPr>
          <w:t>311</w:t>
        </w:r>
      </w:hyperlink>
      <w:r>
        <w:rPr>
          <w:sz w:val="22"/>
          <w:szCs w:val="22"/>
        </w:rPr>
        <w:t xml:space="preserve"> We will continue to monitor staffing in future reporting periods.</w:t>
      </w:r>
    </w:p>
    <w:p w14:paraId="0E83E27D" w14:textId="77777777" w:rsidR="0087542F" w:rsidRDefault="0087542F">
      <w:pPr>
        <w:pStyle w:val="Heading4"/>
        <w:kinsoku w:val="0"/>
        <w:overflowPunct w:val="0"/>
        <w:spacing w:before="258"/>
        <w:rPr>
          <w:spacing w:val="-2"/>
        </w:rPr>
      </w:pPr>
      <w:bookmarkStart w:id="356" w:name="_bookmark356"/>
      <w:bookmarkEnd w:id="356"/>
      <w:r>
        <w:t>Engagement</w:t>
      </w:r>
      <w:r>
        <w:rPr>
          <w:spacing w:val="-6"/>
        </w:rPr>
        <w:t xml:space="preserve"> </w:t>
      </w:r>
      <w:r>
        <w:t>with</w:t>
      </w:r>
      <w:r>
        <w:rPr>
          <w:spacing w:val="-5"/>
        </w:rPr>
        <w:t xml:space="preserve"> </w:t>
      </w:r>
      <w:r>
        <w:t>other</w:t>
      </w:r>
      <w:r>
        <w:rPr>
          <w:spacing w:val="-3"/>
        </w:rPr>
        <w:t xml:space="preserve"> </w:t>
      </w:r>
      <w:r>
        <w:rPr>
          <w:spacing w:val="-2"/>
        </w:rPr>
        <w:t>agencies</w:t>
      </w:r>
    </w:p>
    <w:p w14:paraId="749482D0" w14:textId="77777777" w:rsidR="0087542F" w:rsidRDefault="0087542F">
      <w:pPr>
        <w:pStyle w:val="ListParagraph"/>
        <w:numPr>
          <w:ilvl w:val="1"/>
          <w:numId w:val="7"/>
        </w:numPr>
        <w:tabs>
          <w:tab w:val="left" w:pos="1572"/>
        </w:tabs>
        <w:kinsoku w:val="0"/>
        <w:overflowPunct w:val="0"/>
        <w:spacing w:before="113"/>
        <w:ind w:right="954"/>
        <w:rPr>
          <w:sz w:val="22"/>
          <w:szCs w:val="22"/>
          <w:vertAlign w:val="superscript"/>
        </w:rPr>
      </w:pPr>
      <w:r>
        <w:rPr>
          <w:sz w:val="22"/>
          <w:szCs w:val="22"/>
        </w:rPr>
        <w:t>The</w:t>
      </w:r>
      <w:r>
        <w:rPr>
          <w:spacing w:val="-3"/>
          <w:sz w:val="22"/>
          <w:szCs w:val="22"/>
        </w:rPr>
        <w:t xml:space="preserve"> </w:t>
      </w:r>
      <w:r>
        <w:rPr>
          <w:sz w:val="22"/>
          <w:szCs w:val="22"/>
        </w:rPr>
        <w:t>CDRT</w:t>
      </w:r>
      <w:r>
        <w:rPr>
          <w:spacing w:val="-3"/>
          <w:sz w:val="22"/>
          <w:szCs w:val="22"/>
        </w:rPr>
        <w:t xml:space="preserve"> </w:t>
      </w:r>
      <w:r>
        <w:rPr>
          <w:sz w:val="22"/>
          <w:szCs w:val="22"/>
        </w:rPr>
        <w:t>relies</w:t>
      </w:r>
      <w:r>
        <w:rPr>
          <w:spacing w:val="-6"/>
          <w:sz w:val="22"/>
          <w:szCs w:val="22"/>
        </w:rPr>
        <w:t xml:space="preserve"> </w:t>
      </w:r>
      <w:r>
        <w:rPr>
          <w:sz w:val="22"/>
          <w:szCs w:val="22"/>
        </w:rPr>
        <w:t>on</w:t>
      </w:r>
      <w:r>
        <w:rPr>
          <w:spacing w:val="-4"/>
          <w:sz w:val="22"/>
          <w:szCs w:val="22"/>
        </w:rPr>
        <w:t xml:space="preserve"> </w:t>
      </w:r>
      <w:r>
        <w:rPr>
          <w:sz w:val="22"/>
          <w:szCs w:val="22"/>
        </w:rPr>
        <w:t>information</w:t>
      </w:r>
      <w:r>
        <w:rPr>
          <w:spacing w:val="-4"/>
          <w:sz w:val="22"/>
          <w:szCs w:val="22"/>
        </w:rPr>
        <w:t xml:space="preserve"> </w:t>
      </w:r>
      <w:r>
        <w:rPr>
          <w:sz w:val="22"/>
          <w:szCs w:val="22"/>
        </w:rPr>
        <w:t>from</w:t>
      </w:r>
      <w:r>
        <w:rPr>
          <w:spacing w:val="-2"/>
          <w:sz w:val="22"/>
          <w:szCs w:val="22"/>
        </w:rPr>
        <w:t xml:space="preserve"> </w:t>
      </w:r>
      <w:r>
        <w:rPr>
          <w:sz w:val="22"/>
          <w:szCs w:val="22"/>
        </w:rPr>
        <w:t>government</w:t>
      </w:r>
      <w:r>
        <w:rPr>
          <w:spacing w:val="-6"/>
          <w:sz w:val="22"/>
          <w:szCs w:val="22"/>
        </w:rPr>
        <w:t xml:space="preserve"> </w:t>
      </w:r>
      <w:r>
        <w:rPr>
          <w:sz w:val="22"/>
          <w:szCs w:val="22"/>
        </w:rPr>
        <w:t>agencies</w:t>
      </w:r>
      <w:r>
        <w:rPr>
          <w:spacing w:val="-3"/>
          <w:sz w:val="22"/>
          <w:szCs w:val="22"/>
        </w:rPr>
        <w:t xml:space="preserve"> </w:t>
      </w:r>
      <w:r>
        <w:rPr>
          <w:sz w:val="22"/>
          <w:szCs w:val="22"/>
        </w:rPr>
        <w:t>and</w:t>
      </w:r>
      <w:r>
        <w:rPr>
          <w:spacing w:val="-6"/>
          <w:sz w:val="22"/>
          <w:szCs w:val="22"/>
        </w:rPr>
        <w:t xml:space="preserve"> </w:t>
      </w:r>
      <w:r>
        <w:rPr>
          <w:sz w:val="22"/>
          <w:szCs w:val="22"/>
        </w:rPr>
        <w:t>other</w:t>
      </w:r>
      <w:r>
        <w:rPr>
          <w:spacing w:val="-5"/>
          <w:sz w:val="22"/>
          <w:szCs w:val="22"/>
        </w:rPr>
        <w:t xml:space="preserve"> </w:t>
      </w:r>
      <w:r>
        <w:rPr>
          <w:sz w:val="22"/>
          <w:szCs w:val="22"/>
        </w:rPr>
        <w:t>sources</w:t>
      </w:r>
      <w:r>
        <w:rPr>
          <w:spacing w:val="-2"/>
          <w:sz w:val="22"/>
          <w:szCs w:val="22"/>
        </w:rPr>
        <w:t xml:space="preserve"> </w:t>
      </w:r>
      <w:r>
        <w:rPr>
          <w:sz w:val="22"/>
          <w:szCs w:val="22"/>
        </w:rPr>
        <w:t>to maintain the Register of Child Deaths (RCD) and prepare its biennial review.</w:t>
      </w:r>
      <w:hyperlink w:anchor="bookmark367" w:history="1">
        <w:r>
          <w:rPr>
            <w:sz w:val="22"/>
            <w:szCs w:val="22"/>
            <w:vertAlign w:val="superscript"/>
          </w:rPr>
          <w:t>312</w:t>
        </w:r>
      </w:hyperlink>
    </w:p>
    <w:p w14:paraId="006B689E" w14:textId="77777777" w:rsidR="0087542F" w:rsidRDefault="0087542F">
      <w:pPr>
        <w:pStyle w:val="BodyText"/>
        <w:kinsoku w:val="0"/>
        <w:overflowPunct w:val="0"/>
        <w:rPr>
          <w:sz w:val="20"/>
          <w:szCs w:val="20"/>
        </w:rPr>
      </w:pPr>
    </w:p>
    <w:p w14:paraId="33991D09" w14:textId="77777777" w:rsidR="0087542F" w:rsidRDefault="0087542F">
      <w:pPr>
        <w:pStyle w:val="BodyText"/>
        <w:kinsoku w:val="0"/>
        <w:overflowPunct w:val="0"/>
        <w:rPr>
          <w:sz w:val="20"/>
          <w:szCs w:val="20"/>
        </w:rPr>
      </w:pPr>
    </w:p>
    <w:p w14:paraId="13FBBF7C" w14:textId="77777777" w:rsidR="0087542F" w:rsidRDefault="0087542F">
      <w:pPr>
        <w:pStyle w:val="BodyText"/>
        <w:kinsoku w:val="0"/>
        <w:overflowPunct w:val="0"/>
        <w:spacing w:before="229"/>
        <w:rPr>
          <w:sz w:val="20"/>
          <w:szCs w:val="20"/>
        </w:rPr>
      </w:pPr>
      <w:r>
        <w:rPr>
          <w:noProof/>
        </w:rPr>
        <w:pict w14:anchorId="0DCB7777">
          <v:shape id="_x0000_s1104" style="position:absolute;margin-left:85.1pt;margin-top:24.85pt;width:144.05pt;height:.75pt;z-index:251673600;mso-wrap-distance-left:0;mso-wrap-distance-right:0;mso-position-horizontal-relative:page;mso-position-vertical-relative:text" coordsize="2881,15" o:allowincell="f" path="m2880,hhl,,,14r2880,l2880,xe" fillcolor="black" stroked="f">
            <v:path arrowok="t"/>
            <w10:wrap type="topAndBottom" anchorx="page"/>
          </v:shape>
        </w:pict>
      </w:r>
    </w:p>
    <w:p w14:paraId="3BEDB587" w14:textId="77777777" w:rsidR="0087542F" w:rsidRDefault="0087542F">
      <w:pPr>
        <w:pStyle w:val="BodyText"/>
        <w:kinsoku w:val="0"/>
        <w:overflowPunct w:val="0"/>
        <w:spacing w:before="100"/>
        <w:ind w:left="382"/>
        <w:rPr>
          <w:color w:val="000000"/>
          <w:spacing w:val="-5"/>
          <w:sz w:val="18"/>
          <w:szCs w:val="18"/>
        </w:rPr>
      </w:pPr>
      <w:bookmarkStart w:id="357" w:name="_bookmark357"/>
      <w:bookmarkEnd w:id="357"/>
      <w:r>
        <w:rPr>
          <w:position w:val="5"/>
          <w:sz w:val="12"/>
          <w:szCs w:val="12"/>
        </w:rPr>
        <w:t>302</w:t>
      </w:r>
      <w:r>
        <w:rPr>
          <w:spacing w:val="10"/>
          <w:position w:val="5"/>
          <w:sz w:val="12"/>
          <w:szCs w:val="12"/>
        </w:rPr>
        <w:t xml:space="preserve"> </w:t>
      </w:r>
      <w:r>
        <w:rPr>
          <w:sz w:val="18"/>
          <w:szCs w:val="18"/>
        </w:rPr>
        <w:t>NSW</w:t>
      </w:r>
      <w:r>
        <w:rPr>
          <w:spacing w:val="-1"/>
          <w:sz w:val="18"/>
          <w:szCs w:val="18"/>
        </w:rPr>
        <w:t xml:space="preserve"> </w:t>
      </w:r>
      <w:r>
        <w:rPr>
          <w:sz w:val="18"/>
          <w:szCs w:val="18"/>
        </w:rPr>
        <w:t>Child</w:t>
      </w:r>
      <w:r>
        <w:rPr>
          <w:spacing w:val="-3"/>
          <w:sz w:val="18"/>
          <w:szCs w:val="18"/>
        </w:rPr>
        <w:t xml:space="preserve"> </w:t>
      </w:r>
      <w:r>
        <w:rPr>
          <w:sz w:val="18"/>
          <w:szCs w:val="18"/>
        </w:rPr>
        <w:t>Death</w:t>
      </w:r>
      <w:r>
        <w:rPr>
          <w:spacing w:val="-2"/>
          <w:sz w:val="18"/>
          <w:szCs w:val="18"/>
        </w:rPr>
        <w:t xml:space="preserve"> </w:t>
      </w:r>
      <w:r>
        <w:rPr>
          <w:sz w:val="18"/>
          <w:szCs w:val="18"/>
        </w:rPr>
        <w:t>Review</w:t>
      </w:r>
      <w:r>
        <w:rPr>
          <w:spacing w:val="-2"/>
          <w:sz w:val="18"/>
          <w:szCs w:val="18"/>
        </w:rPr>
        <w:t xml:space="preserve"> </w:t>
      </w:r>
      <w:r>
        <w:rPr>
          <w:sz w:val="18"/>
          <w:szCs w:val="18"/>
        </w:rPr>
        <w:t xml:space="preserve">Team, </w:t>
      </w:r>
      <w:hyperlink r:id="rId428" w:history="1">
        <w:r>
          <w:rPr>
            <w:color w:val="0000FF"/>
            <w:sz w:val="18"/>
            <w:szCs w:val="18"/>
            <w:u w:val="single"/>
          </w:rPr>
          <w:t>Answers</w:t>
        </w:r>
        <w:r>
          <w:rPr>
            <w:color w:val="0000FF"/>
            <w:spacing w:val="-2"/>
            <w:sz w:val="18"/>
            <w:szCs w:val="18"/>
            <w:u w:val="single"/>
          </w:rPr>
          <w:t xml:space="preserve"> </w:t>
        </w:r>
        <w:r>
          <w:rPr>
            <w:color w:val="0000FF"/>
            <w:sz w:val="18"/>
            <w:szCs w:val="18"/>
            <w:u w:val="single"/>
          </w:rPr>
          <w:t>to</w:t>
        </w:r>
        <w:r>
          <w:rPr>
            <w:color w:val="0000FF"/>
            <w:spacing w:val="-1"/>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24</w:t>
      </w:r>
      <w:r>
        <w:rPr>
          <w:color w:val="000000"/>
          <w:spacing w:val="-1"/>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6.</w:t>
      </w:r>
    </w:p>
    <w:p w14:paraId="2959C417" w14:textId="77777777" w:rsidR="0087542F" w:rsidRDefault="0087542F">
      <w:pPr>
        <w:pStyle w:val="BodyText"/>
        <w:kinsoku w:val="0"/>
        <w:overflowPunct w:val="0"/>
        <w:spacing w:before="39"/>
        <w:ind w:left="382"/>
        <w:rPr>
          <w:color w:val="000000"/>
          <w:spacing w:val="-5"/>
          <w:sz w:val="18"/>
          <w:szCs w:val="18"/>
        </w:rPr>
      </w:pPr>
      <w:bookmarkStart w:id="358" w:name="_bookmark358"/>
      <w:bookmarkEnd w:id="358"/>
      <w:r>
        <w:rPr>
          <w:position w:val="5"/>
          <w:sz w:val="12"/>
          <w:szCs w:val="12"/>
        </w:rPr>
        <w:t>303</w:t>
      </w:r>
      <w:r>
        <w:rPr>
          <w:spacing w:val="10"/>
          <w:position w:val="5"/>
          <w:sz w:val="12"/>
          <w:szCs w:val="12"/>
        </w:rPr>
        <w:t xml:space="preserve"> </w:t>
      </w:r>
      <w:r>
        <w:rPr>
          <w:sz w:val="18"/>
          <w:szCs w:val="18"/>
        </w:rPr>
        <w:t>NSW</w:t>
      </w:r>
      <w:r>
        <w:rPr>
          <w:spacing w:val="-1"/>
          <w:sz w:val="18"/>
          <w:szCs w:val="18"/>
        </w:rPr>
        <w:t xml:space="preserve"> </w:t>
      </w:r>
      <w:r>
        <w:rPr>
          <w:sz w:val="18"/>
          <w:szCs w:val="18"/>
        </w:rPr>
        <w:t>Child</w:t>
      </w:r>
      <w:r>
        <w:rPr>
          <w:spacing w:val="-3"/>
          <w:sz w:val="18"/>
          <w:szCs w:val="18"/>
        </w:rPr>
        <w:t xml:space="preserve"> </w:t>
      </w:r>
      <w:r>
        <w:rPr>
          <w:sz w:val="18"/>
          <w:szCs w:val="18"/>
        </w:rPr>
        <w:t>Death</w:t>
      </w:r>
      <w:r>
        <w:rPr>
          <w:spacing w:val="-2"/>
          <w:sz w:val="18"/>
          <w:szCs w:val="18"/>
        </w:rPr>
        <w:t xml:space="preserve"> </w:t>
      </w:r>
      <w:r>
        <w:rPr>
          <w:sz w:val="18"/>
          <w:szCs w:val="18"/>
        </w:rPr>
        <w:t>Review</w:t>
      </w:r>
      <w:r>
        <w:rPr>
          <w:spacing w:val="-2"/>
          <w:sz w:val="18"/>
          <w:szCs w:val="18"/>
        </w:rPr>
        <w:t xml:space="preserve"> </w:t>
      </w:r>
      <w:r>
        <w:rPr>
          <w:sz w:val="18"/>
          <w:szCs w:val="18"/>
        </w:rPr>
        <w:t xml:space="preserve">Team, </w:t>
      </w:r>
      <w:hyperlink r:id="rId429" w:history="1">
        <w:r>
          <w:rPr>
            <w:color w:val="0000FF"/>
            <w:sz w:val="18"/>
            <w:szCs w:val="18"/>
            <w:u w:val="single"/>
          </w:rPr>
          <w:t>Answers</w:t>
        </w:r>
        <w:r>
          <w:rPr>
            <w:color w:val="0000FF"/>
            <w:spacing w:val="-2"/>
            <w:sz w:val="18"/>
            <w:szCs w:val="18"/>
            <w:u w:val="single"/>
          </w:rPr>
          <w:t xml:space="preserve"> </w:t>
        </w:r>
        <w:r>
          <w:rPr>
            <w:color w:val="0000FF"/>
            <w:sz w:val="18"/>
            <w:szCs w:val="18"/>
            <w:u w:val="single"/>
          </w:rPr>
          <w:t>to</w:t>
        </w:r>
        <w:r>
          <w:rPr>
            <w:color w:val="0000FF"/>
            <w:spacing w:val="-1"/>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24</w:t>
      </w:r>
      <w:r>
        <w:rPr>
          <w:color w:val="000000"/>
          <w:spacing w:val="-1"/>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6.</w:t>
      </w:r>
    </w:p>
    <w:p w14:paraId="73C45F73" w14:textId="77777777" w:rsidR="0087542F" w:rsidRDefault="0087542F">
      <w:pPr>
        <w:pStyle w:val="BodyText"/>
        <w:kinsoku w:val="0"/>
        <w:overflowPunct w:val="0"/>
        <w:spacing w:before="42"/>
        <w:ind w:left="382" w:right="842"/>
        <w:rPr>
          <w:color w:val="000000"/>
          <w:sz w:val="18"/>
          <w:szCs w:val="18"/>
        </w:rPr>
      </w:pPr>
      <w:bookmarkStart w:id="359" w:name="_bookmark359"/>
      <w:bookmarkEnd w:id="359"/>
      <w:r>
        <w:rPr>
          <w:position w:val="5"/>
          <w:sz w:val="12"/>
          <w:szCs w:val="12"/>
        </w:rPr>
        <w:t>304</w:t>
      </w:r>
      <w:r>
        <w:rPr>
          <w:spacing w:val="10"/>
          <w:position w:val="5"/>
          <w:sz w:val="12"/>
          <w:szCs w:val="12"/>
        </w:rPr>
        <w:t xml:space="preserve"> </w:t>
      </w:r>
      <w:r>
        <w:rPr>
          <w:sz w:val="18"/>
          <w:szCs w:val="18"/>
        </w:rPr>
        <w:t>NSW</w:t>
      </w:r>
      <w:r>
        <w:rPr>
          <w:spacing w:val="-3"/>
          <w:sz w:val="18"/>
          <w:szCs w:val="18"/>
        </w:rPr>
        <w:t xml:space="preserve"> </w:t>
      </w:r>
      <w:r>
        <w:rPr>
          <w:sz w:val="18"/>
          <w:szCs w:val="18"/>
        </w:rPr>
        <w:t>Child</w:t>
      </w:r>
      <w:r>
        <w:rPr>
          <w:spacing w:val="-3"/>
          <w:sz w:val="18"/>
          <w:szCs w:val="18"/>
        </w:rPr>
        <w:t xml:space="preserve"> </w:t>
      </w:r>
      <w:r>
        <w:rPr>
          <w:sz w:val="18"/>
          <w:szCs w:val="18"/>
        </w:rPr>
        <w:t>Death</w:t>
      </w:r>
      <w:r>
        <w:rPr>
          <w:spacing w:val="-3"/>
          <w:sz w:val="18"/>
          <w:szCs w:val="18"/>
        </w:rPr>
        <w:t xml:space="preserve"> </w:t>
      </w:r>
      <w:r>
        <w:rPr>
          <w:sz w:val="18"/>
          <w:szCs w:val="18"/>
        </w:rPr>
        <w:t>Review</w:t>
      </w:r>
      <w:r>
        <w:rPr>
          <w:spacing w:val="-3"/>
          <w:sz w:val="18"/>
          <w:szCs w:val="18"/>
        </w:rPr>
        <w:t xml:space="preserve"> </w:t>
      </w:r>
      <w:r>
        <w:rPr>
          <w:sz w:val="18"/>
          <w:szCs w:val="18"/>
        </w:rPr>
        <w:t>Team,</w:t>
      </w:r>
      <w:r>
        <w:rPr>
          <w:spacing w:val="-1"/>
          <w:sz w:val="18"/>
          <w:szCs w:val="18"/>
        </w:rPr>
        <w:t xml:space="preserve"> </w:t>
      </w:r>
      <w:hyperlink r:id="rId430" w:history="1">
        <w:r>
          <w:rPr>
            <w:color w:val="0000FF"/>
            <w:sz w:val="18"/>
            <w:szCs w:val="18"/>
            <w:u w:val="single"/>
          </w:rPr>
          <w:t>Annual</w:t>
        </w:r>
        <w:r>
          <w:rPr>
            <w:color w:val="0000FF"/>
            <w:spacing w:val="-3"/>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3"/>
          <w:sz w:val="18"/>
          <w:szCs w:val="18"/>
        </w:rPr>
        <w:t xml:space="preserve"> </w:t>
      </w:r>
      <w:r>
        <w:rPr>
          <w:color w:val="000000"/>
          <w:sz w:val="18"/>
          <w:szCs w:val="18"/>
        </w:rPr>
        <w:t>October</w:t>
      </w:r>
      <w:r>
        <w:rPr>
          <w:color w:val="000000"/>
          <w:spacing w:val="-1"/>
          <w:sz w:val="18"/>
          <w:szCs w:val="18"/>
        </w:rPr>
        <w:t xml:space="preserve"> </w:t>
      </w:r>
      <w:r>
        <w:rPr>
          <w:color w:val="000000"/>
          <w:sz w:val="18"/>
          <w:szCs w:val="18"/>
        </w:rPr>
        <w:t>2024,</w:t>
      </w:r>
      <w:r>
        <w:rPr>
          <w:color w:val="000000"/>
          <w:spacing w:val="-3"/>
          <w:sz w:val="18"/>
          <w:szCs w:val="18"/>
        </w:rPr>
        <w:t xml:space="preserve"> </w:t>
      </w:r>
      <w:r>
        <w:rPr>
          <w:color w:val="000000"/>
          <w:sz w:val="18"/>
          <w:szCs w:val="18"/>
        </w:rPr>
        <w:t>pp</w:t>
      </w:r>
      <w:r>
        <w:rPr>
          <w:color w:val="000000"/>
          <w:spacing w:val="-4"/>
          <w:sz w:val="18"/>
          <w:szCs w:val="18"/>
        </w:rPr>
        <w:t xml:space="preserve"> </w:t>
      </w:r>
      <w:r>
        <w:rPr>
          <w:color w:val="000000"/>
          <w:sz w:val="18"/>
          <w:szCs w:val="18"/>
        </w:rPr>
        <w:t>37-45,</w:t>
      </w:r>
      <w:r>
        <w:rPr>
          <w:color w:val="000000"/>
          <w:spacing w:val="-3"/>
          <w:sz w:val="18"/>
          <w:szCs w:val="18"/>
        </w:rPr>
        <w:t xml:space="preserve"> </w:t>
      </w:r>
      <w:r>
        <w:rPr>
          <w:color w:val="000000"/>
          <w:sz w:val="18"/>
          <w:szCs w:val="18"/>
        </w:rPr>
        <w:t>Appendix</w:t>
      </w:r>
      <w:r>
        <w:rPr>
          <w:color w:val="000000"/>
          <w:spacing w:val="-2"/>
          <w:sz w:val="18"/>
          <w:szCs w:val="18"/>
        </w:rPr>
        <w:t xml:space="preserve"> </w:t>
      </w:r>
      <w:r>
        <w:rPr>
          <w:color w:val="000000"/>
          <w:sz w:val="18"/>
          <w:szCs w:val="18"/>
        </w:rPr>
        <w:t>1;</w:t>
      </w:r>
      <w:r>
        <w:rPr>
          <w:color w:val="000000"/>
          <w:spacing w:val="-3"/>
          <w:sz w:val="18"/>
          <w:szCs w:val="18"/>
        </w:rPr>
        <w:t xml:space="preserve"> </w:t>
      </w:r>
      <w:r>
        <w:rPr>
          <w:color w:val="000000"/>
          <w:sz w:val="18"/>
          <w:szCs w:val="18"/>
        </w:rPr>
        <w:t>NSW</w:t>
      </w:r>
      <w:r>
        <w:rPr>
          <w:color w:val="000000"/>
          <w:spacing w:val="-3"/>
          <w:sz w:val="18"/>
          <w:szCs w:val="18"/>
        </w:rPr>
        <w:t xml:space="preserve"> </w:t>
      </w:r>
      <w:r>
        <w:rPr>
          <w:color w:val="000000"/>
          <w:sz w:val="18"/>
          <w:szCs w:val="18"/>
        </w:rPr>
        <w:t>Child</w:t>
      </w:r>
      <w:r>
        <w:rPr>
          <w:color w:val="000000"/>
          <w:spacing w:val="-3"/>
          <w:sz w:val="18"/>
          <w:szCs w:val="18"/>
        </w:rPr>
        <w:t xml:space="preserve"> </w:t>
      </w:r>
      <w:r>
        <w:rPr>
          <w:color w:val="000000"/>
          <w:sz w:val="18"/>
          <w:szCs w:val="18"/>
        </w:rPr>
        <w:t xml:space="preserve">Death Review Team, </w:t>
      </w:r>
      <w:hyperlink r:id="rId431" w:history="1">
        <w:r>
          <w:rPr>
            <w:color w:val="0000FF"/>
            <w:sz w:val="18"/>
            <w:szCs w:val="18"/>
            <w:u w:val="single"/>
          </w:rPr>
          <w:t>Annual Report 2022-23</w:t>
        </w:r>
        <w:r>
          <w:rPr>
            <w:color w:val="000000"/>
            <w:sz w:val="18"/>
            <w:szCs w:val="18"/>
          </w:rPr>
          <w:t>,</w:t>
        </w:r>
      </w:hyperlink>
      <w:r>
        <w:rPr>
          <w:color w:val="000000"/>
          <w:sz w:val="18"/>
          <w:szCs w:val="18"/>
        </w:rPr>
        <w:t xml:space="preserve"> October 2023, pp 33-36.</w:t>
      </w:r>
    </w:p>
    <w:p w14:paraId="4F8EA85A" w14:textId="77777777" w:rsidR="0087542F" w:rsidRDefault="0087542F">
      <w:pPr>
        <w:pStyle w:val="BodyText"/>
        <w:kinsoku w:val="0"/>
        <w:overflowPunct w:val="0"/>
        <w:spacing w:before="39"/>
        <w:ind w:left="382"/>
        <w:rPr>
          <w:color w:val="000000"/>
          <w:spacing w:val="-5"/>
          <w:sz w:val="18"/>
          <w:szCs w:val="18"/>
        </w:rPr>
      </w:pPr>
      <w:bookmarkStart w:id="360" w:name="_bookmark360"/>
      <w:bookmarkEnd w:id="360"/>
      <w:r>
        <w:rPr>
          <w:position w:val="5"/>
          <w:sz w:val="12"/>
          <w:szCs w:val="12"/>
        </w:rPr>
        <w:t>305</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32"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51.</w:t>
      </w:r>
    </w:p>
    <w:p w14:paraId="2EDD5BFD" w14:textId="77777777" w:rsidR="0087542F" w:rsidRDefault="0087542F">
      <w:pPr>
        <w:pStyle w:val="BodyText"/>
        <w:kinsoku w:val="0"/>
        <w:overflowPunct w:val="0"/>
        <w:spacing w:before="41"/>
        <w:ind w:left="382"/>
        <w:rPr>
          <w:color w:val="000000"/>
          <w:spacing w:val="-5"/>
          <w:sz w:val="18"/>
          <w:szCs w:val="18"/>
        </w:rPr>
      </w:pPr>
      <w:bookmarkStart w:id="361" w:name="_bookmark361"/>
      <w:bookmarkEnd w:id="361"/>
      <w:r>
        <w:rPr>
          <w:position w:val="5"/>
          <w:sz w:val="12"/>
          <w:szCs w:val="12"/>
        </w:rPr>
        <w:t>306</w:t>
      </w:r>
      <w:r>
        <w:rPr>
          <w:spacing w:val="7"/>
          <w:position w:val="5"/>
          <w:sz w:val="12"/>
          <w:szCs w:val="12"/>
        </w:rPr>
        <w:t xml:space="preserve"> </w:t>
      </w:r>
      <w:r>
        <w:rPr>
          <w:sz w:val="18"/>
          <w:szCs w:val="18"/>
        </w:rPr>
        <w:t>NSW</w:t>
      </w:r>
      <w:r>
        <w:rPr>
          <w:spacing w:val="-2"/>
          <w:sz w:val="18"/>
          <w:szCs w:val="18"/>
        </w:rPr>
        <w:t xml:space="preserve"> </w:t>
      </w:r>
      <w:r>
        <w:rPr>
          <w:sz w:val="18"/>
          <w:szCs w:val="18"/>
        </w:rPr>
        <w:t>Ombudsman,</w:t>
      </w:r>
      <w:r>
        <w:rPr>
          <w:spacing w:val="-1"/>
          <w:sz w:val="18"/>
          <w:szCs w:val="18"/>
        </w:rPr>
        <w:t xml:space="preserve"> </w:t>
      </w:r>
      <w:hyperlink r:id="rId433"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2023-2024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3"/>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14.</w:t>
      </w:r>
    </w:p>
    <w:p w14:paraId="7D1EC3D6" w14:textId="77777777" w:rsidR="0087542F" w:rsidRDefault="0087542F">
      <w:pPr>
        <w:pStyle w:val="BodyText"/>
        <w:kinsoku w:val="0"/>
        <w:overflowPunct w:val="0"/>
        <w:spacing w:before="40"/>
        <w:ind w:left="382" w:right="842"/>
        <w:rPr>
          <w:color w:val="000000"/>
          <w:sz w:val="18"/>
          <w:szCs w:val="18"/>
        </w:rPr>
      </w:pPr>
      <w:bookmarkStart w:id="362" w:name="_bookmark362"/>
      <w:bookmarkEnd w:id="362"/>
      <w:r>
        <w:rPr>
          <w:position w:val="5"/>
          <w:sz w:val="12"/>
          <w:szCs w:val="12"/>
        </w:rPr>
        <w:t>307</w:t>
      </w:r>
      <w:r>
        <w:rPr>
          <w:spacing w:val="10"/>
          <w:position w:val="5"/>
          <w:sz w:val="12"/>
          <w:szCs w:val="12"/>
        </w:rPr>
        <w:t xml:space="preserve"> </w:t>
      </w:r>
      <w:r>
        <w:rPr>
          <w:sz w:val="18"/>
          <w:szCs w:val="18"/>
        </w:rPr>
        <w:t>This</w:t>
      </w:r>
      <w:r>
        <w:rPr>
          <w:spacing w:val="-3"/>
          <w:sz w:val="18"/>
          <w:szCs w:val="18"/>
        </w:rPr>
        <w:t xml:space="preserve"> </w:t>
      </w:r>
      <w:r>
        <w:rPr>
          <w:sz w:val="18"/>
          <w:szCs w:val="18"/>
        </w:rPr>
        <w:t>function</w:t>
      </w:r>
      <w:r>
        <w:rPr>
          <w:spacing w:val="-3"/>
          <w:sz w:val="18"/>
          <w:szCs w:val="18"/>
        </w:rPr>
        <w:t xml:space="preserve"> </w:t>
      </w:r>
      <w:r>
        <w:rPr>
          <w:sz w:val="18"/>
          <w:szCs w:val="18"/>
        </w:rPr>
        <w:t>is</w:t>
      </w:r>
      <w:r>
        <w:rPr>
          <w:spacing w:val="-3"/>
          <w:sz w:val="18"/>
          <w:szCs w:val="18"/>
        </w:rPr>
        <w:t xml:space="preserve"> </w:t>
      </w:r>
      <w:r>
        <w:rPr>
          <w:sz w:val="18"/>
          <w:szCs w:val="18"/>
        </w:rPr>
        <w:t>conferred</w:t>
      </w:r>
      <w:r>
        <w:rPr>
          <w:spacing w:val="-3"/>
          <w:sz w:val="18"/>
          <w:szCs w:val="18"/>
        </w:rPr>
        <w:t xml:space="preserve"> </w:t>
      </w:r>
      <w:r>
        <w:rPr>
          <w:sz w:val="18"/>
          <w:szCs w:val="18"/>
        </w:rPr>
        <w:t>separately</w:t>
      </w:r>
      <w:r>
        <w:rPr>
          <w:spacing w:val="-2"/>
          <w:sz w:val="18"/>
          <w:szCs w:val="18"/>
        </w:rPr>
        <w:t xml:space="preserve"> </w:t>
      </w:r>
      <w:r>
        <w:rPr>
          <w:sz w:val="18"/>
          <w:szCs w:val="18"/>
        </w:rPr>
        <w:t>under part</w:t>
      </w:r>
      <w:r>
        <w:rPr>
          <w:spacing w:val="-3"/>
          <w:sz w:val="18"/>
          <w:szCs w:val="18"/>
        </w:rPr>
        <w:t xml:space="preserve"> </w:t>
      </w:r>
      <w:r>
        <w:rPr>
          <w:sz w:val="18"/>
          <w:szCs w:val="18"/>
        </w:rPr>
        <w:t>6</w:t>
      </w:r>
      <w:r>
        <w:rPr>
          <w:spacing w:val="-2"/>
          <w:sz w:val="18"/>
          <w:szCs w:val="18"/>
        </w:rPr>
        <w:t xml:space="preserve"> </w:t>
      </w:r>
      <w:r>
        <w:rPr>
          <w:sz w:val="18"/>
          <w:szCs w:val="18"/>
        </w:rPr>
        <w:t>of the</w:t>
      </w:r>
      <w:r>
        <w:rPr>
          <w:spacing w:val="-3"/>
          <w:sz w:val="18"/>
          <w:szCs w:val="18"/>
        </w:rPr>
        <w:t xml:space="preserve"> </w:t>
      </w:r>
      <w:hyperlink r:id="rId434" w:history="1">
        <w:r>
          <w:rPr>
            <w:i/>
            <w:iCs/>
            <w:color w:val="0000FF"/>
            <w:sz w:val="18"/>
            <w:szCs w:val="18"/>
            <w:u w:val="single"/>
          </w:rPr>
          <w:t>Community</w:t>
        </w:r>
        <w:r>
          <w:rPr>
            <w:i/>
            <w:iCs/>
            <w:color w:val="0000FF"/>
            <w:spacing w:val="-2"/>
            <w:sz w:val="18"/>
            <w:szCs w:val="18"/>
            <w:u w:val="single"/>
          </w:rPr>
          <w:t xml:space="preserve"> </w:t>
        </w:r>
        <w:r>
          <w:rPr>
            <w:i/>
            <w:iCs/>
            <w:color w:val="0000FF"/>
            <w:sz w:val="18"/>
            <w:szCs w:val="18"/>
            <w:u w:val="single"/>
          </w:rPr>
          <w:t>Services</w:t>
        </w:r>
        <w:r>
          <w:rPr>
            <w:i/>
            <w:iCs/>
            <w:color w:val="0000FF"/>
            <w:spacing w:val="-3"/>
            <w:sz w:val="18"/>
            <w:szCs w:val="18"/>
            <w:u w:val="single"/>
          </w:rPr>
          <w:t xml:space="preserve"> </w:t>
        </w:r>
        <w:r>
          <w:rPr>
            <w:i/>
            <w:iCs/>
            <w:color w:val="0000FF"/>
            <w:sz w:val="18"/>
            <w:szCs w:val="18"/>
            <w:u w:val="single"/>
          </w:rPr>
          <w:t>(Complaints,</w:t>
        </w:r>
        <w:r>
          <w:rPr>
            <w:i/>
            <w:iCs/>
            <w:color w:val="0000FF"/>
            <w:spacing w:val="-4"/>
            <w:sz w:val="18"/>
            <w:szCs w:val="18"/>
            <w:u w:val="single"/>
          </w:rPr>
          <w:t xml:space="preserve"> </w:t>
        </w:r>
        <w:r>
          <w:rPr>
            <w:i/>
            <w:iCs/>
            <w:color w:val="0000FF"/>
            <w:sz w:val="18"/>
            <w:szCs w:val="18"/>
            <w:u w:val="single"/>
          </w:rPr>
          <w:t>Reviews</w:t>
        </w:r>
        <w:r>
          <w:rPr>
            <w:i/>
            <w:iCs/>
            <w:color w:val="0000FF"/>
            <w:spacing w:val="-3"/>
            <w:sz w:val="18"/>
            <w:szCs w:val="18"/>
            <w:u w:val="single"/>
          </w:rPr>
          <w:t xml:space="preserve"> </w:t>
        </w:r>
        <w:r>
          <w:rPr>
            <w:i/>
            <w:iCs/>
            <w:color w:val="0000FF"/>
            <w:sz w:val="18"/>
            <w:szCs w:val="18"/>
            <w:u w:val="single"/>
          </w:rPr>
          <w:t>and</w:t>
        </w:r>
      </w:hyperlink>
      <w:r>
        <w:rPr>
          <w:i/>
          <w:iCs/>
          <w:color w:val="0000FF"/>
          <w:sz w:val="18"/>
          <w:szCs w:val="18"/>
        </w:rPr>
        <w:t xml:space="preserve"> </w:t>
      </w:r>
      <w:hyperlink r:id="rId435" w:history="1">
        <w:r>
          <w:rPr>
            <w:i/>
            <w:iCs/>
            <w:color w:val="0000FF"/>
            <w:sz w:val="18"/>
            <w:szCs w:val="18"/>
            <w:u w:val="single"/>
          </w:rPr>
          <w:t>Monitoring) Act 1993</w:t>
        </w:r>
        <w:r>
          <w:rPr>
            <w:color w:val="000000"/>
            <w:sz w:val="18"/>
            <w:szCs w:val="18"/>
          </w:rPr>
          <w:t>.</w:t>
        </w:r>
      </w:hyperlink>
      <w:r>
        <w:rPr>
          <w:color w:val="000000"/>
          <w:sz w:val="18"/>
          <w:szCs w:val="18"/>
        </w:rPr>
        <w:t xml:space="preserve"> The CDRT's functions are conferred under part 5A.</w:t>
      </w:r>
    </w:p>
    <w:p w14:paraId="204BDB29" w14:textId="77777777" w:rsidR="0087542F" w:rsidRDefault="0087542F">
      <w:pPr>
        <w:pStyle w:val="BodyText"/>
        <w:kinsoku w:val="0"/>
        <w:overflowPunct w:val="0"/>
        <w:spacing w:before="41"/>
        <w:ind w:left="382" w:right="939"/>
        <w:rPr>
          <w:color w:val="000000"/>
          <w:sz w:val="18"/>
          <w:szCs w:val="18"/>
        </w:rPr>
      </w:pPr>
      <w:bookmarkStart w:id="363" w:name="_bookmark363"/>
      <w:bookmarkEnd w:id="363"/>
      <w:r>
        <w:rPr>
          <w:position w:val="5"/>
          <w:sz w:val="12"/>
          <w:szCs w:val="12"/>
        </w:rPr>
        <w:t>308</w:t>
      </w:r>
      <w:r>
        <w:rPr>
          <w:spacing w:val="10"/>
          <w:position w:val="5"/>
          <w:sz w:val="12"/>
          <w:szCs w:val="12"/>
        </w:rPr>
        <w:t xml:space="preserve"> </w:t>
      </w:r>
      <w:r>
        <w:rPr>
          <w:sz w:val="18"/>
          <w:szCs w:val="18"/>
        </w:rPr>
        <w:t>Paul</w:t>
      </w:r>
      <w:r>
        <w:rPr>
          <w:spacing w:val="-3"/>
          <w:sz w:val="18"/>
          <w:szCs w:val="18"/>
        </w:rPr>
        <w:t xml:space="preserve"> </w:t>
      </w:r>
      <w:r>
        <w:rPr>
          <w:sz w:val="18"/>
          <w:szCs w:val="18"/>
        </w:rPr>
        <w:t>Miller,</w:t>
      </w:r>
      <w:r>
        <w:rPr>
          <w:spacing w:val="-2"/>
          <w:sz w:val="18"/>
          <w:szCs w:val="18"/>
        </w:rPr>
        <w:t xml:space="preserve"> </w:t>
      </w:r>
      <w:hyperlink r:id="rId43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53;</w:t>
      </w:r>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Child</w:t>
      </w:r>
      <w:r>
        <w:rPr>
          <w:color w:val="000000"/>
          <w:spacing w:val="-3"/>
          <w:sz w:val="18"/>
          <w:szCs w:val="18"/>
        </w:rPr>
        <w:t xml:space="preserve"> </w:t>
      </w:r>
      <w:r>
        <w:rPr>
          <w:color w:val="000000"/>
          <w:sz w:val="18"/>
          <w:szCs w:val="18"/>
        </w:rPr>
        <w:t>Death</w:t>
      </w:r>
      <w:r>
        <w:rPr>
          <w:color w:val="000000"/>
          <w:spacing w:val="-4"/>
          <w:sz w:val="18"/>
          <w:szCs w:val="18"/>
        </w:rPr>
        <w:t xml:space="preserve"> </w:t>
      </w:r>
      <w:r>
        <w:rPr>
          <w:color w:val="000000"/>
          <w:sz w:val="18"/>
          <w:szCs w:val="18"/>
        </w:rPr>
        <w:t>Review</w:t>
      </w:r>
      <w:r>
        <w:rPr>
          <w:color w:val="000000"/>
          <w:spacing w:val="-2"/>
          <w:sz w:val="18"/>
          <w:szCs w:val="18"/>
        </w:rPr>
        <w:t xml:space="preserve"> </w:t>
      </w:r>
      <w:r>
        <w:rPr>
          <w:color w:val="000000"/>
          <w:sz w:val="18"/>
          <w:szCs w:val="18"/>
        </w:rPr>
        <w:t xml:space="preserve">Team, </w:t>
      </w:r>
      <w:hyperlink r:id="rId437"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questions</w:t>
        </w:r>
      </w:hyperlink>
      <w:r>
        <w:rPr>
          <w:color w:val="0000FF"/>
          <w:sz w:val="18"/>
          <w:szCs w:val="18"/>
        </w:rPr>
        <w:t xml:space="preserve"> </w:t>
      </w:r>
      <w:hyperlink r:id="rId438" w:history="1">
        <w:r>
          <w:rPr>
            <w:color w:val="0000FF"/>
            <w:sz w:val="18"/>
            <w:szCs w:val="18"/>
            <w:u w:val="single"/>
          </w:rPr>
          <w:t>on notice</w:t>
        </w:r>
        <w:r>
          <w:rPr>
            <w:color w:val="000000"/>
            <w:sz w:val="18"/>
            <w:szCs w:val="18"/>
          </w:rPr>
          <w:t>,</w:t>
        </w:r>
      </w:hyperlink>
      <w:r>
        <w:rPr>
          <w:color w:val="000000"/>
          <w:sz w:val="18"/>
          <w:szCs w:val="18"/>
        </w:rPr>
        <w:t xml:space="preserve"> 14 April 2025, p 1.</w:t>
      </w:r>
    </w:p>
    <w:p w14:paraId="19237576" w14:textId="77777777" w:rsidR="0087542F" w:rsidRDefault="0087542F">
      <w:pPr>
        <w:pStyle w:val="BodyText"/>
        <w:kinsoku w:val="0"/>
        <w:overflowPunct w:val="0"/>
        <w:spacing w:before="38"/>
        <w:ind w:left="382"/>
        <w:rPr>
          <w:color w:val="000000"/>
          <w:spacing w:val="-5"/>
          <w:sz w:val="18"/>
          <w:szCs w:val="18"/>
        </w:rPr>
      </w:pPr>
      <w:bookmarkStart w:id="364" w:name="_bookmark364"/>
      <w:bookmarkEnd w:id="364"/>
      <w:r>
        <w:rPr>
          <w:position w:val="5"/>
          <w:sz w:val="12"/>
          <w:szCs w:val="12"/>
        </w:rPr>
        <w:t>309</w:t>
      </w:r>
      <w:r>
        <w:rPr>
          <w:spacing w:val="10"/>
          <w:position w:val="5"/>
          <w:sz w:val="12"/>
          <w:szCs w:val="12"/>
        </w:rPr>
        <w:t xml:space="preserve"> </w:t>
      </w:r>
      <w:r>
        <w:rPr>
          <w:sz w:val="18"/>
          <w:szCs w:val="18"/>
        </w:rPr>
        <w:t>NSW</w:t>
      </w:r>
      <w:r>
        <w:rPr>
          <w:spacing w:val="-2"/>
          <w:sz w:val="18"/>
          <w:szCs w:val="18"/>
        </w:rPr>
        <w:t xml:space="preserve"> </w:t>
      </w:r>
      <w:r>
        <w:rPr>
          <w:sz w:val="18"/>
          <w:szCs w:val="18"/>
        </w:rPr>
        <w:t>Child</w:t>
      </w:r>
      <w:r>
        <w:rPr>
          <w:spacing w:val="-2"/>
          <w:sz w:val="18"/>
          <w:szCs w:val="18"/>
        </w:rPr>
        <w:t xml:space="preserve"> </w:t>
      </w:r>
      <w:r>
        <w:rPr>
          <w:sz w:val="18"/>
          <w:szCs w:val="18"/>
        </w:rPr>
        <w:t>Death</w:t>
      </w:r>
      <w:r>
        <w:rPr>
          <w:spacing w:val="-3"/>
          <w:sz w:val="18"/>
          <w:szCs w:val="18"/>
        </w:rPr>
        <w:t xml:space="preserve"> </w:t>
      </w:r>
      <w:r>
        <w:rPr>
          <w:sz w:val="18"/>
          <w:szCs w:val="18"/>
        </w:rPr>
        <w:t>Review</w:t>
      </w:r>
      <w:r>
        <w:rPr>
          <w:spacing w:val="-2"/>
          <w:sz w:val="18"/>
          <w:szCs w:val="18"/>
        </w:rPr>
        <w:t xml:space="preserve"> </w:t>
      </w:r>
      <w:r>
        <w:rPr>
          <w:sz w:val="18"/>
          <w:szCs w:val="18"/>
        </w:rPr>
        <w:t>Team,</w:t>
      </w:r>
      <w:r>
        <w:rPr>
          <w:spacing w:val="1"/>
          <w:sz w:val="18"/>
          <w:szCs w:val="18"/>
        </w:rPr>
        <w:t xml:space="preserve"> </w:t>
      </w:r>
      <w:hyperlink r:id="rId439"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2021-22</w:t>
        </w:r>
        <w:r>
          <w:rPr>
            <w:color w:val="000000"/>
            <w:sz w:val="18"/>
            <w:szCs w:val="18"/>
          </w:rPr>
          <w:t>,</w:t>
        </w:r>
      </w:hyperlink>
      <w:r>
        <w:rPr>
          <w:color w:val="000000"/>
          <w:spacing w:val="-1"/>
          <w:sz w:val="18"/>
          <w:szCs w:val="18"/>
        </w:rPr>
        <w:t xml:space="preserve"> </w:t>
      </w:r>
      <w:r>
        <w:rPr>
          <w:color w:val="000000"/>
          <w:sz w:val="18"/>
          <w:szCs w:val="18"/>
        </w:rPr>
        <w:t>October 2022,</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7.</w:t>
      </w:r>
    </w:p>
    <w:p w14:paraId="005DE0E0" w14:textId="77777777" w:rsidR="0087542F" w:rsidRDefault="0087542F">
      <w:pPr>
        <w:pStyle w:val="BodyText"/>
        <w:kinsoku w:val="0"/>
        <w:overflowPunct w:val="0"/>
        <w:spacing w:before="39"/>
        <w:ind w:left="382"/>
        <w:rPr>
          <w:color w:val="000000"/>
          <w:spacing w:val="-5"/>
          <w:sz w:val="18"/>
          <w:szCs w:val="18"/>
        </w:rPr>
      </w:pPr>
      <w:bookmarkStart w:id="365" w:name="_bookmark365"/>
      <w:bookmarkEnd w:id="365"/>
      <w:r>
        <w:rPr>
          <w:position w:val="5"/>
          <w:sz w:val="12"/>
          <w:szCs w:val="12"/>
        </w:rPr>
        <w:t>310</w:t>
      </w:r>
      <w:r>
        <w:rPr>
          <w:spacing w:val="10"/>
          <w:position w:val="5"/>
          <w:sz w:val="12"/>
          <w:szCs w:val="12"/>
        </w:rPr>
        <w:t xml:space="preserve"> </w:t>
      </w:r>
      <w:r>
        <w:rPr>
          <w:sz w:val="18"/>
          <w:szCs w:val="18"/>
        </w:rPr>
        <w:t>NSW</w:t>
      </w:r>
      <w:r>
        <w:rPr>
          <w:spacing w:val="-2"/>
          <w:sz w:val="18"/>
          <w:szCs w:val="18"/>
        </w:rPr>
        <w:t xml:space="preserve"> </w:t>
      </w:r>
      <w:r>
        <w:rPr>
          <w:sz w:val="18"/>
          <w:szCs w:val="18"/>
        </w:rPr>
        <w:t>Child</w:t>
      </w:r>
      <w:r>
        <w:rPr>
          <w:spacing w:val="-2"/>
          <w:sz w:val="18"/>
          <w:szCs w:val="18"/>
        </w:rPr>
        <w:t xml:space="preserve"> </w:t>
      </w:r>
      <w:r>
        <w:rPr>
          <w:sz w:val="18"/>
          <w:szCs w:val="18"/>
        </w:rPr>
        <w:t>Death</w:t>
      </w:r>
      <w:r>
        <w:rPr>
          <w:spacing w:val="-3"/>
          <w:sz w:val="18"/>
          <w:szCs w:val="18"/>
        </w:rPr>
        <w:t xml:space="preserve"> </w:t>
      </w:r>
      <w:r>
        <w:rPr>
          <w:sz w:val="18"/>
          <w:szCs w:val="18"/>
        </w:rPr>
        <w:t>Review</w:t>
      </w:r>
      <w:r>
        <w:rPr>
          <w:spacing w:val="-2"/>
          <w:sz w:val="18"/>
          <w:szCs w:val="18"/>
        </w:rPr>
        <w:t xml:space="preserve"> </w:t>
      </w:r>
      <w:r>
        <w:rPr>
          <w:sz w:val="18"/>
          <w:szCs w:val="18"/>
        </w:rPr>
        <w:t>Team,</w:t>
      </w:r>
      <w:r>
        <w:rPr>
          <w:spacing w:val="1"/>
          <w:sz w:val="18"/>
          <w:szCs w:val="18"/>
        </w:rPr>
        <w:t xml:space="preserve"> </w:t>
      </w:r>
      <w:hyperlink r:id="rId440"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2022-23</w:t>
        </w:r>
        <w:r>
          <w:rPr>
            <w:color w:val="000000"/>
            <w:sz w:val="18"/>
            <w:szCs w:val="18"/>
          </w:rPr>
          <w:t>,</w:t>
        </w:r>
      </w:hyperlink>
      <w:r>
        <w:rPr>
          <w:color w:val="000000"/>
          <w:spacing w:val="-1"/>
          <w:sz w:val="18"/>
          <w:szCs w:val="18"/>
        </w:rPr>
        <w:t xml:space="preserve"> </w:t>
      </w:r>
      <w:r>
        <w:rPr>
          <w:color w:val="000000"/>
          <w:sz w:val="18"/>
          <w:szCs w:val="18"/>
        </w:rPr>
        <w:t>October 2023,</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7.</w:t>
      </w:r>
    </w:p>
    <w:p w14:paraId="2C889CE9" w14:textId="77777777" w:rsidR="0087542F" w:rsidRDefault="0087542F">
      <w:pPr>
        <w:pStyle w:val="BodyText"/>
        <w:kinsoku w:val="0"/>
        <w:overflowPunct w:val="0"/>
        <w:spacing w:before="42"/>
        <w:ind w:left="382"/>
        <w:rPr>
          <w:color w:val="000000"/>
          <w:spacing w:val="-5"/>
          <w:sz w:val="18"/>
          <w:szCs w:val="18"/>
        </w:rPr>
      </w:pPr>
      <w:bookmarkStart w:id="366" w:name="_bookmark366"/>
      <w:bookmarkEnd w:id="366"/>
      <w:r>
        <w:rPr>
          <w:position w:val="5"/>
          <w:sz w:val="12"/>
          <w:szCs w:val="12"/>
        </w:rPr>
        <w:t>311</w:t>
      </w:r>
      <w:r>
        <w:rPr>
          <w:spacing w:val="10"/>
          <w:position w:val="5"/>
          <w:sz w:val="12"/>
          <w:szCs w:val="12"/>
        </w:rPr>
        <w:t xml:space="preserve"> </w:t>
      </w:r>
      <w:r>
        <w:rPr>
          <w:sz w:val="18"/>
          <w:szCs w:val="18"/>
        </w:rPr>
        <w:t>NSW</w:t>
      </w:r>
      <w:r>
        <w:rPr>
          <w:spacing w:val="-2"/>
          <w:sz w:val="18"/>
          <w:szCs w:val="18"/>
        </w:rPr>
        <w:t xml:space="preserve"> </w:t>
      </w:r>
      <w:r>
        <w:rPr>
          <w:sz w:val="18"/>
          <w:szCs w:val="18"/>
        </w:rPr>
        <w:t>Child</w:t>
      </w:r>
      <w:r>
        <w:rPr>
          <w:spacing w:val="-2"/>
          <w:sz w:val="18"/>
          <w:szCs w:val="18"/>
        </w:rPr>
        <w:t xml:space="preserve"> </w:t>
      </w:r>
      <w:r>
        <w:rPr>
          <w:sz w:val="18"/>
          <w:szCs w:val="18"/>
        </w:rPr>
        <w:t>Death</w:t>
      </w:r>
      <w:r>
        <w:rPr>
          <w:spacing w:val="-3"/>
          <w:sz w:val="18"/>
          <w:szCs w:val="18"/>
        </w:rPr>
        <w:t xml:space="preserve"> </w:t>
      </w:r>
      <w:r>
        <w:rPr>
          <w:sz w:val="18"/>
          <w:szCs w:val="18"/>
        </w:rPr>
        <w:t>Review</w:t>
      </w:r>
      <w:r>
        <w:rPr>
          <w:spacing w:val="-2"/>
          <w:sz w:val="18"/>
          <w:szCs w:val="18"/>
        </w:rPr>
        <w:t xml:space="preserve"> </w:t>
      </w:r>
      <w:r>
        <w:rPr>
          <w:sz w:val="18"/>
          <w:szCs w:val="18"/>
        </w:rPr>
        <w:t>Team,</w:t>
      </w:r>
      <w:r>
        <w:rPr>
          <w:spacing w:val="1"/>
          <w:sz w:val="18"/>
          <w:szCs w:val="18"/>
        </w:rPr>
        <w:t xml:space="preserve"> </w:t>
      </w:r>
      <w:hyperlink r:id="rId441"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1"/>
          <w:sz w:val="18"/>
          <w:szCs w:val="18"/>
        </w:rPr>
        <w:t xml:space="preserve"> </w:t>
      </w:r>
      <w:r>
        <w:rPr>
          <w:color w:val="000000"/>
          <w:sz w:val="18"/>
          <w:szCs w:val="18"/>
        </w:rPr>
        <w:t>October 2024,</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6.</w:t>
      </w:r>
    </w:p>
    <w:p w14:paraId="0FF85E95" w14:textId="77777777" w:rsidR="0087542F" w:rsidRDefault="0087542F">
      <w:pPr>
        <w:pStyle w:val="BodyText"/>
        <w:kinsoku w:val="0"/>
        <w:overflowPunct w:val="0"/>
        <w:spacing w:before="39"/>
        <w:ind w:left="382" w:right="828"/>
        <w:jc w:val="both"/>
        <w:rPr>
          <w:color w:val="000000"/>
          <w:sz w:val="18"/>
          <w:szCs w:val="18"/>
        </w:rPr>
      </w:pPr>
      <w:bookmarkStart w:id="367" w:name="_bookmark367"/>
      <w:bookmarkEnd w:id="367"/>
      <w:r>
        <w:rPr>
          <w:position w:val="5"/>
          <w:sz w:val="12"/>
          <w:szCs w:val="12"/>
        </w:rPr>
        <w:t>312</w:t>
      </w:r>
      <w:r>
        <w:rPr>
          <w:spacing w:val="11"/>
          <w:position w:val="5"/>
          <w:sz w:val="12"/>
          <w:szCs w:val="12"/>
        </w:rPr>
        <w:t xml:space="preserve"> </w:t>
      </w:r>
      <w:hyperlink r:id="rId442" w:history="1">
        <w:r>
          <w:rPr>
            <w:i/>
            <w:iCs/>
            <w:color w:val="0000FF"/>
            <w:sz w:val="18"/>
            <w:szCs w:val="18"/>
            <w:u w:val="single"/>
          </w:rPr>
          <w:t>Community</w:t>
        </w:r>
        <w:r>
          <w:rPr>
            <w:i/>
            <w:iCs/>
            <w:color w:val="0000FF"/>
            <w:spacing w:val="-1"/>
            <w:sz w:val="18"/>
            <w:szCs w:val="18"/>
            <w:u w:val="single"/>
          </w:rPr>
          <w:t xml:space="preserve"> </w:t>
        </w:r>
        <w:r>
          <w:rPr>
            <w:i/>
            <w:iCs/>
            <w:color w:val="0000FF"/>
            <w:sz w:val="18"/>
            <w:szCs w:val="18"/>
            <w:u w:val="single"/>
          </w:rPr>
          <w:t>Services</w:t>
        </w:r>
        <w:r>
          <w:rPr>
            <w:i/>
            <w:iCs/>
            <w:color w:val="0000FF"/>
            <w:spacing w:val="-2"/>
            <w:sz w:val="18"/>
            <w:szCs w:val="18"/>
            <w:u w:val="single"/>
          </w:rPr>
          <w:t xml:space="preserve"> </w:t>
        </w:r>
        <w:r>
          <w:rPr>
            <w:i/>
            <w:iCs/>
            <w:color w:val="0000FF"/>
            <w:sz w:val="18"/>
            <w:szCs w:val="18"/>
            <w:u w:val="single"/>
          </w:rPr>
          <w:t>(Complaints,</w:t>
        </w:r>
        <w:r>
          <w:rPr>
            <w:i/>
            <w:iCs/>
            <w:color w:val="0000FF"/>
            <w:spacing w:val="-1"/>
            <w:sz w:val="18"/>
            <w:szCs w:val="18"/>
            <w:u w:val="single"/>
          </w:rPr>
          <w:t xml:space="preserve"> </w:t>
        </w:r>
        <w:r>
          <w:rPr>
            <w:i/>
            <w:iCs/>
            <w:color w:val="0000FF"/>
            <w:sz w:val="18"/>
            <w:szCs w:val="18"/>
            <w:u w:val="single"/>
          </w:rPr>
          <w:t>Reviews</w:t>
        </w:r>
        <w:r>
          <w:rPr>
            <w:i/>
            <w:iCs/>
            <w:color w:val="0000FF"/>
            <w:spacing w:val="-2"/>
            <w:sz w:val="18"/>
            <w:szCs w:val="18"/>
            <w:u w:val="single"/>
          </w:rPr>
          <w:t xml:space="preserve"> </w:t>
        </w:r>
        <w:r>
          <w:rPr>
            <w:i/>
            <w:iCs/>
            <w:color w:val="0000FF"/>
            <w:sz w:val="18"/>
            <w:szCs w:val="18"/>
            <w:u w:val="single"/>
          </w:rPr>
          <w:t>and</w:t>
        </w:r>
        <w:r>
          <w:rPr>
            <w:i/>
            <w:iCs/>
            <w:color w:val="0000FF"/>
            <w:spacing w:val="-1"/>
            <w:sz w:val="18"/>
            <w:szCs w:val="18"/>
            <w:u w:val="single"/>
          </w:rPr>
          <w:t xml:space="preserve"> </w:t>
        </w:r>
        <w:r>
          <w:rPr>
            <w:i/>
            <w:iCs/>
            <w:color w:val="0000FF"/>
            <w:sz w:val="18"/>
            <w:szCs w:val="18"/>
            <w:u w:val="single"/>
          </w:rPr>
          <w:t>Monitoring)</w:t>
        </w:r>
        <w:r>
          <w:rPr>
            <w:i/>
            <w:iCs/>
            <w:color w:val="0000FF"/>
            <w:spacing w:val="-1"/>
            <w:sz w:val="18"/>
            <w:szCs w:val="18"/>
            <w:u w:val="single"/>
          </w:rPr>
          <w:t xml:space="preserve"> </w:t>
        </w:r>
        <w:r>
          <w:rPr>
            <w:i/>
            <w:iCs/>
            <w:color w:val="0000FF"/>
            <w:sz w:val="18"/>
            <w:szCs w:val="18"/>
            <w:u w:val="single"/>
          </w:rPr>
          <w:t>Act</w:t>
        </w:r>
        <w:r>
          <w:rPr>
            <w:i/>
            <w:iCs/>
            <w:color w:val="0000FF"/>
            <w:spacing w:val="-2"/>
            <w:sz w:val="18"/>
            <w:szCs w:val="18"/>
            <w:u w:val="single"/>
          </w:rPr>
          <w:t xml:space="preserve"> </w:t>
        </w:r>
        <w:r>
          <w:rPr>
            <w:i/>
            <w:iCs/>
            <w:color w:val="0000FF"/>
            <w:sz w:val="18"/>
            <w:szCs w:val="18"/>
            <w:u w:val="single"/>
          </w:rPr>
          <w:t>1993</w:t>
        </w:r>
      </w:hyperlink>
      <w:r>
        <w:rPr>
          <w:i/>
          <w:iCs/>
          <w:color w:val="0000FF"/>
          <w:sz w:val="18"/>
          <w:szCs w:val="18"/>
        </w:rPr>
        <w:t xml:space="preserve"> </w:t>
      </w:r>
      <w:r>
        <w:rPr>
          <w:color w:val="000000"/>
          <w:sz w:val="18"/>
          <w:szCs w:val="18"/>
        </w:rPr>
        <w:t>(NSW) s</w:t>
      </w:r>
      <w:r>
        <w:rPr>
          <w:color w:val="000000"/>
          <w:spacing w:val="-2"/>
          <w:sz w:val="18"/>
          <w:szCs w:val="18"/>
        </w:rPr>
        <w:t xml:space="preserve"> </w:t>
      </w:r>
      <w:r>
        <w:rPr>
          <w:color w:val="000000"/>
          <w:sz w:val="18"/>
          <w:szCs w:val="18"/>
        </w:rPr>
        <w:t>34D(1)(a);</w:t>
      </w:r>
      <w:r>
        <w:rPr>
          <w:color w:val="000000"/>
          <w:spacing w:val="-1"/>
          <w:sz w:val="18"/>
          <w:szCs w:val="18"/>
        </w:rPr>
        <w:t xml:space="preserve"> </w:t>
      </w:r>
      <w:r>
        <w:rPr>
          <w:color w:val="000000"/>
          <w:sz w:val="18"/>
          <w:szCs w:val="18"/>
        </w:rPr>
        <w:t>NSW</w:t>
      </w:r>
      <w:r>
        <w:rPr>
          <w:color w:val="000000"/>
          <w:spacing w:val="-1"/>
          <w:sz w:val="18"/>
          <w:szCs w:val="18"/>
        </w:rPr>
        <w:t xml:space="preserve"> </w:t>
      </w:r>
      <w:r>
        <w:rPr>
          <w:color w:val="000000"/>
          <w:sz w:val="18"/>
          <w:szCs w:val="18"/>
        </w:rPr>
        <w:t>Ombudsman,</w:t>
      </w:r>
      <w:r>
        <w:rPr>
          <w:color w:val="000000"/>
          <w:spacing w:val="-1"/>
          <w:sz w:val="18"/>
          <w:szCs w:val="18"/>
        </w:rPr>
        <w:t xml:space="preserve"> </w:t>
      </w:r>
      <w:r>
        <w:rPr>
          <w:color w:val="000000"/>
          <w:sz w:val="18"/>
          <w:szCs w:val="18"/>
        </w:rPr>
        <w:t>Child Death</w:t>
      </w:r>
      <w:r>
        <w:rPr>
          <w:color w:val="000000"/>
          <w:spacing w:val="-5"/>
          <w:sz w:val="18"/>
          <w:szCs w:val="18"/>
        </w:rPr>
        <w:t xml:space="preserve"> </w:t>
      </w:r>
      <w:r>
        <w:rPr>
          <w:color w:val="000000"/>
          <w:sz w:val="18"/>
          <w:szCs w:val="18"/>
        </w:rPr>
        <w:t>Review</w:t>
      </w:r>
      <w:r>
        <w:rPr>
          <w:color w:val="000000"/>
          <w:spacing w:val="-3"/>
          <w:sz w:val="18"/>
          <w:szCs w:val="18"/>
        </w:rPr>
        <w:t xml:space="preserve"> </w:t>
      </w:r>
      <w:r>
        <w:rPr>
          <w:color w:val="000000"/>
          <w:sz w:val="18"/>
          <w:szCs w:val="18"/>
        </w:rPr>
        <w:t>Team,</w:t>
      </w:r>
      <w:r>
        <w:rPr>
          <w:color w:val="000000"/>
          <w:spacing w:val="-2"/>
          <w:sz w:val="18"/>
          <w:szCs w:val="18"/>
        </w:rPr>
        <w:t xml:space="preserve"> </w:t>
      </w:r>
      <w:hyperlink r:id="rId443" w:history="1">
        <w:r>
          <w:rPr>
            <w:color w:val="0000FF"/>
            <w:sz w:val="18"/>
            <w:szCs w:val="18"/>
            <w:u w:val="single"/>
          </w:rPr>
          <w:t>Register</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Child</w:t>
        </w:r>
        <w:r>
          <w:rPr>
            <w:color w:val="0000FF"/>
            <w:spacing w:val="-4"/>
            <w:sz w:val="18"/>
            <w:szCs w:val="18"/>
            <w:u w:val="single"/>
          </w:rPr>
          <w:t xml:space="preserve"> </w:t>
        </w:r>
        <w:r>
          <w:rPr>
            <w:color w:val="0000FF"/>
            <w:sz w:val="18"/>
            <w:szCs w:val="18"/>
            <w:u w:val="single"/>
          </w:rPr>
          <w:t>Deaths</w:t>
        </w:r>
        <w:r>
          <w:rPr>
            <w:color w:val="000000"/>
            <w:sz w:val="18"/>
            <w:szCs w:val="18"/>
          </w:rPr>
          <w:t>,</w:t>
        </w:r>
      </w:hyperlink>
      <w:r>
        <w:rPr>
          <w:color w:val="000000"/>
          <w:spacing w:val="-3"/>
          <w:sz w:val="18"/>
          <w:szCs w:val="18"/>
        </w:rPr>
        <w:t xml:space="preserve"> </w:t>
      </w:r>
      <w:r>
        <w:rPr>
          <w:color w:val="000000"/>
          <w:sz w:val="18"/>
          <w:szCs w:val="18"/>
        </w:rPr>
        <w:t>accessed</w:t>
      </w:r>
      <w:r>
        <w:rPr>
          <w:color w:val="000000"/>
          <w:spacing w:val="-4"/>
          <w:sz w:val="18"/>
          <w:szCs w:val="18"/>
        </w:rPr>
        <w:t xml:space="preserve"> </w:t>
      </w:r>
      <w:r>
        <w:rPr>
          <w:color w:val="000000"/>
          <w:sz w:val="18"/>
          <w:szCs w:val="18"/>
        </w:rPr>
        <w:t>14</w:t>
      </w:r>
      <w:r>
        <w:rPr>
          <w:color w:val="000000"/>
          <w:spacing w:val="-1"/>
          <w:sz w:val="18"/>
          <w:szCs w:val="18"/>
        </w:rPr>
        <w:t xml:space="preserve"> </w:t>
      </w:r>
      <w:r>
        <w:rPr>
          <w:color w:val="000000"/>
          <w:sz w:val="18"/>
          <w:szCs w:val="18"/>
        </w:rPr>
        <w:t>August</w:t>
      </w:r>
      <w:r>
        <w:rPr>
          <w:color w:val="000000"/>
          <w:spacing w:val="-2"/>
          <w:sz w:val="18"/>
          <w:szCs w:val="18"/>
        </w:rPr>
        <w:t xml:space="preserve"> </w:t>
      </w:r>
      <w:r>
        <w:rPr>
          <w:color w:val="000000"/>
          <w:sz w:val="18"/>
          <w:szCs w:val="18"/>
        </w:rPr>
        <w:t>2025;</w:t>
      </w:r>
      <w:r>
        <w:rPr>
          <w:color w:val="000000"/>
          <w:spacing w:val="-4"/>
          <w:sz w:val="18"/>
          <w:szCs w:val="18"/>
        </w:rPr>
        <w:t xml:space="preserve"> </w:t>
      </w:r>
      <w:hyperlink r:id="rId444"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supplementary</w:t>
        </w:r>
        <w:r>
          <w:rPr>
            <w:color w:val="0000FF"/>
            <w:spacing w:val="-1"/>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NSW Child Death Review Team, 24 April 2025, p 1.</w:t>
      </w:r>
    </w:p>
    <w:p w14:paraId="46512404" w14:textId="77777777" w:rsidR="0087542F" w:rsidRDefault="0087542F">
      <w:pPr>
        <w:pStyle w:val="BodyText"/>
        <w:kinsoku w:val="0"/>
        <w:overflowPunct w:val="0"/>
        <w:spacing w:before="39"/>
        <w:ind w:left="382" w:right="828"/>
        <w:jc w:val="both"/>
        <w:rPr>
          <w:color w:val="000000"/>
          <w:sz w:val="18"/>
          <w:szCs w:val="18"/>
        </w:rPr>
        <w:sectPr w:rsidR="00000000">
          <w:pgSz w:w="11910" w:h="16840"/>
          <w:pgMar w:top="1360" w:right="920" w:bottom="760" w:left="1320" w:header="722" w:footer="566" w:gutter="0"/>
          <w:cols w:space="720"/>
          <w:noEndnote/>
        </w:sectPr>
      </w:pPr>
    </w:p>
    <w:p w14:paraId="31DF7589" w14:textId="77777777" w:rsidR="0087542F" w:rsidRDefault="0087542F">
      <w:pPr>
        <w:pStyle w:val="BodyText"/>
        <w:kinsoku w:val="0"/>
        <w:overflowPunct w:val="0"/>
      </w:pPr>
    </w:p>
    <w:p w14:paraId="64ACD891" w14:textId="77777777" w:rsidR="0087542F" w:rsidRDefault="0087542F">
      <w:pPr>
        <w:pStyle w:val="BodyText"/>
        <w:kinsoku w:val="0"/>
        <w:overflowPunct w:val="0"/>
        <w:spacing w:before="69"/>
      </w:pPr>
    </w:p>
    <w:p w14:paraId="55FD1DAC" w14:textId="77777777" w:rsidR="0087542F" w:rsidRDefault="0087542F">
      <w:pPr>
        <w:pStyle w:val="BodyText"/>
        <w:kinsoku w:val="0"/>
        <w:overflowPunct w:val="0"/>
        <w:ind w:left="1572" w:right="842"/>
        <w:rPr>
          <w:vertAlign w:val="superscript"/>
        </w:rPr>
      </w:pPr>
      <w:r>
        <w:t>We</w:t>
      </w:r>
      <w:r>
        <w:rPr>
          <w:spacing w:val="-3"/>
        </w:rPr>
        <w:t xml:space="preserve"> </w:t>
      </w:r>
      <w:r>
        <w:t>heard</w:t>
      </w:r>
      <w:r>
        <w:rPr>
          <w:spacing w:val="-7"/>
        </w:rPr>
        <w:t xml:space="preserve"> </w:t>
      </w:r>
      <w:r>
        <w:t>that</w:t>
      </w:r>
      <w:r>
        <w:rPr>
          <w:spacing w:val="-5"/>
        </w:rPr>
        <w:t xml:space="preserve"> </w:t>
      </w:r>
      <w:r>
        <w:t>the</w:t>
      </w:r>
      <w:r>
        <w:rPr>
          <w:spacing w:val="-3"/>
        </w:rPr>
        <w:t xml:space="preserve"> </w:t>
      </w:r>
      <w:r>
        <w:t>CDRT</w:t>
      </w:r>
      <w:r>
        <w:rPr>
          <w:spacing w:val="-5"/>
        </w:rPr>
        <w:t xml:space="preserve"> </w:t>
      </w:r>
      <w:r>
        <w:t>has</w:t>
      </w:r>
      <w:r>
        <w:rPr>
          <w:spacing w:val="-3"/>
        </w:rPr>
        <w:t xml:space="preserve"> </w:t>
      </w:r>
      <w:r>
        <w:t>'well-established'</w:t>
      </w:r>
      <w:r>
        <w:rPr>
          <w:spacing w:val="-4"/>
        </w:rPr>
        <w:t xml:space="preserve"> </w:t>
      </w:r>
      <w:r>
        <w:t>processes</w:t>
      </w:r>
      <w:r>
        <w:rPr>
          <w:spacing w:val="-2"/>
        </w:rPr>
        <w:t xml:space="preserve"> </w:t>
      </w:r>
      <w:r>
        <w:t>to</w:t>
      </w:r>
      <w:r>
        <w:rPr>
          <w:spacing w:val="-2"/>
        </w:rPr>
        <w:t xml:space="preserve"> </w:t>
      </w:r>
      <w:r>
        <w:t>access</w:t>
      </w:r>
      <w:r>
        <w:rPr>
          <w:spacing w:val="-6"/>
        </w:rPr>
        <w:t xml:space="preserve"> </w:t>
      </w:r>
      <w:r>
        <w:t>required records and rarely encounters difficulties.</w:t>
      </w:r>
      <w:hyperlink w:anchor="bookmark370" w:history="1">
        <w:r>
          <w:rPr>
            <w:vertAlign w:val="superscript"/>
          </w:rPr>
          <w:t>313</w:t>
        </w:r>
      </w:hyperlink>
    </w:p>
    <w:p w14:paraId="6A683802" w14:textId="77777777" w:rsidR="0087542F" w:rsidRDefault="0087542F">
      <w:pPr>
        <w:pStyle w:val="ListParagraph"/>
        <w:numPr>
          <w:ilvl w:val="1"/>
          <w:numId w:val="7"/>
        </w:numPr>
        <w:tabs>
          <w:tab w:val="left" w:pos="1572"/>
        </w:tabs>
        <w:kinsoku w:val="0"/>
        <w:overflowPunct w:val="0"/>
        <w:spacing w:before="226"/>
        <w:ind w:right="1062"/>
        <w:rPr>
          <w:sz w:val="22"/>
          <w:szCs w:val="22"/>
          <w:vertAlign w:val="superscript"/>
        </w:rPr>
      </w:pPr>
      <w:r>
        <w:rPr>
          <w:sz w:val="22"/>
          <w:szCs w:val="22"/>
        </w:rPr>
        <w:t>The CDRT also said they have 'not had to rely on' legislat</w:t>
      </w:r>
      <w:r>
        <w:rPr>
          <w:sz w:val="22"/>
          <w:szCs w:val="22"/>
        </w:rPr>
        <w:t>ive provisions that impose a duty on certain persons to provide records.</w:t>
      </w:r>
      <w:hyperlink w:anchor="bookmark371" w:history="1">
        <w:r>
          <w:rPr>
            <w:sz w:val="22"/>
            <w:szCs w:val="22"/>
            <w:vertAlign w:val="superscript"/>
          </w:rPr>
          <w:t>314</w:t>
        </w:r>
      </w:hyperlink>
      <w:r>
        <w:rPr>
          <w:sz w:val="22"/>
          <w:szCs w:val="22"/>
        </w:rPr>
        <w:t xml:space="preserve"> Instead, data</w:t>
      </w:r>
      <w:r>
        <w:rPr>
          <w:spacing w:val="-1"/>
          <w:sz w:val="22"/>
          <w:szCs w:val="22"/>
        </w:rPr>
        <w:t xml:space="preserve"> </w:t>
      </w:r>
      <w:r>
        <w:rPr>
          <w:sz w:val="22"/>
          <w:szCs w:val="22"/>
        </w:rPr>
        <w:t>required beyond that held in the RCD has been sourced through existing arrangements (such as a user pays arrangement with the Australian Bureau of Statistics), publicly</w:t>
      </w:r>
      <w:r>
        <w:rPr>
          <w:spacing w:val="-2"/>
          <w:sz w:val="22"/>
          <w:szCs w:val="22"/>
        </w:rPr>
        <w:t xml:space="preserve"> </w:t>
      </w:r>
      <w:r>
        <w:rPr>
          <w:sz w:val="22"/>
          <w:szCs w:val="22"/>
        </w:rPr>
        <w:t>available</w:t>
      </w:r>
      <w:r>
        <w:rPr>
          <w:spacing w:val="-6"/>
          <w:sz w:val="22"/>
          <w:szCs w:val="22"/>
        </w:rPr>
        <w:t xml:space="preserve"> </w:t>
      </w:r>
      <w:r>
        <w:rPr>
          <w:sz w:val="22"/>
          <w:szCs w:val="22"/>
        </w:rPr>
        <w:t>sources</w:t>
      </w:r>
      <w:r>
        <w:rPr>
          <w:spacing w:val="-5"/>
          <w:sz w:val="22"/>
          <w:szCs w:val="22"/>
        </w:rPr>
        <w:t xml:space="preserve"> </w:t>
      </w:r>
      <w:r>
        <w:rPr>
          <w:sz w:val="22"/>
          <w:szCs w:val="22"/>
        </w:rPr>
        <w:t>(such</w:t>
      </w:r>
      <w:r>
        <w:rPr>
          <w:spacing w:val="-5"/>
          <w:sz w:val="22"/>
          <w:szCs w:val="22"/>
        </w:rPr>
        <w:t xml:space="preserve"> </w:t>
      </w:r>
      <w:r>
        <w:rPr>
          <w:sz w:val="22"/>
          <w:szCs w:val="22"/>
        </w:rPr>
        <w:t>as</w:t>
      </w:r>
      <w:r>
        <w:rPr>
          <w:spacing w:val="-3"/>
          <w:sz w:val="22"/>
          <w:szCs w:val="22"/>
        </w:rPr>
        <w:t xml:space="preserve"> </w:t>
      </w:r>
      <w:r>
        <w:rPr>
          <w:sz w:val="22"/>
          <w:szCs w:val="22"/>
        </w:rPr>
        <w:t>NSW</w:t>
      </w:r>
      <w:r>
        <w:rPr>
          <w:spacing w:val="-3"/>
          <w:sz w:val="22"/>
          <w:szCs w:val="22"/>
        </w:rPr>
        <w:t xml:space="preserve"> </w:t>
      </w:r>
      <w:r>
        <w:rPr>
          <w:sz w:val="22"/>
          <w:szCs w:val="22"/>
        </w:rPr>
        <w:t>Health</w:t>
      </w:r>
      <w:r>
        <w:rPr>
          <w:spacing w:val="-3"/>
          <w:sz w:val="22"/>
          <w:szCs w:val="22"/>
        </w:rPr>
        <w:t xml:space="preserve"> </w:t>
      </w:r>
      <w:r>
        <w:rPr>
          <w:sz w:val="22"/>
          <w:szCs w:val="22"/>
        </w:rPr>
        <w:t>data</w:t>
      </w:r>
      <w:r>
        <w:rPr>
          <w:spacing w:val="-6"/>
          <w:sz w:val="22"/>
          <w:szCs w:val="22"/>
        </w:rPr>
        <w:t xml:space="preserve"> </w:t>
      </w:r>
      <w:r>
        <w:rPr>
          <w:sz w:val="22"/>
          <w:szCs w:val="22"/>
        </w:rPr>
        <w:t>from</w:t>
      </w:r>
      <w:r>
        <w:rPr>
          <w:spacing w:val="-5"/>
          <w:sz w:val="22"/>
          <w:szCs w:val="22"/>
        </w:rPr>
        <w:t xml:space="preserve"> </w:t>
      </w:r>
      <w:r>
        <w:rPr>
          <w:sz w:val="22"/>
          <w:szCs w:val="22"/>
        </w:rPr>
        <w:t>HealthStats</w:t>
      </w:r>
      <w:r>
        <w:rPr>
          <w:spacing w:val="-2"/>
          <w:sz w:val="22"/>
          <w:szCs w:val="22"/>
        </w:rPr>
        <w:t xml:space="preserve"> </w:t>
      </w:r>
      <w:r>
        <w:rPr>
          <w:sz w:val="22"/>
          <w:szCs w:val="22"/>
        </w:rPr>
        <w:t>NSW),</w:t>
      </w:r>
      <w:r>
        <w:rPr>
          <w:spacing w:val="-5"/>
          <w:sz w:val="22"/>
          <w:szCs w:val="22"/>
        </w:rPr>
        <w:t xml:space="preserve"> </w:t>
      </w:r>
      <w:r>
        <w:rPr>
          <w:sz w:val="22"/>
          <w:szCs w:val="22"/>
        </w:rPr>
        <w:t>or with consent.</w:t>
      </w:r>
      <w:hyperlink w:anchor="bookmark372" w:history="1">
        <w:r>
          <w:rPr>
            <w:sz w:val="22"/>
            <w:szCs w:val="22"/>
            <w:vertAlign w:val="superscript"/>
          </w:rPr>
          <w:t>315</w:t>
        </w:r>
      </w:hyperlink>
    </w:p>
    <w:p w14:paraId="3B398D7A" w14:textId="77777777" w:rsidR="0087542F" w:rsidRDefault="0087542F">
      <w:pPr>
        <w:pStyle w:val="ListParagraph"/>
        <w:numPr>
          <w:ilvl w:val="1"/>
          <w:numId w:val="7"/>
        </w:numPr>
        <w:tabs>
          <w:tab w:val="left" w:pos="1572"/>
        </w:tabs>
        <w:kinsoku w:val="0"/>
        <w:overflowPunct w:val="0"/>
        <w:ind w:right="896"/>
        <w:rPr>
          <w:sz w:val="22"/>
          <w:szCs w:val="22"/>
          <w:vertAlign w:val="superscript"/>
        </w:rPr>
      </w:pPr>
      <w:r>
        <w:rPr>
          <w:sz w:val="22"/>
          <w:szCs w:val="22"/>
        </w:rPr>
        <w:t>The</w:t>
      </w:r>
      <w:r>
        <w:rPr>
          <w:spacing w:val="-3"/>
          <w:sz w:val="22"/>
          <w:szCs w:val="22"/>
        </w:rPr>
        <w:t xml:space="preserve"> </w:t>
      </w:r>
      <w:r>
        <w:rPr>
          <w:sz w:val="22"/>
          <w:szCs w:val="22"/>
        </w:rPr>
        <w:t>CDRT's</w:t>
      </w:r>
      <w:r>
        <w:rPr>
          <w:spacing w:val="-3"/>
          <w:sz w:val="22"/>
          <w:szCs w:val="22"/>
        </w:rPr>
        <w:t xml:space="preserve"> </w:t>
      </w:r>
      <w:r>
        <w:rPr>
          <w:sz w:val="22"/>
          <w:szCs w:val="22"/>
        </w:rPr>
        <w:t>relationship</w:t>
      </w:r>
      <w:r>
        <w:rPr>
          <w:spacing w:val="-4"/>
          <w:sz w:val="22"/>
          <w:szCs w:val="22"/>
        </w:rPr>
        <w:t xml:space="preserve"> </w:t>
      </w:r>
      <w:r>
        <w:rPr>
          <w:sz w:val="22"/>
          <w:szCs w:val="22"/>
        </w:rPr>
        <w:t>with</w:t>
      </w:r>
      <w:r>
        <w:rPr>
          <w:spacing w:val="-4"/>
          <w:sz w:val="22"/>
          <w:szCs w:val="22"/>
        </w:rPr>
        <w:t xml:space="preserve"> </w:t>
      </w:r>
      <w:r>
        <w:rPr>
          <w:sz w:val="22"/>
          <w:szCs w:val="22"/>
        </w:rPr>
        <w:t>government</w:t>
      </w:r>
      <w:r>
        <w:rPr>
          <w:spacing w:val="-3"/>
          <w:sz w:val="22"/>
          <w:szCs w:val="22"/>
        </w:rPr>
        <w:t xml:space="preserve"> </w:t>
      </w:r>
      <w:r>
        <w:rPr>
          <w:sz w:val="22"/>
          <w:szCs w:val="22"/>
        </w:rPr>
        <w:t>agencies</w:t>
      </w:r>
      <w:r>
        <w:rPr>
          <w:spacing w:val="-2"/>
          <w:sz w:val="22"/>
          <w:szCs w:val="22"/>
        </w:rPr>
        <w:t xml:space="preserve"> </w:t>
      </w:r>
      <w:r>
        <w:rPr>
          <w:sz w:val="22"/>
          <w:szCs w:val="22"/>
        </w:rPr>
        <w:t>is</w:t>
      </w:r>
      <w:r>
        <w:rPr>
          <w:spacing w:val="-6"/>
          <w:sz w:val="22"/>
          <w:szCs w:val="22"/>
        </w:rPr>
        <w:t xml:space="preserve"> </w:t>
      </w:r>
      <w:r>
        <w:rPr>
          <w:sz w:val="22"/>
          <w:szCs w:val="22"/>
        </w:rPr>
        <w:t>also</w:t>
      </w:r>
      <w:r>
        <w:rPr>
          <w:spacing w:val="-3"/>
          <w:sz w:val="22"/>
          <w:szCs w:val="22"/>
        </w:rPr>
        <w:t xml:space="preserve"> </w:t>
      </w:r>
      <w:r>
        <w:rPr>
          <w:sz w:val="22"/>
          <w:szCs w:val="22"/>
        </w:rPr>
        <w:t>'supported'</w:t>
      </w:r>
      <w:r>
        <w:rPr>
          <w:spacing w:val="-4"/>
          <w:sz w:val="22"/>
          <w:szCs w:val="22"/>
        </w:rPr>
        <w:t xml:space="preserve"> </w:t>
      </w:r>
      <w:r>
        <w:rPr>
          <w:sz w:val="22"/>
          <w:szCs w:val="22"/>
        </w:rPr>
        <w:t>by</w:t>
      </w:r>
      <w:r>
        <w:rPr>
          <w:spacing w:val="-5"/>
          <w:sz w:val="22"/>
          <w:szCs w:val="22"/>
        </w:rPr>
        <w:t xml:space="preserve"> </w:t>
      </w:r>
      <w:r>
        <w:rPr>
          <w:sz w:val="22"/>
          <w:szCs w:val="22"/>
        </w:rPr>
        <w:t>the</w:t>
      </w:r>
      <w:r>
        <w:rPr>
          <w:spacing w:val="-3"/>
          <w:sz w:val="22"/>
          <w:szCs w:val="22"/>
        </w:rPr>
        <w:t xml:space="preserve"> </w:t>
      </w:r>
      <w:r>
        <w:rPr>
          <w:sz w:val="22"/>
          <w:szCs w:val="22"/>
        </w:rPr>
        <w:t>fact that senior representatives from several government agencies are CDRT members. However, there is a distinction between the CDRT's relationship with an agency, and its relationship with its own CDRT members who work for that agency</w:t>
      </w:r>
      <w:hyperlink w:anchor="bookmark373" w:history="1">
        <w:r>
          <w:rPr>
            <w:sz w:val="22"/>
            <w:szCs w:val="22"/>
          </w:rPr>
          <w:t>.</w:t>
        </w:r>
        <w:r>
          <w:rPr>
            <w:sz w:val="22"/>
            <w:szCs w:val="22"/>
            <w:vertAlign w:val="superscript"/>
          </w:rPr>
          <w:t>316</w:t>
        </w:r>
      </w:hyperlink>
      <w:r>
        <w:rPr>
          <w:sz w:val="22"/>
          <w:szCs w:val="22"/>
        </w:rPr>
        <w:t xml:space="preserve"> The Convenor commented that representatives do not 'represent, present, or toe the agency line.'</w:t>
      </w:r>
      <w:hyperlink w:anchor="bookmark374" w:history="1">
        <w:r>
          <w:rPr>
            <w:sz w:val="22"/>
            <w:szCs w:val="22"/>
            <w:vertAlign w:val="superscript"/>
          </w:rPr>
          <w:t>317</w:t>
        </w:r>
      </w:hyperlink>
    </w:p>
    <w:p w14:paraId="29F5589D" w14:textId="77777777" w:rsidR="0087542F" w:rsidRDefault="0087542F">
      <w:pPr>
        <w:pStyle w:val="Heading4"/>
        <w:kinsoku w:val="0"/>
        <w:overflowPunct w:val="0"/>
        <w:spacing w:before="259"/>
        <w:rPr>
          <w:spacing w:val="-2"/>
        </w:rPr>
      </w:pPr>
      <w:bookmarkStart w:id="368" w:name="_bookmark368"/>
      <w:bookmarkEnd w:id="368"/>
      <w:r>
        <w:t>Research</w:t>
      </w:r>
      <w:r>
        <w:rPr>
          <w:spacing w:val="-2"/>
        </w:rPr>
        <w:t xml:space="preserve"> framework</w:t>
      </w:r>
    </w:p>
    <w:p w14:paraId="445549F7" w14:textId="77777777" w:rsidR="0087542F" w:rsidRDefault="0087542F">
      <w:pPr>
        <w:pStyle w:val="ListParagraph"/>
        <w:numPr>
          <w:ilvl w:val="1"/>
          <w:numId w:val="7"/>
        </w:numPr>
        <w:tabs>
          <w:tab w:val="left" w:pos="1572"/>
        </w:tabs>
        <w:kinsoku w:val="0"/>
        <w:overflowPunct w:val="0"/>
        <w:spacing w:before="113"/>
        <w:ind w:right="974"/>
        <w:rPr>
          <w:sz w:val="22"/>
          <w:szCs w:val="22"/>
          <w:vertAlign w:val="superscript"/>
        </w:rPr>
      </w:pPr>
      <w:r>
        <w:rPr>
          <w:sz w:val="22"/>
          <w:szCs w:val="22"/>
        </w:rPr>
        <w:t>In September 2024, the CDRT adopted a formal research framework (the Framework).</w:t>
      </w:r>
      <w:hyperlink w:anchor="bookmark375" w:history="1">
        <w:r>
          <w:rPr>
            <w:sz w:val="22"/>
            <w:szCs w:val="22"/>
            <w:vertAlign w:val="superscript"/>
          </w:rPr>
          <w:t>318</w:t>
        </w:r>
      </w:hyperlink>
      <w:r>
        <w:rPr>
          <w:sz w:val="22"/>
          <w:szCs w:val="22"/>
        </w:rPr>
        <w:t xml:space="preserve"> It is intended to set out the purpose and principles of research projects, criteria for prioritising and determining research projects, and governance</w:t>
      </w:r>
      <w:r>
        <w:rPr>
          <w:spacing w:val="-3"/>
          <w:sz w:val="22"/>
          <w:szCs w:val="22"/>
        </w:rPr>
        <w:t xml:space="preserve"> </w:t>
      </w:r>
      <w:r>
        <w:rPr>
          <w:sz w:val="22"/>
          <w:szCs w:val="22"/>
        </w:rPr>
        <w:t>arrangements</w:t>
      </w:r>
      <w:r>
        <w:rPr>
          <w:spacing w:val="-6"/>
          <w:sz w:val="22"/>
          <w:szCs w:val="22"/>
        </w:rPr>
        <w:t xml:space="preserve"> </w:t>
      </w:r>
      <w:r>
        <w:rPr>
          <w:sz w:val="22"/>
          <w:szCs w:val="22"/>
        </w:rPr>
        <w:t>for</w:t>
      </w:r>
      <w:r>
        <w:rPr>
          <w:spacing w:val="-4"/>
          <w:sz w:val="22"/>
          <w:szCs w:val="22"/>
        </w:rPr>
        <w:t xml:space="preserve"> </w:t>
      </w:r>
      <w:r>
        <w:rPr>
          <w:sz w:val="22"/>
          <w:szCs w:val="22"/>
        </w:rPr>
        <w:t>internal</w:t>
      </w:r>
      <w:r>
        <w:rPr>
          <w:spacing w:val="-4"/>
          <w:sz w:val="22"/>
          <w:szCs w:val="22"/>
        </w:rPr>
        <w:t xml:space="preserve"> </w:t>
      </w:r>
      <w:r>
        <w:rPr>
          <w:sz w:val="22"/>
          <w:szCs w:val="22"/>
        </w:rPr>
        <w:t>and</w:t>
      </w:r>
      <w:r>
        <w:rPr>
          <w:spacing w:val="-5"/>
          <w:sz w:val="22"/>
          <w:szCs w:val="22"/>
        </w:rPr>
        <w:t xml:space="preserve"> </w:t>
      </w:r>
      <w:r>
        <w:rPr>
          <w:sz w:val="22"/>
          <w:szCs w:val="22"/>
        </w:rPr>
        <w:t>external</w:t>
      </w:r>
      <w:r>
        <w:rPr>
          <w:spacing w:val="-4"/>
          <w:sz w:val="22"/>
          <w:szCs w:val="22"/>
        </w:rPr>
        <w:t xml:space="preserve"> </w:t>
      </w:r>
      <w:r>
        <w:rPr>
          <w:sz w:val="22"/>
          <w:szCs w:val="22"/>
        </w:rPr>
        <w:t>research.</w:t>
      </w:r>
      <w:hyperlink w:anchor="bookmark376" w:history="1">
        <w:r>
          <w:rPr>
            <w:sz w:val="22"/>
            <w:szCs w:val="22"/>
            <w:vertAlign w:val="superscript"/>
          </w:rPr>
          <w:t>319</w:t>
        </w:r>
      </w:hyperlink>
      <w:r>
        <w:rPr>
          <w:spacing w:val="-5"/>
          <w:sz w:val="22"/>
          <w:szCs w:val="22"/>
        </w:rPr>
        <w:t xml:space="preserve"> </w:t>
      </w:r>
      <w:r>
        <w:rPr>
          <w:sz w:val="22"/>
          <w:szCs w:val="22"/>
        </w:rPr>
        <w:t>The</w:t>
      </w:r>
      <w:r>
        <w:rPr>
          <w:spacing w:val="-4"/>
          <w:sz w:val="22"/>
          <w:szCs w:val="22"/>
        </w:rPr>
        <w:t xml:space="preserve"> </w:t>
      </w:r>
      <w:r>
        <w:rPr>
          <w:sz w:val="22"/>
          <w:szCs w:val="22"/>
        </w:rPr>
        <w:t>Framework also aligns projects with the CDRT and the Ombudsman's strategic plans, and supports collaboration with stakeholders.</w:t>
      </w:r>
      <w:hyperlink w:anchor="bookmark377" w:history="1">
        <w:r>
          <w:rPr>
            <w:sz w:val="22"/>
            <w:szCs w:val="22"/>
            <w:vertAlign w:val="superscript"/>
          </w:rPr>
          <w:t>320</w:t>
        </w:r>
      </w:hyperlink>
      <w:r>
        <w:rPr>
          <w:sz w:val="22"/>
          <w:szCs w:val="22"/>
        </w:rPr>
        <w:t xml:space="preserve"> The Framework was used in commencing two research projects in 2024, as discussed below.</w:t>
      </w:r>
      <w:hyperlink w:anchor="bookmark378" w:history="1">
        <w:r>
          <w:rPr>
            <w:sz w:val="22"/>
            <w:szCs w:val="22"/>
            <w:vertAlign w:val="superscript"/>
          </w:rPr>
          <w:t>321</w:t>
        </w:r>
      </w:hyperlink>
    </w:p>
    <w:p w14:paraId="170354C9" w14:textId="77777777" w:rsidR="0087542F" w:rsidRDefault="0087542F">
      <w:pPr>
        <w:pStyle w:val="Heading4"/>
        <w:kinsoku w:val="0"/>
        <w:overflowPunct w:val="0"/>
        <w:spacing w:before="259"/>
        <w:rPr>
          <w:spacing w:val="-2"/>
        </w:rPr>
      </w:pPr>
      <w:bookmarkStart w:id="369" w:name="_bookmark369"/>
      <w:bookmarkEnd w:id="369"/>
      <w:r>
        <w:t>Research</w:t>
      </w:r>
      <w:r>
        <w:rPr>
          <w:spacing w:val="-2"/>
        </w:rPr>
        <w:t xml:space="preserve"> projects</w:t>
      </w:r>
    </w:p>
    <w:p w14:paraId="75D86481" w14:textId="77777777" w:rsidR="0087542F" w:rsidRDefault="0087542F">
      <w:pPr>
        <w:pStyle w:val="ListParagraph"/>
        <w:numPr>
          <w:ilvl w:val="1"/>
          <w:numId w:val="7"/>
        </w:numPr>
        <w:tabs>
          <w:tab w:val="left" w:pos="1572"/>
        </w:tabs>
        <w:kinsoku w:val="0"/>
        <w:overflowPunct w:val="0"/>
        <w:spacing w:before="113"/>
        <w:ind w:hanging="1190"/>
        <w:rPr>
          <w:spacing w:val="-2"/>
          <w:sz w:val="22"/>
          <w:szCs w:val="22"/>
        </w:rPr>
      </w:pPr>
      <w:r>
        <w:rPr>
          <w:sz w:val="22"/>
          <w:szCs w:val="22"/>
        </w:rPr>
        <w:t>The</w:t>
      </w:r>
      <w:r>
        <w:rPr>
          <w:spacing w:val="-6"/>
          <w:sz w:val="22"/>
          <w:szCs w:val="22"/>
        </w:rPr>
        <w:t xml:space="preserve"> </w:t>
      </w:r>
      <w:r>
        <w:rPr>
          <w:sz w:val="22"/>
          <w:szCs w:val="22"/>
        </w:rPr>
        <w:t>CDRT</w:t>
      </w:r>
      <w:r>
        <w:rPr>
          <w:spacing w:val="-4"/>
          <w:sz w:val="22"/>
          <w:szCs w:val="22"/>
        </w:rPr>
        <w:t xml:space="preserve"> </w:t>
      </w:r>
      <w:r>
        <w:rPr>
          <w:sz w:val="22"/>
          <w:szCs w:val="22"/>
        </w:rPr>
        <w:t>reported</w:t>
      </w:r>
      <w:r>
        <w:rPr>
          <w:spacing w:val="-6"/>
          <w:sz w:val="22"/>
          <w:szCs w:val="22"/>
        </w:rPr>
        <w:t xml:space="preserve"> </w:t>
      </w:r>
      <w:r>
        <w:rPr>
          <w:sz w:val="22"/>
          <w:szCs w:val="22"/>
        </w:rPr>
        <w:t>on</w:t>
      </w:r>
      <w:r>
        <w:rPr>
          <w:spacing w:val="-4"/>
          <w:sz w:val="22"/>
          <w:szCs w:val="22"/>
        </w:rPr>
        <w:t xml:space="preserve"> </w:t>
      </w:r>
      <w:r>
        <w:rPr>
          <w:sz w:val="22"/>
          <w:szCs w:val="22"/>
        </w:rPr>
        <w:t>several</w:t>
      </w:r>
      <w:r>
        <w:rPr>
          <w:spacing w:val="-5"/>
          <w:sz w:val="22"/>
          <w:szCs w:val="22"/>
        </w:rPr>
        <w:t xml:space="preserve"> </w:t>
      </w:r>
      <w:r>
        <w:rPr>
          <w:sz w:val="22"/>
          <w:szCs w:val="22"/>
        </w:rPr>
        <w:t>research</w:t>
      </w:r>
      <w:r>
        <w:rPr>
          <w:spacing w:val="-3"/>
          <w:sz w:val="22"/>
          <w:szCs w:val="22"/>
        </w:rPr>
        <w:t xml:space="preserve"> </w:t>
      </w:r>
      <w:r>
        <w:rPr>
          <w:sz w:val="22"/>
          <w:szCs w:val="22"/>
        </w:rPr>
        <w:t>projects</w:t>
      </w:r>
      <w:r>
        <w:rPr>
          <w:spacing w:val="-7"/>
          <w:sz w:val="22"/>
          <w:szCs w:val="22"/>
        </w:rPr>
        <w:t xml:space="preserve"> </w:t>
      </w:r>
      <w:r>
        <w:rPr>
          <w:sz w:val="22"/>
          <w:szCs w:val="22"/>
        </w:rPr>
        <w:t>during</w:t>
      </w:r>
      <w:r>
        <w:rPr>
          <w:spacing w:val="-4"/>
          <w:sz w:val="22"/>
          <w:szCs w:val="22"/>
        </w:rPr>
        <w:t xml:space="preserve"> </w:t>
      </w:r>
      <w:r>
        <w:rPr>
          <w:sz w:val="22"/>
          <w:szCs w:val="22"/>
        </w:rPr>
        <w:t>the</w:t>
      </w:r>
      <w:r>
        <w:rPr>
          <w:spacing w:val="-3"/>
          <w:sz w:val="22"/>
          <w:szCs w:val="22"/>
        </w:rPr>
        <w:t xml:space="preserve"> </w:t>
      </w:r>
      <w:r>
        <w:rPr>
          <w:spacing w:val="-2"/>
          <w:sz w:val="22"/>
          <w:szCs w:val="22"/>
        </w:rPr>
        <w:t>period:</w:t>
      </w:r>
    </w:p>
    <w:p w14:paraId="09949FA1" w14:textId="77777777" w:rsidR="0087542F" w:rsidRDefault="0087542F">
      <w:pPr>
        <w:pStyle w:val="ListParagraph"/>
        <w:numPr>
          <w:ilvl w:val="2"/>
          <w:numId w:val="7"/>
        </w:numPr>
        <w:tabs>
          <w:tab w:val="left" w:pos="1932"/>
        </w:tabs>
        <w:kinsoku w:val="0"/>
        <w:overflowPunct w:val="0"/>
        <w:spacing w:before="228"/>
        <w:ind w:left="1932" w:right="957" w:hanging="360"/>
        <w:rPr>
          <w:sz w:val="22"/>
          <w:szCs w:val="22"/>
        </w:rPr>
      </w:pPr>
      <w:r>
        <w:rPr>
          <w:b/>
          <w:bCs/>
          <w:sz w:val="22"/>
          <w:szCs w:val="22"/>
        </w:rPr>
        <w:t>Review of suicide deaths of Aboriginal and Torres Strait Islander young people</w:t>
      </w:r>
      <w:r>
        <w:rPr>
          <w:sz w:val="22"/>
          <w:szCs w:val="22"/>
        </w:rPr>
        <w:t>: we heard that the substantive work was completed, with the final research</w:t>
      </w:r>
      <w:r>
        <w:rPr>
          <w:spacing w:val="-6"/>
          <w:sz w:val="22"/>
          <w:szCs w:val="22"/>
        </w:rPr>
        <w:t xml:space="preserve"> </w:t>
      </w:r>
      <w:r>
        <w:rPr>
          <w:sz w:val="22"/>
          <w:szCs w:val="22"/>
        </w:rPr>
        <w:t>report</w:t>
      </w:r>
      <w:r>
        <w:rPr>
          <w:spacing w:val="-3"/>
          <w:sz w:val="22"/>
          <w:szCs w:val="22"/>
        </w:rPr>
        <w:t xml:space="preserve"> </w:t>
      </w:r>
      <w:r>
        <w:rPr>
          <w:sz w:val="22"/>
          <w:szCs w:val="22"/>
        </w:rPr>
        <w:t>close</w:t>
      </w:r>
      <w:r>
        <w:rPr>
          <w:spacing w:val="-5"/>
          <w:sz w:val="22"/>
          <w:szCs w:val="22"/>
        </w:rPr>
        <w:t xml:space="preserve"> </w:t>
      </w:r>
      <w:r>
        <w:rPr>
          <w:sz w:val="22"/>
          <w:szCs w:val="22"/>
        </w:rPr>
        <w:t>to</w:t>
      </w:r>
      <w:r>
        <w:rPr>
          <w:spacing w:val="-2"/>
          <w:sz w:val="22"/>
          <w:szCs w:val="22"/>
        </w:rPr>
        <w:t xml:space="preserve"> </w:t>
      </w:r>
      <w:r>
        <w:rPr>
          <w:sz w:val="22"/>
          <w:szCs w:val="22"/>
        </w:rPr>
        <w:t>tabling.</w:t>
      </w:r>
      <w:r>
        <w:rPr>
          <w:spacing w:val="-14"/>
          <w:sz w:val="22"/>
          <w:szCs w:val="22"/>
        </w:rPr>
        <w:t xml:space="preserve"> </w:t>
      </w:r>
      <w:hyperlink w:anchor="bookmark379" w:history="1">
        <w:r>
          <w:rPr>
            <w:sz w:val="22"/>
            <w:szCs w:val="22"/>
            <w:vertAlign w:val="superscript"/>
          </w:rPr>
          <w:t>322</w:t>
        </w:r>
      </w:hyperlink>
      <w:r>
        <w:rPr>
          <w:spacing w:val="-4"/>
          <w:sz w:val="22"/>
          <w:szCs w:val="22"/>
        </w:rPr>
        <w:t xml:space="preserve"> </w:t>
      </w:r>
      <w:r>
        <w:rPr>
          <w:sz w:val="22"/>
          <w:szCs w:val="22"/>
        </w:rPr>
        <w:t>A</w:t>
      </w:r>
      <w:r>
        <w:rPr>
          <w:spacing w:val="-3"/>
          <w:sz w:val="22"/>
          <w:szCs w:val="22"/>
        </w:rPr>
        <w:t xml:space="preserve"> </w:t>
      </w:r>
      <w:r>
        <w:rPr>
          <w:sz w:val="22"/>
          <w:szCs w:val="22"/>
        </w:rPr>
        <w:t>community</w:t>
      </w:r>
      <w:r>
        <w:rPr>
          <w:spacing w:val="-5"/>
          <w:sz w:val="22"/>
          <w:szCs w:val="22"/>
        </w:rPr>
        <w:t xml:space="preserve"> </w:t>
      </w:r>
      <w:r>
        <w:rPr>
          <w:sz w:val="22"/>
          <w:szCs w:val="22"/>
        </w:rPr>
        <w:t>report</w:t>
      </w:r>
      <w:r>
        <w:rPr>
          <w:spacing w:val="-5"/>
          <w:sz w:val="22"/>
          <w:szCs w:val="22"/>
        </w:rPr>
        <w:t xml:space="preserve"> </w:t>
      </w:r>
      <w:r>
        <w:rPr>
          <w:sz w:val="22"/>
          <w:szCs w:val="22"/>
        </w:rPr>
        <w:t>will</w:t>
      </w:r>
      <w:r>
        <w:rPr>
          <w:spacing w:val="-3"/>
          <w:sz w:val="22"/>
          <w:szCs w:val="22"/>
        </w:rPr>
        <w:t xml:space="preserve"> </w:t>
      </w:r>
      <w:r>
        <w:rPr>
          <w:sz w:val="22"/>
          <w:szCs w:val="22"/>
        </w:rPr>
        <w:t>be</w:t>
      </w:r>
      <w:r>
        <w:rPr>
          <w:spacing w:val="-3"/>
          <w:sz w:val="22"/>
          <w:szCs w:val="22"/>
        </w:rPr>
        <w:t xml:space="preserve"> </w:t>
      </w:r>
      <w:r>
        <w:rPr>
          <w:sz w:val="22"/>
          <w:szCs w:val="22"/>
        </w:rPr>
        <w:t>prepared</w:t>
      </w:r>
      <w:r>
        <w:rPr>
          <w:spacing w:val="-3"/>
          <w:sz w:val="22"/>
          <w:szCs w:val="22"/>
        </w:rPr>
        <w:t xml:space="preserve"> </w:t>
      </w:r>
      <w:r>
        <w:rPr>
          <w:sz w:val="22"/>
          <w:szCs w:val="22"/>
        </w:rPr>
        <w:t>for</w:t>
      </w:r>
    </w:p>
    <w:p w14:paraId="25BC9338" w14:textId="77777777" w:rsidR="0087542F" w:rsidRDefault="0087542F">
      <w:pPr>
        <w:pStyle w:val="BodyText"/>
        <w:kinsoku w:val="0"/>
        <w:overflowPunct w:val="0"/>
        <w:rPr>
          <w:sz w:val="20"/>
          <w:szCs w:val="20"/>
        </w:rPr>
      </w:pPr>
    </w:p>
    <w:p w14:paraId="4E6899DE" w14:textId="77777777" w:rsidR="0087542F" w:rsidRDefault="0087542F">
      <w:pPr>
        <w:pStyle w:val="BodyText"/>
        <w:kinsoku w:val="0"/>
        <w:overflowPunct w:val="0"/>
        <w:rPr>
          <w:sz w:val="20"/>
          <w:szCs w:val="20"/>
        </w:rPr>
      </w:pPr>
    </w:p>
    <w:p w14:paraId="1DE3C147" w14:textId="77777777" w:rsidR="0087542F" w:rsidRDefault="0087542F">
      <w:pPr>
        <w:pStyle w:val="BodyText"/>
        <w:kinsoku w:val="0"/>
        <w:overflowPunct w:val="0"/>
        <w:rPr>
          <w:sz w:val="20"/>
          <w:szCs w:val="20"/>
        </w:rPr>
      </w:pPr>
    </w:p>
    <w:p w14:paraId="457A7C49" w14:textId="77777777" w:rsidR="0087542F" w:rsidRDefault="0087542F">
      <w:pPr>
        <w:pStyle w:val="BodyText"/>
        <w:kinsoku w:val="0"/>
        <w:overflowPunct w:val="0"/>
        <w:spacing w:before="107"/>
        <w:rPr>
          <w:sz w:val="20"/>
          <w:szCs w:val="20"/>
        </w:rPr>
      </w:pPr>
      <w:r>
        <w:rPr>
          <w:noProof/>
        </w:rPr>
        <w:pict w14:anchorId="51B2C9D9">
          <v:shape id="_x0000_s1105" style="position:absolute;margin-left:85.1pt;margin-top:18.75pt;width:144.05pt;height:.75pt;z-index:251674624;mso-wrap-distance-left:0;mso-wrap-distance-right:0;mso-position-horizontal-relative:page;mso-position-vertical-relative:text" coordsize="2881,15" o:allowincell="f" path="m2880,hhl,,,14r2880,l2880,xe" fillcolor="black" stroked="f">
            <v:path arrowok="t"/>
            <w10:wrap type="topAndBottom" anchorx="page"/>
          </v:shape>
        </w:pict>
      </w:r>
    </w:p>
    <w:p w14:paraId="06FEDEE7" w14:textId="77777777" w:rsidR="0087542F" w:rsidRDefault="0087542F">
      <w:pPr>
        <w:pStyle w:val="BodyText"/>
        <w:kinsoku w:val="0"/>
        <w:overflowPunct w:val="0"/>
        <w:spacing w:before="102"/>
        <w:ind w:left="382" w:right="939"/>
        <w:rPr>
          <w:color w:val="000000"/>
          <w:sz w:val="18"/>
          <w:szCs w:val="18"/>
        </w:rPr>
      </w:pPr>
      <w:bookmarkStart w:id="370" w:name="_bookmark370"/>
      <w:bookmarkEnd w:id="370"/>
      <w:r>
        <w:rPr>
          <w:position w:val="5"/>
          <w:sz w:val="12"/>
          <w:szCs w:val="12"/>
        </w:rPr>
        <w:t>313</w:t>
      </w:r>
      <w:r>
        <w:rPr>
          <w:spacing w:val="9"/>
          <w:position w:val="5"/>
          <w:sz w:val="12"/>
          <w:szCs w:val="12"/>
        </w:rPr>
        <w:t xml:space="preserve"> </w:t>
      </w:r>
      <w:r>
        <w:rPr>
          <w:sz w:val="18"/>
          <w:szCs w:val="18"/>
        </w:rPr>
        <w:t>Helen</w:t>
      </w:r>
      <w:r>
        <w:rPr>
          <w:spacing w:val="-4"/>
          <w:sz w:val="18"/>
          <w:szCs w:val="18"/>
        </w:rPr>
        <w:t xml:space="preserve"> </w:t>
      </w:r>
      <w:r>
        <w:rPr>
          <w:sz w:val="18"/>
          <w:szCs w:val="18"/>
        </w:rPr>
        <w:t>Wodak,</w:t>
      </w:r>
      <w:r>
        <w:rPr>
          <w:spacing w:val="-3"/>
          <w:sz w:val="18"/>
          <w:szCs w:val="18"/>
        </w:rPr>
        <w:t xml:space="preserve"> </w:t>
      </w:r>
      <w:r>
        <w:rPr>
          <w:sz w:val="18"/>
          <w:szCs w:val="18"/>
        </w:rPr>
        <w:t>Deputy</w:t>
      </w:r>
      <w:r>
        <w:rPr>
          <w:spacing w:val="-3"/>
          <w:sz w:val="18"/>
          <w:szCs w:val="18"/>
        </w:rPr>
        <w:t xml:space="preserve"> </w:t>
      </w:r>
      <w:r>
        <w:rPr>
          <w:sz w:val="18"/>
          <w:szCs w:val="18"/>
        </w:rPr>
        <w:t>Ombudsman,</w:t>
      </w:r>
      <w:r>
        <w:rPr>
          <w:spacing w:val="-3"/>
          <w:sz w:val="18"/>
          <w:szCs w:val="18"/>
        </w:rPr>
        <w:t xml:space="preserve"> </w:t>
      </w:r>
      <w:r>
        <w:rPr>
          <w:sz w:val="18"/>
          <w:szCs w:val="18"/>
        </w:rPr>
        <w:t>Monitoring</w:t>
      </w:r>
      <w:r>
        <w:rPr>
          <w:spacing w:val="-4"/>
          <w:sz w:val="18"/>
          <w:szCs w:val="18"/>
        </w:rPr>
        <w:t xml:space="preserve"> </w:t>
      </w:r>
      <w:r>
        <w:rPr>
          <w:sz w:val="18"/>
          <w:szCs w:val="18"/>
        </w:rPr>
        <w:t>and</w:t>
      </w:r>
      <w:r>
        <w:rPr>
          <w:spacing w:val="-4"/>
          <w:sz w:val="18"/>
          <w:szCs w:val="18"/>
        </w:rPr>
        <w:t xml:space="preserve"> </w:t>
      </w:r>
      <w:r>
        <w:rPr>
          <w:sz w:val="18"/>
          <w:szCs w:val="18"/>
        </w:rPr>
        <w:t>Review,</w:t>
      </w:r>
      <w:r>
        <w:rPr>
          <w:spacing w:val="-3"/>
          <w:sz w:val="18"/>
          <w:szCs w:val="18"/>
        </w:rPr>
        <w:t xml:space="preserve"> </w:t>
      </w:r>
      <w:r>
        <w:rPr>
          <w:sz w:val="18"/>
          <w:szCs w:val="18"/>
        </w:rPr>
        <w:t>Child</w:t>
      </w:r>
      <w:r>
        <w:rPr>
          <w:spacing w:val="-2"/>
          <w:sz w:val="18"/>
          <w:szCs w:val="18"/>
        </w:rPr>
        <w:t xml:space="preserve"> </w:t>
      </w:r>
      <w:r>
        <w:rPr>
          <w:sz w:val="18"/>
          <w:szCs w:val="18"/>
        </w:rPr>
        <w:t>Death</w:t>
      </w:r>
      <w:r>
        <w:rPr>
          <w:spacing w:val="-5"/>
          <w:sz w:val="18"/>
          <w:szCs w:val="18"/>
        </w:rPr>
        <w:t xml:space="preserve"> </w:t>
      </w:r>
      <w:r>
        <w:rPr>
          <w:sz w:val="18"/>
          <w:szCs w:val="18"/>
        </w:rPr>
        <w:t>Review</w:t>
      </w:r>
      <w:r>
        <w:rPr>
          <w:spacing w:val="-3"/>
          <w:sz w:val="18"/>
          <w:szCs w:val="18"/>
        </w:rPr>
        <w:t xml:space="preserve"> </w:t>
      </w:r>
      <w:r>
        <w:rPr>
          <w:sz w:val="18"/>
          <w:szCs w:val="18"/>
        </w:rPr>
        <w:t xml:space="preserve">Team, </w:t>
      </w:r>
      <w:hyperlink r:id="rId445"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z w:val="18"/>
          <w:szCs w:val="18"/>
        </w:rPr>
        <w:t xml:space="preserve"> 21 March 2025, p 52.</w:t>
      </w:r>
    </w:p>
    <w:p w14:paraId="7ABA0A59" w14:textId="77777777" w:rsidR="0087542F" w:rsidRDefault="0087542F">
      <w:pPr>
        <w:pStyle w:val="BodyText"/>
        <w:kinsoku w:val="0"/>
        <w:overflowPunct w:val="0"/>
        <w:spacing w:before="41"/>
        <w:ind w:left="382" w:right="842"/>
        <w:rPr>
          <w:color w:val="000000"/>
          <w:sz w:val="18"/>
          <w:szCs w:val="18"/>
        </w:rPr>
      </w:pPr>
      <w:bookmarkStart w:id="371" w:name="_bookmark371"/>
      <w:bookmarkEnd w:id="371"/>
      <w:r>
        <w:rPr>
          <w:position w:val="5"/>
          <w:sz w:val="12"/>
          <w:szCs w:val="12"/>
        </w:rPr>
        <w:t>314</w:t>
      </w:r>
      <w:r>
        <w:rPr>
          <w:spacing w:val="10"/>
          <w:position w:val="5"/>
          <w:sz w:val="12"/>
          <w:szCs w:val="12"/>
        </w:rPr>
        <w:t xml:space="preserve"> </w:t>
      </w:r>
      <w:hyperlink r:id="rId446"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2"/>
          <w:sz w:val="18"/>
          <w:szCs w:val="18"/>
        </w:rPr>
        <w:t xml:space="preserve"> </w:t>
      </w:r>
      <w:r>
        <w:rPr>
          <w:color w:val="000000"/>
          <w:sz w:val="18"/>
          <w:szCs w:val="18"/>
        </w:rPr>
        <w:t>Child</w:t>
      </w:r>
      <w:r>
        <w:rPr>
          <w:color w:val="000000"/>
          <w:spacing w:val="-3"/>
          <w:sz w:val="18"/>
          <w:szCs w:val="18"/>
        </w:rPr>
        <w:t xml:space="preserve"> </w:t>
      </w:r>
      <w:r>
        <w:rPr>
          <w:color w:val="000000"/>
          <w:sz w:val="18"/>
          <w:szCs w:val="18"/>
        </w:rPr>
        <w:t>Death</w:t>
      </w:r>
      <w:r>
        <w:rPr>
          <w:color w:val="000000"/>
          <w:spacing w:val="-3"/>
          <w:sz w:val="18"/>
          <w:szCs w:val="18"/>
        </w:rPr>
        <w:t xml:space="preserve"> </w:t>
      </w:r>
      <w:r>
        <w:rPr>
          <w:color w:val="000000"/>
          <w:sz w:val="18"/>
          <w:szCs w:val="18"/>
        </w:rPr>
        <w:t>Review</w:t>
      </w:r>
      <w:r>
        <w:rPr>
          <w:color w:val="000000"/>
          <w:spacing w:val="-2"/>
          <w:sz w:val="18"/>
          <w:szCs w:val="18"/>
        </w:rPr>
        <w:t xml:space="preserve"> </w:t>
      </w:r>
      <w:r>
        <w:rPr>
          <w:color w:val="000000"/>
          <w:sz w:val="18"/>
          <w:szCs w:val="18"/>
        </w:rPr>
        <w:t>Team, 24</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1;</w:t>
      </w:r>
      <w:r>
        <w:rPr>
          <w:color w:val="000000"/>
          <w:spacing w:val="-3"/>
          <w:sz w:val="18"/>
          <w:szCs w:val="18"/>
        </w:rPr>
        <w:t xml:space="preserve"> </w:t>
      </w:r>
      <w:hyperlink r:id="rId447" w:history="1">
        <w:r>
          <w:rPr>
            <w:i/>
            <w:iCs/>
            <w:color w:val="0000FF"/>
            <w:sz w:val="18"/>
            <w:szCs w:val="18"/>
            <w:u w:val="single"/>
          </w:rPr>
          <w:t>Community</w:t>
        </w:r>
        <w:r>
          <w:rPr>
            <w:i/>
            <w:iCs/>
            <w:color w:val="0000FF"/>
            <w:spacing w:val="-2"/>
            <w:sz w:val="18"/>
            <w:szCs w:val="18"/>
            <w:u w:val="single"/>
          </w:rPr>
          <w:t xml:space="preserve"> </w:t>
        </w:r>
        <w:r>
          <w:rPr>
            <w:i/>
            <w:iCs/>
            <w:color w:val="0000FF"/>
            <w:sz w:val="18"/>
            <w:szCs w:val="18"/>
            <w:u w:val="single"/>
          </w:rPr>
          <w:t>Services</w:t>
        </w:r>
      </w:hyperlink>
      <w:r>
        <w:rPr>
          <w:i/>
          <w:iCs/>
          <w:color w:val="0000FF"/>
          <w:sz w:val="18"/>
          <w:szCs w:val="18"/>
        </w:rPr>
        <w:t xml:space="preserve"> </w:t>
      </w:r>
      <w:hyperlink r:id="rId448" w:history="1">
        <w:r>
          <w:rPr>
            <w:i/>
            <w:iCs/>
            <w:color w:val="0000FF"/>
            <w:sz w:val="18"/>
            <w:szCs w:val="18"/>
            <w:u w:val="single"/>
          </w:rPr>
          <w:t>(Complaints, Reviews and Monitoring) Act 1993</w:t>
        </w:r>
      </w:hyperlink>
      <w:r>
        <w:rPr>
          <w:i/>
          <w:iCs/>
          <w:color w:val="0000FF"/>
          <w:sz w:val="18"/>
          <w:szCs w:val="18"/>
        </w:rPr>
        <w:t xml:space="preserve"> </w:t>
      </w:r>
      <w:r>
        <w:rPr>
          <w:color w:val="000000"/>
          <w:sz w:val="18"/>
          <w:szCs w:val="18"/>
        </w:rPr>
        <w:t>(NSW) s 34K.</w:t>
      </w:r>
    </w:p>
    <w:p w14:paraId="4E2BEEA5" w14:textId="77777777" w:rsidR="0087542F" w:rsidRDefault="0087542F">
      <w:pPr>
        <w:pStyle w:val="BodyText"/>
        <w:kinsoku w:val="0"/>
        <w:overflowPunct w:val="0"/>
        <w:spacing w:before="38"/>
        <w:ind w:left="382"/>
        <w:rPr>
          <w:color w:val="000000"/>
          <w:spacing w:val="-5"/>
          <w:sz w:val="18"/>
          <w:szCs w:val="18"/>
        </w:rPr>
      </w:pPr>
      <w:bookmarkStart w:id="372" w:name="_bookmark372"/>
      <w:bookmarkEnd w:id="372"/>
      <w:r>
        <w:rPr>
          <w:position w:val="5"/>
          <w:sz w:val="12"/>
          <w:szCs w:val="12"/>
        </w:rPr>
        <w:t>315</w:t>
      </w:r>
      <w:r>
        <w:rPr>
          <w:spacing w:val="8"/>
          <w:position w:val="5"/>
          <w:sz w:val="12"/>
          <w:szCs w:val="12"/>
        </w:rPr>
        <w:t xml:space="preserve"> </w:t>
      </w:r>
      <w:hyperlink r:id="rId449" w:history="1">
        <w:r>
          <w:rPr>
            <w:color w:val="0000FF"/>
            <w:sz w:val="18"/>
            <w:szCs w:val="18"/>
            <w:u w:val="single"/>
          </w:rPr>
          <w:t>Answers</w:t>
        </w:r>
        <w:r>
          <w:rPr>
            <w:color w:val="0000FF"/>
            <w:spacing w:val="-2"/>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1"/>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1"/>
          <w:sz w:val="18"/>
          <w:szCs w:val="18"/>
        </w:rPr>
        <w:t xml:space="preserve"> </w:t>
      </w:r>
      <w:r>
        <w:rPr>
          <w:color w:val="000000"/>
          <w:sz w:val="18"/>
          <w:szCs w:val="18"/>
        </w:rPr>
        <w:t>Child</w:t>
      </w:r>
      <w:r>
        <w:rPr>
          <w:color w:val="000000"/>
          <w:spacing w:val="-3"/>
          <w:sz w:val="18"/>
          <w:szCs w:val="18"/>
        </w:rPr>
        <w:t xml:space="preserve"> </w:t>
      </w:r>
      <w:r>
        <w:rPr>
          <w:color w:val="000000"/>
          <w:sz w:val="18"/>
          <w:szCs w:val="18"/>
        </w:rPr>
        <w:t>Death</w:t>
      </w:r>
      <w:r>
        <w:rPr>
          <w:color w:val="000000"/>
          <w:spacing w:val="-2"/>
          <w:sz w:val="18"/>
          <w:szCs w:val="18"/>
        </w:rPr>
        <w:t xml:space="preserve"> </w:t>
      </w:r>
      <w:r>
        <w:rPr>
          <w:color w:val="000000"/>
          <w:sz w:val="18"/>
          <w:szCs w:val="18"/>
        </w:rPr>
        <w:t>Review</w:t>
      </w:r>
      <w:r>
        <w:rPr>
          <w:color w:val="000000"/>
          <w:spacing w:val="-2"/>
          <w:sz w:val="18"/>
          <w:szCs w:val="18"/>
        </w:rPr>
        <w:t xml:space="preserve"> </w:t>
      </w:r>
      <w:r>
        <w:rPr>
          <w:color w:val="000000"/>
          <w:sz w:val="18"/>
          <w:szCs w:val="18"/>
        </w:rPr>
        <w:t>Team, 24</w:t>
      </w:r>
      <w:r>
        <w:rPr>
          <w:color w:val="000000"/>
          <w:spacing w:val="-1"/>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1.</w:t>
      </w:r>
    </w:p>
    <w:p w14:paraId="066F0297" w14:textId="77777777" w:rsidR="0087542F" w:rsidRDefault="0087542F">
      <w:pPr>
        <w:pStyle w:val="BodyText"/>
        <w:kinsoku w:val="0"/>
        <w:overflowPunct w:val="0"/>
        <w:spacing w:before="40"/>
        <w:ind w:left="382"/>
        <w:rPr>
          <w:color w:val="000000"/>
          <w:spacing w:val="-5"/>
          <w:sz w:val="18"/>
          <w:szCs w:val="18"/>
        </w:rPr>
      </w:pPr>
      <w:bookmarkStart w:id="373" w:name="_bookmark373"/>
      <w:bookmarkEnd w:id="373"/>
      <w:r>
        <w:rPr>
          <w:position w:val="5"/>
          <w:sz w:val="12"/>
          <w:szCs w:val="12"/>
        </w:rPr>
        <w:t>316</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5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52.</w:t>
      </w:r>
    </w:p>
    <w:p w14:paraId="6BC31BBE" w14:textId="77777777" w:rsidR="0087542F" w:rsidRDefault="0087542F">
      <w:pPr>
        <w:pStyle w:val="BodyText"/>
        <w:kinsoku w:val="0"/>
        <w:overflowPunct w:val="0"/>
        <w:spacing w:before="39"/>
        <w:ind w:left="382"/>
        <w:rPr>
          <w:color w:val="000000"/>
          <w:spacing w:val="-5"/>
          <w:sz w:val="18"/>
          <w:szCs w:val="18"/>
        </w:rPr>
      </w:pPr>
      <w:bookmarkStart w:id="374" w:name="_bookmark374"/>
      <w:bookmarkEnd w:id="374"/>
      <w:r>
        <w:rPr>
          <w:position w:val="5"/>
          <w:sz w:val="12"/>
          <w:szCs w:val="12"/>
        </w:rPr>
        <w:t>317</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5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52.</w:t>
      </w:r>
    </w:p>
    <w:p w14:paraId="370C2D67" w14:textId="77777777" w:rsidR="0087542F" w:rsidRDefault="0087542F">
      <w:pPr>
        <w:pStyle w:val="BodyText"/>
        <w:kinsoku w:val="0"/>
        <w:overflowPunct w:val="0"/>
        <w:spacing w:before="42"/>
        <w:ind w:left="382" w:right="842"/>
        <w:rPr>
          <w:color w:val="000000"/>
          <w:sz w:val="18"/>
          <w:szCs w:val="18"/>
        </w:rPr>
      </w:pPr>
      <w:bookmarkStart w:id="375" w:name="_bookmark375"/>
      <w:bookmarkEnd w:id="375"/>
      <w:r>
        <w:rPr>
          <w:position w:val="5"/>
          <w:sz w:val="12"/>
          <w:szCs w:val="12"/>
        </w:rPr>
        <w:t>318</w:t>
      </w:r>
      <w:r>
        <w:rPr>
          <w:spacing w:val="9"/>
          <w:position w:val="5"/>
          <w:sz w:val="12"/>
          <w:szCs w:val="12"/>
        </w:rPr>
        <w:t xml:space="preserve"> </w:t>
      </w:r>
      <w:r>
        <w:rPr>
          <w:sz w:val="18"/>
          <w:szCs w:val="18"/>
        </w:rPr>
        <w:t>NSW</w:t>
      </w:r>
      <w:r>
        <w:rPr>
          <w:spacing w:val="-3"/>
          <w:sz w:val="18"/>
          <w:szCs w:val="18"/>
        </w:rPr>
        <w:t xml:space="preserve"> </w:t>
      </w:r>
      <w:r>
        <w:rPr>
          <w:sz w:val="18"/>
          <w:szCs w:val="18"/>
        </w:rPr>
        <w:t>Child</w:t>
      </w:r>
      <w:r>
        <w:rPr>
          <w:spacing w:val="-4"/>
          <w:sz w:val="18"/>
          <w:szCs w:val="18"/>
        </w:rPr>
        <w:t xml:space="preserve"> </w:t>
      </w:r>
      <w:r>
        <w:rPr>
          <w:sz w:val="18"/>
          <w:szCs w:val="18"/>
        </w:rPr>
        <w:t>Death</w:t>
      </w:r>
      <w:r>
        <w:rPr>
          <w:spacing w:val="-4"/>
          <w:sz w:val="18"/>
          <w:szCs w:val="18"/>
        </w:rPr>
        <w:t xml:space="preserve"> </w:t>
      </w:r>
      <w:r>
        <w:rPr>
          <w:sz w:val="18"/>
          <w:szCs w:val="18"/>
        </w:rPr>
        <w:t>Review</w:t>
      </w:r>
      <w:r>
        <w:rPr>
          <w:spacing w:val="-3"/>
          <w:sz w:val="18"/>
          <w:szCs w:val="18"/>
        </w:rPr>
        <w:t xml:space="preserve"> </w:t>
      </w:r>
      <w:r>
        <w:rPr>
          <w:sz w:val="18"/>
          <w:szCs w:val="18"/>
        </w:rPr>
        <w:t>Team,</w:t>
      </w:r>
      <w:r>
        <w:rPr>
          <w:spacing w:val="-1"/>
          <w:sz w:val="18"/>
          <w:szCs w:val="18"/>
        </w:rPr>
        <w:t xml:space="preserve"> </w:t>
      </w:r>
      <w:hyperlink r:id="rId452" w:history="1">
        <w:r>
          <w:rPr>
            <w:color w:val="0000FF"/>
            <w:sz w:val="18"/>
            <w:szCs w:val="18"/>
            <w:u w:val="single"/>
          </w:rPr>
          <w:t>Child</w:t>
        </w:r>
        <w:r>
          <w:rPr>
            <w:color w:val="0000FF"/>
            <w:spacing w:val="-4"/>
            <w:sz w:val="18"/>
            <w:szCs w:val="18"/>
            <w:u w:val="single"/>
          </w:rPr>
          <w:t xml:space="preserve"> </w:t>
        </w:r>
        <w:r>
          <w:rPr>
            <w:color w:val="0000FF"/>
            <w:sz w:val="18"/>
            <w:szCs w:val="18"/>
            <w:u w:val="single"/>
          </w:rPr>
          <w:t>Death</w:t>
        </w:r>
        <w:r>
          <w:rPr>
            <w:color w:val="0000FF"/>
            <w:spacing w:val="-5"/>
            <w:sz w:val="18"/>
            <w:szCs w:val="18"/>
            <w:u w:val="single"/>
          </w:rPr>
          <w:t xml:space="preserve"> </w:t>
        </w:r>
        <w:r>
          <w:rPr>
            <w:color w:val="0000FF"/>
            <w:sz w:val="18"/>
            <w:szCs w:val="18"/>
            <w:u w:val="single"/>
          </w:rPr>
          <w:t>Review</w:t>
        </w:r>
        <w:r>
          <w:rPr>
            <w:color w:val="0000FF"/>
            <w:spacing w:val="-3"/>
            <w:sz w:val="18"/>
            <w:szCs w:val="18"/>
            <w:u w:val="single"/>
          </w:rPr>
          <w:t xml:space="preserve"> </w:t>
        </w:r>
        <w:r>
          <w:rPr>
            <w:color w:val="0000FF"/>
            <w:sz w:val="18"/>
            <w:szCs w:val="18"/>
            <w:u w:val="single"/>
          </w:rPr>
          <w:t>Team</w:t>
        </w:r>
        <w:r>
          <w:rPr>
            <w:color w:val="0000FF"/>
            <w:spacing w:val="-3"/>
            <w:sz w:val="18"/>
            <w:szCs w:val="18"/>
            <w:u w:val="single"/>
          </w:rPr>
          <w:t xml:space="preserve"> </w:t>
        </w:r>
        <w:r>
          <w:rPr>
            <w:color w:val="0000FF"/>
            <w:sz w:val="18"/>
            <w:szCs w:val="18"/>
            <w:u w:val="single"/>
          </w:rPr>
          <w:t>Research</w:t>
        </w:r>
        <w:r>
          <w:rPr>
            <w:color w:val="0000FF"/>
            <w:spacing w:val="-4"/>
            <w:sz w:val="18"/>
            <w:szCs w:val="18"/>
            <w:u w:val="single"/>
          </w:rPr>
          <w:t xml:space="preserve"> </w:t>
        </w:r>
        <w:r>
          <w:rPr>
            <w:color w:val="0000FF"/>
            <w:sz w:val="18"/>
            <w:szCs w:val="18"/>
            <w:u w:val="single"/>
          </w:rPr>
          <w:t>Framework</w:t>
        </w:r>
        <w:r>
          <w:rPr>
            <w:color w:val="000000"/>
            <w:sz w:val="18"/>
            <w:szCs w:val="18"/>
          </w:rPr>
          <w:t>,</w:t>
        </w:r>
      </w:hyperlink>
      <w:r>
        <w:rPr>
          <w:color w:val="000000"/>
          <w:spacing w:val="-3"/>
          <w:sz w:val="18"/>
          <w:szCs w:val="18"/>
        </w:rPr>
        <w:t xml:space="preserve"> </w:t>
      </w:r>
      <w:r>
        <w:rPr>
          <w:color w:val="000000"/>
          <w:sz w:val="18"/>
          <w:szCs w:val="18"/>
        </w:rPr>
        <w:t>September</w:t>
      </w:r>
      <w:r>
        <w:rPr>
          <w:color w:val="000000"/>
          <w:spacing w:val="-3"/>
          <w:sz w:val="18"/>
          <w:szCs w:val="18"/>
        </w:rPr>
        <w:t xml:space="preserve"> </w:t>
      </w:r>
      <w:r>
        <w:rPr>
          <w:color w:val="000000"/>
          <w:sz w:val="18"/>
          <w:szCs w:val="18"/>
        </w:rPr>
        <w:t>2024;</w:t>
      </w:r>
      <w:r>
        <w:rPr>
          <w:color w:val="000000"/>
          <w:spacing w:val="-1"/>
          <w:sz w:val="18"/>
          <w:szCs w:val="18"/>
        </w:rPr>
        <w:t xml:space="preserve"> </w:t>
      </w:r>
      <w:r>
        <w:rPr>
          <w:color w:val="000000"/>
          <w:sz w:val="18"/>
          <w:szCs w:val="18"/>
        </w:rPr>
        <w:t>NSW</w:t>
      </w:r>
      <w:r>
        <w:rPr>
          <w:color w:val="000000"/>
          <w:spacing w:val="-3"/>
          <w:sz w:val="18"/>
          <w:szCs w:val="18"/>
        </w:rPr>
        <w:t xml:space="preserve"> </w:t>
      </w:r>
      <w:r>
        <w:rPr>
          <w:color w:val="000000"/>
          <w:sz w:val="18"/>
          <w:szCs w:val="18"/>
        </w:rPr>
        <w:t xml:space="preserve">Child Death Review Team, </w:t>
      </w:r>
      <w:hyperlink r:id="rId453" w:history="1">
        <w:r>
          <w:rPr>
            <w:color w:val="0000FF"/>
            <w:sz w:val="18"/>
            <w:szCs w:val="18"/>
            <w:u w:val="single"/>
          </w:rPr>
          <w:t>Annual Report 2023-24</w:t>
        </w:r>
        <w:r>
          <w:rPr>
            <w:color w:val="000000"/>
            <w:sz w:val="18"/>
            <w:szCs w:val="18"/>
          </w:rPr>
          <w:t>,</w:t>
        </w:r>
      </w:hyperlink>
      <w:r>
        <w:rPr>
          <w:color w:val="000000"/>
          <w:sz w:val="18"/>
          <w:szCs w:val="18"/>
        </w:rPr>
        <w:t xml:space="preserve"> October 2024, p 7.</w:t>
      </w:r>
    </w:p>
    <w:p w14:paraId="6936991D" w14:textId="77777777" w:rsidR="0087542F" w:rsidRDefault="0087542F">
      <w:pPr>
        <w:pStyle w:val="BodyText"/>
        <w:kinsoku w:val="0"/>
        <w:overflowPunct w:val="0"/>
        <w:spacing w:before="38"/>
        <w:ind w:left="382"/>
        <w:rPr>
          <w:color w:val="000000"/>
          <w:spacing w:val="-5"/>
          <w:sz w:val="18"/>
          <w:szCs w:val="18"/>
        </w:rPr>
      </w:pPr>
      <w:bookmarkStart w:id="376" w:name="_bookmark376"/>
      <w:bookmarkEnd w:id="376"/>
      <w:r>
        <w:rPr>
          <w:position w:val="5"/>
          <w:sz w:val="12"/>
          <w:szCs w:val="12"/>
        </w:rPr>
        <w:t>319</w:t>
      </w:r>
      <w:r>
        <w:rPr>
          <w:spacing w:val="8"/>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54"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51.</w:t>
      </w:r>
    </w:p>
    <w:p w14:paraId="6E9CDF6C" w14:textId="77777777" w:rsidR="0087542F" w:rsidRDefault="0087542F">
      <w:pPr>
        <w:pStyle w:val="BodyText"/>
        <w:kinsoku w:val="0"/>
        <w:overflowPunct w:val="0"/>
        <w:spacing w:before="42"/>
        <w:ind w:left="382" w:right="939"/>
        <w:rPr>
          <w:color w:val="000000"/>
          <w:sz w:val="18"/>
          <w:szCs w:val="18"/>
        </w:rPr>
      </w:pPr>
      <w:bookmarkStart w:id="377" w:name="_bookmark377"/>
      <w:bookmarkEnd w:id="377"/>
      <w:r>
        <w:rPr>
          <w:position w:val="5"/>
          <w:sz w:val="12"/>
          <w:szCs w:val="12"/>
        </w:rPr>
        <w:t>320</w:t>
      </w:r>
      <w:r>
        <w:rPr>
          <w:spacing w:val="10"/>
          <w:position w:val="5"/>
          <w:sz w:val="12"/>
          <w:szCs w:val="12"/>
        </w:rPr>
        <w:t xml:space="preserve"> </w:t>
      </w:r>
      <w:r>
        <w:rPr>
          <w:sz w:val="18"/>
          <w:szCs w:val="18"/>
        </w:rPr>
        <w:t>NSW</w:t>
      </w:r>
      <w:r>
        <w:rPr>
          <w:spacing w:val="-2"/>
          <w:sz w:val="18"/>
          <w:szCs w:val="18"/>
        </w:rPr>
        <w:t xml:space="preserve"> </w:t>
      </w:r>
      <w:r>
        <w:rPr>
          <w:sz w:val="18"/>
          <w:szCs w:val="18"/>
        </w:rPr>
        <w:t>Child</w:t>
      </w:r>
      <w:r>
        <w:rPr>
          <w:spacing w:val="-3"/>
          <w:sz w:val="18"/>
          <w:szCs w:val="18"/>
        </w:rPr>
        <w:t xml:space="preserve"> </w:t>
      </w:r>
      <w:r>
        <w:rPr>
          <w:sz w:val="18"/>
          <w:szCs w:val="18"/>
        </w:rPr>
        <w:t>Death</w:t>
      </w:r>
      <w:r>
        <w:rPr>
          <w:spacing w:val="-3"/>
          <w:sz w:val="18"/>
          <w:szCs w:val="18"/>
        </w:rPr>
        <w:t xml:space="preserve"> </w:t>
      </w:r>
      <w:r>
        <w:rPr>
          <w:sz w:val="18"/>
          <w:szCs w:val="18"/>
        </w:rPr>
        <w:t>Review</w:t>
      </w:r>
      <w:r>
        <w:rPr>
          <w:spacing w:val="-2"/>
          <w:sz w:val="18"/>
          <w:szCs w:val="18"/>
        </w:rPr>
        <w:t xml:space="preserve"> </w:t>
      </w:r>
      <w:r>
        <w:rPr>
          <w:sz w:val="18"/>
          <w:szCs w:val="18"/>
        </w:rPr>
        <w:t>Team,</w:t>
      </w:r>
      <w:r>
        <w:rPr>
          <w:spacing w:val="-1"/>
          <w:sz w:val="18"/>
          <w:szCs w:val="18"/>
        </w:rPr>
        <w:t xml:space="preserve"> </w:t>
      </w:r>
      <w:hyperlink r:id="rId455" w:history="1">
        <w:r>
          <w:rPr>
            <w:color w:val="0000FF"/>
            <w:sz w:val="18"/>
            <w:szCs w:val="18"/>
            <w:u w:val="single"/>
          </w:rPr>
          <w:t>Child</w:t>
        </w:r>
        <w:r>
          <w:rPr>
            <w:color w:val="0000FF"/>
            <w:spacing w:val="-3"/>
            <w:sz w:val="18"/>
            <w:szCs w:val="18"/>
            <w:u w:val="single"/>
          </w:rPr>
          <w:t xml:space="preserve"> </w:t>
        </w:r>
        <w:r>
          <w:rPr>
            <w:color w:val="0000FF"/>
            <w:sz w:val="18"/>
            <w:szCs w:val="18"/>
            <w:u w:val="single"/>
          </w:rPr>
          <w:t>Death</w:t>
        </w:r>
        <w:r>
          <w:rPr>
            <w:color w:val="0000FF"/>
            <w:spacing w:val="-4"/>
            <w:sz w:val="18"/>
            <w:szCs w:val="18"/>
            <w:u w:val="single"/>
          </w:rPr>
          <w:t xml:space="preserve"> </w:t>
        </w:r>
        <w:r>
          <w:rPr>
            <w:color w:val="0000FF"/>
            <w:sz w:val="18"/>
            <w:szCs w:val="18"/>
            <w:u w:val="single"/>
          </w:rPr>
          <w:t>Review</w:t>
        </w:r>
        <w:r>
          <w:rPr>
            <w:color w:val="0000FF"/>
            <w:spacing w:val="-2"/>
            <w:sz w:val="18"/>
            <w:szCs w:val="18"/>
            <w:u w:val="single"/>
          </w:rPr>
          <w:t xml:space="preserve"> </w:t>
        </w:r>
        <w:r>
          <w:rPr>
            <w:color w:val="0000FF"/>
            <w:sz w:val="18"/>
            <w:szCs w:val="18"/>
            <w:u w:val="single"/>
          </w:rPr>
          <w:t>Team</w:t>
        </w:r>
        <w:r>
          <w:rPr>
            <w:color w:val="0000FF"/>
            <w:spacing w:val="-3"/>
            <w:sz w:val="18"/>
            <w:szCs w:val="18"/>
            <w:u w:val="single"/>
          </w:rPr>
          <w:t xml:space="preserve"> </w:t>
        </w:r>
        <w:r>
          <w:rPr>
            <w:color w:val="0000FF"/>
            <w:sz w:val="18"/>
            <w:szCs w:val="18"/>
            <w:u w:val="single"/>
          </w:rPr>
          <w:t>Research</w:t>
        </w:r>
        <w:r>
          <w:rPr>
            <w:color w:val="0000FF"/>
            <w:spacing w:val="-3"/>
            <w:sz w:val="18"/>
            <w:szCs w:val="18"/>
            <w:u w:val="single"/>
          </w:rPr>
          <w:t xml:space="preserve"> </w:t>
        </w:r>
        <w:r>
          <w:rPr>
            <w:color w:val="0000FF"/>
            <w:sz w:val="18"/>
            <w:szCs w:val="18"/>
            <w:u w:val="single"/>
          </w:rPr>
          <w:t>Framework</w:t>
        </w:r>
        <w:r>
          <w:rPr>
            <w:color w:val="000000"/>
            <w:sz w:val="18"/>
            <w:szCs w:val="18"/>
          </w:rPr>
          <w:t>,</w:t>
        </w:r>
      </w:hyperlink>
      <w:r>
        <w:rPr>
          <w:color w:val="000000"/>
          <w:spacing w:val="-2"/>
          <w:sz w:val="18"/>
          <w:szCs w:val="18"/>
        </w:rPr>
        <w:t xml:space="preserve"> </w:t>
      </w:r>
      <w:r>
        <w:rPr>
          <w:color w:val="000000"/>
          <w:sz w:val="18"/>
          <w:szCs w:val="18"/>
        </w:rPr>
        <w:t>September</w:t>
      </w:r>
      <w:r>
        <w:rPr>
          <w:color w:val="000000"/>
          <w:spacing w:val="-3"/>
          <w:sz w:val="18"/>
          <w:szCs w:val="18"/>
        </w:rPr>
        <w:t xml:space="preserve"> </w:t>
      </w:r>
      <w:r>
        <w:rPr>
          <w:color w:val="000000"/>
          <w:sz w:val="18"/>
          <w:szCs w:val="18"/>
        </w:rPr>
        <w:t>2024,</w:t>
      </w:r>
      <w:r>
        <w:rPr>
          <w:color w:val="000000"/>
          <w:spacing w:val="-1"/>
          <w:sz w:val="18"/>
          <w:szCs w:val="18"/>
        </w:rPr>
        <w:t xml:space="preserve"> </w:t>
      </w:r>
      <w:r>
        <w:rPr>
          <w:color w:val="000000"/>
          <w:sz w:val="18"/>
          <w:szCs w:val="18"/>
        </w:rPr>
        <w:t>p</w:t>
      </w:r>
      <w:r>
        <w:rPr>
          <w:color w:val="000000"/>
          <w:spacing w:val="-3"/>
          <w:sz w:val="18"/>
          <w:szCs w:val="18"/>
        </w:rPr>
        <w:t xml:space="preserve"> </w:t>
      </w:r>
      <w:r>
        <w:rPr>
          <w:color w:val="000000"/>
          <w:sz w:val="18"/>
          <w:szCs w:val="18"/>
        </w:rPr>
        <w:t>1;</w:t>
      </w:r>
      <w:r>
        <w:rPr>
          <w:color w:val="000000"/>
          <w:spacing w:val="-2"/>
          <w:sz w:val="18"/>
          <w:szCs w:val="18"/>
        </w:rPr>
        <w:t xml:space="preserve"> </w:t>
      </w:r>
      <w:hyperlink r:id="rId456" w:history="1">
        <w:r>
          <w:rPr>
            <w:color w:val="0000FF"/>
            <w:sz w:val="18"/>
            <w:szCs w:val="18"/>
            <w:u w:val="single"/>
          </w:rPr>
          <w:t>Answers</w:t>
        </w:r>
      </w:hyperlink>
      <w:r>
        <w:rPr>
          <w:color w:val="0000FF"/>
          <w:sz w:val="18"/>
          <w:szCs w:val="18"/>
        </w:rPr>
        <w:t xml:space="preserve"> </w:t>
      </w:r>
      <w:hyperlink r:id="rId457" w:history="1">
        <w:r>
          <w:rPr>
            <w:color w:val="0000FF"/>
            <w:sz w:val="18"/>
            <w:szCs w:val="18"/>
            <w:u w:val="single"/>
          </w:rPr>
          <w:t>to supplementary questions</w:t>
        </w:r>
        <w:r>
          <w:rPr>
            <w:color w:val="000000"/>
            <w:sz w:val="18"/>
            <w:szCs w:val="18"/>
          </w:rPr>
          <w:t>,</w:t>
        </w:r>
      </w:hyperlink>
      <w:r>
        <w:rPr>
          <w:color w:val="000000"/>
          <w:sz w:val="18"/>
          <w:szCs w:val="18"/>
        </w:rPr>
        <w:t xml:space="preserve"> NSW Child Death Review Team, 24 April 2025, p 3.</w:t>
      </w:r>
    </w:p>
    <w:p w14:paraId="13343609" w14:textId="77777777" w:rsidR="0087542F" w:rsidRDefault="0087542F">
      <w:pPr>
        <w:pStyle w:val="BodyText"/>
        <w:kinsoku w:val="0"/>
        <w:overflowPunct w:val="0"/>
        <w:spacing w:before="38"/>
        <w:ind w:left="382"/>
        <w:rPr>
          <w:color w:val="000000"/>
          <w:spacing w:val="-5"/>
          <w:sz w:val="18"/>
          <w:szCs w:val="18"/>
        </w:rPr>
      </w:pPr>
      <w:bookmarkStart w:id="378" w:name="_bookmark378"/>
      <w:bookmarkEnd w:id="378"/>
      <w:r>
        <w:rPr>
          <w:position w:val="5"/>
          <w:sz w:val="12"/>
          <w:szCs w:val="12"/>
        </w:rPr>
        <w:t>321</w:t>
      </w:r>
      <w:r>
        <w:rPr>
          <w:spacing w:val="8"/>
          <w:position w:val="5"/>
          <w:sz w:val="12"/>
          <w:szCs w:val="12"/>
        </w:rPr>
        <w:t xml:space="preserve"> </w:t>
      </w:r>
      <w:hyperlink r:id="rId458" w:history="1">
        <w:r>
          <w:rPr>
            <w:color w:val="0000FF"/>
            <w:sz w:val="18"/>
            <w:szCs w:val="18"/>
            <w:u w:val="single"/>
          </w:rPr>
          <w:t>Answers</w:t>
        </w:r>
        <w:r>
          <w:rPr>
            <w:color w:val="0000FF"/>
            <w:spacing w:val="-2"/>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1"/>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1"/>
          <w:sz w:val="18"/>
          <w:szCs w:val="18"/>
        </w:rPr>
        <w:t xml:space="preserve"> </w:t>
      </w:r>
      <w:r>
        <w:rPr>
          <w:color w:val="000000"/>
          <w:sz w:val="18"/>
          <w:szCs w:val="18"/>
        </w:rPr>
        <w:t>Child</w:t>
      </w:r>
      <w:r>
        <w:rPr>
          <w:color w:val="000000"/>
          <w:spacing w:val="-3"/>
          <w:sz w:val="18"/>
          <w:szCs w:val="18"/>
        </w:rPr>
        <w:t xml:space="preserve"> </w:t>
      </w:r>
      <w:r>
        <w:rPr>
          <w:color w:val="000000"/>
          <w:sz w:val="18"/>
          <w:szCs w:val="18"/>
        </w:rPr>
        <w:t>Death</w:t>
      </w:r>
      <w:r>
        <w:rPr>
          <w:color w:val="000000"/>
          <w:spacing w:val="-2"/>
          <w:sz w:val="18"/>
          <w:szCs w:val="18"/>
        </w:rPr>
        <w:t xml:space="preserve"> </w:t>
      </w:r>
      <w:r>
        <w:rPr>
          <w:color w:val="000000"/>
          <w:sz w:val="18"/>
          <w:szCs w:val="18"/>
        </w:rPr>
        <w:t>Review</w:t>
      </w:r>
      <w:r>
        <w:rPr>
          <w:color w:val="000000"/>
          <w:spacing w:val="-2"/>
          <w:sz w:val="18"/>
          <w:szCs w:val="18"/>
        </w:rPr>
        <w:t xml:space="preserve"> </w:t>
      </w:r>
      <w:r>
        <w:rPr>
          <w:color w:val="000000"/>
          <w:sz w:val="18"/>
          <w:szCs w:val="18"/>
        </w:rPr>
        <w:t>Team, 24</w:t>
      </w:r>
      <w:r>
        <w:rPr>
          <w:color w:val="000000"/>
          <w:spacing w:val="-1"/>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w:t>
      </w:r>
    </w:p>
    <w:p w14:paraId="5509BE3A" w14:textId="77777777" w:rsidR="0087542F" w:rsidRDefault="0087542F">
      <w:pPr>
        <w:pStyle w:val="BodyText"/>
        <w:kinsoku w:val="0"/>
        <w:overflowPunct w:val="0"/>
        <w:spacing w:before="42"/>
        <w:ind w:left="382" w:right="842"/>
        <w:rPr>
          <w:color w:val="000000"/>
          <w:sz w:val="18"/>
          <w:szCs w:val="18"/>
        </w:rPr>
      </w:pPr>
      <w:bookmarkStart w:id="379" w:name="_bookmark379"/>
      <w:bookmarkEnd w:id="379"/>
      <w:r>
        <w:rPr>
          <w:position w:val="5"/>
          <w:sz w:val="12"/>
          <w:szCs w:val="12"/>
        </w:rPr>
        <w:t>322</w:t>
      </w:r>
      <w:r>
        <w:rPr>
          <w:spacing w:val="10"/>
          <w:position w:val="5"/>
          <w:sz w:val="12"/>
          <w:szCs w:val="12"/>
        </w:rPr>
        <w:t xml:space="preserve"> </w:t>
      </w:r>
      <w:r>
        <w:rPr>
          <w:sz w:val="18"/>
          <w:szCs w:val="18"/>
        </w:rPr>
        <w:t>NSW</w:t>
      </w:r>
      <w:r>
        <w:rPr>
          <w:spacing w:val="-2"/>
          <w:sz w:val="18"/>
          <w:szCs w:val="18"/>
        </w:rPr>
        <w:t xml:space="preserve"> </w:t>
      </w:r>
      <w:r>
        <w:rPr>
          <w:sz w:val="18"/>
          <w:szCs w:val="18"/>
        </w:rPr>
        <w:t>Child</w:t>
      </w:r>
      <w:r>
        <w:rPr>
          <w:spacing w:val="-3"/>
          <w:sz w:val="18"/>
          <w:szCs w:val="18"/>
        </w:rPr>
        <w:t xml:space="preserve"> </w:t>
      </w:r>
      <w:r>
        <w:rPr>
          <w:sz w:val="18"/>
          <w:szCs w:val="18"/>
        </w:rPr>
        <w:t>Death</w:t>
      </w:r>
      <w:r>
        <w:rPr>
          <w:spacing w:val="-3"/>
          <w:sz w:val="18"/>
          <w:szCs w:val="18"/>
        </w:rPr>
        <w:t xml:space="preserve"> </w:t>
      </w:r>
      <w:r>
        <w:rPr>
          <w:sz w:val="18"/>
          <w:szCs w:val="18"/>
        </w:rPr>
        <w:t>Review</w:t>
      </w:r>
      <w:r>
        <w:rPr>
          <w:spacing w:val="-2"/>
          <w:sz w:val="18"/>
          <w:szCs w:val="18"/>
        </w:rPr>
        <w:t xml:space="preserve"> </w:t>
      </w:r>
      <w:r>
        <w:rPr>
          <w:sz w:val="18"/>
          <w:szCs w:val="18"/>
        </w:rPr>
        <w:t>Team,</w:t>
      </w:r>
      <w:r>
        <w:rPr>
          <w:spacing w:val="-1"/>
          <w:sz w:val="18"/>
          <w:szCs w:val="18"/>
        </w:rPr>
        <w:t xml:space="preserve"> </w:t>
      </w:r>
      <w:hyperlink r:id="rId459"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1"/>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15;</w:t>
      </w:r>
      <w:r>
        <w:rPr>
          <w:color w:val="000000"/>
          <w:spacing w:val="-3"/>
          <w:sz w:val="18"/>
          <w:szCs w:val="18"/>
        </w:rPr>
        <w:t xml:space="preserve"> </w:t>
      </w:r>
      <w:r>
        <w:rPr>
          <w:color w:val="000000"/>
          <w:sz w:val="18"/>
          <w:szCs w:val="18"/>
        </w:rPr>
        <w:t>Paul</w:t>
      </w:r>
      <w:r>
        <w:rPr>
          <w:color w:val="000000"/>
          <w:spacing w:val="-3"/>
          <w:sz w:val="18"/>
          <w:szCs w:val="18"/>
        </w:rPr>
        <w:t xml:space="preserve"> </w:t>
      </w:r>
      <w:r>
        <w:rPr>
          <w:color w:val="000000"/>
          <w:sz w:val="18"/>
          <w:szCs w:val="18"/>
        </w:rPr>
        <w:t>Miller,</w:t>
      </w:r>
      <w:r>
        <w:rPr>
          <w:color w:val="000000"/>
          <w:spacing w:val="-1"/>
          <w:sz w:val="18"/>
          <w:szCs w:val="18"/>
        </w:rPr>
        <w:t xml:space="preserve"> </w:t>
      </w:r>
      <w:hyperlink r:id="rId460"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z w:val="18"/>
          <w:szCs w:val="18"/>
        </w:rPr>
        <w:t xml:space="preserve"> 21 March 2025, p 54.</w:t>
      </w:r>
    </w:p>
    <w:p w14:paraId="71D3916E" w14:textId="77777777" w:rsidR="0087542F" w:rsidRDefault="0087542F">
      <w:pPr>
        <w:pStyle w:val="BodyText"/>
        <w:kinsoku w:val="0"/>
        <w:overflowPunct w:val="0"/>
        <w:spacing w:before="42"/>
        <w:ind w:left="382" w:right="842"/>
        <w:rPr>
          <w:color w:val="000000"/>
          <w:sz w:val="18"/>
          <w:szCs w:val="18"/>
        </w:rPr>
        <w:sectPr w:rsidR="00000000">
          <w:pgSz w:w="11910" w:h="16840"/>
          <w:pgMar w:top="1360" w:right="920" w:bottom="760" w:left="1320" w:header="722" w:footer="566" w:gutter="0"/>
          <w:cols w:space="720"/>
          <w:noEndnote/>
        </w:sectPr>
      </w:pPr>
    </w:p>
    <w:p w14:paraId="5C7F2B69" w14:textId="77777777" w:rsidR="0087542F" w:rsidRDefault="0087542F">
      <w:pPr>
        <w:pStyle w:val="BodyText"/>
        <w:kinsoku w:val="0"/>
        <w:overflowPunct w:val="0"/>
      </w:pPr>
    </w:p>
    <w:p w14:paraId="15B13E21" w14:textId="77777777" w:rsidR="0087542F" w:rsidRDefault="0087542F">
      <w:pPr>
        <w:pStyle w:val="BodyText"/>
        <w:kinsoku w:val="0"/>
        <w:overflowPunct w:val="0"/>
        <w:spacing w:before="69"/>
      </w:pPr>
    </w:p>
    <w:p w14:paraId="4BA92971" w14:textId="77777777" w:rsidR="0087542F" w:rsidRDefault="0087542F">
      <w:pPr>
        <w:pStyle w:val="BodyText"/>
        <w:kinsoku w:val="0"/>
        <w:overflowPunct w:val="0"/>
        <w:ind w:left="1932" w:right="842"/>
        <w:rPr>
          <w:vertAlign w:val="superscript"/>
        </w:rPr>
      </w:pPr>
      <w:r>
        <w:t>Aboriginal</w:t>
      </w:r>
      <w:r>
        <w:rPr>
          <w:spacing w:val="-4"/>
        </w:rPr>
        <w:t xml:space="preserve"> </w:t>
      </w:r>
      <w:r>
        <w:t>stakeholders</w:t>
      </w:r>
      <w:r>
        <w:rPr>
          <w:spacing w:val="-4"/>
        </w:rPr>
        <w:t xml:space="preserve"> </w:t>
      </w:r>
      <w:r>
        <w:t>and</w:t>
      </w:r>
      <w:r>
        <w:rPr>
          <w:spacing w:val="-5"/>
        </w:rPr>
        <w:t xml:space="preserve"> </w:t>
      </w:r>
      <w:r>
        <w:t>communities</w:t>
      </w:r>
      <w:r>
        <w:rPr>
          <w:spacing w:val="-4"/>
        </w:rPr>
        <w:t xml:space="preserve"> </w:t>
      </w:r>
      <w:r>
        <w:t>and</w:t>
      </w:r>
      <w:r>
        <w:rPr>
          <w:spacing w:val="-5"/>
        </w:rPr>
        <w:t xml:space="preserve"> </w:t>
      </w:r>
      <w:r>
        <w:t>led</w:t>
      </w:r>
      <w:r>
        <w:rPr>
          <w:spacing w:val="-4"/>
        </w:rPr>
        <w:t xml:space="preserve"> </w:t>
      </w:r>
      <w:r>
        <w:t>by</w:t>
      </w:r>
      <w:r>
        <w:rPr>
          <w:spacing w:val="-6"/>
        </w:rPr>
        <w:t xml:space="preserve"> </w:t>
      </w:r>
      <w:r>
        <w:t>an</w:t>
      </w:r>
      <w:r>
        <w:rPr>
          <w:spacing w:val="-5"/>
        </w:rPr>
        <w:t xml:space="preserve"> </w:t>
      </w:r>
      <w:r>
        <w:t>Aboriginal</w:t>
      </w:r>
      <w:r>
        <w:rPr>
          <w:spacing w:val="-4"/>
        </w:rPr>
        <w:t xml:space="preserve"> </w:t>
      </w:r>
      <w:r>
        <w:t>research team, with cultural sensitivities guiding publication</w:t>
      </w:r>
      <w:hyperlink w:anchor="bookmark382" w:history="1">
        <w:r>
          <w:t>.</w:t>
        </w:r>
        <w:r>
          <w:rPr>
            <w:vertAlign w:val="superscript"/>
          </w:rPr>
          <w:t>323</w:t>
        </w:r>
      </w:hyperlink>
    </w:p>
    <w:p w14:paraId="33A7A965" w14:textId="77777777" w:rsidR="0087542F" w:rsidRDefault="0087542F">
      <w:pPr>
        <w:pStyle w:val="ListParagraph"/>
        <w:numPr>
          <w:ilvl w:val="2"/>
          <w:numId w:val="7"/>
        </w:numPr>
        <w:tabs>
          <w:tab w:val="left" w:pos="1932"/>
        </w:tabs>
        <w:kinsoku w:val="0"/>
        <w:overflowPunct w:val="0"/>
        <w:spacing w:before="226"/>
        <w:ind w:left="1932" w:right="920" w:hanging="360"/>
        <w:rPr>
          <w:sz w:val="22"/>
          <w:szCs w:val="22"/>
          <w:vertAlign w:val="superscript"/>
        </w:rPr>
      </w:pPr>
      <w:r>
        <w:rPr>
          <w:b/>
          <w:bCs/>
          <w:sz w:val="22"/>
          <w:szCs w:val="22"/>
        </w:rPr>
        <w:t>Follow-up</w:t>
      </w:r>
      <w:r>
        <w:rPr>
          <w:b/>
          <w:bCs/>
          <w:spacing w:val="-1"/>
          <w:sz w:val="22"/>
          <w:szCs w:val="22"/>
        </w:rPr>
        <w:t xml:space="preserve"> </w:t>
      </w:r>
      <w:r>
        <w:rPr>
          <w:b/>
          <w:bCs/>
          <w:sz w:val="22"/>
          <w:szCs w:val="22"/>
        </w:rPr>
        <w:t>review of perinatal deaths from</w:t>
      </w:r>
      <w:r>
        <w:rPr>
          <w:b/>
          <w:bCs/>
          <w:spacing w:val="-2"/>
          <w:sz w:val="22"/>
          <w:szCs w:val="22"/>
        </w:rPr>
        <w:t xml:space="preserve"> </w:t>
      </w:r>
      <w:r>
        <w:rPr>
          <w:b/>
          <w:bCs/>
          <w:sz w:val="22"/>
          <w:szCs w:val="22"/>
        </w:rPr>
        <w:t>severe</w:t>
      </w:r>
      <w:r>
        <w:rPr>
          <w:b/>
          <w:bCs/>
          <w:spacing w:val="-1"/>
          <w:sz w:val="22"/>
          <w:szCs w:val="22"/>
        </w:rPr>
        <w:t xml:space="preserve"> </w:t>
      </w:r>
      <w:r>
        <w:rPr>
          <w:b/>
          <w:bCs/>
          <w:sz w:val="22"/>
          <w:szCs w:val="22"/>
        </w:rPr>
        <w:t>brain</w:t>
      </w:r>
      <w:r>
        <w:rPr>
          <w:b/>
          <w:bCs/>
          <w:spacing w:val="-1"/>
          <w:sz w:val="22"/>
          <w:szCs w:val="22"/>
        </w:rPr>
        <w:t xml:space="preserve"> </w:t>
      </w:r>
      <w:r>
        <w:rPr>
          <w:b/>
          <w:bCs/>
          <w:sz w:val="22"/>
          <w:szCs w:val="22"/>
        </w:rPr>
        <w:t xml:space="preserve">injury: </w:t>
      </w:r>
      <w:r>
        <w:rPr>
          <w:sz w:val="22"/>
          <w:szCs w:val="22"/>
        </w:rPr>
        <w:t>This</w:t>
      </w:r>
      <w:r>
        <w:rPr>
          <w:spacing w:val="-3"/>
          <w:sz w:val="22"/>
          <w:szCs w:val="22"/>
        </w:rPr>
        <w:t xml:space="preserve"> </w:t>
      </w:r>
      <w:r>
        <w:rPr>
          <w:sz w:val="22"/>
          <w:szCs w:val="22"/>
        </w:rPr>
        <w:t>project builds</w:t>
      </w:r>
      <w:r>
        <w:rPr>
          <w:spacing w:val="-4"/>
          <w:sz w:val="22"/>
          <w:szCs w:val="22"/>
        </w:rPr>
        <w:t xml:space="preserve"> </w:t>
      </w:r>
      <w:r>
        <w:rPr>
          <w:sz w:val="22"/>
          <w:szCs w:val="22"/>
        </w:rPr>
        <w:t>on</w:t>
      </w:r>
      <w:r>
        <w:rPr>
          <w:spacing w:val="-4"/>
          <w:sz w:val="22"/>
          <w:szCs w:val="22"/>
        </w:rPr>
        <w:t xml:space="preserve"> </w:t>
      </w:r>
      <w:r>
        <w:rPr>
          <w:sz w:val="22"/>
          <w:szCs w:val="22"/>
        </w:rPr>
        <w:t>an</w:t>
      </w:r>
      <w:r>
        <w:rPr>
          <w:spacing w:val="-3"/>
          <w:sz w:val="22"/>
          <w:szCs w:val="22"/>
        </w:rPr>
        <w:t xml:space="preserve"> </w:t>
      </w:r>
      <w:r>
        <w:rPr>
          <w:sz w:val="22"/>
          <w:szCs w:val="22"/>
        </w:rPr>
        <w:t>earlier</w:t>
      </w:r>
      <w:r>
        <w:rPr>
          <w:spacing w:val="-3"/>
          <w:sz w:val="22"/>
          <w:szCs w:val="22"/>
        </w:rPr>
        <w:t xml:space="preserve"> </w:t>
      </w:r>
      <w:r>
        <w:rPr>
          <w:sz w:val="22"/>
          <w:szCs w:val="22"/>
        </w:rPr>
        <w:t>study</w:t>
      </w:r>
      <w:r>
        <w:rPr>
          <w:spacing w:val="-3"/>
          <w:sz w:val="22"/>
          <w:szCs w:val="22"/>
        </w:rPr>
        <w:t xml:space="preserve"> </w:t>
      </w:r>
      <w:r>
        <w:rPr>
          <w:sz w:val="22"/>
          <w:szCs w:val="22"/>
        </w:rPr>
        <w:t>of</w:t>
      </w:r>
      <w:r>
        <w:rPr>
          <w:spacing w:val="-3"/>
          <w:sz w:val="22"/>
          <w:szCs w:val="22"/>
        </w:rPr>
        <w:t xml:space="preserve"> </w:t>
      </w:r>
      <w:r>
        <w:rPr>
          <w:sz w:val="22"/>
          <w:szCs w:val="22"/>
        </w:rPr>
        <w:t>infant</w:t>
      </w:r>
      <w:r>
        <w:rPr>
          <w:spacing w:val="-3"/>
          <w:sz w:val="22"/>
          <w:szCs w:val="22"/>
        </w:rPr>
        <w:t xml:space="preserve"> </w:t>
      </w:r>
      <w:r>
        <w:rPr>
          <w:sz w:val="22"/>
          <w:szCs w:val="22"/>
        </w:rPr>
        <w:t>deaths</w:t>
      </w:r>
      <w:r>
        <w:rPr>
          <w:spacing w:val="-3"/>
          <w:sz w:val="22"/>
          <w:szCs w:val="22"/>
        </w:rPr>
        <w:t xml:space="preserve"> </w:t>
      </w:r>
      <w:r>
        <w:rPr>
          <w:sz w:val="22"/>
          <w:szCs w:val="22"/>
        </w:rPr>
        <w:t>from</w:t>
      </w:r>
      <w:r>
        <w:rPr>
          <w:spacing w:val="-4"/>
          <w:sz w:val="22"/>
          <w:szCs w:val="22"/>
        </w:rPr>
        <w:t xml:space="preserve"> </w:t>
      </w:r>
      <w:r>
        <w:rPr>
          <w:sz w:val="22"/>
          <w:szCs w:val="22"/>
        </w:rPr>
        <w:t>2016</w:t>
      </w:r>
      <w:r>
        <w:rPr>
          <w:spacing w:val="-5"/>
          <w:sz w:val="22"/>
          <w:szCs w:val="22"/>
        </w:rPr>
        <w:t xml:space="preserve"> </w:t>
      </w:r>
      <w:r>
        <w:rPr>
          <w:sz w:val="22"/>
          <w:szCs w:val="22"/>
        </w:rPr>
        <w:t>to</w:t>
      </w:r>
      <w:r>
        <w:rPr>
          <w:spacing w:val="-2"/>
          <w:sz w:val="22"/>
          <w:szCs w:val="22"/>
        </w:rPr>
        <w:t xml:space="preserve"> </w:t>
      </w:r>
      <w:r>
        <w:rPr>
          <w:sz w:val="22"/>
          <w:szCs w:val="22"/>
        </w:rPr>
        <w:t>2019.</w:t>
      </w:r>
      <w:r>
        <w:rPr>
          <w:spacing w:val="-18"/>
          <w:sz w:val="22"/>
          <w:szCs w:val="22"/>
        </w:rPr>
        <w:t xml:space="preserve"> </w:t>
      </w:r>
      <w:hyperlink w:anchor="bookmark383" w:history="1">
        <w:r>
          <w:rPr>
            <w:sz w:val="22"/>
            <w:szCs w:val="22"/>
            <w:vertAlign w:val="superscript"/>
          </w:rPr>
          <w:t>324</w:t>
        </w:r>
      </w:hyperlink>
      <w:r>
        <w:rPr>
          <w:spacing w:val="-4"/>
          <w:sz w:val="22"/>
          <w:szCs w:val="22"/>
        </w:rPr>
        <w:t xml:space="preserve"> </w:t>
      </w:r>
      <w:r>
        <w:rPr>
          <w:sz w:val="22"/>
          <w:szCs w:val="22"/>
        </w:rPr>
        <w:t>Preliminary work has been completed, and tenders are being sought for an external research organisation.</w:t>
      </w:r>
      <w:r>
        <w:rPr>
          <w:spacing w:val="-8"/>
          <w:sz w:val="22"/>
          <w:szCs w:val="22"/>
        </w:rPr>
        <w:t xml:space="preserve"> </w:t>
      </w:r>
      <w:hyperlink w:anchor="bookmark384" w:history="1">
        <w:r>
          <w:rPr>
            <w:sz w:val="22"/>
            <w:szCs w:val="22"/>
            <w:vertAlign w:val="superscript"/>
          </w:rPr>
          <w:t>325</w:t>
        </w:r>
      </w:hyperlink>
    </w:p>
    <w:p w14:paraId="421A5D42" w14:textId="77777777" w:rsidR="0087542F" w:rsidRDefault="0087542F">
      <w:pPr>
        <w:pStyle w:val="ListParagraph"/>
        <w:numPr>
          <w:ilvl w:val="2"/>
          <w:numId w:val="7"/>
        </w:numPr>
        <w:tabs>
          <w:tab w:val="left" w:pos="1932"/>
        </w:tabs>
        <w:kinsoku w:val="0"/>
        <w:overflowPunct w:val="0"/>
        <w:ind w:left="1932" w:right="875" w:hanging="360"/>
        <w:rPr>
          <w:sz w:val="22"/>
          <w:szCs w:val="22"/>
          <w:vertAlign w:val="superscript"/>
        </w:rPr>
      </w:pPr>
      <w:r>
        <w:rPr>
          <w:b/>
          <w:bCs/>
          <w:sz w:val="22"/>
          <w:szCs w:val="22"/>
        </w:rPr>
        <w:t>Review of suicide-related deaths among LGBTQIA+ young people</w:t>
      </w:r>
      <w:r>
        <w:rPr>
          <w:sz w:val="22"/>
          <w:szCs w:val="22"/>
        </w:rPr>
        <w:t>: This project examines deaths between</w:t>
      </w:r>
      <w:r>
        <w:rPr>
          <w:spacing w:val="-3"/>
          <w:sz w:val="22"/>
          <w:szCs w:val="22"/>
        </w:rPr>
        <w:t xml:space="preserve"> </w:t>
      </w:r>
      <w:r>
        <w:rPr>
          <w:sz w:val="22"/>
          <w:szCs w:val="22"/>
        </w:rPr>
        <w:t>2018</w:t>
      </w:r>
      <w:r>
        <w:rPr>
          <w:spacing w:val="-2"/>
          <w:sz w:val="22"/>
          <w:szCs w:val="22"/>
        </w:rPr>
        <w:t xml:space="preserve"> </w:t>
      </w:r>
      <w:r>
        <w:rPr>
          <w:sz w:val="22"/>
          <w:szCs w:val="22"/>
        </w:rPr>
        <w:t>and</w:t>
      </w:r>
      <w:r>
        <w:rPr>
          <w:spacing w:val="-1"/>
          <w:sz w:val="22"/>
          <w:szCs w:val="22"/>
        </w:rPr>
        <w:t xml:space="preserve"> </w:t>
      </w:r>
      <w:r>
        <w:rPr>
          <w:sz w:val="22"/>
          <w:szCs w:val="22"/>
        </w:rPr>
        <w:t>2023 among</w:t>
      </w:r>
      <w:r>
        <w:rPr>
          <w:spacing w:val="-1"/>
          <w:sz w:val="22"/>
          <w:szCs w:val="22"/>
        </w:rPr>
        <w:t xml:space="preserve"> </w:t>
      </w:r>
      <w:r>
        <w:rPr>
          <w:sz w:val="22"/>
          <w:szCs w:val="22"/>
        </w:rPr>
        <w:t>young</w:t>
      </w:r>
      <w:r>
        <w:rPr>
          <w:spacing w:val="-1"/>
          <w:sz w:val="22"/>
          <w:szCs w:val="22"/>
        </w:rPr>
        <w:t xml:space="preserve"> </w:t>
      </w:r>
      <w:r>
        <w:rPr>
          <w:sz w:val="22"/>
          <w:szCs w:val="22"/>
        </w:rPr>
        <w:t>people aged 10</w:t>
      </w:r>
      <w:r>
        <w:rPr>
          <w:spacing w:val="-4"/>
          <w:sz w:val="22"/>
          <w:szCs w:val="22"/>
        </w:rPr>
        <w:t xml:space="preserve"> </w:t>
      </w:r>
      <w:r>
        <w:rPr>
          <w:sz w:val="22"/>
          <w:szCs w:val="22"/>
        </w:rPr>
        <w:t>to</w:t>
      </w:r>
      <w:r>
        <w:rPr>
          <w:spacing w:val="-3"/>
          <w:sz w:val="22"/>
          <w:szCs w:val="22"/>
        </w:rPr>
        <w:t xml:space="preserve"> </w:t>
      </w:r>
      <w:r>
        <w:rPr>
          <w:sz w:val="22"/>
          <w:szCs w:val="22"/>
        </w:rPr>
        <w:t>17</w:t>
      </w:r>
      <w:r>
        <w:rPr>
          <w:spacing w:val="-2"/>
          <w:sz w:val="22"/>
          <w:szCs w:val="22"/>
        </w:rPr>
        <w:t xml:space="preserve"> </w:t>
      </w:r>
      <w:r>
        <w:rPr>
          <w:sz w:val="22"/>
          <w:szCs w:val="22"/>
        </w:rPr>
        <w:t>years.</w:t>
      </w:r>
      <w:r>
        <w:rPr>
          <w:spacing w:val="-2"/>
          <w:sz w:val="22"/>
          <w:szCs w:val="22"/>
        </w:rPr>
        <w:t xml:space="preserve"> </w:t>
      </w:r>
      <w:r>
        <w:rPr>
          <w:sz w:val="22"/>
          <w:szCs w:val="22"/>
        </w:rPr>
        <w:t>An</w:t>
      </w:r>
      <w:r>
        <w:rPr>
          <w:spacing w:val="-6"/>
          <w:sz w:val="22"/>
          <w:szCs w:val="22"/>
        </w:rPr>
        <w:t xml:space="preserve"> </w:t>
      </w:r>
      <w:r>
        <w:rPr>
          <w:sz w:val="22"/>
          <w:szCs w:val="22"/>
        </w:rPr>
        <w:t>open</w:t>
      </w:r>
      <w:r>
        <w:rPr>
          <w:spacing w:val="-5"/>
          <w:sz w:val="22"/>
          <w:szCs w:val="22"/>
        </w:rPr>
        <w:t xml:space="preserve"> </w:t>
      </w:r>
      <w:r>
        <w:rPr>
          <w:sz w:val="22"/>
          <w:szCs w:val="22"/>
        </w:rPr>
        <w:t>tender</w:t>
      </w:r>
      <w:r>
        <w:rPr>
          <w:spacing w:val="-2"/>
          <w:sz w:val="22"/>
          <w:szCs w:val="22"/>
        </w:rPr>
        <w:t xml:space="preserve"> </w:t>
      </w:r>
      <w:r>
        <w:rPr>
          <w:sz w:val="22"/>
          <w:szCs w:val="22"/>
        </w:rPr>
        <w:t>process</w:t>
      </w:r>
      <w:r>
        <w:rPr>
          <w:spacing w:val="-1"/>
          <w:sz w:val="22"/>
          <w:szCs w:val="22"/>
        </w:rPr>
        <w:t xml:space="preserve"> </w:t>
      </w:r>
      <w:r>
        <w:rPr>
          <w:sz w:val="22"/>
          <w:szCs w:val="22"/>
        </w:rPr>
        <w:t>for</w:t>
      </w:r>
      <w:r>
        <w:rPr>
          <w:spacing w:val="-2"/>
          <w:sz w:val="22"/>
          <w:szCs w:val="22"/>
        </w:rPr>
        <w:t xml:space="preserve"> </w:t>
      </w:r>
      <w:r>
        <w:rPr>
          <w:sz w:val="22"/>
          <w:szCs w:val="22"/>
        </w:rPr>
        <w:t>an</w:t>
      </w:r>
      <w:r>
        <w:rPr>
          <w:spacing w:val="-5"/>
          <w:sz w:val="22"/>
          <w:szCs w:val="22"/>
        </w:rPr>
        <w:t xml:space="preserve"> </w:t>
      </w:r>
      <w:r>
        <w:rPr>
          <w:sz w:val="22"/>
          <w:szCs w:val="22"/>
        </w:rPr>
        <w:t>external</w:t>
      </w:r>
      <w:r>
        <w:rPr>
          <w:spacing w:val="-2"/>
          <w:sz w:val="22"/>
          <w:szCs w:val="22"/>
        </w:rPr>
        <w:t xml:space="preserve"> </w:t>
      </w:r>
      <w:r>
        <w:rPr>
          <w:sz w:val="22"/>
          <w:szCs w:val="22"/>
        </w:rPr>
        <w:t>research</w:t>
      </w:r>
      <w:r>
        <w:rPr>
          <w:spacing w:val="-2"/>
          <w:sz w:val="22"/>
          <w:szCs w:val="22"/>
        </w:rPr>
        <w:t xml:space="preserve"> </w:t>
      </w:r>
      <w:r>
        <w:rPr>
          <w:sz w:val="22"/>
          <w:szCs w:val="22"/>
        </w:rPr>
        <w:t>organisation to</w:t>
      </w:r>
      <w:r>
        <w:rPr>
          <w:spacing w:val="-2"/>
          <w:sz w:val="22"/>
          <w:szCs w:val="22"/>
        </w:rPr>
        <w:t xml:space="preserve"> </w:t>
      </w:r>
      <w:r>
        <w:rPr>
          <w:sz w:val="22"/>
          <w:szCs w:val="22"/>
        </w:rPr>
        <w:t>undertake</w:t>
      </w:r>
      <w:r>
        <w:rPr>
          <w:spacing w:val="-4"/>
          <w:sz w:val="22"/>
          <w:szCs w:val="22"/>
        </w:rPr>
        <w:t xml:space="preserve"> </w:t>
      </w:r>
      <w:r>
        <w:rPr>
          <w:sz w:val="22"/>
          <w:szCs w:val="22"/>
        </w:rPr>
        <w:t>elements</w:t>
      </w:r>
      <w:r>
        <w:rPr>
          <w:spacing w:val="-4"/>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project</w:t>
      </w:r>
      <w:r>
        <w:rPr>
          <w:spacing w:val="-2"/>
          <w:sz w:val="22"/>
          <w:szCs w:val="22"/>
        </w:rPr>
        <w:t xml:space="preserve"> </w:t>
      </w:r>
      <w:r>
        <w:rPr>
          <w:sz w:val="22"/>
          <w:szCs w:val="22"/>
        </w:rPr>
        <w:t>had</w:t>
      </w:r>
      <w:r>
        <w:rPr>
          <w:spacing w:val="-5"/>
          <w:sz w:val="22"/>
          <w:szCs w:val="22"/>
        </w:rPr>
        <w:t xml:space="preserve"> </w:t>
      </w:r>
      <w:r>
        <w:rPr>
          <w:sz w:val="22"/>
          <w:szCs w:val="22"/>
        </w:rPr>
        <w:t>commenced</w:t>
      </w:r>
      <w:r>
        <w:rPr>
          <w:spacing w:val="-2"/>
          <w:sz w:val="22"/>
          <w:szCs w:val="22"/>
        </w:rPr>
        <w:t xml:space="preserve"> </w:t>
      </w:r>
      <w:r>
        <w:rPr>
          <w:sz w:val="22"/>
          <w:szCs w:val="22"/>
        </w:rPr>
        <w:t>on</w:t>
      </w:r>
      <w:r>
        <w:rPr>
          <w:spacing w:val="-3"/>
          <w:sz w:val="22"/>
          <w:szCs w:val="22"/>
        </w:rPr>
        <w:t xml:space="preserve"> </w:t>
      </w:r>
      <w:r>
        <w:rPr>
          <w:sz w:val="22"/>
          <w:szCs w:val="22"/>
        </w:rPr>
        <w:t>the</w:t>
      </w:r>
      <w:r>
        <w:rPr>
          <w:spacing w:val="-2"/>
          <w:sz w:val="22"/>
          <w:szCs w:val="22"/>
        </w:rPr>
        <w:t xml:space="preserve"> </w:t>
      </w:r>
      <w:r>
        <w:rPr>
          <w:sz w:val="22"/>
          <w:szCs w:val="22"/>
        </w:rPr>
        <w:t>buynsw</w:t>
      </w:r>
      <w:r>
        <w:rPr>
          <w:spacing w:val="-4"/>
          <w:sz w:val="22"/>
          <w:szCs w:val="22"/>
        </w:rPr>
        <w:t xml:space="preserve"> </w:t>
      </w:r>
      <w:r>
        <w:rPr>
          <w:sz w:val="22"/>
          <w:szCs w:val="22"/>
        </w:rPr>
        <w:t>hub</w:t>
      </w:r>
      <w:r>
        <w:rPr>
          <w:spacing w:val="-3"/>
          <w:sz w:val="22"/>
          <w:szCs w:val="22"/>
        </w:rPr>
        <w:t xml:space="preserve"> </w:t>
      </w:r>
      <w:r>
        <w:rPr>
          <w:sz w:val="22"/>
          <w:szCs w:val="22"/>
        </w:rPr>
        <w:t>as of April 2025</w:t>
      </w:r>
      <w:hyperlink w:anchor="bookmark385" w:history="1">
        <w:r>
          <w:rPr>
            <w:sz w:val="22"/>
            <w:szCs w:val="22"/>
          </w:rPr>
          <w:t>.</w:t>
        </w:r>
        <w:r>
          <w:rPr>
            <w:sz w:val="22"/>
            <w:szCs w:val="22"/>
            <w:vertAlign w:val="superscript"/>
          </w:rPr>
          <w:t>326</w:t>
        </w:r>
      </w:hyperlink>
      <w:r>
        <w:rPr>
          <w:sz w:val="22"/>
          <w:szCs w:val="22"/>
        </w:rPr>
        <w:t xml:space="preserve"> We learned that the term 'suicide related' was chosen to ensure comprehensive inclusion of suspected cases.</w:t>
      </w:r>
      <w:hyperlink w:anchor="bookmark386" w:history="1">
        <w:r>
          <w:rPr>
            <w:sz w:val="22"/>
            <w:szCs w:val="22"/>
            <w:vertAlign w:val="superscript"/>
          </w:rPr>
          <w:t>327</w:t>
        </w:r>
      </w:hyperlink>
    </w:p>
    <w:p w14:paraId="08789774" w14:textId="77777777" w:rsidR="0087542F" w:rsidRDefault="0087542F">
      <w:pPr>
        <w:pStyle w:val="Heading2"/>
        <w:kinsoku w:val="0"/>
        <w:overflowPunct w:val="0"/>
        <w:spacing w:before="228"/>
        <w:rPr>
          <w:spacing w:val="-2"/>
        </w:rPr>
      </w:pPr>
      <w:bookmarkStart w:id="380" w:name="_bookmark380"/>
      <w:bookmarkEnd w:id="380"/>
      <w:r>
        <w:t>Public</w:t>
      </w:r>
      <w:r>
        <w:rPr>
          <w:spacing w:val="-4"/>
        </w:rPr>
        <w:t xml:space="preserve"> </w:t>
      </w:r>
      <w:r>
        <w:t>Service</w:t>
      </w:r>
      <w:r>
        <w:rPr>
          <w:spacing w:val="-3"/>
        </w:rPr>
        <w:t xml:space="preserve"> </w:t>
      </w:r>
      <w:r>
        <w:rPr>
          <w:spacing w:val="-2"/>
        </w:rPr>
        <w:t>Commissioner</w:t>
      </w:r>
    </w:p>
    <w:p w14:paraId="1556F4E4" w14:textId="77777777" w:rsidR="0087542F" w:rsidRDefault="0087542F">
      <w:pPr>
        <w:pStyle w:val="BodyText"/>
        <w:kinsoku w:val="0"/>
        <w:overflowPunct w:val="0"/>
        <w:spacing w:before="145" w:line="268" w:lineRule="auto"/>
        <w:ind w:left="382" w:right="842"/>
        <w:rPr>
          <w:b/>
          <w:bCs/>
          <w:i/>
          <w:iCs/>
        </w:rPr>
      </w:pPr>
      <w:bookmarkStart w:id="381" w:name="_bookmark381"/>
      <w:bookmarkEnd w:id="381"/>
      <w:r>
        <w:rPr>
          <w:b/>
          <w:bCs/>
        </w:rPr>
        <w:t>Restructure</w:t>
      </w:r>
      <w:r>
        <w:rPr>
          <w:b/>
          <w:bCs/>
          <w:spacing w:val="-4"/>
        </w:rPr>
        <w:t xml:space="preserve"> </w:t>
      </w:r>
      <w:r>
        <w:rPr>
          <w:b/>
          <w:bCs/>
        </w:rPr>
        <w:t>under</w:t>
      </w:r>
      <w:r>
        <w:rPr>
          <w:b/>
          <w:bCs/>
          <w:spacing w:val="-3"/>
        </w:rPr>
        <w:t xml:space="preserve"> </w:t>
      </w:r>
      <w:r>
        <w:rPr>
          <w:b/>
          <w:bCs/>
        </w:rPr>
        <w:t>the</w:t>
      </w:r>
      <w:r>
        <w:rPr>
          <w:b/>
          <w:bCs/>
          <w:spacing w:val="-5"/>
        </w:rPr>
        <w:t xml:space="preserve"> </w:t>
      </w:r>
      <w:r>
        <w:rPr>
          <w:b/>
          <w:bCs/>
          <w:i/>
          <w:iCs/>
        </w:rPr>
        <w:t>Government</w:t>
      </w:r>
      <w:r>
        <w:rPr>
          <w:b/>
          <w:bCs/>
          <w:i/>
          <w:iCs/>
          <w:spacing w:val="-3"/>
        </w:rPr>
        <w:t xml:space="preserve"> </w:t>
      </w:r>
      <w:r>
        <w:rPr>
          <w:b/>
          <w:bCs/>
          <w:i/>
          <w:iCs/>
        </w:rPr>
        <w:t>Sector</w:t>
      </w:r>
      <w:r>
        <w:rPr>
          <w:b/>
          <w:bCs/>
          <w:i/>
          <w:iCs/>
          <w:spacing w:val="-6"/>
        </w:rPr>
        <w:t xml:space="preserve"> </w:t>
      </w:r>
      <w:r>
        <w:rPr>
          <w:b/>
          <w:bCs/>
          <w:i/>
          <w:iCs/>
        </w:rPr>
        <w:t>Employment</w:t>
      </w:r>
      <w:r>
        <w:rPr>
          <w:b/>
          <w:bCs/>
          <w:i/>
          <w:iCs/>
          <w:spacing w:val="-5"/>
        </w:rPr>
        <w:t xml:space="preserve"> </w:t>
      </w:r>
      <w:r>
        <w:rPr>
          <w:b/>
          <w:bCs/>
          <w:i/>
          <w:iCs/>
        </w:rPr>
        <w:t>and</w:t>
      </w:r>
      <w:r>
        <w:rPr>
          <w:b/>
          <w:bCs/>
          <w:i/>
          <w:iCs/>
          <w:spacing w:val="-4"/>
        </w:rPr>
        <w:t xml:space="preserve"> </w:t>
      </w:r>
      <w:r>
        <w:rPr>
          <w:b/>
          <w:bCs/>
          <w:i/>
          <w:iCs/>
        </w:rPr>
        <w:t>Other</w:t>
      </w:r>
      <w:r>
        <w:rPr>
          <w:b/>
          <w:bCs/>
          <w:i/>
          <w:iCs/>
          <w:spacing w:val="-5"/>
        </w:rPr>
        <w:t xml:space="preserve"> </w:t>
      </w:r>
      <w:r>
        <w:rPr>
          <w:b/>
          <w:bCs/>
          <w:i/>
          <w:iCs/>
        </w:rPr>
        <w:t>Legislation</w:t>
      </w:r>
      <w:r>
        <w:rPr>
          <w:b/>
          <w:bCs/>
          <w:i/>
          <w:iCs/>
          <w:spacing w:val="-4"/>
        </w:rPr>
        <w:t xml:space="preserve"> </w:t>
      </w:r>
      <w:r>
        <w:rPr>
          <w:b/>
          <w:bCs/>
          <w:i/>
          <w:iCs/>
        </w:rPr>
        <w:t>Amendment Act 2024</w:t>
      </w:r>
    </w:p>
    <w:p w14:paraId="43FD87B3" w14:textId="77777777" w:rsidR="0087542F" w:rsidRDefault="0087542F">
      <w:pPr>
        <w:pStyle w:val="ListParagraph"/>
        <w:numPr>
          <w:ilvl w:val="1"/>
          <w:numId w:val="7"/>
        </w:numPr>
        <w:tabs>
          <w:tab w:val="left" w:pos="1572"/>
        </w:tabs>
        <w:kinsoku w:val="0"/>
        <w:overflowPunct w:val="0"/>
        <w:spacing w:before="80"/>
        <w:ind w:right="827"/>
        <w:rPr>
          <w:sz w:val="22"/>
          <w:szCs w:val="22"/>
          <w:vertAlign w:val="superscript"/>
        </w:rPr>
      </w:pPr>
      <w:r>
        <w:rPr>
          <w:sz w:val="22"/>
          <w:szCs w:val="22"/>
        </w:rPr>
        <w:t>In</w:t>
      </w:r>
      <w:r>
        <w:rPr>
          <w:spacing w:val="-5"/>
          <w:sz w:val="22"/>
          <w:szCs w:val="22"/>
        </w:rPr>
        <w:t xml:space="preserve"> </w:t>
      </w:r>
      <w:r>
        <w:rPr>
          <w:sz w:val="22"/>
          <w:szCs w:val="22"/>
        </w:rPr>
        <w:t>2024,</w:t>
      </w:r>
      <w:r>
        <w:rPr>
          <w:spacing w:val="-6"/>
          <w:sz w:val="22"/>
          <w:szCs w:val="22"/>
        </w:rPr>
        <w:t xml:space="preserve"> </w:t>
      </w:r>
      <w:r>
        <w:rPr>
          <w:sz w:val="22"/>
          <w:szCs w:val="22"/>
        </w:rPr>
        <w:t>the</w:t>
      </w:r>
      <w:r>
        <w:rPr>
          <w:spacing w:val="-5"/>
          <w:sz w:val="22"/>
          <w:szCs w:val="22"/>
        </w:rPr>
        <w:t xml:space="preserve"> </w:t>
      </w:r>
      <w:r>
        <w:rPr>
          <w:sz w:val="22"/>
          <w:szCs w:val="22"/>
        </w:rPr>
        <w:t>Public</w:t>
      </w:r>
      <w:r>
        <w:rPr>
          <w:spacing w:val="-3"/>
          <w:sz w:val="22"/>
          <w:szCs w:val="22"/>
        </w:rPr>
        <w:t xml:space="preserve"> </w:t>
      </w:r>
      <w:r>
        <w:rPr>
          <w:sz w:val="22"/>
          <w:szCs w:val="22"/>
        </w:rPr>
        <w:t>Service</w:t>
      </w:r>
      <w:r>
        <w:rPr>
          <w:spacing w:val="-5"/>
          <w:sz w:val="22"/>
          <w:szCs w:val="22"/>
        </w:rPr>
        <w:t xml:space="preserve"> </w:t>
      </w:r>
      <w:r>
        <w:rPr>
          <w:sz w:val="22"/>
          <w:szCs w:val="22"/>
        </w:rPr>
        <w:t>Commission</w:t>
      </w:r>
      <w:r>
        <w:rPr>
          <w:spacing w:val="-4"/>
          <w:sz w:val="22"/>
          <w:szCs w:val="22"/>
        </w:rPr>
        <w:t xml:space="preserve"> </w:t>
      </w:r>
      <w:r>
        <w:rPr>
          <w:sz w:val="22"/>
          <w:szCs w:val="22"/>
        </w:rPr>
        <w:t>(the</w:t>
      </w:r>
      <w:r>
        <w:rPr>
          <w:spacing w:val="-5"/>
          <w:sz w:val="22"/>
          <w:szCs w:val="22"/>
        </w:rPr>
        <w:t xml:space="preserve"> </w:t>
      </w:r>
      <w:r>
        <w:rPr>
          <w:sz w:val="22"/>
          <w:szCs w:val="22"/>
        </w:rPr>
        <w:t>PSC)</w:t>
      </w:r>
      <w:r>
        <w:rPr>
          <w:spacing w:val="-3"/>
          <w:sz w:val="22"/>
          <w:szCs w:val="22"/>
        </w:rPr>
        <w:t xml:space="preserve"> </w:t>
      </w:r>
      <w:r>
        <w:rPr>
          <w:sz w:val="22"/>
          <w:szCs w:val="22"/>
        </w:rPr>
        <w:t>underwent</w:t>
      </w:r>
      <w:r>
        <w:rPr>
          <w:spacing w:val="-6"/>
          <w:sz w:val="22"/>
          <w:szCs w:val="22"/>
        </w:rPr>
        <w:t xml:space="preserve"> </w:t>
      </w:r>
      <w:r>
        <w:rPr>
          <w:sz w:val="22"/>
          <w:szCs w:val="22"/>
        </w:rPr>
        <w:t>significant</w:t>
      </w:r>
      <w:r>
        <w:rPr>
          <w:spacing w:val="-3"/>
          <w:sz w:val="22"/>
          <w:szCs w:val="22"/>
        </w:rPr>
        <w:t xml:space="preserve"> </w:t>
      </w:r>
      <w:r>
        <w:rPr>
          <w:sz w:val="22"/>
          <w:szCs w:val="22"/>
        </w:rPr>
        <w:t xml:space="preserve">structural reform following the passage of the </w:t>
      </w:r>
      <w:r>
        <w:rPr>
          <w:i/>
          <w:iCs/>
          <w:sz w:val="22"/>
          <w:szCs w:val="22"/>
        </w:rPr>
        <w:t>Government Sector Employment and Other Legislation Amendment Act 2024</w:t>
      </w:r>
      <w:r>
        <w:rPr>
          <w:sz w:val="22"/>
          <w:szCs w:val="22"/>
        </w:rPr>
        <w:t>. These changes formed part of broader machinery of government reforms and resulted in the abolition of the PSC as a standalone agency</w:t>
      </w:r>
      <w:hyperlink w:anchor="bookmark387" w:history="1">
        <w:r>
          <w:rPr>
            <w:sz w:val="22"/>
            <w:szCs w:val="22"/>
          </w:rPr>
          <w:t>.</w:t>
        </w:r>
        <w:r>
          <w:rPr>
            <w:sz w:val="22"/>
            <w:szCs w:val="22"/>
            <w:vertAlign w:val="superscript"/>
          </w:rPr>
          <w:t>328</w:t>
        </w:r>
      </w:hyperlink>
    </w:p>
    <w:p w14:paraId="704BB2B2" w14:textId="77777777" w:rsidR="0087542F" w:rsidRDefault="0087542F">
      <w:pPr>
        <w:pStyle w:val="ListParagraph"/>
        <w:numPr>
          <w:ilvl w:val="1"/>
          <w:numId w:val="7"/>
        </w:numPr>
        <w:tabs>
          <w:tab w:val="left" w:pos="1572"/>
        </w:tabs>
        <w:kinsoku w:val="0"/>
        <w:overflowPunct w:val="0"/>
        <w:ind w:right="832"/>
        <w:rPr>
          <w:sz w:val="22"/>
          <w:szCs w:val="22"/>
          <w:vertAlign w:val="superscript"/>
        </w:rPr>
      </w:pPr>
      <w:r>
        <w:rPr>
          <w:sz w:val="22"/>
          <w:szCs w:val="22"/>
        </w:rPr>
        <w:t>The reform established the Office of the Public Service Commissioner (OPSC) within</w:t>
      </w:r>
      <w:r>
        <w:rPr>
          <w:spacing w:val="-5"/>
          <w:sz w:val="22"/>
          <w:szCs w:val="22"/>
        </w:rPr>
        <w:t xml:space="preserve"> </w:t>
      </w:r>
      <w:r>
        <w:rPr>
          <w:sz w:val="22"/>
          <w:szCs w:val="22"/>
        </w:rPr>
        <w:t>the</w:t>
      </w:r>
      <w:r>
        <w:rPr>
          <w:spacing w:val="-5"/>
          <w:sz w:val="22"/>
          <w:szCs w:val="22"/>
        </w:rPr>
        <w:t xml:space="preserve"> </w:t>
      </w:r>
      <w:r>
        <w:rPr>
          <w:sz w:val="22"/>
          <w:szCs w:val="22"/>
        </w:rPr>
        <w:t>Premier's</w:t>
      </w:r>
      <w:r>
        <w:rPr>
          <w:spacing w:val="-4"/>
          <w:sz w:val="22"/>
          <w:szCs w:val="22"/>
        </w:rPr>
        <w:t xml:space="preserve"> </w:t>
      </w:r>
      <w:r>
        <w:rPr>
          <w:sz w:val="22"/>
          <w:szCs w:val="22"/>
        </w:rPr>
        <w:t>Department.</w:t>
      </w:r>
      <w:r>
        <w:rPr>
          <w:spacing w:val="-4"/>
          <w:sz w:val="22"/>
          <w:szCs w:val="22"/>
        </w:rPr>
        <w:t xml:space="preserve"> </w:t>
      </w:r>
      <w:r>
        <w:rPr>
          <w:sz w:val="22"/>
          <w:szCs w:val="22"/>
        </w:rPr>
        <w:t>Although</w:t>
      </w:r>
      <w:r>
        <w:rPr>
          <w:spacing w:val="-5"/>
          <w:sz w:val="22"/>
          <w:szCs w:val="22"/>
        </w:rPr>
        <w:t xml:space="preserve"> </w:t>
      </w:r>
      <w:r>
        <w:rPr>
          <w:sz w:val="22"/>
          <w:szCs w:val="22"/>
        </w:rPr>
        <w:t>the</w:t>
      </w:r>
      <w:r>
        <w:rPr>
          <w:spacing w:val="-5"/>
          <w:sz w:val="22"/>
          <w:szCs w:val="22"/>
        </w:rPr>
        <w:t xml:space="preserve"> </w:t>
      </w:r>
      <w:r>
        <w:rPr>
          <w:sz w:val="22"/>
          <w:szCs w:val="22"/>
        </w:rPr>
        <w:t>Public</w:t>
      </w:r>
      <w:r>
        <w:rPr>
          <w:spacing w:val="-4"/>
          <w:sz w:val="22"/>
          <w:szCs w:val="22"/>
        </w:rPr>
        <w:t xml:space="preserve"> </w:t>
      </w:r>
      <w:r>
        <w:rPr>
          <w:sz w:val="22"/>
          <w:szCs w:val="22"/>
        </w:rPr>
        <w:t>Service</w:t>
      </w:r>
      <w:r>
        <w:rPr>
          <w:spacing w:val="-4"/>
          <w:sz w:val="22"/>
          <w:szCs w:val="22"/>
        </w:rPr>
        <w:t xml:space="preserve"> </w:t>
      </w:r>
      <w:r>
        <w:rPr>
          <w:sz w:val="22"/>
          <w:szCs w:val="22"/>
        </w:rPr>
        <w:t>Commissioner</w:t>
      </w:r>
      <w:r>
        <w:rPr>
          <w:spacing w:val="-5"/>
          <w:sz w:val="22"/>
          <w:szCs w:val="22"/>
        </w:rPr>
        <w:t xml:space="preserve"> </w:t>
      </w:r>
      <w:r>
        <w:rPr>
          <w:sz w:val="22"/>
          <w:szCs w:val="22"/>
        </w:rPr>
        <w:t>now operates within a department structure, the role remains an independent statutory</w:t>
      </w:r>
      <w:r>
        <w:rPr>
          <w:spacing w:val="-3"/>
          <w:sz w:val="22"/>
          <w:szCs w:val="22"/>
        </w:rPr>
        <w:t xml:space="preserve"> </w:t>
      </w:r>
      <w:r>
        <w:rPr>
          <w:sz w:val="22"/>
          <w:szCs w:val="22"/>
        </w:rPr>
        <w:t>office</w:t>
      </w:r>
      <w:r>
        <w:rPr>
          <w:spacing w:val="-1"/>
          <w:sz w:val="22"/>
          <w:szCs w:val="22"/>
        </w:rPr>
        <w:t xml:space="preserve"> </w:t>
      </w:r>
      <w:r>
        <w:rPr>
          <w:sz w:val="22"/>
          <w:szCs w:val="22"/>
        </w:rPr>
        <w:t>holder,</w:t>
      </w:r>
      <w:r>
        <w:rPr>
          <w:spacing w:val="-1"/>
          <w:sz w:val="22"/>
          <w:szCs w:val="22"/>
        </w:rPr>
        <w:t xml:space="preserve"> </w:t>
      </w:r>
      <w:r>
        <w:rPr>
          <w:sz w:val="22"/>
          <w:szCs w:val="22"/>
        </w:rPr>
        <w:t>appointed</w:t>
      </w:r>
      <w:r>
        <w:rPr>
          <w:spacing w:val="-2"/>
          <w:sz w:val="22"/>
          <w:szCs w:val="22"/>
        </w:rPr>
        <w:t xml:space="preserve"> </w:t>
      </w:r>
      <w:r>
        <w:rPr>
          <w:sz w:val="22"/>
          <w:szCs w:val="22"/>
        </w:rPr>
        <w:t>by</w:t>
      </w:r>
      <w:r>
        <w:rPr>
          <w:spacing w:val="-1"/>
          <w:sz w:val="22"/>
          <w:szCs w:val="22"/>
        </w:rPr>
        <w:t xml:space="preserve"> </w:t>
      </w:r>
      <w:r>
        <w:rPr>
          <w:sz w:val="22"/>
          <w:szCs w:val="22"/>
        </w:rPr>
        <w:t>the</w:t>
      </w:r>
      <w:r>
        <w:rPr>
          <w:spacing w:val="-3"/>
          <w:sz w:val="22"/>
          <w:szCs w:val="22"/>
        </w:rPr>
        <w:t xml:space="preserve"> </w:t>
      </w:r>
      <w:r>
        <w:rPr>
          <w:sz w:val="22"/>
          <w:szCs w:val="22"/>
        </w:rPr>
        <w:t>Governor</w:t>
      </w:r>
      <w:r>
        <w:rPr>
          <w:spacing w:val="-1"/>
          <w:sz w:val="22"/>
          <w:szCs w:val="22"/>
        </w:rPr>
        <w:t xml:space="preserve"> </w:t>
      </w:r>
      <w:r>
        <w:rPr>
          <w:sz w:val="22"/>
          <w:szCs w:val="22"/>
        </w:rPr>
        <w:t>under</w:t>
      </w:r>
      <w:r>
        <w:rPr>
          <w:spacing w:val="-1"/>
          <w:sz w:val="22"/>
          <w:szCs w:val="22"/>
        </w:rPr>
        <w:t xml:space="preserve"> </w:t>
      </w:r>
      <w:r>
        <w:rPr>
          <w:sz w:val="22"/>
          <w:szCs w:val="22"/>
        </w:rPr>
        <w:t xml:space="preserve">the </w:t>
      </w:r>
      <w:r>
        <w:rPr>
          <w:i/>
          <w:iCs/>
          <w:sz w:val="22"/>
          <w:szCs w:val="22"/>
        </w:rPr>
        <w:t>Government</w:t>
      </w:r>
      <w:r>
        <w:rPr>
          <w:i/>
          <w:iCs/>
          <w:spacing w:val="-3"/>
          <w:sz w:val="22"/>
          <w:szCs w:val="22"/>
        </w:rPr>
        <w:t xml:space="preserve"> </w:t>
      </w:r>
      <w:r>
        <w:rPr>
          <w:i/>
          <w:iCs/>
          <w:sz w:val="22"/>
          <w:szCs w:val="22"/>
        </w:rPr>
        <w:t xml:space="preserve">Sector Employment Act 2013 </w:t>
      </w:r>
      <w:r>
        <w:rPr>
          <w:sz w:val="22"/>
          <w:szCs w:val="22"/>
        </w:rPr>
        <w:t>(the GSE Act).</w:t>
      </w:r>
      <w:hyperlink w:anchor="bookmark388" w:history="1">
        <w:r>
          <w:rPr>
            <w:sz w:val="22"/>
            <w:szCs w:val="22"/>
            <w:vertAlign w:val="superscript"/>
          </w:rPr>
          <w:t>329</w:t>
        </w:r>
      </w:hyperlink>
    </w:p>
    <w:p w14:paraId="23133A3F" w14:textId="77777777" w:rsidR="0087542F" w:rsidRDefault="0087542F">
      <w:pPr>
        <w:pStyle w:val="ListParagraph"/>
        <w:numPr>
          <w:ilvl w:val="1"/>
          <w:numId w:val="7"/>
        </w:numPr>
        <w:tabs>
          <w:tab w:val="left" w:pos="1572"/>
        </w:tabs>
        <w:kinsoku w:val="0"/>
        <w:overflowPunct w:val="0"/>
        <w:ind w:right="1096"/>
        <w:rPr>
          <w:sz w:val="22"/>
          <w:szCs w:val="22"/>
          <w:vertAlign w:val="superscript"/>
        </w:rPr>
      </w:pPr>
      <w:r>
        <w:rPr>
          <w:sz w:val="22"/>
          <w:szCs w:val="22"/>
        </w:rPr>
        <w:t>Kathrina</w:t>
      </w:r>
      <w:r>
        <w:rPr>
          <w:spacing w:val="-3"/>
          <w:sz w:val="22"/>
          <w:szCs w:val="22"/>
        </w:rPr>
        <w:t xml:space="preserve"> </w:t>
      </w:r>
      <w:r>
        <w:rPr>
          <w:sz w:val="22"/>
          <w:szCs w:val="22"/>
        </w:rPr>
        <w:t>Lo,</w:t>
      </w:r>
      <w:r>
        <w:rPr>
          <w:spacing w:val="-5"/>
          <w:sz w:val="22"/>
          <w:szCs w:val="22"/>
        </w:rPr>
        <w:t xml:space="preserve"> </w:t>
      </w:r>
      <w:r>
        <w:rPr>
          <w:sz w:val="22"/>
          <w:szCs w:val="22"/>
        </w:rPr>
        <w:t>the</w:t>
      </w:r>
      <w:r>
        <w:rPr>
          <w:spacing w:val="-5"/>
          <w:sz w:val="22"/>
          <w:szCs w:val="22"/>
        </w:rPr>
        <w:t xml:space="preserve"> </w:t>
      </w:r>
      <w:r>
        <w:rPr>
          <w:sz w:val="22"/>
          <w:szCs w:val="22"/>
        </w:rPr>
        <w:t>Public</w:t>
      </w:r>
      <w:r>
        <w:rPr>
          <w:spacing w:val="-3"/>
          <w:sz w:val="22"/>
          <w:szCs w:val="22"/>
        </w:rPr>
        <w:t xml:space="preserve"> </w:t>
      </w:r>
      <w:r>
        <w:rPr>
          <w:sz w:val="22"/>
          <w:szCs w:val="22"/>
        </w:rPr>
        <w:t>Service</w:t>
      </w:r>
      <w:r>
        <w:rPr>
          <w:spacing w:val="-3"/>
          <w:sz w:val="22"/>
          <w:szCs w:val="22"/>
        </w:rPr>
        <w:t xml:space="preserve"> </w:t>
      </w:r>
      <w:r>
        <w:rPr>
          <w:sz w:val="22"/>
          <w:szCs w:val="22"/>
        </w:rPr>
        <w:t>Commissioner,</w:t>
      </w:r>
      <w:r>
        <w:rPr>
          <w:spacing w:val="-5"/>
          <w:sz w:val="22"/>
          <w:szCs w:val="22"/>
        </w:rPr>
        <w:t xml:space="preserve"> </w:t>
      </w:r>
      <w:r>
        <w:rPr>
          <w:sz w:val="22"/>
          <w:szCs w:val="22"/>
        </w:rPr>
        <w:t>said</w:t>
      </w:r>
      <w:r>
        <w:rPr>
          <w:spacing w:val="-4"/>
          <w:sz w:val="22"/>
          <w:szCs w:val="22"/>
        </w:rPr>
        <w:t xml:space="preserve"> </w:t>
      </w:r>
      <w:r>
        <w:rPr>
          <w:sz w:val="22"/>
          <w:szCs w:val="22"/>
        </w:rPr>
        <w:t>that</w:t>
      </w:r>
      <w:r>
        <w:rPr>
          <w:spacing w:val="-3"/>
          <w:sz w:val="22"/>
          <w:szCs w:val="22"/>
        </w:rPr>
        <w:t xml:space="preserve"> </w:t>
      </w:r>
      <w:r>
        <w:rPr>
          <w:sz w:val="22"/>
          <w:szCs w:val="22"/>
        </w:rPr>
        <w:t>the</w:t>
      </w:r>
      <w:r>
        <w:rPr>
          <w:spacing w:val="-3"/>
          <w:sz w:val="22"/>
          <w:szCs w:val="22"/>
        </w:rPr>
        <w:t xml:space="preserve"> </w:t>
      </w:r>
      <w:r>
        <w:rPr>
          <w:sz w:val="22"/>
          <w:szCs w:val="22"/>
        </w:rPr>
        <w:t>restructure</w:t>
      </w:r>
      <w:r>
        <w:rPr>
          <w:spacing w:val="-3"/>
          <w:sz w:val="22"/>
          <w:szCs w:val="22"/>
        </w:rPr>
        <w:t xml:space="preserve"> </w:t>
      </w:r>
      <w:r>
        <w:rPr>
          <w:sz w:val="22"/>
          <w:szCs w:val="22"/>
        </w:rPr>
        <w:t>did</w:t>
      </w:r>
      <w:r>
        <w:rPr>
          <w:spacing w:val="-4"/>
          <w:sz w:val="22"/>
          <w:szCs w:val="22"/>
        </w:rPr>
        <w:t xml:space="preserve"> </w:t>
      </w:r>
      <w:r>
        <w:rPr>
          <w:sz w:val="22"/>
          <w:szCs w:val="22"/>
        </w:rPr>
        <w:t>not alter the principal objectives of the role under the GSE Act</w:t>
      </w:r>
      <w:hyperlink w:anchor="bookmark389" w:history="1">
        <w:r>
          <w:rPr>
            <w:sz w:val="22"/>
            <w:szCs w:val="22"/>
          </w:rPr>
          <w:t>.</w:t>
        </w:r>
        <w:r>
          <w:rPr>
            <w:sz w:val="22"/>
            <w:szCs w:val="22"/>
            <w:vertAlign w:val="superscript"/>
          </w:rPr>
          <w:t>330</w:t>
        </w:r>
      </w:hyperlink>
    </w:p>
    <w:p w14:paraId="33AE45CC" w14:textId="77777777" w:rsidR="0087542F" w:rsidRDefault="0087542F">
      <w:pPr>
        <w:pStyle w:val="BodyText"/>
        <w:kinsoku w:val="0"/>
        <w:overflowPunct w:val="0"/>
        <w:rPr>
          <w:sz w:val="20"/>
          <w:szCs w:val="20"/>
        </w:rPr>
      </w:pPr>
    </w:p>
    <w:p w14:paraId="3FB884D1" w14:textId="77777777" w:rsidR="0087542F" w:rsidRDefault="0087542F">
      <w:pPr>
        <w:pStyle w:val="BodyText"/>
        <w:kinsoku w:val="0"/>
        <w:overflowPunct w:val="0"/>
        <w:rPr>
          <w:sz w:val="20"/>
          <w:szCs w:val="20"/>
        </w:rPr>
      </w:pPr>
    </w:p>
    <w:p w14:paraId="24CC1A5F" w14:textId="77777777" w:rsidR="0087542F" w:rsidRDefault="0087542F">
      <w:pPr>
        <w:pStyle w:val="BodyText"/>
        <w:kinsoku w:val="0"/>
        <w:overflowPunct w:val="0"/>
        <w:rPr>
          <w:sz w:val="20"/>
          <w:szCs w:val="20"/>
        </w:rPr>
      </w:pPr>
    </w:p>
    <w:p w14:paraId="451C7D30" w14:textId="77777777" w:rsidR="0087542F" w:rsidRDefault="0087542F">
      <w:pPr>
        <w:pStyle w:val="BodyText"/>
        <w:kinsoku w:val="0"/>
        <w:overflowPunct w:val="0"/>
        <w:spacing w:before="105"/>
        <w:rPr>
          <w:sz w:val="20"/>
          <w:szCs w:val="20"/>
        </w:rPr>
      </w:pPr>
      <w:r>
        <w:rPr>
          <w:noProof/>
        </w:rPr>
        <w:pict w14:anchorId="52F67DD2">
          <v:shape id="_x0000_s1106" style="position:absolute;margin-left:85.1pt;margin-top:18.65pt;width:144.05pt;height:.75pt;z-index:251675648;mso-wrap-distance-left:0;mso-wrap-distance-right:0;mso-position-horizontal-relative:page;mso-position-vertical-relative:text" coordsize="2881,15" o:allowincell="f" path="m2880,hhl,,,14r2880,l2880,xe" fillcolor="black" stroked="f">
            <v:path arrowok="t"/>
            <w10:wrap type="topAndBottom" anchorx="page"/>
          </v:shape>
        </w:pict>
      </w:r>
    </w:p>
    <w:p w14:paraId="70FB69A2" w14:textId="77777777" w:rsidR="0087542F" w:rsidRDefault="0087542F">
      <w:pPr>
        <w:pStyle w:val="BodyText"/>
        <w:kinsoku w:val="0"/>
        <w:overflowPunct w:val="0"/>
        <w:spacing w:before="100"/>
        <w:ind w:left="382"/>
        <w:rPr>
          <w:color w:val="000000"/>
          <w:spacing w:val="-5"/>
          <w:sz w:val="18"/>
          <w:szCs w:val="18"/>
        </w:rPr>
      </w:pPr>
      <w:bookmarkStart w:id="382" w:name="_bookmark382"/>
      <w:bookmarkEnd w:id="382"/>
      <w:r>
        <w:rPr>
          <w:position w:val="5"/>
          <w:sz w:val="12"/>
          <w:szCs w:val="12"/>
        </w:rPr>
        <w:t>323</w:t>
      </w:r>
      <w:r>
        <w:rPr>
          <w:spacing w:val="10"/>
          <w:position w:val="5"/>
          <w:sz w:val="12"/>
          <w:szCs w:val="12"/>
        </w:rPr>
        <w:t xml:space="preserve"> </w:t>
      </w:r>
      <w:r>
        <w:rPr>
          <w:sz w:val="18"/>
          <w:szCs w:val="18"/>
        </w:rPr>
        <w:t>Paul</w:t>
      </w:r>
      <w:r>
        <w:rPr>
          <w:spacing w:val="-3"/>
          <w:sz w:val="18"/>
          <w:szCs w:val="18"/>
        </w:rPr>
        <w:t xml:space="preserve"> </w:t>
      </w:r>
      <w:r>
        <w:rPr>
          <w:sz w:val="18"/>
          <w:szCs w:val="18"/>
        </w:rPr>
        <w:t>Miller,</w:t>
      </w:r>
      <w:r>
        <w:rPr>
          <w:spacing w:val="-1"/>
          <w:sz w:val="18"/>
          <w:szCs w:val="18"/>
        </w:rPr>
        <w:t xml:space="preserve"> </w:t>
      </w:r>
      <w:hyperlink r:id="rId461"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2"/>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1"/>
          <w:sz w:val="18"/>
          <w:szCs w:val="18"/>
        </w:rPr>
        <w:t xml:space="preserve"> </w:t>
      </w:r>
      <w:r>
        <w:rPr>
          <w:color w:val="000000"/>
          <w:sz w:val="18"/>
          <w:szCs w:val="18"/>
        </w:rPr>
        <w:t>March</w:t>
      </w:r>
      <w:r>
        <w:rPr>
          <w:color w:val="000000"/>
          <w:spacing w:val="-2"/>
          <w:sz w:val="18"/>
          <w:szCs w:val="18"/>
        </w:rPr>
        <w:t xml:space="preserve"> </w:t>
      </w:r>
      <w:r>
        <w:rPr>
          <w:color w:val="000000"/>
          <w:sz w:val="18"/>
          <w:szCs w:val="18"/>
        </w:rPr>
        <w:t>2025,</w:t>
      </w:r>
      <w:r>
        <w:rPr>
          <w:color w:val="000000"/>
          <w:spacing w:val="-1"/>
          <w:sz w:val="18"/>
          <w:szCs w:val="18"/>
        </w:rPr>
        <w:t xml:space="preserve"> </w:t>
      </w:r>
      <w:r>
        <w:rPr>
          <w:color w:val="000000"/>
          <w:sz w:val="18"/>
          <w:szCs w:val="18"/>
        </w:rPr>
        <w:t>pp</w:t>
      </w:r>
      <w:r>
        <w:rPr>
          <w:color w:val="000000"/>
          <w:spacing w:val="-3"/>
          <w:sz w:val="18"/>
          <w:szCs w:val="18"/>
        </w:rPr>
        <w:t xml:space="preserve"> </w:t>
      </w:r>
      <w:r>
        <w:rPr>
          <w:color w:val="000000"/>
          <w:sz w:val="18"/>
          <w:szCs w:val="18"/>
        </w:rPr>
        <w:t>51,</w:t>
      </w:r>
      <w:r>
        <w:rPr>
          <w:color w:val="000000"/>
          <w:spacing w:val="-1"/>
          <w:sz w:val="18"/>
          <w:szCs w:val="18"/>
        </w:rPr>
        <w:t xml:space="preserve"> </w:t>
      </w:r>
      <w:r>
        <w:rPr>
          <w:color w:val="000000"/>
          <w:spacing w:val="-5"/>
          <w:sz w:val="18"/>
          <w:szCs w:val="18"/>
        </w:rPr>
        <w:t>53.</w:t>
      </w:r>
    </w:p>
    <w:p w14:paraId="78106BD3" w14:textId="77777777" w:rsidR="0087542F" w:rsidRDefault="0087542F">
      <w:pPr>
        <w:pStyle w:val="BodyText"/>
        <w:kinsoku w:val="0"/>
        <w:overflowPunct w:val="0"/>
        <w:spacing w:before="39"/>
        <w:ind w:left="382" w:right="806"/>
        <w:rPr>
          <w:color w:val="000000"/>
          <w:sz w:val="18"/>
          <w:szCs w:val="18"/>
        </w:rPr>
      </w:pPr>
      <w:bookmarkStart w:id="383" w:name="_bookmark383"/>
      <w:bookmarkEnd w:id="383"/>
      <w:r>
        <w:rPr>
          <w:position w:val="5"/>
          <w:sz w:val="12"/>
          <w:szCs w:val="12"/>
        </w:rPr>
        <w:t>324</w:t>
      </w:r>
      <w:r>
        <w:rPr>
          <w:spacing w:val="18"/>
          <w:position w:val="5"/>
          <w:sz w:val="12"/>
          <w:szCs w:val="12"/>
        </w:rPr>
        <w:t xml:space="preserve"> </w:t>
      </w:r>
      <w:r>
        <w:rPr>
          <w:sz w:val="18"/>
          <w:szCs w:val="18"/>
        </w:rPr>
        <w:t xml:space="preserve">NSW Child Death Review Team, Biennial report of the deaths of children in New South Wales: 2020 and 2021, incorporating reviewable deaths of children, Annexure B: </w:t>
      </w:r>
      <w:hyperlink r:id="rId462" w:history="1">
        <w:r>
          <w:rPr>
            <w:color w:val="0000FF"/>
            <w:sz w:val="18"/>
            <w:szCs w:val="18"/>
            <w:u w:val="single"/>
          </w:rPr>
          <w:t>Infant deaths from severe perinatal brain injury in NSW,</w:t>
        </w:r>
      </w:hyperlink>
      <w:r>
        <w:rPr>
          <w:color w:val="0000FF"/>
          <w:sz w:val="18"/>
          <w:szCs w:val="18"/>
        </w:rPr>
        <w:t xml:space="preserve"> </w:t>
      </w:r>
      <w:hyperlink r:id="rId463" w:history="1">
        <w:r>
          <w:rPr>
            <w:color w:val="0000FF"/>
            <w:sz w:val="18"/>
            <w:szCs w:val="18"/>
            <w:u w:val="single"/>
          </w:rPr>
          <w:t>2016-2019:</w:t>
        </w:r>
        <w:r>
          <w:rPr>
            <w:color w:val="0000FF"/>
            <w:spacing w:val="-3"/>
            <w:sz w:val="18"/>
            <w:szCs w:val="18"/>
            <w:u w:val="single"/>
          </w:rPr>
          <w:t xml:space="preserve"> </w:t>
        </w:r>
        <w:r>
          <w:rPr>
            <w:color w:val="0000FF"/>
            <w:sz w:val="18"/>
            <w:szCs w:val="18"/>
            <w:u w:val="single"/>
          </w:rPr>
          <w:t>key</w:t>
        </w:r>
        <w:r>
          <w:rPr>
            <w:color w:val="0000FF"/>
            <w:spacing w:val="-3"/>
            <w:sz w:val="18"/>
            <w:szCs w:val="18"/>
            <w:u w:val="single"/>
          </w:rPr>
          <w:t xml:space="preserve"> </w:t>
        </w:r>
        <w:r>
          <w:rPr>
            <w:color w:val="0000FF"/>
            <w:sz w:val="18"/>
            <w:szCs w:val="18"/>
            <w:u w:val="single"/>
          </w:rPr>
          <w:t>thematic</w:t>
        </w:r>
        <w:r>
          <w:rPr>
            <w:color w:val="0000FF"/>
            <w:spacing w:val="-3"/>
            <w:sz w:val="18"/>
            <w:szCs w:val="18"/>
            <w:u w:val="single"/>
          </w:rPr>
          <w:t xml:space="preserve"> </w:t>
        </w:r>
        <w:r>
          <w:rPr>
            <w:color w:val="0000FF"/>
            <w:sz w:val="18"/>
            <w:szCs w:val="18"/>
            <w:u w:val="single"/>
          </w:rPr>
          <w:t>observations</w:t>
        </w:r>
        <w:r>
          <w:rPr>
            <w:color w:val="000000"/>
            <w:sz w:val="18"/>
            <w:szCs w:val="18"/>
          </w:rPr>
          <w:t>,</w:t>
        </w:r>
      </w:hyperlink>
      <w:r>
        <w:rPr>
          <w:color w:val="000000"/>
          <w:spacing w:val="-3"/>
          <w:sz w:val="18"/>
          <w:szCs w:val="18"/>
        </w:rPr>
        <w:t xml:space="preserve"> </w:t>
      </w:r>
      <w:r>
        <w:rPr>
          <w:color w:val="000000"/>
          <w:sz w:val="18"/>
          <w:szCs w:val="18"/>
        </w:rPr>
        <w:t>27</w:t>
      </w:r>
      <w:r>
        <w:rPr>
          <w:color w:val="000000"/>
          <w:spacing w:val="-3"/>
          <w:sz w:val="18"/>
          <w:szCs w:val="18"/>
        </w:rPr>
        <w:t xml:space="preserve"> </w:t>
      </w:r>
      <w:r>
        <w:rPr>
          <w:color w:val="000000"/>
          <w:sz w:val="18"/>
          <w:szCs w:val="18"/>
        </w:rPr>
        <w:t>November</w:t>
      </w:r>
      <w:r>
        <w:rPr>
          <w:color w:val="000000"/>
          <w:spacing w:val="-3"/>
          <w:sz w:val="18"/>
          <w:szCs w:val="18"/>
        </w:rPr>
        <w:t xml:space="preserve"> </w:t>
      </w:r>
      <w:r>
        <w:rPr>
          <w:color w:val="000000"/>
          <w:sz w:val="18"/>
          <w:szCs w:val="18"/>
        </w:rPr>
        <w:t>2023;</w:t>
      </w:r>
      <w:r>
        <w:rPr>
          <w:color w:val="000000"/>
          <w:spacing w:val="-1"/>
          <w:sz w:val="18"/>
          <w:szCs w:val="18"/>
        </w:rPr>
        <w:t xml:space="preserve"> </w:t>
      </w:r>
      <w:r>
        <w:rPr>
          <w:color w:val="000000"/>
          <w:sz w:val="18"/>
          <w:szCs w:val="18"/>
        </w:rPr>
        <w:t>NSW</w:t>
      </w:r>
      <w:r>
        <w:rPr>
          <w:color w:val="000000"/>
          <w:spacing w:val="-3"/>
          <w:sz w:val="18"/>
          <w:szCs w:val="18"/>
        </w:rPr>
        <w:t xml:space="preserve"> </w:t>
      </w:r>
      <w:r>
        <w:rPr>
          <w:color w:val="000000"/>
          <w:sz w:val="18"/>
          <w:szCs w:val="18"/>
        </w:rPr>
        <w:t>Child</w:t>
      </w:r>
      <w:r>
        <w:rPr>
          <w:color w:val="000000"/>
          <w:spacing w:val="-4"/>
          <w:sz w:val="18"/>
          <w:szCs w:val="18"/>
        </w:rPr>
        <w:t xml:space="preserve"> </w:t>
      </w:r>
      <w:r>
        <w:rPr>
          <w:color w:val="000000"/>
          <w:sz w:val="18"/>
          <w:szCs w:val="18"/>
        </w:rPr>
        <w:t>Death</w:t>
      </w:r>
      <w:r>
        <w:rPr>
          <w:color w:val="000000"/>
          <w:spacing w:val="-5"/>
          <w:sz w:val="18"/>
          <w:szCs w:val="18"/>
        </w:rPr>
        <w:t xml:space="preserve"> </w:t>
      </w:r>
      <w:r>
        <w:rPr>
          <w:color w:val="000000"/>
          <w:sz w:val="18"/>
          <w:szCs w:val="18"/>
        </w:rPr>
        <w:t>Review</w:t>
      </w:r>
      <w:r>
        <w:rPr>
          <w:color w:val="000000"/>
          <w:spacing w:val="-3"/>
          <w:sz w:val="18"/>
          <w:szCs w:val="18"/>
        </w:rPr>
        <w:t xml:space="preserve"> </w:t>
      </w:r>
      <w:r>
        <w:rPr>
          <w:color w:val="000000"/>
          <w:sz w:val="18"/>
          <w:szCs w:val="18"/>
        </w:rPr>
        <w:t xml:space="preserve">Team, </w:t>
      </w:r>
      <w:hyperlink r:id="rId464" w:history="1">
        <w:r>
          <w:rPr>
            <w:color w:val="0000FF"/>
            <w:sz w:val="18"/>
            <w:szCs w:val="18"/>
            <w:u w:val="single"/>
          </w:rPr>
          <w:t>Annual</w:t>
        </w:r>
        <w:r>
          <w:rPr>
            <w:color w:val="0000FF"/>
            <w:spacing w:val="-1"/>
            <w:sz w:val="18"/>
            <w:szCs w:val="18"/>
            <w:u w:val="single"/>
          </w:rPr>
          <w:t xml:space="preserve"> </w:t>
        </w:r>
        <w:r>
          <w:rPr>
            <w:color w:val="0000FF"/>
            <w:sz w:val="18"/>
            <w:szCs w:val="18"/>
            <w:u w:val="single"/>
          </w:rPr>
          <w:t>Report</w:t>
        </w:r>
        <w:r>
          <w:rPr>
            <w:color w:val="0000FF"/>
            <w:spacing w:val="-4"/>
            <w:sz w:val="18"/>
            <w:szCs w:val="18"/>
            <w:u w:val="single"/>
          </w:rPr>
          <w:t xml:space="preserve"> </w:t>
        </w:r>
        <w:r>
          <w:rPr>
            <w:color w:val="0000FF"/>
            <w:sz w:val="18"/>
            <w:szCs w:val="18"/>
            <w:u w:val="single"/>
          </w:rPr>
          <w:t>2023-24</w:t>
        </w:r>
        <w:r>
          <w:rPr>
            <w:color w:val="000000"/>
            <w:sz w:val="18"/>
            <w:szCs w:val="18"/>
          </w:rPr>
          <w:t>,</w:t>
        </w:r>
      </w:hyperlink>
      <w:r>
        <w:rPr>
          <w:color w:val="000000"/>
          <w:sz w:val="18"/>
          <w:szCs w:val="18"/>
        </w:rPr>
        <w:t xml:space="preserve"> October 2024, p 14.</w:t>
      </w:r>
    </w:p>
    <w:p w14:paraId="29058726" w14:textId="77777777" w:rsidR="0087542F" w:rsidRDefault="0087542F">
      <w:pPr>
        <w:pStyle w:val="BodyText"/>
        <w:kinsoku w:val="0"/>
        <w:overflowPunct w:val="0"/>
        <w:spacing w:before="41"/>
        <w:ind w:left="382" w:right="842"/>
        <w:rPr>
          <w:color w:val="000000"/>
          <w:sz w:val="18"/>
          <w:szCs w:val="18"/>
        </w:rPr>
      </w:pPr>
      <w:bookmarkStart w:id="384" w:name="_bookmark384"/>
      <w:bookmarkEnd w:id="384"/>
      <w:r>
        <w:rPr>
          <w:position w:val="5"/>
          <w:sz w:val="12"/>
          <w:szCs w:val="12"/>
        </w:rPr>
        <w:t>325</w:t>
      </w:r>
      <w:r>
        <w:rPr>
          <w:spacing w:val="10"/>
          <w:position w:val="5"/>
          <w:sz w:val="12"/>
          <w:szCs w:val="12"/>
        </w:rPr>
        <w:t xml:space="preserve"> </w:t>
      </w:r>
      <w:r>
        <w:rPr>
          <w:sz w:val="18"/>
          <w:szCs w:val="18"/>
        </w:rPr>
        <w:t>NSW</w:t>
      </w:r>
      <w:r>
        <w:rPr>
          <w:spacing w:val="-2"/>
          <w:sz w:val="18"/>
          <w:szCs w:val="18"/>
        </w:rPr>
        <w:t xml:space="preserve"> </w:t>
      </w:r>
      <w:r>
        <w:rPr>
          <w:sz w:val="18"/>
          <w:szCs w:val="18"/>
        </w:rPr>
        <w:t>Child</w:t>
      </w:r>
      <w:r>
        <w:rPr>
          <w:spacing w:val="-3"/>
          <w:sz w:val="18"/>
          <w:szCs w:val="18"/>
        </w:rPr>
        <w:t xml:space="preserve"> </w:t>
      </w:r>
      <w:r>
        <w:rPr>
          <w:sz w:val="18"/>
          <w:szCs w:val="18"/>
        </w:rPr>
        <w:t>Death</w:t>
      </w:r>
      <w:r>
        <w:rPr>
          <w:spacing w:val="-3"/>
          <w:sz w:val="18"/>
          <w:szCs w:val="18"/>
        </w:rPr>
        <w:t xml:space="preserve"> </w:t>
      </w:r>
      <w:r>
        <w:rPr>
          <w:sz w:val="18"/>
          <w:szCs w:val="18"/>
        </w:rPr>
        <w:t>Review</w:t>
      </w:r>
      <w:r>
        <w:rPr>
          <w:spacing w:val="-2"/>
          <w:sz w:val="18"/>
          <w:szCs w:val="18"/>
        </w:rPr>
        <w:t xml:space="preserve"> </w:t>
      </w:r>
      <w:r>
        <w:rPr>
          <w:sz w:val="18"/>
          <w:szCs w:val="18"/>
        </w:rPr>
        <w:t>Team,</w:t>
      </w:r>
      <w:r>
        <w:rPr>
          <w:spacing w:val="-1"/>
          <w:sz w:val="18"/>
          <w:szCs w:val="18"/>
        </w:rPr>
        <w:t xml:space="preserve"> </w:t>
      </w:r>
      <w:hyperlink r:id="rId465" w:history="1">
        <w:r>
          <w:rPr>
            <w:color w:val="0000FF"/>
            <w:sz w:val="18"/>
            <w:szCs w:val="18"/>
            <w:u w:val="single"/>
          </w:rPr>
          <w:t>Annual</w:t>
        </w:r>
        <w:r>
          <w:rPr>
            <w:color w:val="0000FF"/>
            <w:spacing w:val="-2"/>
            <w:sz w:val="18"/>
            <w:szCs w:val="18"/>
            <w:u w:val="single"/>
          </w:rPr>
          <w:t xml:space="preserve"> </w:t>
        </w:r>
        <w:r>
          <w:rPr>
            <w:color w:val="0000FF"/>
            <w:sz w:val="18"/>
            <w:szCs w:val="18"/>
            <w:u w:val="single"/>
          </w:rPr>
          <w:t>Report</w:t>
        </w:r>
        <w:r>
          <w:rPr>
            <w:color w:val="0000FF"/>
            <w:spacing w:val="-3"/>
            <w:sz w:val="18"/>
            <w:szCs w:val="18"/>
            <w:u w:val="single"/>
          </w:rPr>
          <w:t xml:space="preserve"> </w:t>
        </w:r>
        <w:r>
          <w:rPr>
            <w:color w:val="0000FF"/>
            <w:sz w:val="18"/>
            <w:szCs w:val="18"/>
            <w:u w:val="single"/>
          </w:rPr>
          <w:t>2023-24</w:t>
        </w:r>
        <w:r>
          <w:rPr>
            <w:color w:val="000000"/>
            <w:sz w:val="18"/>
            <w:szCs w:val="18"/>
          </w:rPr>
          <w:t>,</w:t>
        </w:r>
      </w:hyperlink>
      <w:r>
        <w:rPr>
          <w:color w:val="000000"/>
          <w:spacing w:val="-2"/>
          <w:sz w:val="18"/>
          <w:szCs w:val="18"/>
        </w:rPr>
        <w:t xml:space="preserve"> </w:t>
      </w:r>
      <w:r>
        <w:rPr>
          <w:color w:val="000000"/>
          <w:sz w:val="18"/>
          <w:szCs w:val="18"/>
        </w:rPr>
        <w:t>October</w:t>
      </w:r>
      <w:r>
        <w:rPr>
          <w:color w:val="000000"/>
          <w:spacing w:val="-1"/>
          <w:sz w:val="18"/>
          <w:szCs w:val="18"/>
        </w:rPr>
        <w:t xml:space="preserve"> </w:t>
      </w:r>
      <w:r>
        <w:rPr>
          <w:color w:val="000000"/>
          <w:sz w:val="18"/>
          <w:szCs w:val="18"/>
        </w:rPr>
        <w:t>2024,</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15;</w:t>
      </w:r>
      <w:r>
        <w:rPr>
          <w:color w:val="000000"/>
          <w:spacing w:val="-3"/>
          <w:sz w:val="18"/>
          <w:szCs w:val="18"/>
        </w:rPr>
        <w:t xml:space="preserve"> </w:t>
      </w:r>
      <w:r>
        <w:rPr>
          <w:color w:val="000000"/>
          <w:sz w:val="18"/>
          <w:szCs w:val="18"/>
        </w:rPr>
        <w:t>Paul</w:t>
      </w:r>
      <w:r>
        <w:rPr>
          <w:color w:val="000000"/>
          <w:spacing w:val="-3"/>
          <w:sz w:val="18"/>
          <w:szCs w:val="18"/>
        </w:rPr>
        <w:t xml:space="preserve"> </w:t>
      </w:r>
      <w:r>
        <w:rPr>
          <w:color w:val="000000"/>
          <w:sz w:val="18"/>
          <w:szCs w:val="18"/>
        </w:rPr>
        <w:t>Miller,</w:t>
      </w:r>
      <w:r>
        <w:rPr>
          <w:color w:val="000000"/>
          <w:spacing w:val="-1"/>
          <w:sz w:val="18"/>
          <w:szCs w:val="18"/>
        </w:rPr>
        <w:t xml:space="preserve"> </w:t>
      </w:r>
      <w:hyperlink r:id="rId466"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z w:val="18"/>
          <w:szCs w:val="18"/>
        </w:rPr>
        <w:t xml:space="preserve"> 21 March 2025, p 51.</w:t>
      </w:r>
    </w:p>
    <w:p w14:paraId="541E7C45" w14:textId="77777777" w:rsidR="0087542F" w:rsidRDefault="0087542F">
      <w:pPr>
        <w:pStyle w:val="BodyText"/>
        <w:kinsoku w:val="0"/>
        <w:overflowPunct w:val="0"/>
        <w:spacing w:before="38"/>
        <w:ind w:left="382"/>
        <w:rPr>
          <w:color w:val="000000"/>
          <w:spacing w:val="-5"/>
          <w:sz w:val="18"/>
          <w:szCs w:val="18"/>
        </w:rPr>
      </w:pPr>
      <w:bookmarkStart w:id="385" w:name="_bookmark385"/>
      <w:bookmarkEnd w:id="385"/>
      <w:r>
        <w:rPr>
          <w:position w:val="5"/>
          <w:sz w:val="12"/>
          <w:szCs w:val="12"/>
        </w:rPr>
        <w:t>326</w:t>
      </w:r>
      <w:r>
        <w:rPr>
          <w:spacing w:val="8"/>
          <w:position w:val="5"/>
          <w:sz w:val="12"/>
          <w:szCs w:val="12"/>
        </w:rPr>
        <w:t xml:space="preserve"> </w:t>
      </w:r>
      <w:hyperlink r:id="rId467" w:history="1">
        <w:r>
          <w:rPr>
            <w:color w:val="0000FF"/>
            <w:sz w:val="18"/>
            <w:szCs w:val="18"/>
            <w:u w:val="single"/>
          </w:rPr>
          <w:t>Answers</w:t>
        </w:r>
        <w:r>
          <w:rPr>
            <w:color w:val="0000FF"/>
            <w:spacing w:val="-2"/>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1"/>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NSW</w:t>
      </w:r>
      <w:r>
        <w:rPr>
          <w:color w:val="000000"/>
          <w:spacing w:val="-1"/>
          <w:sz w:val="18"/>
          <w:szCs w:val="18"/>
        </w:rPr>
        <w:t xml:space="preserve"> </w:t>
      </w:r>
      <w:r>
        <w:rPr>
          <w:color w:val="000000"/>
          <w:sz w:val="18"/>
          <w:szCs w:val="18"/>
        </w:rPr>
        <w:t>Child</w:t>
      </w:r>
      <w:r>
        <w:rPr>
          <w:color w:val="000000"/>
          <w:spacing w:val="-3"/>
          <w:sz w:val="18"/>
          <w:szCs w:val="18"/>
        </w:rPr>
        <w:t xml:space="preserve"> </w:t>
      </w:r>
      <w:r>
        <w:rPr>
          <w:color w:val="000000"/>
          <w:sz w:val="18"/>
          <w:szCs w:val="18"/>
        </w:rPr>
        <w:t>Death</w:t>
      </w:r>
      <w:r>
        <w:rPr>
          <w:color w:val="000000"/>
          <w:spacing w:val="-2"/>
          <w:sz w:val="18"/>
          <w:szCs w:val="18"/>
        </w:rPr>
        <w:t xml:space="preserve"> </w:t>
      </w:r>
      <w:r>
        <w:rPr>
          <w:color w:val="000000"/>
          <w:sz w:val="18"/>
          <w:szCs w:val="18"/>
        </w:rPr>
        <w:t>Review</w:t>
      </w:r>
      <w:r>
        <w:rPr>
          <w:color w:val="000000"/>
          <w:spacing w:val="-2"/>
          <w:sz w:val="18"/>
          <w:szCs w:val="18"/>
        </w:rPr>
        <w:t xml:space="preserve"> </w:t>
      </w:r>
      <w:r>
        <w:rPr>
          <w:color w:val="000000"/>
          <w:sz w:val="18"/>
          <w:szCs w:val="18"/>
        </w:rPr>
        <w:t>Team, 24</w:t>
      </w:r>
      <w:r>
        <w:rPr>
          <w:color w:val="000000"/>
          <w:spacing w:val="-1"/>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1"/>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2.</w:t>
      </w:r>
    </w:p>
    <w:p w14:paraId="30923723" w14:textId="77777777" w:rsidR="0087542F" w:rsidRDefault="0087542F">
      <w:pPr>
        <w:pStyle w:val="BodyText"/>
        <w:kinsoku w:val="0"/>
        <w:overflowPunct w:val="0"/>
        <w:spacing w:before="42"/>
        <w:ind w:left="382"/>
        <w:rPr>
          <w:color w:val="000000"/>
          <w:spacing w:val="-5"/>
          <w:sz w:val="18"/>
          <w:szCs w:val="18"/>
        </w:rPr>
      </w:pPr>
      <w:bookmarkStart w:id="386" w:name="_bookmark386"/>
      <w:bookmarkEnd w:id="386"/>
      <w:r>
        <w:rPr>
          <w:position w:val="5"/>
          <w:sz w:val="12"/>
          <w:szCs w:val="12"/>
        </w:rPr>
        <w:t>327</w:t>
      </w:r>
      <w:r>
        <w:rPr>
          <w:spacing w:val="10"/>
          <w:position w:val="5"/>
          <w:sz w:val="12"/>
          <w:szCs w:val="12"/>
        </w:rPr>
        <w:t xml:space="preserve"> </w:t>
      </w:r>
      <w:r>
        <w:rPr>
          <w:sz w:val="18"/>
          <w:szCs w:val="18"/>
        </w:rPr>
        <w:t>Helen</w:t>
      </w:r>
      <w:r>
        <w:rPr>
          <w:spacing w:val="-3"/>
          <w:sz w:val="18"/>
          <w:szCs w:val="18"/>
        </w:rPr>
        <w:t xml:space="preserve"> </w:t>
      </w:r>
      <w:r>
        <w:rPr>
          <w:sz w:val="18"/>
          <w:szCs w:val="18"/>
        </w:rPr>
        <w:t>Wodak,</w:t>
      </w:r>
      <w:r>
        <w:rPr>
          <w:spacing w:val="-1"/>
          <w:sz w:val="18"/>
          <w:szCs w:val="18"/>
        </w:rPr>
        <w:t xml:space="preserve"> </w:t>
      </w:r>
      <w:hyperlink r:id="rId468"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21</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52.</w:t>
      </w:r>
    </w:p>
    <w:p w14:paraId="745A0BE9" w14:textId="77777777" w:rsidR="0087542F" w:rsidRDefault="0087542F">
      <w:pPr>
        <w:pStyle w:val="BodyText"/>
        <w:kinsoku w:val="0"/>
        <w:overflowPunct w:val="0"/>
        <w:spacing w:before="39"/>
        <w:ind w:left="382" w:right="1139"/>
        <w:rPr>
          <w:i/>
          <w:iCs/>
          <w:color w:val="000000"/>
          <w:sz w:val="18"/>
          <w:szCs w:val="18"/>
        </w:rPr>
      </w:pPr>
      <w:bookmarkStart w:id="387" w:name="_bookmark387"/>
      <w:bookmarkEnd w:id="387"/>
      <w:r>
        <w:rPr>
          <w:position w:val="5"/>
          <w:sz w:val="12"/>
          <w:szCs w:val="12"/>
        </w:rPr>
        <w:t>328</w:t>
      </w:r>
      <w:r>
        <w:rPr>
          <w:spacing w:val="9"/>
          <w:position w:val="5"/>
          <w:sz w:val="12"/>
          <w:szCs w:val="12"/>
        </w:rPr>
        <w:t xml:space="preserve"> </w:t>
      </w:r>
      <w:r>
        <w:rPr>
          <w:sz w:val="18"/>
          <w:szCs w:val="18"/>
        </w:rPr>
        <w:t>New</w:t>
      </w:r>
      <w:r>
        <w:rPr>
          <w:spacing w:val="-3"/>
          <w:sz w:val="18"/>
          <w:szCs w:val="18"/>
        </w:rPr>
        <w:t xml:space="preserve"> </w:t>
      </w:r>
      <w:r>
        <w:rPr>
          <w:sz w:val="18"/>
          <w:szCs w:val="18"/>
        </w:rPr>
        <w:t>South</w:t>
      </w:r>
      <w:r>
        <w:rPr>
          <w:spacing w:val="-5"/>
          <w:sz w:val="18"/>
          <w:szCs w:val="18"/>
        </w:rPr>
        <w:t xml:space="preserve"> </w:t>
      </w:r>
      <w:r>
        <w:rPr>
          <w:sz w:val="18"/>
          <w:szCs w:val="18"/>
        </w:rPr>
        <w:t>Wales,</w:t>
      </w:r>
      <w:r>
        <w:rPr>
          <w:spacing w:val="-3"/>
          <w:sz w:val="18"/>
          <w:szCs w:val="18"/>
        </w:rPr>
        <w:t xml:space="preserve"> </w:t>
      </w:r>
      <w:r>
        <w:rPr>
          <w:sz w:val="18"/>
          <w:szCs w:val="18"/>
        </w:rPr>
        <w:t>Legislative</w:t>
      </w:r>
      <w:r>
        <w:rPr>
          <w:spacing w:val="-4"/>
          <w:sz w:val="18"/>
          <w:szCs w:val="18"/>
        </w:rPr>
        <w:t xml:space="preserve"> </w:t>
      </w:r>
      <w:r>
        <w:rPr>
          <w:sz w:val="18"/>
          <w:szCs w:val="18"/>
        </w:rPr>
        <w:t>Assembly,</w:t>
      </w:r>
      <w:r>
        <w:rPr>
          <w:spacing w:val="-1"/>
          <w:sz w:val="18"/>
          <w:szCs w:val="18"/>
        </w:rPr>
        <w:t xml:space="preserve"> </w:t>
      </w:r>
      <w:hyperlink r:id="rId469" w:history="1">
        <w:r>
          <w:rPr>
            <w:i/>
            <w:iCs/>
            <w:color w:val="0000FF"/>
            <w:sz w:val="18"/>
            <w:szCs w:val="18"/>
            <w:u w:val="single"/>
          </w:rPr>
          <w:t>Parliamentary</w:t>
        </w:r>
        <w:r>
          <w:rPr>
            <w:i/>
            <w:iCs/>
            <w:color w:val="0000FF"/>
            <w:spacing w:val="-3"/>
            <w:sz w:val="18"/>
            <w:szCs w:val="18"/>
            <w:u w:val="single"/>
          </w:rPr>
          <w:t xml:space="preserve"> </w:t>
        </w:r>
        <w:r>
          <w:rPr>
            <w:i/>
            <w:iCs/>
            <w:color w:val="0000FF"/>
            <w:sz w:val="18"/>
            <w:szCs w:val="18"/>
            <w:u w:val="single"/>
          </w:rPr>
          <w:t>Debates</w:t>
        </w:r>
        <w:r>
          <w:rPr>
            <w:color w:val="000000"/>
            <w:sz w:val="18"/>
            <w:szCs w:val="18"/>
          </w:rPr>
          <w:t>,</w:t>
        </w:r>
      </w:hyperlink>
      <w:r>
        <w:rPr>
          <w:color w:val="000000"/>
          <w:spacing w:val="-5"/>
          <w:sz w:val="18"/>
          <w:szCs w:val="18"/>
        </w:rPr>
        <w:t xml:space="preserve"> </w:t>
      </w:r>
      <w:r>
        <w:rPr>
          <w:color w:val="000000"/>
          <w:sz w:val="18"/>
          <w:szCs w:val="18"/>
        </w:rPr>
        <w:t>21</w:t>
      </w:r>
      <w:r>
        <w:rPr>
          <w:color w:val="000000"/>
          <w:spacing w:val="-3"/>
          <w:sz w:val="18"/>
          <w:szCs w:val="18"/>
        </w:rPr>
        <w:t xml:space="preserve"> </w:t>
      </w:r>
      <w:r>
        <w:rPr>
          <w:color w:val="000000"/>
          <w:sz w:val="18"/>
          <w:szCs w:val="18"/>
        </w:rPr>
        <w:t>June</w:t>
      </w:r>
      <w:r>
        <w:rPr>
          <w:color w:val="000000"/>
          <w:spacing w:val="-4"/>
          <w:sz w:val="18"/>
          <w:szCs w:val="18"/>
        </w:rPr>
        <w:t xml:space="preserve"> </w:t>
      </w:r>
      <w:r>
        <w:rPr>
          <w:color w:val="000000"/>
          <w:sz w:val="18"/>
          <w:szCs w:val="18"/>
        </w:rPr>
        <w:t>2024</w:t>
      </w:r>
      <w:r>
        <w:rPr>
          <w:color w:val="000000"/>
          <w:spacing w:val="-3"/>
          <w:sz w:val="18"/>
          <w:szCs w:val="18"/>
        </w:rPr>
        <w:t xml:space="preserve"> </w:t>
      </w:r>
      <w:r>
        <w:rPr>
          <w:color w:val="000000"/>
          <w:sz w:val="18"/>
          <w:szCs w:val="18"/>
        </w:rPr>
        <w:t>(Jo</w:t>
      </w:r>
      <w:r>
        <w:rPr>
          <w:color w:val="000000"/>
          <w:spacing w:val="-2"/>
          <w:sz w:val="18"/>
          <w:szCs w:val="18"/>
        </w:rPr>
        <w:t xml:space="preserve"> </w:t>
      </w:r>
      <w:r>
        <w:rPr>
          <w:color w:val="000000"/>
          <w:sz w:val="18"/>
          <w:szCs w:val="18"/>
        </w:rPr>
        <w:t>Haylen,</w:t>
      </w:r>
      <w:r>
        <w:rPr>
          <w:color w:val="000000"/>
          <w:spacing w:val="-3"/>
          <w:sz w:val="18"/>
          <w:szCs w:val="18"/>
        </w:rPr>
        <w:t xml:space="preserve"> </w:t>
      </w:r>
      <w:r>
        <w:rPr>
          <w:color w:val="000000"/>
          <w:sz w:val="18"/>
          <w:szCs w:val="18"/>
        </w:rPr>
        <w:t>Minister</w:t>
      </w:r>
      <w:r>
        <w:rPr>
          <w:color w:val="000000"/>
          <w:spacing w:val="-3"/>
          <w:sz w:val="18"/>
          <w:szCs w:val="18"/>
        </w:rPr>
        <w:t xml:space="preserve"> </w:t>
      </w:r>
      <w:r>
        <w:rPr>
          <w:color w:val="000000"/>
          <w:sz w:val="18"/>
          <w:szCs w:val="18"/>
        </w:rPr>
        <w:t xml:space="preserve">for Transport); </w:t>
      </w:r>
      <w:hyperlink r:id="rId470" w:history="1">
        <w:r>
          <w:rPr>
            <w:i/>
            <w:iCs/>
            <w:color w:val="0000FF"/>
            <w:sz w:val="18"/>
            <w:szCs w:val="18"/>
            <w:u w:val="single"/>
          </w:rPr>
          <w:t>Government Sector Employment and Other Legislation Amendment Act 2024</w:t>
        </w:r>
      </w:hyperlink>
      <w:r>
        <w:rPr>
          <w:i/>
          <w:iCs/>
          <w:color w:val="0000FF"/>
          <w:sz w:val="18"/>
          <w:szCs w:val="18"/>
        </w:rPr>
        <w:t xml:space="preserve"> </w:t>
      </w:r>
      <w:r>
        <w:rPr>
          <w:color w:val="000000"/>
          <w:sz w:val="18"/>
          <w:szCs w:val="18"/>
        </w:rPr>
        <w:t>(NSW)</w:t>
      </w:r>
      <w:r>
        <w:rPr>
          <w:i/>
          <w:iCs/>
          <w:color w:val="000000"/>
          <w:sz w:val="18"/>
          <w:szCs w:val="18"/>
        </w:rPr>
        <w:t>.</w:t>
      </w:r>
    </w:p>
    <w:p w14:paraId="3D87CD73" w14:textId="77777777" w:rsidR="0087542F" w:rsidRDefault="0087542F">
      <w:pPr>
        <w:pStyle w:val="BodyText"/>
        <w:kinsoku w:val="0"/>
        <w:overflowPunct w:val="0"/>
        <w:spacing w:before="41"/>
        <w:ind w:left="382" w:right="842"/>
        <w:rPr>
          <w:color w:val="000000"/>
          <w:sz w:val="18"/>
          <w:szCs w:val="18"/>
        </w:rPr>
      </w:pPr>
      <w:bookmarkStart w:id="388" w:name="_bookmark388"/>
      <w:bookmarkEnd w:id="388"/>
      <w:r>
        <w:rPr>
          <w:position w:val="5"/>
          <w:sz w:val="12"/>
          <w:szCs w:val="12"/>
        </w:rPr>
        <w:t>329</w:t>
      </w:r>
      <w:r>
        <w:rPr>
          <w:spacing w:val="9"/>
          <w:position w:val="5"/>
          <w:sz w:val="12"/>
          <w:szCs w:val="12"/>
        </w:rPr>
        <w:t xml:space="preserve"> </w:t>
      </w:r>
      <w:r>
        <w:rPr>
          <w:sz w:val="18"/>
          <w:szCs w:val="18"/>
        </w:rPr>
        <w:t>Kathrina</w:t>
      </w:r>
      <w:r>
        <w:rPr>
          <w:spacing w:val="-4"/>
          <w:sz w:val="18"/>
          <w:szCs w:val="18"/>
        </w:rPr>
        <w:t xml:space="preserve"> </w:t>
      </w:r>
      <w:r>
        <w:rPr>
          <w:sz w:val="18"/>
          <w:szCs w:val="18"/>
        </w:rPr>
        <w:t>Lo,</w:t>
      </w:r>
      <w:r>
        <w:rPr>
          <w:spacing w:val="-3"/>
          <w:sz w:val="18"/>
          <w:szCs w:val="18"/>
        </w:rPr>
        <w:t xml:space="preserve"> </w:t>
      </w:r>
      <w:r>
        <w:rPr>
          <w:sz w:val="18"/>
          <w:szCs w:val="18"/>
        </w:rPr>
        <w:t>Commissioner,</w:t>
      </w:r>
      <w:r>
        <w:rPr>
          <w:spacing w:val="-3"/>
          <w:sz w:val="18"/>
          <w:szCs w:val="18"/>
        </w:rPr>
        <w:t xml:space="preserve"> </w:t>
      </w:r>
      <w:r>
        <w:rPr>
          <w:sz w:val="18"/>
          <w:szCs w:val="18"/>
        </w:rPr>
        <w:t>Office</w:t>
      </w:r>
      <w:r>
        <w:rPr>
          <w:spacing w:val="-4"/>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Public</w:t>
      </w:r>
      <w:r>
        <w:rPr>
          <w:spacing w:val="-1"/>
          <w:sz w:val="18"/>
          <w:szCs w:val="18"/>
        </w:rPr>
        <w:t xml:space="preserve"> </w:t>
      </w:r>
      <w:r>
        <w:rPr>
          <w:sz w:val="18"/>
          <w:szCs w:val="18"/>
        </w:rPr>
        <w:t>Service</w:t>
      </w:r>
      <w:r>
        <w:rPr>
          <w:spacing w:val="-4"/>
          <w:sz w:val="18"/>
          <w:szCs w:val="18"/>
        </w:rPr>
        <w:t xml:space="preserve"> </w:t>
      </w:r>
      <w:r>
        <w:rPr>
          <w:sz w:val="18"/>
          <w:szCs w:val="18"/>
        </w:rPr>
        <w:t xml:space="preserve">Commissioner, </w:t>
      </w:r>
      <w:hyperlink r:id="rId471"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12</w:t>
      </w:r>
      <w:r>
        <w:rPr>
          <w:color w:val="000000"/>
          <w:spacing w:val="-3"/>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3"/>
          <w:sz w:val="18"/>
          <w:szCs w:val="18"/>
        </w:rPr>
        <w:t xml:space="preserve"> </w:t>
      </w:r>
      <w:r>
        <w:rPr>
          <w:color w:val="000000"/>
          <w:sz w:val="18"/>
          <w:szCs w:val="18"/>
        </w:rPr>
        <w:t xml:space="preserve">p 37; </w:t>
      </w:r>
      <w:hyperlink r:id="rId472" w:history="1">
        <w:r>
          <w:rPr>
            <w:i/>
            <w:iCs/>
            <w:color w:val="0000FF"/>
            <w:sz w:val="18"/>
            <w:szCs w:val="18"/>
            <w:u w:val="single"/>
          </w:rPr>
          <w:t>Government Sector Employment Act 2013</w:t>
        </w:r>
      </w:hyperlink>
      <w:r>
        <w:rPr>
          <w:i/>
          <w:iCs/>
          <w:color w:val="0000FF"/>
          <w:sz w:val="18"/>
          <w:szCs w:val="18"/>
        </w:rPr>
        <w:t xml:space="preserve"> </w:t>
      </w:r>
      <w:r>
        <w:rPr>
          <w:color w:val="000000"/>
          <w:sz w:val="18"/>
          <w:szCs w:val="18"/>
        </w:rPr>
        <w:t>(NSW).</w:t>
      </w:r>
    </w:p>
    <w:p w14:paraId="1DE18C85" w14:textId="77777777" w:rsidR="0087542F" w:rsidRDefault="0087542F">
      <w:pPr>
        <w:pStyle w:val="BodyText"/>
        <w:kinsoku w:val="0"/>
        <w:overflowPunct w:val="0"/>
        <w:spacing w:before="40"/>
        <w:ind w:left="382" w:right="842"/>
        <w:rPr>
          <w:color w:val="000000"/>
          <w:sz w:val="18"/>
          <w:szCs w:val="18"/>
        </w:rPr>
      </w:pPr>
      <w:bookmarkStart w:id="389" w:name="_bookmark389"/>
      <w:bookmarkEnd w:id="389"/>
      <w:r>
        <w:rPr>
          <w:position w:val="5"/>
          <w:sz w:val="12"/>
          <w:szCs w:val="12"/>
        </w:rPr>
        <w:t>330</w:t>
      </w:r>
      <w:r>
        <w:rPr>
          <w:spacing w:val="9"/>
          <w:position w:val="5"/>
          <w:sz w:val="12"/>
          <w:szCs w:val="12"/>
        </w:rPr>
        <w:t xml:space="preserve"> </w:t>
      </w:r>
      <w:hyperlink r:id="rId473"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supplementary</w:t>
        </w:r>
        <w:r>
          <w:rPr>
            <w:color w:val="0000FF"/>
            <w:spacing w:val="-3"/>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Public</w:t>
      </w:r>
      <w:r>
        <w:rPr>
          <w:color w:val="000000"/>
          <w:spacing w:val="-3"/>
          <w:sz w:val="18"/>
          <w:szCs w:val="18"/>
        </w:rPr>
        <w:t xml:space="preserve"> </w:t>
      </w:r>
      <w:r>
        <w:rPr>
          <w:color w:val="000000"/>
          <w:sz w:val="18"/>
          <w:szCs w:val="18"/>
        </w:rPr>
        <w:t>Service</w:t>
      </w:r>
      <w:r>
        <w:rPr>
          <w:color w:val="000000"/>
          <w:spacing w:val="-4"/>
          <w:sz w:val="18"/>
          <w:szCs w:val="18"/>
        </w:rPr>
        <w:t xml:space="preserve"> </w:t>
      </w:r>
      <w:r>
        <w:rPr>
          <w:color w:val="000000"/>
          <w:sz w:val="18"/>
          <w:szCs w:val="18"/>
        </w:rPr>
        <w:t>Commissioner,</w:t>
      </w:r>
      <w:r>
        <w:rPr>
          <w:color w:val="000000"/>
          <w:spacing w:val="-3"/>
          <w:sz w:val="18"/>
          <w:szCs w:val="18"/>
        </w:rPr>
        <w:t xml:space="preserve"> </w:t>
      </w:r>
      <w:r>
        <w:rPr>
          <w:color w:val="000000"/>
          <w:sz w:val="18"/>
          <w:szCs w:val="18"/>
        </w:rPr>
        <w:t>28</w:t>
      </w:r>
      <w:r>
        <w:rPr>
          <w:color w:val="000000"/>
          <w:spacing w:val="-3"/>
          <w:sz w:val="18"/>
          <w:szCs w:val="18"/>
        </w:rPr>
        <w:t xml:space="preserve"> </w:t>
      </w:r>
      <w:r>
        <w:rPr>
          <w:color w:val="000000"/>
          <w:sz w:val="18"/>
          <w:szCs w:val="18"/>
        </w:rPr>
        <w:t>April</w:t>
      </w:r>
      <w:r>
        <w:rPr>
          <w:color w:val="000000"/>
          <w:spacing w:val="-4"/>
          <w:sz w:val="18"/>
          <w:szCs w:val="18"/>
        </w:rPr>
        <w:t xml:space="preserve"> </w:t>
      </w:r>
      <w:r>
        <w:rPr>
          <w:color w:val="000000"/>
          <w:sz w:val="18"/>
          <w:szCs w:val="18"/>
        </w:rPr>
        <w:t>2025,</w:t>
      </w:r>
      <w:r>
        <w:rPr>
          <w:color w:val="000000"/>
          <w:spacing w:val="-3"/>
          <w:sz w:val="18"/>
          <w:szCs w:val="18"/>
        </w:rPr>
        <w:t xml:space="preserve"> </w:t>
      </w:r>
      <w:r>
        <w:rPr>
          <w:color w:val="000000"/>
          <w:sz w:val="18"/>
          <w:szCs w:val="18"/>
        </w:rPr>
        <w:t>p</w:t>
      </w:r>
      <w:r>
        <w:rPr>
          <w:color w:val="000000"/>
          <w:spacing w:val="-4"/>
          <w:sz w:val="18"/>
          <w:szCs w:val="18"/>
        </w:rPr>
        <w:t xml:space="preserve"> </w:t>
      </w:r>
      <w:r>
        <w:rPr>
          <w:color w:val="000000"/>
          <w:sz w:val="18"/>
          <w:szCs w:val="18"/>
        </w:rPr>
        <w:t xml:space="preserve">1; </w:t>
      </w:r>
      <w:hyperlink r:id="rId474" w:history="1">
        <w:r>
          <w:rPr>
            <w:i/>
            <w:iCs/>
            <w:color w:val="0000FF"/>
            <w:sz w:val="18"/>
            <w:szCs w:val="18"/>
            <w:u w:val="single"/>
          </w:rPr>
          <w:t>Government</w:t>
        </w:r>
        <w:r>
          <w:rPr>
            <w:i/>
            <w:iCs/>
            <w:color w:val="0000FF"/>
            <w:spacing w:val="-5"/>
            <w:sz w:val="18"/>
            <w:szCs w:val="18"/>
            <w:u w:val="single"/>
          </w:rPr>
          <w:t xml:space="preserve"> </w:t>
        </w:r>
        <w:r>
          <w:rPr>
            <w:i/>
            <w:iCs/>
            <w:color w:val="0000FF"/>
            <w:sz w:val="18"/>
            <w:szCs w:val="18"/>
            <w:u w:val="single"/>
          </w:rPr>
          <w:t>Sector</w:t>
        </w:r>
      </w:hyperlink>
      <w:r>
        <w:rPr>
          <w:i/>
          <w:iCs/>
          <w:color w:val="0000FF"/>
          <w:sz w:val="18"/>
          <w:szCs w:val="18"/>
        </w:rPr>
        <w:t xml:space="preserve"> </w:t>
      </w:r>
      <w:hyperlink r:id="rId475" w:history="1">
        <w:r>
          <w:rPr>
            <w:i/>
            <w:iCs/>
            <w:color w:val="0000FF"/>
            <w:sz w:val="18"/>
            <w:szCs w:val="18"/>
            <w:u w:val="single"/>
          </w:rPr>
          <w:t>Employment Act 2013</w:t>
        </w:r>
      </w:hyperlink>
      <w:r>
        <w:rPr>
          <w:i/>
          <w:iCs/>
          <w:color w:val="0000FF"/>
          <w:sz w:val="18"/>
          <w:szCs w:val="18"/>
        </w:rPr>
        <w:t xml:space="preserve"> </w:t>
      </w:r>
      <w:r>
        <w:rPr>
          <w:color w:val="000000"/>
          <w:sz w:val="18"/>
          <w:szCs w:val="18"/>
        </w:rPr>
        <w:t>(NSW) s 10.</w:t>
      </w:r>
    </w:p>
    <w:p w14:paraId="70D898B0" w14:textId="77777777" w:rsidR="0087542F" w:rsidRDefault="0087542F">
      <w:pPr>
        <w:pStyle w:val="BodyText"/>
        <w:kinsoku w:val="0"/>
        <w:overflowPunct w:val="0"/>
        <w:spacing w:before="40"/>
        <w:ind w:left="382" w:right="842"/>
        <w:rPr>
          <w:color w:val="000000"/>
          <w:sz w:val="18"/>
          <w:szCs w:val="18"/>
        </w:rPr>
        <w:sectPr w:rsidR="00000000">
          <w:pgSz w:w="11910" w:h="16840"/>
          <w:pgMar w:top="1360" w:right="920" w:bottom="760" w:left="1320" w:header="722" w:footer="566" w:gutter="0"/>
          <w:cols w:space="720"/>
          <w:noEndnote/>
        </w:sectPr>
      </w:pPr>
    </w:p>
    <w:p w14:paraId="406697FE" w14:textId="77777777" w:rsidR="0087542F" w:rsidRDefault="0087542F">
      <w:pPr>
        <w:pStyle w:val="BodyText"/>
        <w:kinsoku w:val="0"/>
        <w:overflowPunct w:val="0"/>
      </w:pPr>
    </w:p>
    <w:p w14:paraId="3AE1AF16" w14:textId="77777777" w:rsidR="0087542F" w:rsidRDefault="0087542F">
      <w:pPr>
        <w:pStyle w:val="BodyText"/>
        <w:kinsoku w:val="0"/>
        <w:overflowPunct w:val="0"/>
        <w:spacing w:before="69"/>
      </w:pPr>
    </w:p>
    <w:p w14:paraId="7F06A13A" w14:textId="77777777" w:rsidR="0087542F" w:rsidRDefault="0087542F">
      <w:pPr>
        <w:pStyle w:val="ListParagraph"/>
        <w:numPr>
          <w:ilvl w:val="1"/>
          <w:numId w:val="7"/>
        </w:numPr>
        <w:tabs>
          <w:tab w:val="left" w:pos="1572"/>
        </w:tabs>
        <w:kinsoku w:val="0"/>
        <w:overflowPunct w:val="0"/>
        <w:spacing w:before="0"/>
        <w:ind w:right="932"/>
        <w:rPr>
          <w:sz w:val="22"/>
          <w:szCs w:val="22"/>
          <w:vertAlign w:val="superscript"/>
        </w:rPr>
      </w:pPr>
      <w:r>
        <w:rPr>
          <w:sz w:val="22"/>
          <w:szCs w:val="22"/>
        </w:rPr>
        <w:t>This</w:t>
      </w:r>
      <w:r>
        <w:rPr>
          <w:spacing w:val="-2"/>
          <w:sz w:val="22"/>
          <w:szCs w:val="22"/>
        </w:rPr>
        <w:t xml:space="preserve"> </w:t>
      </w:r>
      <w:r>
        <w:rPr>
          <w:sz w:val="22"/>
          <w:szCs w:val="22"/>
        </w:rPr>
        <w:t>Committee</w:t>
      </w:r>
      <w:r>
        <w:rPr>
          <w:spacing w:val="-2"/>
          <w:sz w:val="22"/>
          <w:szCs w:val="22"/>
        </w:rPr>
        <w:t xml:space="preserve"> </w:t>
      </w:r>
      <w:r>
        <w:rPr>
          <w:sz w:val="22"/>
          <w:szCs w:val="22"/>
        </w:rPr>
        <w:t>noted</w:t>
      </w:r>
      <w:r>
        <w:rPr>
          <w:spacing w:val="-2"/>
          <w:sz w:val="22"/>
          <w:szCs w:val="22"/>
        </w:rPr>
        <w:t xml:space="preserve"> </w:t>
      </w:r>
      <w:r>
        <w:rPr>
          <w:sz w:val="22"/>
          <w:szCs w:val="22"/>
        </w:rPr>
        <w:t>the</w:t>
      </w:r>
      <w:r>
        <w:rPr>
          <w:spacing w:val="-6"/>
          <w:sz w:val="22"/>
          <w:szCs w:val="22"/>
        </w:rPr>
        <w:t xml:space="preserve"> </w:t>
      </w:r>
      <w:r>
        <w:rPr>
          <w:sz w:val="22"/>
          <w:szCs w:val="22"/>
        </w:rPr>
        <w:t>PSC</w:t>
      </w:r>
      <w:r>
        <w:rPr>
          <w:spacing w:val="-2"/>
          <w:sz w:val="22"/>
          <w:szCs w:val="22"/>
        </w:rPr>
        <w:t xml:space="preserve"> </w:t>
      </w:r>
      <w:r>
        <w:rPr>
          <w:sz w:val="22"/>
          <w:szCs w:val="22"/>
        </w:rPr>
        <w:t>restructure</w:t>
      </w:r>
      <w:r>
        <w:rPr>
          <w:spacing w:val="-4"/>
          <w:sz w:val="22"/>
          <w:szCs w:val="22"/>
        </w:rPr>
        <w:t xml:space="preserve"> </w:t>
      </w:r>
      <w:r>
        <w:rPr>
          <w:sz w:val="22"/>
          <w:szCs w:val="22"/>
        </w:rPr>
        <w:t>in</w:t>
      </w:r>
      <w:r>
        <w:rPr>
          <w:spacing w:val="-2"/>
          <w:sz w:val="22"/>
          <w:szCs w:val="22"/>
        </w:rPr>
        <w:t xml:space="preserve"> </w:t>
      </w:r>
      <w:r>
        <w:rPr>
          <w:sz w:val="22"/>
          <w:szCs w:val="22"/>
        </w:rPr>
        <w:t>our</w:t>
      </w:r>
      <w:r>
        <w:rPr>
          <w:spacing w:val="-5"/>
          <w:sz w:val="22"/>
          <w:szCs w:val="22"/>
        </w:rPr>
        <w:t xml:space="preserve"> </w:t>
      </w:r>
      <w:r>
        <w:rPr>
          <w:sz w:val="22"/>
          <w:szCs w:val="22"/>
        </w:rPr>
        <w:t>2023</w:t>
      </w:r>
      <w:r>
        <w:rPr>
          <w:spacing w:val="-2"/>
          <w:sz w:val="22"/>
          <w:szCs w:val="22"/>
        </w:rPr>
        <w:t xml:space="preserve"> </w:t>
      </w:r>
      <w:r>
        <w:rPr>
          <w:sz w:val="22"/>
          <w:szCs w:val="22"/>
        </w:rPr>
        <w:t>annual</w:t>
      </w:r>
      <w:r>
        <w:rPr>
          <w:spacing w:val="-2"/>
          <w:sz w:val="22"/>
          <w:szCs w:val="22"/>
        </w:rPr>
        <w:t xml:space="preserve"> </w:t>
      </w:r>
      <w:r>
        <w:rPr>
          <w:sz w:val="22"/>
          <w:szCs w:val="22"/>
        </w:rPr>
        <w:t>review,</w:t>
      </w:r>
      <w:r>
        <w:rPr>
          <w:spacing w:val="-1"/>
          <w:sz w:val="22"/>
          <w:szCs w:val="22"/>
        </w:rPr>
        <w:t xml:space="preserve"> </w:t>
      </w:r>
      <w:r>
        <w:rPr>
          <w:sz w:val="22"/>
          <w:szCs w:val="22"/>
        </w:rPr>
        <w:t>and</w:t>
      </w:r>
      <w:r>
        <w:rPr>
          <w:spacing w:val="-3"/>
          <w:sz w:val="22"/>
          <w:szCs w:val="22"/>
        </w:rPr>
        <w:t xml:space="preserve"> </w:t>
      </w:r>
      <w:r>
        <w:rPr>
          <w:sz w:val="22"/>
          <w:szCs w:val="22"/>
        </w:rPr>
        <w:t>this</w:t>
      </w:r>
      <w:r>
        <w:rPr>
          <w:spacing w:val="-5"/>
          <w:sz w:val="22"/>
          <w:szCs w:val="22"/>
        </w:rPr>
        <w:t xml:space="preserve"> </w:t>
      </w:r>
      <w:r>
        <w:rPr>
          <w:sz w:val="22"/>
          <w:szCs w:val="22"/>
        </w:rPr>
        <w:t xml:space="preserve">is </w:t>
      </w:r>
      <w:r>
        <w:rPr>
          <w:sz w:val="22"/>
          <w:szCs w:val="22"/>
        </w:rPr>
        <w:t>the first reporting period since the restructure took effect</w:t>
      </w:r>
      <w:hyperlink w:anchor="bookmark391" w:history="1">
        <w:r>
          <w:rPr>
            <w:sz w:val="22"/>
            <w:szCs w:val="22"/>
          </w:rPr>
          <w:t>.</w:t>
        </w:r>
        <w:r>
          <w:rPr>
            <w:sz w:val="22"/>
            <w:szCs w:val="22"/>
            <w:vertAlign w:val="superscript"/>
          </w:rPr>
          <w:t>331</w:t>
        </w:r>
      </w:hyperlink>
    </w:p>
    <w:p w14:paraId="3C641DCA" w14:textId="77777777" w:rsidR="0087542F" w:rsidRDefault="0087542F">
      <w:pPr>
        <w:pStyle w:val="BodyText"/>
        <w:kinsoku w:val="0"/>
        <w:overflowPunct w:val="0"/>
        <w:spacing w:before="226"/>
        <w:ind w:left="382"/>
        <w:rPr>
          <w:i/>
          <w:iCs/>
          <w:spacing w:val="-2"/>
        </w:rPr>
      </w:pPr>
      <w:r>
        <w:rPr>
          <w:i/>
          <w:iCs/>
        </w:rPr>
        <w:t>Operating</w:t>
      </w:r>
      <w:r>
        <w:rPr>
          <w:i/>
          <w:iCs/>
          <w:spacing w:val="-6"/>
        </w:rPr>
        <w:t xml:space="preserve"> </w:t>
      </w:r>
      <w:r>
        <w:rPr>
          <w:i/>
          <w:iCs/>
        </w:rPr>
        <w:t>model</w:t>
      </w:r>
      <w:r>
        <w:rPr>
          <w:i/>
          <w:iCs/>
          <w:spacing w:val="-7"/>
        </w:rPr>
        <w:t xml:space="preserve"> </w:t>
      </w:r>
      <w:r>
        <w:rPr>
          <w:i/>
          <w:iCs/>
        </w:rPr>
        <w:t>and</w:t>
      </w:r>
      <w:r>
        <w:rPr>
          <w:i/>
          <w:iCs/>
          <w:spacing w:val="-5"/>
        </w:rPr>
        <w:t xml:space="preserve"> </w:t>
      </w:r>
      <w:r>
        <w:rPr>
          <w:i/>
          <w:iCs/>
          <w:spacing w:val="-2"/>
        </w:rPr>
        <w:t>capacity</w:t>
      </w:r>
    </w:p>
    <w:p w14:paraId="67D7A1A0" w14:textId="77777777" w:rsidR="0087542F" w:rsidRDefault="0087542F">
      <w:pPr>
        <w:pStyle w:val="ListParagraph"/>
        <w:numPr>
          <w:ilvl w:val="1"/>
          <w:numId w:val="7"/>
        </w:numPr>
        <w:tabs>
          <w:tab w:val="left" w:pos="1572"/>
        </w:tabs>
        <w:kinsoku w:val="0"/>
        <w:overflowPunct w:val="0"/>
        <w:spacing w:before="113"/>
        <w:ind w:right="908"/>
        <w:rPr>
          <w:sz w:val="22"/>
          <w:szCs w:val="22"/>
          <w:vertAlign w:val="superscript"/>
        </w:rPr>
      </w:pPr>
      <w:r>
        <w:rPr>
          <w:sz w:val="22"/>
          <w:szCs w:val="22"/>
        </w:rPr>
        <w:t>The</w:t>
      </w:r>
      <w:r>
        <w:rPr>
          <w:spacing w:val="-2"/>
          <w:sz w:val="22"/>
          <w:szCs w:val="22"/>
        </w:rPr>
        <w:t xml:space="preserve"> </w:t>
      </w:r>
      <w:r>
        <w:rPr>
          <w:sz w:val="22"/>
          <w:szCs w:val="22"/>
        </w:rPr>
        <w:t>OPSC</w:t>
      </w:r>
      <w:r>
        <w:rPr>
          <w:spacing w:val="-2"/>
          <w:sz w:val="22"/>
          <w:szCs w:val="22"/>
        </w:rPr>
        <w:t xml:space="preserve"> </w:t>
      </w:r>
      <w:r>
        <w:rPr>
          <w:sz w:val="22"/>
          <w:szCs w:val="22"/>
        </w:rPr>
        <w:t>now</w:t>
      </w:r>
      <w:r>
        <w:rPr>
          <w:spacing w:val="-4"/>
          <w:sz w:val="22"/>
          <w:szCs w:val="22"/>
        </w:rPr>
        <w:t xml:space="preserve"> </w:t>
      </w:r>
      <w:r>
        <w:rPr>
          <w:sz w:val="22"/>
          <w:szCs w:val="22"/>
        </w:rPr>
        <w:t>operates</w:t>
      </w:r>
      <w:r>
        <w:rPr>
          <w:spacing w:val="-4"/>
          <w:sz w:val="22"/>
          <w:szCs w:val="22"/>
        </w:rPr>
        <w:t xml:space="preserve"> </w:t>
      </w:r>
      <w:r>
        <w:rPr>
          <w:sz w:val="22"/>
          <w:szCs w:val="22"/>
        </w:rPr>
        <w:t>with</w:t>
      </w:r>
      <w:r>
        <w:rPr>
          <w:spacing w:val="-2"/>
          <w:sz w:val="22"/>
          <w:szCs w:val="22"/>
        </w:rPr>
        <w:t xml:space="preserve"> </w:t>
      </w:r>
      <w:r>
        <w:rPr>
          <w:sz w:val="22"/>
          <w:szCs w:val="22"/>
        </w:rPr>
        <w:t>a</w:t>
      </w:r>
      <w:r>
        <w:rPr>
          <w:spacing w:val="-2"/>
          <w:sz w:val="22"/>
          <w:szCs w:val="22"/>
        </w:rPr>
        <w:t xml:space="preserve"> </w:t>
      </w:r>
      <w:r>
        <w:rPr>
          <w:sz w:val="22"/>
          <w:szCs w:val="22"/>
        </w:rPr>
        <w:t>significantly</w:t>
      </w:r>
      <w:r>
        <w:rPr>
          <w:spacing w:val="-4"/>
          <w:sz w:val="22"/>
          <w:szCs w:val="22"/>
        </w:rPr>
        <w:t xml:space="preserve"> </w:t>
      </w:r>
      <w:r>
        <w:rPr>
          <w:sz w:val="22"/>
          <w:szCs w:val="22"/>
        </w:rPr>
        <w:t>smaller</w:t>
      </w:r>
      <w:r>
        <w:rPr>
          <w:spacing w:val="-4"/>
          <w:sz w:val="22"/>
          <w:szCs w:val="22"/>
        </w:rPr>
        <w:t xml:space="preserve"> </w:t>
      </w:r>
      <w:r>
        <w:rPr>
          <w:sz w:val="22"/>
          <w:szCs w:val="22"/>
        </w:rPr>
        <w:t>workforce</w:t>
      </w:r>
      <w:r>
        <w:rPr>
          <w:spacing w:val="-4"/>
          <w:sz w:val="22"/>
          <w:szCs w:val="22"/>
        </w:rPr>
        <w:t xml:space="preserve"> </w:t>
      </w:r>
      <w:r>
        <w:rPr>
          <w:sz w:val="22"/>
          <w:szCs w:val="22"/>
        </w:rPr>
        <w:t>(16</w:t>
      </w:r>
      <w:r>
        <w:rPr>
          <w:spacing w:val="-2"/>
          <w:sz w:val="22"/>
          <w:szCs w:val="22"/>
        </w:rPr>
        <w:t xml:space="preserve"> </w:t>
      </w:r>
      <w:r>
        <w:rPr>
          <w:sz w:val="22"/>
          <w:szCs w:val="22"/>
        </w:rPr>
        <w:t>staff)</w:t>
      </w:r>
      <w:r>
        <w:rPr>
          <w:spacing w:val="-4"/>
          <w:sz w:val="22"/>
          <w:szCs w:val="22"/>
        </w:rPr>
        <w:t xml:space="preserve"> </w:t>
      </w:r>
      <w:r>
        <w:rPr>
          <w:sz w:val="22"/>
          <w:szCs w:val="22"/>
        </w:rPr>
        <w:t>than</w:t>
      </w:r>
      <w:r>
        <w:rPr>
          <w:spacing w:val="-4"/>
          <w:sz w:val="22"/>
          <w:szCs w:val="22"/>
        </w:rPr>
        <w:t xml:space="preserve"> </w:t>
      </w:r>
      <w:r>
        <w:rPr>
          <w:sz w:val="22"/>
          <w:szCs w:val="22"/>
        </w:rPr>
        <w:t>the former PSC, which employed approximately 130 staff.</w:t>
      </w:r>
      <w:r>
        <w:rPr>
          <w:spacing w:val="-9"/>
          <w:sz w:val="22"/>
          <w:szCs w:val="22"/>
        </w:rPr>
        <w:t xml:space="preserve"> </w:t>
      </w:r>
      <w:hyperlink w:anchor="bookmark392" w:history="1">
        <w:r>
          <w:rPr>
            <w:sz w:val="22"/>
            <w:szCs w:val="22"/>
            <w:vertAlign w:val="superscript"/>
          </w:rPr>
          <w:t>332</w:t>
        </w:r>
      </w:hyperlink>
      <w:r>
        <w:rPr>
          <w:sz w:val="22"/>
          <w:szCs w:val="22"/>
        </w:rPr>
        <w:t xml:space="preserve"> The Public Service Commissioner provided us with a breakdown of the new roles and the movements of the former PSC staff.</w:t>
      </w:r>
      <w:hyperlink w:anchor="bookmark393" w:history="1">
        <w:r>
          <w:rPr>
            <w:sz w:val="22"/>
            <w:szCs w:val="22"/>
            <w:vertAlign w:val="superscript"/>
          </w:rPr>
          <w:t>333</w:t>
        </w:r>
      </w:hyperlink>
    </w:p>
    <w:p w14:paraId="56606FC2" w14:textId="77777777" w:rsidR="0087542F" w:rsidRDefault="0087542F">
      <w:pPr>
        <w:pStyle w:val="ListParagraph"/>
        <w:numPr>
          <w:ilvl w:val="1"/>
          <w:numId w:val="7"/>
        </w:numPr>
        <w:tabs>
          <w:tab w:val="left" w:pos="1572"/>
        </w:tabs>
        <w:kinsoku w:val="0"/>
        <w:overflowPunct w:val="0"/>
        <w:spacing w:before="229"/>
        <w:ind w:right="817"/>
        <w:rPr>
          <w:sz w:val="22"/>
          <w:szCs w:val="22"/>
          <w:vertAlign w:val="superscript"/>
        </w:rPr>
      </w:pPr>
      <w:r>
        <w:rPr>
          <w:sz w:val="22"/>
          <w:szCs w:val="22"/>
        </w:rPr>
        <w:t>The Public Service Commissioner informed us that she continues to exercise functions aligned with promoting integrity, impartiality, accountability, and leadership</w:t>
      </w:r>
      <w:r>
        <w:rPr>
          <w:spacing w:val="-5"/>
          <w:sz w:val="22"/>
          <w:szCs w:val="22"/>
        </w:rPr>
        <w:t xml:space="preserve"> </w:t>
      </w:r>
      <w:r>
        <w:rPr>
          <w:sz w:val="22"/>
          <w:szCs w:val="22"/>
        </w:rPr>
        <w:t>across</w:t>
      </w:r>
      <w:r>
        <w:rPr>
          <w:spacing w:val="-6"/>
          <w:sz w:val="22"/>
          <w:szCs w:val="22"/>
        </w:rPr>
        <w:t xml:space="preserve"> </w:t>
      </w:r>
      <w:r>
        <w:rPr>
          <w:sz w:val="22"/>
          <w:szCs w:val="22"/>
        </w:rPr>
        <w:t>the</w:t>
      </w:r>
      <w:r>
        <w:rPr>
          <w:spacing w:val="-4"/>
          <w:sz w:val="22"/>
          <w:szCs w:val="22"/>
        </w:rPr>
        <w:t xml:space="preserve"> </w:t>
      </w:r>
      <w:r>
        <w:rPr>
          <w:sz w:val="22"/>
          <w:szCs w:val="22"/>
        </w:rPr>
        <w:t>government</w:t>
      </w:r>
      <w:r>
        <w:rPr>
          <w:spacing w:val="-6"/>
          <w:sz w:val="22"/>
          <w:szCs w:val="22"/>
        </w:rPr>
        <w:t xml:space="preserve"> </w:t>
      </w:r>
      <w:r>
        <w:rPr>
          <w:sz w:val="22"/>
          <w:szCs w:val="22"/>
        </w:rPr>
        <w:t>sector.</w:t>
      </w:r>
      <w:r>
        <w:rPr>
          <w:spacing w:val="-5"/>
          <w:sz w:val="22"/>
          <w:szCs w:val="22"/>
        </w:rPr>
        <w:t xml:space="preserve"> </w:t>
      </w:r>
      <w:r>
        <w:rPr>
          <w:sz w:val="22"/>
          <w:szCs w:val="22"/>
        </w:rPr>
        <w:t>However,</w:t>
      </w:r>
      <w:r>
        <w:rPr>
          <w:spacing w:val="-4"/>
          <w:sz w:val="22"/>
          <w:szCs w:val="22"/>
        </w:rPr>
        <w:t xml:space="preserve"> </w:t>
      </w:r>
      <w:r>
        <w:rPr>
          <w:sz w:val="22"/>
          <w:szCs w:val="22"/>
        </w:rPr>
        <w:t>responsibilities</w:t>
      </w:r>
      <w:r>
        <w:rPr>
          <w:spacing w:val="-4"/>
          <w:sz w:val="22"/>
          <w:szCs w:val="22"/>
        </w:rPr>
        <w:t xml:space="preserve"> </w:t>
      </w:r>
      <w:r>
        <w:rPr>
          <w:sz w:val="22"/>
          <w:szCs w:val="22"/>
        </w:rPr>
        <w:t>for</w:t>
      </w:r>
      <w:r>
        <w:rPr>
          <w:spacing w:val="-6"/>
          <w:sz w:val="22"/>
          <w:szCs w:val="22"/>
        </w:rPr>
        <w:t xml:space="preserve"> </w:t>
      </w:r>
      <w:r>
        <w:rPr>
          <w:sz w:val="22"/>
          <w:szCs w:val="22"/>
        </w:rPr>
        <w:t>workforce planning have been</w:t>
      </w:r>
      <w:r>
        <w:rPr>
          <w:spacing w:val="-1"/>
          <w:sz w:val="22"/>
          <w:szCs w:val="22"/>
        </w:rPr>
        <w:t xml:space="preserve"> </w:t>
      </w:r>
      <w:r>
        <w:rPr>
          <w:sz w:val="22"/>
          <w:szCs w:val="22"/>
        </w:rPr>
        <w:t>transferred to the Premier’s Department.</w:t>
      </w:r>
      <w:hyperlink w:anchor="bookmark394" w:history="1">
        <w:r>
          <w:rPr>
            <w:sz w:val="22"/>
            <w:szCs w:val="22"/>
            <w:vertAlign w:val="superscript"/>
          </w:rPr>
          <w:t>334</w:t>
        </w:r>
      </w:hyperlink>
      <w:r>
        <w:rPr>
          <w:sz w:val="22"/>
          <w:szCs w:val="22"/>
        </w:rPr>
        <w:t xml:space="preserve"> We learned that the transferred functions include the management of the People Matter Employee Survey (PMES).</w:t>
      </w:r>
      <w:hyperlink w:anchor="bookmark395" w:history="1">
        <w:r>
          <w:rPr>
            <w:sz w:val="22"/>
            <w:szCs w:val="22"/>
            <w:vertAlign w:val="superscript"/>
          </w:rPr>
          <w:t>335</w:t>
        </w:r>
      </w:hyperlink>
    </w:p>
    <w:p w14:paraId="4CAC5040" w14:textId="77777777" w:rsidR="0087542F" w:rsidRDefault="0087542F">
      <w:pPr>
        <w:pStyle w:val="ListParagraph"/>
        <w:numPr>
          <w:ilvl w:val="1"/>
          <w:numId w:val="7"/>
        </w:numPr>
        <w:tabs>
          <w:tab w:val="left" w:pos="1572"/>
        </w:tabs>
        <w:kinsoku w:val="0"/>
        <w:overflowPunct w:val="0"/>
        <w:spacing w:before="225"/>
        <w:ind w:right="801"/>
        <w:rPr>
          <w:sz w:val="22"/>
          <w:szCs w:val="22"/>
        </w:rPr>
      </w:pPr>
      <w:r>
        <w:rPr>
          <w:sz w:val="22"/>
          <w:szCs w:val="22"/>
        </w:rPr>
        <w:t>We</w:t>
      </w:r>
      <w:r>
        <w:rPr>
          <w:spacing w:val="-3"/>
          <w:sz w:val="22"/>
          <w:szCs w:val="22"/>
        </w:rPr>
        <w:t xml:space="preserve"> </w:t>
      </w:r>
      <w:r>
        <w:rPr>
          <w:sz w:val="22"/>
          <w:szCs w:val="22"/>
        </w:rPr>
        <w:t>learned</w:t>
      </w:r>
      <w:r>
        <w:rPr>
          <w:spacing w:val="-3"/>
          <w:sz w:val="22"/>
          <w:szCs w:val="22"/>
        </w:rPr>
        <w:t xml:space="preserve"> </w:t>
      </w:r>
      <w:r>
        <w:rPr>
          <w:sz w:val="22"/>
          <w:szCs w:val="22"/>
        </w:rPr>
        <w:t>that</w:t>
      </w:r>
      <w:r>
        <w:rPr>
          <w:spacing w:val="-6"/>
          <w:sz w:val="22"/>
          <w:szCs w:val="22"/>
        </w:rPr>
        <w:t xml:space="preserve"> </w:t>
      </w:r>
      <w:r>
        <w:rPr>
          <w:sz w:val="22"/>
          <w:szCs w:val="22"/>
        </w:rPr>
        <w:t>financial</w:t>
      </w:r>
      <w:r>
        <w:rPr>
          <w:spacing w:val="-4"/>
          <w:sz w:val="22"/>
          <w:szCs w:val="22"/>
        </w:rPr>
        <w:t xml:space="preserve"> </w:t>
      </w:r>
      <w:r>
        <w:rPr>
          <w:sz w:val="22"/>
          <w:szCs w:val="22"/>
        </w:rPr>
        <w:t>delegations</w:t>
      </w:r>
      <w:r>
        <w:rPr>
          <w:spacing w:val="-3"/>
          <w:sz w:val="22"/>
          <w:szCs w:val="22"/>
        </w:rPr>
        <w:t xml:space="preserve"> </w:t>
      </w:r>
      <w:r>
        <w:rPr>
          <w:sz w:val="22"/>
          <w:szCs w:val="22"/>
        </w:rPr>
        <w:t>are</w:t>
      </w:r>
      <w:r>
        <w:rPr>
          <w:spacing w:val="-5"/>
          <w:sz w:val="22"/>
          <w:szCs w:val="22"/>
        </w:rPr>
        <w:t xml:space="preserve"> </w:t>
      </w:r>
      <w:r>
        <w:rPr>
          <w:sz w:val="22"/>
          <w:szCs w:val="22"/>
        </w:rPr>
        <w:t>in</w:t>
      </w:r>
      <w:r>
        <w:rPr>
          <w:spacing w:val="-3"/>
          <w:sz w:val="22"/>
          <w:szCs w:val="22"/>
        </w:rPr>
        <w:t xml:space="preserve"> </w:t>
      </w:r>
      <w:r>
        <w:rPr>
          <w:sz w:val="22"/>
          <w:szCs w:val="22"/>
        </w:rPr>
        <w:t>place,</w:t>
      </w:r>
      <w:r>
        <w:rPr>
          <w:spacing w:val="-5"/>
          <w:sz w:val="22"/>
          <w:szCs w:val="22"/>
        </w:rPr>
        <w:t xml:space="preserve"> </w:t>
      </w:r>
      <w:r>
        <w:rPr>
          <w:sz w:val="22"/>
          <w:szCs w:val="22"/>
        </w:rPr>
        <w:t>while</w:t>
      </w:r>
      <w:r>
        <w:rPr>
          <w:spacing w:val="-3"/>
          <w:sz w:val="22"/>
          <w:szCs w:val="22"/>
        </w:rPr>
        <w:t xml:space="preserve"> </w:t>
      </w:r>
      <w:r>
        <w:rPr>
          <w:sz w:val="22"/>
          <w:szCs w:val="22"/>
        </w:rPr>
        <w:t>employment</w:t>
      </w:r>
      <w:r>
        <w:rPr>
          <w:spacing w:val="-3"/>
          <w:sz w:val="22"/>
          <w:szCs w:val="22"/>
        </w:rPr>
        <w:t xml:space="preserve"> </w:t>
      </w:r>
      <w:r>
        <w:rPr>
          <w:sz w:val="22"/>
          <w:szCs w:val="22"/>
        </w:rPr>
        <w:t>delegations remain</w:t>
      </w:r>
      <w:r>
        <w:rPr>
          <w:spacing w:val="-2"/>
          <w:sz w:val="22"/>
          <w:szCs w:val="22"/>
        </w:rPr>
        <w:t xml:space="preserve"> </w:t>
      </w:r>
      <w:r>
        <w:rPr>
          <w:sz w:val="22"/>
          <w:szCs w:val="22"/>
        </w:rPr>
        <w:t>under</w:t>
      </w:r>
      <w:r>
        <w:rPr>
          <w:spacing w:val="-2"/>
          <w:sz w:val="22"/>
          <w:szCs w:val="22"/>
        </w:rPr>
        <w:t xml:space="preserve"> </w:t>
      </w:r>
      <w:r>
        <w:rPr>
          <w:sz w:val="22"/>
          <w:szCs w:val="22"/>
        </w:rPr>
        <w:t>negotiation</w:t>
      </w:r>
      <w:hyperlink w:anchor="bookmark396" w:history="1">
        <w:r>
          <w:rPr>
            <w:sz w:val="22"/>
            <w:szCs w:val="22"/>
          </w:rPr>
          <w:t>.</w:t>
        </w:r>
        <w:r>
          <w:rPr>
            <w:sz w:val="22"/>
            <w:szCs w:val="22"/>
            <w:vertAlign w:val="superscript"/>
          </w:rPr>
          <w:t>336</w:t>
        </w:r>
      </w:hyperlink>
      <w:r>
        <w:rPr>
          <w:spacing w:val="-3"/>
          <w:sz w:val="22"/>
          <w:szCs w:val="22"/>
        </w:rPr>
        <w:t xml:space="preserve"> </w:t>
      </w:r>
      <w:r>
        <w:rPr>
          <w:sz w:val="22"/>
          <w:szCs w:val="22"/>
        </w:rPr>
        <w:t>We</w:t>
      </w:r>
      <w:r>
        <w:rPr>
          <w:spacing w:val="-2"/>
          <w:sz w:val="22"/>
          <w:szCs w:val="22"/>
        </w:rPr>
        <w:t xml:space="preserve"> </w:t>
      </w:r>
      <w:r>
        <w:rPr>
          <w:sz w:val="22"/>
          <w:szCs w:val="22"/>
        </w:rPr>
        <w:t>will continue to assess</w:t>
      </w:r>
      <w:r>
        <w:rPr>
          <w:spacing w:val="-4"/>
          <w:sz w:val="22"/>
          <w:szCs w:val="22"/>
        </w:rPr>
        <w:t xml:space="preserve"> </w:t>
      </w:r>
      <w:r>
        <w:rPr>
          <w:sz w:val="22"/>
          <w:szCs w:val="22"/>
        </w:rPr>
        <w:t>the practical implications of the restructure, particularly in relation to the Commissioner's autonomy, in future reviews.</w:t>
      </w:r>
    </w:p>
    <w:p w14:paraId="098F7AE0" w14:textId="77777777" w:rsidR="0087542F" w:rsidRDefault="0087542F">
      <w:pPr>
        <w:pStyle w:val="Heading4"/>
        <w:kinsoku w:val="0"/>
        <w:overflowPunct w:val="0"/>
        <w:spacing w:before="260"/>
        <w:rPr>
          <w:spacing w:val="-2"/>
        </w:rPr>
      </w:pPr>
      <w:bookmarkStart w:id="390" w:name="_bookmark390"/>
      <w:bookmarkEnd w:id="390"/>
      <w:r>
        <w:t>Work</w:t>
      </w:r>
      <w:r>
        <w:rPr>
          <w:spacing w:val="-5"/>
        </w:rPr>
        <w:t xml:space="preserve"> </w:t>
      </w:r>
      <w:r>
        <w:t>program</w:t>
      </w:r>
      <w:r>
        <w:rPr>
          <w:spacing w:val="-6"/>
        </w:rPr>
        <w:t xml:space="preserve"> </w:t>
      </w:r>
      <w:r>
        <w:t>during</w:t>
      </w:r>
      <w:r>
        <w:rPr>
          <w:spacing w:val="-4"/>
        </w:rPr>
        <w:t xml:space="preserve"> </w:t>
      </w:r>
      <w:r>
        <w:t>the</w:t>
      </w:r>
      <w:r>
        <w:rPr>
          <w:spacing w:val="-7"/>
        </w:rPr>
        <w:t xml:space="preserve"> </w:t>
      </w:r>
      <w:r>
        <w:t>2023-24</w:t>
      </w:r>
      <w:r>
        <w:rPr>
          <w:spacing w:val="-6"/>
        </w:rPr>
        <w:t xml:space="preserve"> </w:t>
      </w:r>
      <w:r>
        <w:t>reporting</w:t>
      </w:r>
      <w:r>
        <w:rPr>
          <w:spacing w:val="-4"/>
        </w:rPr>
        <w:t xml:space="preserve"> </w:t>
      </w:r>
      <w:r>
        <w:rPr>
          <w:spacing w:val="-2"/>
        </w:rPr>
        <w:t>period</w:t>
      </w:r>
    </w:p>
    <w:p w14:paraId="60698BC2" w14:textId="77777777" w:rsidR="0087542F" w:rsidRDefault="0087542F">
      <w:pPr>
        <w:pStyle w:val="ListParagraph"/>
        <w:numPr>
          <w:ilvl w:val="1"/>
          <w:numId w:val="7"/>
        </w:numPr>
        <w:tabs>
          <w:tab w:val="left" w:pos="1572"/>
        </w:tabs>
        <w:kinsoku w:val="0"/>
        <w:overflowPunct w:val="0"/>
        <w:spacing w:before="113"/>
        <w:ind w:right="1051"/>
        <w:rPr>
          <w:sz w:val="22"/>
          <w:szCs w:val="22"/>
          <w:vertAlign w:val="superscript"/>
        </w:rPr>
      </w:pPr>
      <w:r>
        <w:rPr>
          <w:sz w:val="22"/>
          <w:szCs w:val="22"/>
        </w:rPr>
        <w:t>During 2023-24, the PSC delivered a range of strategic initiatives before its restructure, after which several programs – such as the NSW Government Graduate</w:t>
      </w:r>
      <w:r>
        <w:rPr>
          <w:spacing w:val="-4"/>
          <w:sz w:val="22"/>
          <w:szCs w:val="22"/>
        </w:rPr>
        <w:t xml:space="preserve"> </w:t>
      </w:r>
      <w:r>
        <w:rPr>
          <w:sz w:val="22"/>
          <w:szCs w:val="22"/>
        </w:rPr>
        <w:t>program,</w:t>
      </w:r>
      <w:r>
        <w:rPr>
          <w:spacing w:val="-6"/>
          <w:sz w:val="22"/>
          <w:szCs w:val="22"/>
        </w:rPr>
        <w:t xml:space="preserve"> </w:t>
      </w:r>
      <w:r>
        <w:rPr>
          <w:sz w:val="22"/>
          <w:szCs w:val="22"/>
        </w:rPr>
        <w:t>Leadership</w:t>
      </w:r>
      <w:r>
        <w:rPr>
          <w:spacing w:val="-4"/>
          <w:sz w:val="22"/>
          <w:szCs w:val="22"/>
        </w:rPr>
        <w:t xml:space="preserve"> </w:t>
      </w:r>
      <w:r>
        <w:rPr>
          <w:sz w:val="22"/>
          <w:szCs w:val="22"/>
        </w:rPr>
        <w:t>Academy,</w:t>
      </w:r>
      <w:r>
        <w:rPr>
          <w:spacing w:val="-4"/>
          <w:sz w:val="22"/>
          <w:szCs w:val="22"/>
        </w:rPr>
        <w:t xml:space="preserve"> </w:t>
      </w:r>
      <w:r>
        <w:rPr>
          <w:sz w:val="22"/>
          <w:szCs w:val="22"/>
        </w:rPr>
        <w:t>and</w:t>
      </w:r>
      <w:r>
        <w:rPr>
          <w:spacing w:val="-5"/>
          <w:sz w:val="22"/>
          <w:szCs w:val="22"/>
        </w:rPr>
        <w:t xml:space="preserve"> </w:t>
      </w:r>
      <w:r>
        <w:rPr>
          <w:sz w:val="22"/>
          <w:szCs w:val="22"/>
        </w:rPr>
        <w:t>Human</w:t>
      </w:r>
      <w:r>
        <w:rPr>
          <w:spacing w:val="-6"/>
          <w:sz w:val="22"/>
          <w:szCs w:val="22"/>
        </w:rPr>
        <w:t xml:space="preserve"> </w:t>
      </w:r>
      <w:r>
        <w:rPr>
          <w:sz w:val="22"/>
          <w:szCs w:val="22"/>
        </w:rPr>
        <w:t>Resources</w:t>
      </w:r>
      <w:r>
        <w:rPr>
          <w:spacing w:val="-4"/>
          <w:sz w:val="22"/>
          <w:szCs w:val="22"/>
        </w:rPr>
        <w:t xml:space="preserve"> </w:t>
      </w:r>
      <w:r>
        <w:rPr>
          <w:sz w:val="22"/>
          <w:szCs w:val="22"/>
        </w:rPr>
        <w:t>Community</w:t>
      </w:r>
      <w:r>
        <w:rPr>
          <w:spacing w:val="-5"/>
          <w:sz w:val="22"/>
          <w:szCs w:val="22"/>
        </w:rPr>
        <w:t xml:space="preserve"> </w:t>
      </w:r>
      <w:r>
        <w:rPr>
          <w:sz w:val="22"/>
          <w:szCs w:val="22"/>
        </w:rPr>
        <w:t>of Practice – were transferred to the Premier's Department.</w:t>
      </w:r>
      <w:hyperlink w:anchor="bookmark397" w:history="1">
        <w:r>
          <w:rPr>
            <w:sz w:val="22"/>
            <w:szCs w:val="22"/>
            <w:vertAlign w:val="superscript"/>
          </w:rPr>
          <w:t>337</w:t>
        </w:r>
      </w:hyperlink>
    </w:p>
    <w:p w14:paraId="4C238E02" w14:textId="77777777" w:rsidR="0087542F" w:rsidRDefault="0087542F">
      <w:pPr>
        <w:pStyle w:val="ListParagraph"/>
        <w:numPr>
          <w:ilvl w:val="1"/>
          <w:numId w:val="7"/>
        </w:numPr>
        <w:tabs>
          <w:tab w:val="left" w:pos="1572"/>
        </w:tabs>
        <w:kinsoku w:val="0"/>
        <w:overflowPunct w:val="0"/>
        <w:ind w:right="1139"/>
        <w:jc w:val="both"/>
        <w:rPr>
          <w:sz w:val="22"/>
          <w:szCs w:val="22"/>
          <w:vertAlign w:val="superscript"/>
        </w:rPr>
      </w:pPr>
      <w:r>
        <w:rPr>
          <w:sz w:val="22"/>
          <w:szCs w:val="22"/>
        </w:rPr>
        <w:t>Looking</w:t>
      </w:r>
      <w:r>
        <w:rPr>
          <w:spacing w:val="-2"/>
          <w:sz w:val="22"/>
          <w:szCs w:val="22"/>
        </w:rPr>
        <w:t xml:space="preserve"> </w:t>
      </w:r>
      <w:r>
        <w:rPr>
          <w:sz w:val="22"/>
          <w:szCs w:val="22"/>
        </w:rPr>
        <w:t>ahead,</w:t>
      </w:r>
      <w:r>
        <w:rPr>
          <w:spacing w:val="-4"/>
          <w:sz w:val="22"/>
          <w:szCs w:val="22"/>
        </w:rPr>
        <w:t xml:space="preserve"> </w:t>
      </w:r>
      <w:r>
        <w:rPr>
          <w:sz w:val="22"/>
          <w:szCs w:val="22"/>
        </w:rPr>
        <w:t>the</w:t>
      </w:r>
      <w:r>
        <w:rPr>
          <w:spacing w:val="-3"/>
          <w:sz w:val="22"/>
          <w:szCs w:val="22"/>
        </w:rPr>
        <w:t xml:space="preserve"> </w:t>
      </w:r>
      <w:r>
        <w:rPr>
          <w:sz w:val="22"/>
          <w:szCs w:val="22"/>
        </w:rPr>
        <w:t>OPSC</w:t>
      </w:r>
      <w:r>
        <w:rPr>
          <w:spacing w:val="-4"/>
          <w:sz w:val="22"/>
          <w:szCs w:val="22"/>
        </w:rPr>
        <w:t xml:space="preserve"> </w:t>
      </w:r>
      <w:r>
        <w:rPr>
          <w:sz w:val="22"/>
          <w:szCs w:val="22"/>
        </w:rPr>
        <w:t>plans</w:t>
      </w:r>
      <w:r>
        <w:rPr>
          <w:spacing w:val="-1"/>
          <w:sz w:val="22"/>
          <w:szCs w:val="22"/>
        </w:rPr>
        <w:t xml:space="preserve"> </w:t>
      </w:r>
      <w:r>
        <w:rPr>
          <w:sz w:val="22"/>
          <w:szCs w:val="22"/>
        </w:rPr>
        <w:t>to</w:t>
      </w:r>
      <w:r>
        <w:rPr>
          <w:spacing w:val="-3"/>
          <w:sz w:val="22"/>
          <w:szCs w:val="22"/>
        </w:rPr>
        <w:t xml:space="preserve"> </w:t>
      </w:r>
      <w:r>
        <w:rPr>
          <w:sz w:val="22"/>
          <w:szCs w:val="22"/>
        </w:rPr>
        <w:t>review</w:t>
      </w:r>
      <w:r>
        <w:rPr>
          <w:spacing w:val="-3"/>
          <w:sz w:val="22"/>
          <w:szCs w:val="22"/>
        </w:rPr>
        <w:t xml:space="preserve"> </w:t>
      </w:r>
      <w:r>
        <w:rPr>
          <w:sz w:val="22"/>
          <w:szCs w:val="22"/>
        </w:rPr>
        <w:t>the</w:t>
      </w:r>
      <w:r>
        <w:rPr>
          <w:spacing w:val="-1"/>
          <w:sz w:val="22"/>
          <w:szCs w:val="22"/>
        </w:rPr>
        <w:t xml:space="preserve"> </w:t>
      </w:r>
      <w:r>
        <w:rPr>
          <w:sz w:val="22"/>
          <w:szCs w:val="22"/>
        </w:rPr>
        <w:t>Aboriginal</w:t>
      </w:r>
      <w:r>
        <w:rPr>
          <w:spacing w:val="-1"/>
          <w:sz w:val="22"/>
          <w:szCs w:val="22"/>
        </w:rPr>
        <w:t xml:space="preserve"> </w:t>
      </w:r>
      <w:r>
        <w:rPr>
          <w:sz w:val="22"/>
          <w:szCs w:val="22"/>
        </w:rPr>
        <w:t>Employment</w:t>
      </w:r>
      <w:r>
        <w:rPr>
          <w:spacing w:val="-1"/>
          <w:sz w:val="22"/>
          <w:szCs w:val="22"/>
        </w:rPr>
        <w:t xml:space="preserve"> </w:t>
      </w:r>
      <w:r>
        <w:rPr>
          <w:sz w:val="22"/>
          <w:szCs w:val="22"/>
        </w:rPr>
        <w:t>Strategy and</w:t>
      </w:r>
      <w:r>
        <w:rPr>
          <w:spacing w:val="-4"/>
          <w:sz w:val="22"/>
          <w:szCs w:val="22"/>
        </w:rPr>
        <w:t xml:space="preserve"> </w:t>
      </w:r>
      <w:r>
        <w:rPr>
          <w:sz w:val="22"/>
          <w:szCs w:val="22"/>
        </w:rPr>
        <w:t>the</w:t>
      </w:r>
      <w:r>
        <w:rPr>
          <w:spacing w:val="-3"/>
          <w:sz w:val="22"/>
          <w:szCs w:val="22"/>
        </w:rPr>
        <w:t xml:space="preserve"> </w:t>
      </w:r>
      <w:r>
        <w:rPr>
          <w:sz w:val="22"/>
          <w:szCs w:val="22"/>
        </w:rPr>
        <w:t>NSW</w:t>
      </w:r>
      <w:r>
        <w:rPr>
          <w:spacing w:val="-3"/>
          <w:sz w:val="22"/>
          <w:szCs w:val="22"/>
        </w:rPr>
        <w:t xml:space="preserve"> </w:t>
      </w:r>
      <w:r>
        <w:rPr>
          <w:sz w:val="22"/>
          <w:szCs w:val="22"/>
        </w:rPr>
        <w:t>Capability</w:t>
      </w:r>
      <w:r>
        <w:rPr>
          <w:spacing w:val="-3"/>
          <w:sz w:val="22"/>
          <w:szCs w:val="22"/>
        </w:rPr>
        <w:t xml:space="preserve"> </w:t>
      </w:r>
      <w:r>
        <w:rPr>
          <w:sz w:val="22"/>
          <w:szCs w:val="22"/>
        </w:rPr>
        <w:t>Framework,</w:t>
      </w:r>
      <w:r>
        <w:rPr>
          <w:spacing w:val="-3"/>
          <w:sz w:val="22"/>
          <w:szCs w:val="22"/>
        </w:rPr>
        <w:t xml:space="preserve"> </w:t>
      </w:r>
      <w:r>
        <w:rPr>
          <w:sz w:val="22"/>
          <w:szCs w:val="22"/>
        </w:rPr>
        <w:t>guided</w:t>
      </w:r>
      <w:r>
        <w:rPr>
          <w:spacing w:val="-3"/>
          <w:sz w:val="22"/>
          <w:szCs w:val="22"/>
        </w:rPr>
        <w:t xml:space="preserve"> </w:t>
      </w:r>
      <w:r>
        <w:rPr>
          <w:sz w:val="22"/>
          <w:szCs w:val="22"/>
        </w:rPr>
        <w:t>by</w:t>
      </w:r>
      <w:r>
        <w:rPr>
          <w:spacing w:val="-5"/>
          <w:sz w:val="22"/>
          <w:szCs w:val="22"/>
        </w:rPr>
        <w:t xml:space="preserve"> </w:t>
      </w:r>
      <w:r>
        <w:rPr>
          <w:sz w:val="22"/>
          <w:szCs w:val="22"/>
        </w:rPr>
        <w:t>a</w:t>
      </w:r>
      <w:r>
        <w:rPr>
          <w:spacing w:val="-3"/>
          <w:sz w:val="22"/>
          <w:szCs w:val="22"/>
        </w:rPr>
        <w:t xml:space="preserve"> </w:t>
      </w:r>
      <w:r>
        <w:rPr>
          <w:sz w:val="22"/>
          <w:szCs w:val="22"/>
        </w:rPr>
        <w:t>three-year</w:t>
      </w:r>
      <w:r>
        <w:rPr>
          <w:spacing w:val="-3"/>
          <w:sz w:val="22"/>
          <w:szCs w:val="22"/>
        </w:rPr>
        <w:t xml:space="preserve"> </w:t>
      </w:r>
      <w:r>
        <w:rPr>
          <w:sz w:val="22"/>
          <w:szCs w:val="22"/>
        </w:rPr>
        <w:t>strategic</w:t>
      </w:r>
      <w:r>
        <w:rPr>
          <w:spacing w:val="-3"/>
          <w:sz w:val="22"/>
          <w:szCs w:val="22"/>
        </w:rPr>
        <w:t xml:space="preserve"> </w:t>
      </w:r>
      <w:r>
        <w:rPr>
          <w:sz w:val="22"/>
          <w:szCs w:val="22"/>
        </w:rPr>
        <w:t>plan</w:t>
      </w:r>
      <w:r>
        <w:rPr>
          <w:spacing w:val="-5"/>
          <w:sz w:val="22"/>
          <w:szCs w:val="22"/>
        </w:rPr>
        <w:t xml:space="preserve"> </w:t>
      </w:r>
      <w:r>
        <w:rPr>
          <w:sz w:val="22"/>
          <w:szCs w:val="22"/>
        </w:rPr>
        <w:t>and annual business plans aligned to its objectives.</w:t>
      </w:r>
      <w:hyperlink w:anchor="bookmark398" w:history="1">
        <w:r>
          <w:rPr>
            <w:sz w:val="22"/>
            <w:szCs w:val="22"/>
            <w:vertAlign w:val="superscript"/>
          </w:rPr>
          <w:t>338</w:t>
        </w:r>
      </w:hyperlink>
    </w:p>
    <w:p w14:paraId="0B0BB839" w14:textId="77777777" w:rsidR="0087542F" w:rsidRDefault="0087542F">
      <w:pPr>
        <w:pStyle w:val="ListParagraph"/>
        <w:numPr>
          <w:ilvl w:val="1"/>
          <w:numId w:val="7"/>
        </w:numPr>
        <w:tabs>
          <w:tab w:val="left" w:pos="1572"/>
        </w:tabs>
        <w:kinsoku w:val="0"/>
        <w:overflowPunct w:val="0"/>
        <w:ind w:right="881"/>
        <w:rPr>
          <w:sz w:val="22"/>
          <w:szCs w:val="22"/>
        </w:rPr>
      </w:pPr>
      <w:r>
        <w:rPr>
          <w:sz w:val="22"/>
          <w:szCs w:val="22"/>
        </w:rPr>
        <w:t>A major achievement was the comprehensive review and reissue of the Code of Ethics</w:t>
      </w:r>
      <w:r>
        <w:rPr>
          <w:spacing w:val="-1"/>
          <w:sz w:val="22"/>
          <w:szCs w:val="22"/>
        </w:rPr>
        <w:t xml:space="preserve"> </w:t>
      </w:r>
      <w:r>
        <w:rPr>
          <w:sz w:val="22"/>
          <w:szCs w:val="22"/>
        </w:rPr>
        <w:t>and</w:t>
      </w:r>
      <w:r>
        <w:rPr>
          <w:spacing w:val="-3"/>
          <w:sz w:val="22"/>
          <w:szCs w:val="22"/>
        </w:rPr>
        <w:t xml:space="preserve"> </w:t>
      </w:r>
      <w:r>
        <w:rPr>
          <w:sz w:val="22"/>
          <w:szCs w:val="22"/>
        </w:rPr>
        <w:t>Conduct,</w:t>
      </w:r>
      <w:r>
        <w:rPr>
          <w:spacing w:val="-3"/>
          <w:sz w:val="22"/>
          <w:szCs w:val="22"/>
        </w:rPr>
        <w:t xml:space="preserve"> </w:t>
      </w:r>
      <w:r>
        <w:rPr>
          <w:sz w:val="22"/>
          <w:szCs w:val="22"/>
        </w:rPr>
        <w:t>which</w:t>
      </w:r>
      <w:r>
        <w:rPr>
          <w:spacing w:val="-5"/>
          <w:sz w:val="22"/>
          <w:szCs w:val="22"/>
        </w:rPr>
        <w:t xml:space="preserve"> </w:t>
      </w:r>
      <w:r>
        <w:rPr>
          <w:sz w:val="22"/>
          <w:szCs w:val="22"/>
        </w:rPr>
        <w:t>took</w:t>
      </w:r>
      <w:r>
        <w:rPr>
          <w:spacing w:val="-3"/>
          <w:sz w:val="22"/>
          <w:szCs w:val="22"/>
        </w:rPr>
        <w:t xml:space="preserve"> </w:t>
      </w:r>
      <w:r>
        <w:rPr>
          <w:sz w:val="22"/>
          <w:szCs w:val="22"/>
        </w:rPr>
        <w:t>effect</w:t>
      </w:r>
      <w:r>
        <w:rPr>
          <w:spacing w:val="-1"/>
          <w:sz w:val="22"/>
          <w:szCs w:val="22"/>
        </w:rPr>
        <w:t xml:space="preserve"> </w:t>
      </w:r>
      <w:r>
        <w:rPr>
          <w:sz w:val="22"/>
          <w:szCs w:val="22"/>
        </w:rPr>
        <w:t>on</w:t>
      </w:r>
      <w:r>
        <w:rPr>
          <w:spacing w:val="-5"/>
          <w:sz w:val="22"/>
          <w:szCs w:val="22"/>
        </w:rPr>
        <w:t xml:space="preserve"> </w:t>
      </w:r>
      <w:r>
        <w:rPr>
          <w:sz w:val="22"/>
          <w:szCs w:val="22"/>
        </w:rPr>
        <w:t>1 November</w:t>
      </w:r>
      <w:r>
        <w:rPr>
          <w:spacing w:val="-3"/>
          <w:sz w:val="22"/>
          <w:szCs w:val="22"/>
        </w:rPr>
        <w:t xml:space="preserve"> </w:t>
      </w:r>
      <w:r>
        <w:rPr>
          <w:sz w:val="22"/>
          <w:szCs w:val="22"/>
        </w:rPr>
        <w:t>2024.</w:t>
      </w:r>
      <w:r>
        <w:rPr>
          <w:spacing w:val="-4"/>
          <w:sz w:val="22"/>
          <w:szCs w:val="22"/>
        </w:rPr>
        <w:t xml:space="preserve"> </w:t>
      </w:r>
      <w:r>
        <w:rPr>
          <w:sz w:val="22"/>
          <w:szCs w:val="22"/>
        </w:rPr>
        <w:t>We</w:t>
      </w:r>
      <w:r>
        <w:rPr>
          <w:spacing w:val="-3"/>
          <w:sz w:val="22"/>
          <w:szCs w:val="22"/>
        </w:rPr>
        <w:t xml:space="preserve"> </w:t>
      </w:r>
      <w:r>
        <w:rPr>
          <w:sz w:val="22"/>
          <w:szCs w:val="22"/>
        </w:rPr>
        <w:t>learned</w:t>
      </w:r>
      <w:r>
        <w:rPr>
          <w:spacing w:val="-4"/>
          <w:sz w:val="22"/>
          <w:szCs w:val="22"/>
        </w:rPr>
        <w:t xml:space="preserve"> </w:t>
      </w:r>
      <w:r>
        <w:rPr>
          <w:sz w:val="22"/>
          <w:szCs w:val="22"/>
        </w:rPr>
        <w:t>that</w:t>
      </w:r>
      <w:r>
        <w:rPr>
          <w:spacing w:val="-3"/>
          <w:sz w:val="22"/>
          <w:szCs w:val="22"/>
        </w:rPr>
        <w:t xml:space="preserve"> </w:t>
      </w:r>
      <w:r>
        <w:rPr>
          <w:sz w:val="22"/>
          <w:szCs w:val="22"/>
        </w:rPr>
        <w:t xml:space="preserve">the updated Code addresses contemporary issues, including social media use and harmful behaviours, and aligns with the </w:t>
      </w:r>
      <w:r>
        <w:rPr>
          <w:i/>
          <w:iCs/>
          <w:sz w:val="22"/>
          <w:szCs w:val="22"/>
        </w:rPr>
        <w:t>Public Interest Disclosures Act 2022</w:t>
      </w:r>
      <w:r>
        <w:rPr>
          <w:sz w:val="22"/>
          <w:szCs w:val="22"/>
        </w:rPr>
        <w:t>. To support implementation, the OPSC introduced a mandatory e-learning module,</w:t>
      </w:r>
    </w:p>
    <w:p w14:paraId="5BA71FD9" w14:textId="77777777" w:rsidR="0087542F" w:rsidRDefault="0087542F">
      <w:pPr>
        <w:pStyle w:val="BodyText"/>
        <w:kinsoku w:val="0"/>
        <w:overflowPunct w:val="0"/>
        <w:rPr>
          <w:sz w:val="20"/>
          <w:szCs w:val="20"/>
        </w:rPr>
      </w:pPr>
    </w:p>
    <w:p w14:paraId="357DAA10" w14:textId="77777777" w:rsidR="0087542F" w:rsidRDefault="0087542F">
      <w:pPr>
        <w:pStyle w:val="BodyText"/>
        <w:kinsoku w:val="0"/>
        <w:overflowPunct w:val="0"/>
        <w:rPr>
          <w:sz w:val="20"/>
          <w:szCs w:val="20"/>
        </w:rPr>
      </w:pPr>
    </w:p>
    <w:p w14:paraId="30F206AC" w14:textId="77777777" w:rsidR="0087542F" w:rsidRDefault="0087542F">
      <w:pPr>
        <w:pStyle w:val="BodyText"/>
        <w:kinsoku w:val="0"/>
        <w:overflowPunct w:val="0"/>
        <w:rPr>
          <w:sz w:val="20"/>
          <w:szCs w:val="20"/>
        </w:rPr>
      </w:pPr>
    </w:p>
    <w:p w14:paraId="4FF6CCAD" w14:textId="77777777" w:rsidR="0087542F" w:rsidRDefault="0087542F">
      <w:pPr>
        <w:pStyle w:val="BodyText"/>
        <w:kinsoku w:val="0"/>
        <w:overflowPunct w:val="0"/>
        <w:spacing w:before="38"/>
        <w:rPr>
          <w:sz w:val="20"/>
          <w:szCs w:val="20"/>
        </w:rPr>
      </w:pPr>
      <w:r>
        <w:rPr>
          <w:noProof/>
        </w:rPr>
        <w:pict w14:anchorId="5545C205">
          <v:shape id="_x0000_s1107" style="position:absolute;margin-left:85.1pt;margin-top:15.3pt;width:144.05pt;height:.75pt;z-index:251676672;mso-wrap-distance-left:0;mso-wrap-distance-right:0;mso-position-horizontal-relative:page;mso-position-vertical-relative:text" coordsize="2881,15" o:allowincell="f" path="m2880,hhl,,,14r2880,l2880,xe" fillcolor="black" stroked="f">
            <v:path arrowok="t"/>
            <w10:wrap type="topAndBottom" anchorx="page"/>
          </v:shape>
        </w:pict>
      </w:r>
    </w:p>
    <w:p w14:paraId="4A16DAAB" w14:textId="77777777" w:rsidR="0087542F" w:rsidRDefault="0087542F">
      <w:pPr>
        <w:pStyle w:val="BodyText"/>
        <w:kinsoku w:val="0"/>
        <w:overflowPunct w:val="0"/>
        <w:spacing w:before="100" w:line="283" w:lineRule="auto"/>
        <w:ind w:left="382" w:right="842"/>
        <w:rPr>
          <w:color w:val="000000"/>
          <w:sz w:val="18"/>
          <w:szCs w:val="18"/>
        </w:rPr>
      </w:pPr>
      <w:bookmarkStart w:id="391" w:name="_bookmark391"/>
      <w:bookmarkEnd w:id="391"/>
      <w:r>
        <w:rPr>
          <w:position w:val="5"/>
          <w:sz w:val="12"/>
          <w:szCs w:val="12"/>
        </w:rPr>
        <w:t>331</w:t>
      </w:r>
      <w:r>
        <w:rPr>
          <w:spacing w:val="9"/>
          <w:position w:val="5"/>
          <w:sz w:val="12"/>
          <w:szCs w:val="12"/>
        </w:rPr>
        <w:t xml:space="preserve"> </w:t>
      </w:r>
      <w:r>
        <w:rPr>
          <w:sz w:val="18"/>
          <w:szCs w:val="18"/>
        </w:rPr>
        <w:t>Committee</w:t>
      </w:r>
      <w:r>
        <w:rPr>
          <w:spacing w:val="-4"/>
          <w:sz w:val="18"/>
          <w:szCs w:val="18"/>
        </w:rPr>
        <w:t xml:space="preserve"> </w:t>
      </w:r>
      <w:r>
        <w:rPr>
          <w:sz w:val="18"/>
          <w:szCs w:val="18"/>
        </w:rPr>
        <w:t>on</w:t>
      </w:r>
      <w:r>
        <w:rPr>
          <w:spacing w:val="-4"/>
          <w:sz w:val="18"/>
          <w:szCs w:val="18"/>
        </w:rPr>
        <w:t xml:space="preserve"> </w:t>
      </w:r>
      <w:r>
        <w:rPr>
          <w:sz w:val="18"/>
          <w:szCs w:val="18"/>
        </w:rPr>
        <w:t>the</w:t>
      </w:r>
      <w:r>
        <w:rPr>
          <w:spacing w:val="-4"/>
          <w:sz w:val="18"/>
          <w:szCs w:val="18"/>
        </w:rPr>
        <w:t xml:space="preserve"> </w:t>
      </w:r>
      <w:r>
        <w:rPr>
          <w:sz w:val="18"/>
          <w:szCs w:val="18"/>
        </w:rPr>
        <w:t>Ombudsman,</w:t>
      </w:r>
      <w:r>
        <w:rPr>
          <w:spacing w:val="-3"/>
          <w:sz w:val="18"/>
          <w:szCs w:val="18"/>
        </w:rPr>
        <w:t xml:space="preserve"> </w:t>
      </w:r>
      <w:r>
        <w:rPr>
          <w:sz w:val="18"/>
          <w:szCs w:val="18"/>
        </w:rPr>
        <w:t>the</w:t>
      </w:r>
      <w:r>
        <w:rPr>
          <w:spacing w:val="-4"/>
          <w:sz w:val="18"/>
          <w:szCs w:val="18"/>
        </w:rPr>
        <w:t xml:space="preserve"> </w:t>
      </w:r>
      <w:r>
        <w:rPr>
          <w:sz w:val="18"/>
          <w:szCs w:val="18"/>
        </w:rPr>
        <w:t>Law</w:t>
      </w:r>
      <w:r>
        <w:rPr>
          <w:spacing w:val="-3"/>
          <w:sz w:val="18"/>
          <w:szCs w:val="18"/>
        </w:rPr>
        <w:t xml:space="preserve"> </w:t>
      </w:r>
      <w:r>
        <w:rPr>
          <w:sz w:val="18"/>
          <w:szCs w:val="18"/>
        </w:rPr>
        <w:t>Enforcement</w:t>
      </w:r>
      <w:r>
        <w:rPr>
          <w:spacing w:val="-3"/>
          <w:sz w:val="18"/>
          <w:szCs w:val="18"/>
        </w:rPr>
        <w:t xml:space="preserve"> </w:t>
      </w:r>
      <w:r>
        <w:rPr>
          <w:sz w:val="18"/>
          <w:szCs w:val="18"/>
        </w:rPr>
        <w:t>Conduct</w:t>
      </w:r>
      <w:r>
        <w:rPr>
          <w:spacing w:val="-3"/>
          <w:sz w:val="18"/>
          <w:szCs w:val="18"/>
        </w:rPr>
        <w:t xml:space="preserve"> </w:t>
      </w:r>
      <w:r>
        <w:rPr>
          <w:sz w:val="18"/>
          <w:szCs w:val="18"/>
        </w:rPr>
        <w:t>Commission</w:t>
      </w:r>
      <w:r>
        <w:rPr>
          <w:spacing w:val="-4"/>
          <w:sz w:val="18"/>
          <w:szCs w:val="18"/>
        </w:rPr>
        <w:t xml:space="preserve"> </w:t>
      </w:r>
      <w:r>
        <w:rPr>
          <w:sz w:val="18"/>
          <w:szCs w:val="18"/>
        </w:rPr>
        <w:t>and</w:t>
      </w:r>
      <w:r>
        <w:rPr>
          <w:spacing w:val="-4"/>
          <w:sz w:val="18"/>
          <w:szCs w:val="18"/>
        </w:rPr>
        <w:t xml:space="preserve"> </w:t>
      </w:r>
      <w:r>
        <w:rPr>
          <w:sz w:val="18"/>
          <w:szCs w:val="18"/>
        </w:rPr>
        <w:t>the</w:t>
      </w:r>
      <w:r>
        <w:rPr>
          <w:spacing w:val="-4"/>
          <w:sz w:val="18"/>
          <w:szCs w:val="18"/>
        </w:rPr>
        <w:t xml:space="preserve"> </w:t>
      </w:r>
      <w:r>
        <w:rPr>
          <w:sz w:val="18"/>
          <w:szCs w:val="18"/>
        </w:rPr>
        <w:t>Crime</w:t>
      </w:r>
      <w:r>
        <w:rPr>
          <w:spacing w:val="-4"/>
          <w:sz w:val="18"/>
          <w:szCs w:val="18"/>
        </w:rPr>
        <w:t xml:space="preserve"> </w:t>
      </w:r>
      <w:r>
        <w:rPr>
          <w:sz w:val="18"/>
          <w:szCs w:val="18"/>
        </w:rPr>
        <w:t xml:space="preserve">Commission, </w:t>
      </w:r>
      <w:hyperlink r:id="rId476" w:history="1">
        <w:r>
          <w:rPr>
            <w:color w:val="0000FF"/>
            <w:sz w:val="18"/>
            <w:szCs w:val="18"/>
            <w:u w:val="single"/>
          </w:rPr>
          <w:t>2023</w:t>
        </w:r>
      </w:hyperlink>
      <w:r>
        <w:rPr>
          <w:color w:val="0000FF"/>
          <w:sz w:val="18"/>
          <w:szCs w:val="18"/>
        </w:rPr>
        <w:t xml:space="preserve"> </w:t>
      </w:r>
      <w:hyperlink r:id="rId477" w:history="1">
        <w:r>
          <w:rPr>
            <w:color w:val="0000FF"/>
            <w:sz w:val="18"/>
            <w:szCs w:val="18"/>
            <w:u w:val="single"/>
          </w:rPr>
          <w:t>review of the annual and other reports of oversighted agencies</w:t>
        </w:r>
        <w:r>
          <w:rPr>
            <w:color w:val="000000"/>
            <w:sz w:val="18"/>
            <w:szCs w:val="18"/>
          </w:rPr>
          <w:t>,</w:t>
        </w:r>
      </w:hyperlink>
      <w:r>
        <w:rPr>
          <w:color w:val="000000"/>
          <w:sz w:val="18"/>
          <w:szCs w:val="18"/>
        </w:rPr>
        <w:t xml:space="preserve"> report 1/58, August 2024, p 53.</w:t>
      </w:r>
    </w:p>
    <w:p w14:paraId="69CFB972" w14:textId="77777777" w:rsidR="0087542F" w:rsidRDefault="0087542F">
      <w:pPr>
        <w:pStyle w:val="BodyText"/>
        <w:kinsoku w:val="0"/>
        <w:overflowPunct w:val="0"/>
        <w:spacing w:before="2"/>
        <w:ind w:left="382"/>
        <w:rPr>
          <w:color w:val="000000"/>
          <w:spacing w:val="-5"/>
          <w:sz w:val="18"/>
          <w:szCs w:val="18"/>
        </w:rPr>
      </w:pPr>
      <w:bookmarkStart w:id="392" w:name="_bookmark392"/>
      <w:bookmarkEnd w:id="392"/>
      <w:r>
        <w:rPr>
          <w:position w:val="5"/>
          <w:sz w:val="12"/>
          <w:szCs w:val="12"/>
        </w:rPr>
        <w:t>332</w:t>
      </w:r>
      <w:r>
        <w:rPr>
          <w:spacing w:val="8"/>
          <w:position w:val="5"/>
          <w:sz w:val="12"/>
          <w:szCs w:val="12"/>
        </w:rPr>
        <w:t xml:space="preserve"> </w:t>
      </w:r>
      <w:r>
        <w:rPr>
          <w:sz w:val="18"/>
          <w:szCs w:val="18"/>
        </w:rPr>
        <w:t>Kathrina</w:t>
      </w:r>
      <w:r>
        <w:rPr>
          <w:spacing w:val="-3"/>
          <w:sz w:val="18"/>
          <w:szCs w:val="18"/>
        </w:rPr>
        <w:t xml:space="preserve"> </w:t>
      </w:r>
      <w:r>
        <w:rPr>
          <w:sz w:val="18"/>
          <w:szCs w:val="18"/>
        </w:rPr>
        <w:t>Lo,</w:t>
      </w:r>
      <w:r>
        <w:rPr>
          <w:spacing w:val="-1"/>
          <w:sz w:val="18"/>
          <w:szCs w:val="18"/>
        </w:rPr>
        <w:t xml:space="preserve"> </w:t>
      </w:r>
      <w:hyperlink r:id="rId478"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12</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37.</w:t>
      </w:r>
    </w:p>
    <w:p w14:paraId="610A36C2" w14:textId="77777777" w:rsidR="0087542F" w:rsidRDefault="0087542F">
      <w:pPr>
        <w:pStyle w:val="BodyText"/>
        <w:kinsoku w:val="0"/>
        <w:overflowPunct w:val="0"/>
        <w:spacing w:before="39"/>
        <w:ind w:left="382"/>
        <w:rPr>
          <w:color w:val="000000"/>
          <w:spacing w:val="-5"/>
          <w:sz w:val="18"/>
          <w:szCs w:val="18"/>
        </w:rPr>
      </w:pPr>
      <w:bookmarkStart w:id="393" w:name="_bookmark393"/>
      <w:bookmarkEnd w:id="393"/>
      <w:r>
        <w:rPr>
          <w:position w:val="5"/>
          <w:sz w:val="12"/>
          <w:szCs w:val="12"/>
        </w:rPr>
        <w:t>333</w:t>
      </w:r>
      <w:r>
        <w:rPr>
          <w:spacing w:val="7"/>
          <w:position w:val="5"/>
          <w:sz w:val="12"/>
          <w:szCs w:val="12"/>
        </w:rPr>
        <w:t xml:space="preserve"> </w:t>
      </w:r>
      <w:hyperlink r:id="rId479"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Public</w:t>
      </w:r>
      <w:r>
        <w:rPr>
          <w:color w:val="000000"/>
          <w:spacing w:val="-2"/>
          <w:sz w:val="18"/>
          <w:szCs w:val="18"/>
        </w:rPr>
        <w:t xml:space="preserve"> </w:t>
      </w:r>
      <w:r>
        <w:rPr>
          <w:color w:val="000000"/>
          <w:sz w:val="18"/>
          <w:szCs w:val="18"/>
        </w:rPr>
        <w:t>Service</w:t>
      </w:r>
      <w:r>
        <w:rPr>
          <w:color w:val="000000"/>
          <w:spacing w:val="-3"/>
          <w:sz w:val="18"/>
          <w:szCs w:val="18"/>
        </w:rPr>
        <w:t xml:space="preserve"> </w:t>
      </w:r>
      <w:r>
        <w:rPr>
          <w:color w:val="000000"/>
          <w:sz w:val="18"/>
          <w:szCs w:val="18"/>
        </w:rPr>
        <w:t>Commissioner,</w:t>
      </w:r>
      <w:r>
        <w:rPr>
          <w:color w:val="000000"/>
          <w:spacing w:val="-2"/>
          <w:sz w:val="18"/>
          <w:szCs w:val="18"/>
        </w:rPr>
        <w:t xml:space="preserve"> </w:t>
      </w:r>
      <w:r>
        <w:rPr>
          <w:color w:val="000000"/>
          <w:sz w:val="18"/>
          <w:szCs w:val="18"/>
        </w:rPr>
        <w:t>28</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w:t>
      </w:r>
    </w:p>
    <w:p w14:paraId="5FE3A357" w14:textId="77777777" w:rsidR="0087542F" w:rsidRDefault="0087542F">
      <w:pPr>
        <w:pStyle w:val="BodyText"/>
        <w:kinsoku w:val="0"/>
        <w:overflowPunct w:val="0"/>
        <w:spacing w:before="40"/>
        <w:ind w:left="382"/>
        <w:rPr>
          <w:color w:val="000000"/>
          <w:spacing w:val="-5"/>
          <w:sz w:val="18"/>
          <w:szCs w:val="18"/>
        </w:rPr>
      </w:pPr>
      <w:bookmarkStart w:id="394" w:name="_bookmark394"/>
      <w:bookmarkEnd w:id="394"/>
      <w:r>
        <w:rPr>
          <w:position w:val="5"/>
          <w:sz w:val="12"/>
          <w:szCs w:val="12"/>
        </w:rPr>
        <w:t>334</w:t>
      </w:r>
      <w:r>
        <w:rPr>
          <w:spacing w:val="7"/>
          <w:position w:val="5"/>
          <w:sz w:val="12"/>
          <w:szCs w:val="12"/>
        </w:rPr>
        <w:t xml:space="preserve"> </w:t>
      </w:r>
      <w:hyperlink r:id="rId480"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Public</w:t>
      </w:r>
      <w:r>
        <w:rPr>
          <w:color w:val="000000"/>
          <w:spacing w:val="-2"/>
          <w:sz w:val="18"/>
          <w:szCs w:val="18"/>
        </w:rPr>
        <w:t xml:space="preserve"> </w:t>
      </w:r>
      <w:r>
        <w:rPr>
          <w:color w:val="000000"/>
          <w:sz w:val="18"/>
          <w:szCs w:val="18"/>
        </w:rPr>
        <w:t>Service</w:t>
      </w:r>
      <w:r>
        <w:rPr>
          <w:color w:val="000000"/>
          <w:spacing w:val="-3"/>
          <w:sz w:val="18"/>
          <w:szCs w:val="18"/>
        </w:rPr>
        <w:t xml:space="preserve"> </w:t>
      </w:r>
      <w:r>
        <w:rPr>
          <w:color w:val="000000"/>
          <w:sz w:val="18"/>
          <w:szCs w:val="18"/>
        </w:rPr>
        <w:t>Commissioner,</w:t>
      </w:r>
      <w:r>
        <w:rPr>
          <w:color w:val="000000"/>
          <w:spacing w:val="-2"/>
          <w:sz w:val="18"/>
          <w:szCs w:val="18"/>
        </w:rPr>
        <w:t xml:space="preserve"> </w:t>
      </w:r>
      <w:r>
        <w:rPr>
          <w:color w:val="000000"/>
          <w:sz w:val="18"/>
          <w:szCs w:val="18"/>
        </w:rPr>
        <w:t>28</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2.</w:t>
      </w:r>
    </w:p>
    <w:p w14:paraId="3AFE2BE7" w14:textId="77777777" w:rsidR="0087542F" w:rsidRDefault="0087542F">
      <w:pPr>
        <w:pStyle w:val="BodyText"/>
        <w:kinsoku w:val="0"/>
        <w:overflowPunct w:val="0"/>
        <w:spacing w:before="39"/>
        <w:ind w:left="382"/>
        <w:rPr>
          <w:color w:val="000000"/>
          <w:spacing w:val="-5"/>
          <w:sz w:val="18"/>
          <w:szCs w:val="18"/>
        </w:rPr>
      </w:pPr>
      <w:bookmarkStart w:id="395" w:name="_bookmark395"/>
      <w:bookmarkEnd w:id="395"/>
      <w:r>
        <w:rPr>
          <w:position w:val="5"/>
          <w:sz w:val="12"/>
          <w:szCs w:val="12"/>
        </w:rPr>
        <w:t>335</w:t>
      </w:r>
      <w:r>
        <w:rPr>
          <w:spacing w:val="7"/>
          <w:position w:val="5"/>
          <w:sz w:val="12"/>
          <w:szCs w:val="12"/>
        </w:rPr>
        <w:t xml:space="preserve"> </w:t>
      </w:r>
      <w:hyperlink r:id="rId481"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Public</w:t>
      </w:r>
      <w:r>
        <w:rPr>
          <w:color w:val="000000"/>
          <w:spacing w:val="-2"/>
          <w:sz w:val="18"/>
          <w:szCs w:val="18"/>
        </w:rPr>
        <w:t xml:space="preserve"> </w:t>
      </w:r>
      <w:r>
        <w:rPr>
          <w:color w:val="000000"/>
          <w:sz w:val="18"/>
          <w:szCs w:val="18"/>
        </w:rPr>
        <w:t>Service</w:t>
      </w:r>
      <w:r>
        <w:rPr>
          <w:color w:val="000000"/>
          <w:spacing w:val="-3"/>
          <w:sz w:val="18"/>
          <w:szCs w:val="18"/>
        </w:rPr>
        <w:t xml:space="preserve"> </w:t>
      </w:r>
      <w:r>
        <w:rPr>
          <w:color w:val="000000"/>
          <w:sz w:val="18"/>
          <w:szCs w:val="18"/>
        </w:rPr>
        <w:t>Commissioner,</w:t>
      </w:r>
      <w:r>
        <w:rPr>
          <w:color w:val="000000"/>
          <w:spacing w:val="-2"/>
          <w:sz w:val="18"/>
          <w:szCs w:val="18"/>
        </w:rPr>
        <w:t xml:space="preserve"> </w:t>
      </w:r>
      <w:r>
        <w:rPr>
          <w:color w:val="000000"/>
          <w:sz w:val="18"/>
          <w:szCs w:val="18"/>
        </w:rPr>
        <w:t>28</w:t>
      </w:r>
      <w:r>
        <w:rPr>
          <w:color w:val="000000"/>
          <w:spacing w:val="-2"/>
          <w:sz w:val="18"/>
          <w:szCs w:val="18"/>
        </w:rPr>
        <w:t xml:space="preserve"> </w:t>
      </w:r>
      <w:r>
        <w:rPr>
          <w:color w:val="000000"/>
          <w:sz w:val="18"/>
          <w:szCs w:val="18"/>
        </w:rPr>
        <w:t>April</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pacing w:val="-5"/>
          <w:sz w:val="18"/>
          <w:szCs w:val="18"/>
        </w:rPr>
        <w:t>3.</w:t>
      </w:r>
    </w:p>
    <w:p w14:paraId="43E71AF4" w14:textId="77777777" w:rsidR="0087542F" w:rsidRDefault="0087542F">
      <w:pPr>
        <w:pStyle w:val="BodyText"/>
        <w:kinsoku w:val="0"/>
        <w:overflowPunct w:val="0"/>
        <w:spacing w:before="42"/>
        <w:ind w:left="382" w:right="842"/>
        <w:rPr>
          <w:color w:val="000000"/>
          <w:sz w:val="18"/>
          <w:szCs w:val="18"/>
        </w:rPr>
      </w:pPr>
      <w:bookmarkStart w:id="396" w:name="_bookmark396"/>
      <w:bookmarkEnd w:id="396"/>
      <w:r>
        <w:rPr>
          <w:position w:val="5"/>
          <w:sz w:val="12"/>
          <w:szCs w:val="12"/>
        </w:rPr>
        <w:t>336</w:t>
      </w:r>
      <w:r>
        <w:rPr>
          <w:spacing w:val="10"/>
          <w:position w:val="5"/>
          <w:sz w:val="12"/>
          <w:szCs w:val="12"/>
        </w:rPr>
        <w:t xml:space="preserve"> </w:t>
      </w:r>
      <w:r>
        <w:rPr>
          <w:sz w:val="18"/>
          <w:szCs w:val="18"/>
        </w:rPr>
        <w:t>Kathrina</w:t>
      </w:r>
      <w:r>
        <w:rPr>
          <w:spacing w:val="-4"/>
          <w:sz w:val="18"/>
          <w:szCs w:val="18"/>
        </w:rPr>
        <w:t xml:space="preserve"> </w:t>
      </w:r>
      <w:r>
        <w:rPr>
          <w:sz w:val="18"/>
          <w:szCs w:val="18"/>
        </w:rPr>
        <w:t>Lo,</w:t>
      </w:r>
      <w:r>
        <w:rPr>
          <w:spacing w:val="-2"/>
          <w:sz w:val="18"/>
          <w:szCs w:val="18"/>
        </w:rPr>
        <w:t xml:space="preserve"> </w:t>
      </w:r>
      <w:hyperlink r:id="rId482" w:history="1">
        <w:r>
          <w:rPr>
            <w:color w:val="0000FF"/>
            <w:sz w:val="18"/>
            <w:szCs w:val="18"/>
            <w:u w:val="single"/>
          </w:rPr>
          <w:t>Transcript</w:t>
        </w:r>
        <w:r>
          <w:rPr>
            <w:color w:val="0000FF"/>
            <w:spacing w:val="-3"/>
            <w:sz w:val="18"/>
            <w:szCs w:val="18"/>
            <w:u w:val="single"/>
          </w:rPr>
          <w:t xml:space="preserve"> </w:t>
        </w:r>
        <w:r>
          <w:rPr>
            <w:color w:val="0000FF"/>
            <w:sz w:val="18"/>
            <w:szCs w:val="18"/>
            <w:u w:val="single"/>
          </w:rPr>
          <w:t>of</w:t>
        </w:r>
        <w:r>
          <w:rPr>
            <w:color w:val="0000FF"/>
            <w:spacing w:val="-4"/>
            <w:sz w:val="18"/>
            <w:szCs w:val="18"/>
            <w:u w:val="single"/>
          </w:rPr>
          <w:t xml:space="preserve"> </w:t>
        </w:r>
        <w:r>
          <w:rPr>
            <w:color w:val="0000FF"/>
            <w:sz w:val="18"/>
            <w:szCs w:val="18"/>
            <w:u w:val="single"/>
          </w:rPr>
          <w:t>evidence</w:t>
        </w:r>
        <w:r>
          <w:rPr>
            <w:color w:val="000000"/>
            <w:sz w:val="18"/>
            <w:szCs w:val="18"/>
          </w:rPr>
          <w:t>,</w:t>
        </w:r>
      </w:hyperlink>
      <w:r>
        <w:rPr>
          <w:color w:val="000000"/>
          <w:spacing w:val="-3"/>
          <w:sz w:val="18"/>
          <w:szCs w:val="18"/>
        </w:rPr>
        <w:t xml:space="preserve"> </w:t>
      </w:r>
      <w:r>
        <w:rPr>
          <w:color w:val="000000"/>
          <w:sz w:val="18"/>
          <w:szCs w:val="18"/>
        </w:rPr>
        <w:t>12</w:t>
      </w:r>
      <w:r>
        <w:rPr>
          <w:color w:val="000000"/>
          <w:spacing w:val="-3"/>
          <w:sz w:val="18"/>
          <w:szCs w:val="18"/>
        </w:rPr>
        <w:t xml:space="preserve"> </w:t>
      </w:r>
      <w:r>
        <w:rPr>
          <w:color w:val="000000"/>
          <w:sz w:val="18"/>
          <w:szCs w:val="18"/>
        </w:rPr>
        <w:t>March</w:t>
      </w:r>
      <w:r>
        <w:rPr>
          <w:color w:val="000000"/>
          <w:spacing w:val="-4"/>
          <w:sz w:val="18"/>
          <w:szCs w:val="18"/>
        </w:rPr>
        <w:t xml:space="preserve"> </w:t>
      </w:r>
      <w:r>
        <w:rPr>
          <w:color w:val="000000"/>
          <w:sz w:val="18"/>
          <w:szCs w:val="18"/>
        </w:rPr>
        <w:t>2025,</w:t>
      </w:r>
      <w:r>
        <w:rPr>
          <w:color w:val="000000"/>
          <w:spacing w:val="-3"/>
          <w:sz w:val="18"/>
          <w:szCs w:val="18"/>
        </w:rPr>
        <w:t xml:space="preserve"> </w:t>
      </w:r>
      <w:r>
        <w:rPr>
          <w:color w:val="000000"/>
          <w:sz w:val="18"/>
          <w:szCs w:val="18"/>
        </w:rPr>
        <w:t>pp</w:t>
      </w:r>
      <w:r>
        <w:rPr>
          <w:color w:val="000000"/>
          <w:spacing w:val="-4"/>
          <w:sz w:val="18"/>
          <w:szCs w:val="18"/>
        </w:rPr>
        <w:t xml:space="preserve"> </w:t>
      </w:r>
      <w:r>
        <w:rPr>
          <w:color w:val="000000"/>
          <w:sz w:val="18"/>
          <w:szCs w:val="18"/>
        </w:rPr>
        <w:t>35,</w:t>
      </w:r>
      <w:r>
        <w:rPr>
          <w:color w:val="000000"/>
          <w:spacing w:val="-3"/>
          <w:sz w:val="18"/>
          <w:szCs w:val="18"/>
        </w:rPr>
        <w:t xml:space="preserve"> </w:t>
      </w:r>
      <w:r>
        <w:rPr>
          <w:color w:val="000000"/>
          <w:sz w:val="18"/>
          <w:szCs w:val="18"/>
        </w:rPr>
        <w:t>37;</w:t>
      </w:r>
      <w:r>
        <w:rPr>
          <w:color w:val="000000"/>
          <w:spacing w:val="-2"/>
          <w:sz w:val="18"/>
          <w:szCs w:val="18"/>
        </w:rPr>
        <w:t xml:space="preserve"> </w:t>
      </w:r>
      <w:hyperlink r:id="rId483" w:history="1">
        <w:r>
          <w:rPr>
            <w:color w:val="0000FF"/>
            <w:sz w:val="18"/>
            <w:szCs w:val="18"/>
            <w:u w:val="single"/>
          </w:rPr>
          <w:t>Answers</w:t>
        </w:r>
        <w:r>
          <w:rPr>
            <w:color w:val="0000FF"/>
            <w:spacing w:val="-4"/>
            <w:sz w:val="18"/>
            <w:szCs w:val="18"/>
            <w:u w:val="single"/>
          </w:rPr>
          <w:t xml:space="preserve"> </w:t>
        </w:r>
        <w:r>
          <w:rPr>
            <w:color w:val="0000FF"/>
            <w:sz w:val="18"/>
            <w:szCs w:val="18"/>
            <w:u w:val="single"/>
          </w:rPr>
          <w:t>to</w:t>
        </w:r>
        <w:r>
          <w:rPr>
            <w:color w:val="0000FF"/>
            <w:spacing w:val="-3"/>
            <w:sz w:val="18"/>
            <w:szCs w:val="18"/>
            <w:u w:val="single"/>
          </w:rPr>
          <w:t xml:space="preserve"> </w:t>
        </w:r>
        <w:r>
          <w:rPr>
            <w:color w:val="0000FF"/>
            <w:sz w:val="18"/>
            <w:szCs w:val="18"/>
            <w:u w:val="single"/>
          </w:rPr>
          <w:t>supplementary</w:t>
        </w:r>
        <w:r>
          <w:rPr>
            <w:color w:val="0000FF"/>
            <w:spacing w:val="-1"/>
            <w:sz w:val="18"/>
            <w:szCs w:val="18"/>
            <w:u w:val="single"/>
          </w:rPr>
          <w:t xml:space="preserve"> </w:t>
        </w:r>
        <w:r>
          <w:rPr>
            <w:color w:val="0000FF"/>
            <w:sz w:val="18"/>
            <w:szCs w:val="18"/>
            <w:u w:val="single"/>
          </w:rPr>
          <w:t>questions</w:t>
        </w:r>
        <w:r>
          <w:rPr>
            <w:color w:val="000000"/>
            <w:sz w:val="18"/>
            <w:szCs w:val="18"/>
          </w:rPr>
          <w:t>,</w:t>
        </w:r>
      </w:hyperlink>
      <w:r>
        <w:rPr>
          <w:color w:val="000000"/>
          <w:spacing w:val="-3"/>
          <w:sz w:val="18"/>
          <w:szCs w:val="18"/>
        </w:rPr>
        <w:t xml:space="preserve"> </w:t>
      </w:r>
      <w:r>
        <w:rPr>
          <w:color w:val="000000"/>
          <w:sz w:val="18"/>
          <w:szCs w:val="18"/>
        </w:rPr>
        <w:t>Public Service Commissioner, 28 April 2025, p 1.</w:t>
      </w:r>
    </w:p>
    <w:p w14:paraId="1401DAE9" w14:textId="77777777" w:rsidR="0087542F" w:rsidRDefault="0087542F">
      <w:pPr>
        <w:pStyle w:val="BodyText"/>
        <w:kinsoku w:val="0"/>
        <w:overflowPunct w:val="0"/>
        <w:spacing w:before="38"/>
        <w:ind w:left="382"/>
        <w:rPr>
          <w:color w:val="000000"/>
          <w:spacing w:val="-5"/>
          <w:sz w:val="18"/>
          <w:szCs w:val="18"/>
        </w:rPr>
      </w:pPr>
      <w:bookmarkStart w:id="397" w:name="_bookmark397"/>
      <w:bookmarkEnd w:id="397"/>
      <w:r>
        <w:rPr>
          <w:position w:val="5"/>
          <w:sz w:val="12"/>
          <w:szCs w:val="12"/>
        </w:rPr>
        <w:t>337</w:t>
      </w:r>
      <w:r>
        <w:rPr>
          <w:spacing w:val="8"/>
          <w:position w:val="5"/>
          <w:sz w:val="12"/>
          <w:szCs w:val="12"/>
        </w:rPr>
        <w:t xml:space="preserve"> </w:t>
      </w:r>
      <w:r>
        <w:rPr>
          <w:sz w:val="18"/>
          <w:szCs w:val="18"/>
        </w:rPr>
        <w:t>Kathrina</w:t>
      </w:r>
      <w:r>
        <w:rPr>
          <w:spacing w:val="-3"/>
          <w:sz w:val="18"/>
          <w:szCs w:val="18"/>
        </w:rPr>
        <w:t xml:space="preserve"> </w:t>
      </w:r>
      <w:r>
        <w:rPr>
          <w:sz w:val="18"/>
          <w:szCs w:val="18"/>
        </w:rPr>
        <w:t>Lo,</w:t>
      </w:r>
      <w:r>
        <w:rPr>
          <w:spacing w:val="-1"/>
          <w:sz w:val="18"/>
          <w:szCs w:val="18"/>
        </w:rPr>
        <w:t xml:space="preserve"> </w:t>
      </w:r>
      <w:hyperlink r:id="rId484"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12</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2"/>
          <w:sz w:val="18"/>
          <w:szCs w:val="18"/>
        </w:rPr>
        <w:t xml:space="preserve"> </w:t>
      </w:r>
      <w:r>
        <w:rPr>
          <w:color w:val="000000"/>
          <w:spacing w:val="-5"/>
          <w:sz w:val="18"/>
          <w:szCs w:val="18"/>
        </w:rPr>
        <w:t>36.</w:t>
      </w:r>
    </w:p>
    <w:p w14:paraId="2637CF13" w14:textId="77777777" w:rsidR="0087542F" w:rsidRDefault="0087542F">
      <w:pPr>
        <w:pStyle w:val="BodyText"/>
        <w:kinsoku w:val="0"/>
        <w:overflowPunct w:val="0"/>
        <w:spacing w:before="42"/>
        <w:ind w:left="382" w:right="842"/>
        <w:rPr>
          <w:color w:val="000000"/>
          <w:sz w:val="18"/>
          <w:szCs w:val="18"/>
        </w:rPr>
      </w:pPr>
      <w:bookmarkStart w:id="398" w:name="_bookmark398"/>
      <w:bookmarkEnd w:id="398"/>
      <w:r>
        <w:rPr>
          <w:position w:val="5"/>
          <w:sz w:val="12"/>
          <w:szCs w:val="12"/>
        </w:rPr>
        <w:t>338</w:t>
      </w:r>
      <w:r>
        <w:rPr>
          <w:spacing w:val="10"/>
          <w:position w:val="5"/>
          <w:sz w:val="12"/>
          <w:szCs w:val="12"/>
        </w:rPr>
        <w:t xml:space="preserve"> </w:t>
      </w:r>
      <w:r>
        <w:rPr>
          <w:sz w:val="18"/>
          <w:szCs w:val="18"/>
        </w:rPr>
        <w:t>Kathrina</w:t>
      </w:r>
      <w:r>
        <w:rPr>
          <w:spacing w:val="-3"/>
          <w:sz w:val="18"/>
          <w:szCs w:val="18"/>
        </w:rPr>
        <w:t xml:space="preserve"> </w:t>
      </w:r>
      <w:r>
        <w:rPr>
          <w:sz w:val="18"/>
          <w:szCs w:val="18"/>
        </w:rPr>
        <w:t>Lo,</w:t>
      </w:r>
      <w:r>
        <w:rPr>
          <w:spacing w:val="-1"/>
          <w:sz w:val="18"/>
          <w:szCs w:val="18"/>
        </w:rPr>
        <w:t xml:space="preserve"> </w:t>
      </w:r>
      <w:hyperlink r:id="rId485"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12</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w:t>
      </w:r>
      <w:r>
        <w:rPr>
          <w:color w:val="000000"/>
          <w:spacing w:val="-3"/>
          <w:sz w:val="18"/>
          <w:szCs w:val="18"/>
        </w:rPr>
        <w:t xml:space="preserve"> </w:t>
      </w:r>
      <w:r>
        <w:rPr>
          <w:color w:val="000000"/>
          <w:sz w:val="18"/>
          <w:szCs w:val="18"/>
        </w:rPr>
        <w:t>36;</w:t>
      </w:r>
      <w:r>
        <w:rPr>
          <w:color w:val="000000"/>
          <w:spacing w:val="-2"/>
          <w:sz w:val="18"/>
          <w:szCs w:val="18"/>
        </w:rPr>
        <w:t xml:space="preserve"> </w:t>
      </w:r>
      <w:hyperlink r:id="rId486" w:history="1">
        <w:r>
          <w:rPr>
            <w:color w:val="0000FF"/>
            <w:sz w:val="18"/>
            <w:szCs w:val="18"/>
            <w:u w:val="single"/>
          </w:rPr>
          <w:t>Answers</w:t>
        </w:r>
        <w:r>
          <w:rPr>
            <w:color w:val="0000FF"/>
            <w:spacing w:val="-3"/>
            <w:sz w:val="18"/>
            <w:szCs w:val="18"/>
            <w:u w:val="single"/>
          </w:rPr>
          <w:t xml:space="preserve"> </w:t>
        </w:r>
        <w:r>
          <w:rPr>
            <w:color w:val="0000FF"/>
            <w:sz w:val="18"/>
            <w:szCs w:val="18"/>
            <w:u w:val="single"/>
          </w:rPr>
          <w:t>to</w:t>
        </w:r>
        <w:r>
          <w:rPr>
            <w:color w:val="0000FF"/>
            <w:spacing w:val="-2"/>
            <w:sz w:val="18"/>
            <w:szCs w:val="18"/>
            <w:u w:val="single"/>
          </w:rPr>
          <w:t xml:space="preserve"> </w:t>
        </w:r>
        <w:r>
          <w:rPr>
            <w:color w:val="0000FF"/>
            <w:sz w:val="18"/>
            <w:szCs w:val="18"/>
            <w:u w:val="single"/>
          </w:rPr>
          <w:t>supplementary</w:t>
        </w:r>
        <w:r>
          <w:rPr>
            <w:color w:val="0000FF"/>
            <w:spacing w:val="-2"/>
            <w:sz w:val="18"/>
            <w:szCs w:val="18"/>
            <w:u w:val="single"/>
          </w:rPr>
          <w:t xml:space="preserve"> </w:t>
        </w:r>
        <w:r>
          <w:rPr>
            <w:color w:val="0000FF"/>
            <w:sz w:val="18"/>
            <w:szCs w:val="18"/>
            <w:u w:val="single"/>
          </w:rPr>
          <w:t>questions</w:t>
        </w:r>
        <w:r>
          <w:rPr>
            <w:color w:val="000000"/>
            <w:sz w:val="18"/>
            <w:szCs w:val="18"/>
          </w:rPr>
          <w:t>,</w:t>
        </w:r>
      </w:hyperlink>
      <w:r>
        <w:rPr>
          <w:color w:val="000000"/>
          <w:spacing w:val="-2"/>
          <w:sz w:val="18"/>
          <w:szCs w:val="18"/>
        </w:rPr>
        <w:t xml:space="preserve"> </w:t>
      </w:r>
      <w:r>
        <w:rPr>
          <w:color w:val="000000"/>
          <w:sz w:val="18"/>
          <w:szCs w:val="18"/>
        </w:rPr>
        <w:t>Public</w:t>
      </w:r>
      <w:r>
        <w:rPr>
          <w:color w:val="000000"/>
          <w:spacing w:val="-2"/>
          <w:sz w:val="18"/>
          <w:szCs w:val="18"/>
        </w:rPr>
        <w:t xml:space="preserve"> </w:t>
      </w:r>
      <w:r>
        <w:rPr>
          <w:color w:val="000000"/>
          <w:sz w:val="18"/>
          <w:szCs w:val="18"/>
        </w:rPr>
        <w:t>Service Commissioner, 28 April 2025, p 3.</w:t>
      </w:r>
    </w:p>
    <w:p w14:paraId="460FC8BE" w14:textId="77777777" w:rsidR="0087542F" w:rsidRDefault="0087542F">
      <w:pPr>
        <w:pStyle w:val="BodyText"/>
        <w:kinsoku w:val="0"/>
        <w:overflowPunct w:val="0"/>
        <w:spacing w:before="42"/>
        <w:ind w:left="382" w:right="842"/>
        <w:rPr>
          <w:color w:val="000000"/>
          <w:sz w:val="18"/>
          <w:szCs w:val="18"/>
        </w:rPr>
        <w:sectPr w:rsidR="00000000">
          <w:pgSz w:w="11910" w:h="16840"/>
          <w:pgMar w:top="1360" w:right="920" w:bottom="760" w:left="1320" w:header="722" w:footer="566" w:gutter="0"/>
          <w:cols w:space="720"/>
          <w:noEndnote/>
        </w:sectPr>
      </w:pPr>
    </w:p>
    <w:p w14:paraId="66950DBE" w14:textId="77777777" w:rsidR="0087542F" w:rsidRDefault="0087542F">
      <w:pPr>
        <w:pStyle w:val="BodyText"/>
        <w:kinsoku w:val="0"/>
        <w:overflowPunct w:val="0"/>
      </w:pPr>
    </w:p>
    <w:p w14:paraId="7F3D215D" w14:textId="77777777" w:rsidR="0087542F" w:rsidRDefault="0087542F">
      <w:pPr>
        <w:pStyle w:val="BodyText"/>
        <w:kinsoku w:val="0"/>
        <w:overflowPunct w:val="0"/>
        <w:spacing w:before="69"/>
      </w:pPr>
    </w:p>
    <w:p w14:paraId="6735E9D7" w14:textId="77777777" w:rsidR="0087542F" w:rsidRDefault="0087542F">
      <w:pPr>
        <w:pStyle w:val="BodyText"/>
        <w:kinsoku w:val="0"/>
        <w:overflowPunct w:val="0"/>
        <w:ind w:left="1572" w:right="842"/>
        <w:rPr>
          <w:vertAlign w:val="superscript"/>
        </w:rPr>
      </w:pPr>
      <w:r>
        <w:t>launched</w:t>
      </w:r>
      <w:r>
        <w:rPr>
          <w:spacing w:val="-3"/>
        </w:rPr>
        <w:t xml:space="preserve"> </w:t>
      </w:r>
      <w:r>
        <w:t>an</w:t>
      </w:r>
      <w:r>
        <w:rPr>
          <w:spacing w:val="-2"/>
        </w:rPr>
        <w:t xml:space="preserve"> </w:t>
      </w:r>
      <w:r>
        <w:t>ethics</w:t>
      </w:r>
      <w:r>
        <w:rPr>
          <w:spacing w:val="-5"/>
        </w:rPr>
        <w:t xml:space="preserve"> </w:t>
      </w:r>
      <w:r>
        <w:t>hub,</w:t>
      </w:r>
      <w:r>
        <w:rPr>
          <w:spacing w:val="-2"/>
        </w:rPr>
        <w:t xml:space="preserve"> </w:t>
      </w:r>
      <w:r>
        <w:t>and</w:t>
      </w:r>
      <w:r>
        <w:rPr>
          <w:spacing w:val="-4"/>
        </w:rPr>
        <w:t xml:space="preserve"> </w:t>
      </w:r>
      <w:r>
        <w:t>established</w:t>
      </w:r>
      <w:r>
        <w:rPr>
          <w:spacing w:val="-2"/>
        </w:rPr>
        <w:t xml:space="preserve"> </w:t>
      </w:r>
      <w:r>
        <w:t>a</w:t>
      </w:r>
      <w:r>
        <w:rPr>
          <w:spacing w:val="-5"/>
        </w:rPr>
        <w:t xml:space="preserve"> </w:t>
      </w:r>
      <w:r>
        <w:t>sector-wide</w:t>
      </w:r>
      <w:r>
        <w:rPr>
          <w:spacing w:val="-5"/>
        </w:rPr>
        <w:t xml:space="preserve"> </w:t>
      </w:r>
      <w:r>
        <w:t>Community</w:t>
      </w:r>
      <w:r>
        <w:rPr>
          <w:spacing w:val="-4"/>
        </w:rPr>
        <w:t xml:space="preserve"> </w:t>
      </w:r>
      <w:r>
        <w:t>of</w:t>
      </w:r>
      <w:r>
        <w:rPr>
          <w:spacing w:val="-4"/>
        </w:rPr>
        <w:t xml:space="preserve"> </w:t>
      </w:r>
      <w:r>
        <w:t>Practice</w:t>
      </w:r>
      <w:r>
        <w:rPr>
          <w:spacing w:val="-2"/>
        </w:rPr>
        <w:t xml:space="preserve"> </w:t>
      </w:r>
      <w:r>
        <w:t>for Ethical Behaviour.</w:t>
      </w:r>
      <w:r>
        <w:rPr>
          <w:spacing w:val="-4"/>
        </w:rPr>
        <w:t xml:space="preserve"> </w:t>
      </w:r>
      <w:hyperlink w:anchor="bookmark399" w:history="1">
        <w:r>
          <w:rPr>
            <w:vertAlign w:val="superscript"/>
          </w:rPr>
          <w:t>339</w:t>
        </w:r>
      </w:hyperlink>
    </w:p>
    <w:p w14:paraId="1A58BD17" w14:textId="77777777" w:rsidR="0087542F" w:rsidRDefault="0087542F">
      <w:pPr>
        <w:pStyle w:val="BodyText"/>
        <w:kinsoku w:val="0"/>
        <w:overflowPunct w:val="0"/>
        <w:rPr>
          <w:sz w:val="20"/>
          <w:szCs w:val="20"/>
        </w:rPr>
      </w:pPr>
    </w:p>
    <w:p w14:paraId="595AE8FB" w14:textId="77777777" w:rsidR="0087542F" w:rsidRDefault="0087542F">
      <w:pPr>
        <w:pStyle w:val="BodyText"/>
        <w:kinsoku w:val="0"/>
        <w:overflowPunct w:val="0"/>
        <w:rPr>
          <w:sz w:val="20"/>
          <w:szCs w:val="20"/>
        </w:rPr>
      </w:pPr>
    </w:p>
    <w:p w14:paraId="0FA8C5EB" w14:textId="77777777" w:rsidR="0087542F" w:rsidRDefault="0087542F">
      <w:pPr>
        <w:pStyle w:val="BodyText"/>
        <w:kinsoku w:val="0"/>
        <w:overflowPunct w:val="0"/>
        <w:rPr>
          <w:sz w:val="20"/>
          <w:szCs w:val="20"/>
        </w:rPr>
      </w:pPr>
    </w:p>
    <w:p w14:paraId="58BD8EF4" w14:textId="77777777" w:rsidR="0087542F" w:rsidRDefault="0087542F">
      <w:pPr>
        <w:pStyle w:val="BodyText"/>
        <w:kinsoku w:val="0"/>
        <w:overflowPunct w:val="0"/>
        <w:rPr>
          <w:sz w:val="20"/>
          <w:szCs w:val="20"/>
        </w:rPr>
      </w:pPr>
    </w:p>
    <w:p w14:paraId="7B220486" w14:textId="77777777" w:rsidR="0087542F" w:rsidRDefault="0087542F">
      <w:pPr>
        <w:pStyle w:val="BodyText"/>
        <w:kinsoku w:val="0"/>
        <w:overflowPunct w:val="0"/>
        <w:rPr>
          <w:sz w:val="20"/>
          <w:szCs w:val="20"/>
        </w:rPr>
      </w:pPr>
    </w:p>
    <w:p w14:paraId="6314795F" w14:textId="77777777" w:rsidR="0087542F" w:rsidRDefault="0087542F">
      <w:pPr>
        <w:pStyle w:val="BodyText"/>
        <w:kinsoku w:val="0"/>
        <w:overflowPunct w:val="0"/>
        <w:rPr>
          <w:sz w:val="20"/>
          <w:szCs w:val="20"/>
        </w:rPr>
      </w:pPr>
    </w:p>
    <w:p w14:paraId="2381128C" w14:textId="77777777" w:rsidR="0087542F" w:rsidRDefault="0087542F">
      <w:pPr>
        <w:pStyle w:val="BodyText"/>
        <w:kinsoku w:val="0"/>
        <w:overflowPunct w:val="0"/>
        <w:rPr>
          <w:sz w:val="20"/>
          <w:szCs w:val="20"/>
        </w:rPr>
      </w:pPr>
    </w:p>
    <w:p w14:paraId="29B140F4" w14:textId="77777777" w:rsidR="0087542F" w:rsidRDefault="0087542F">
      <w:pPr>
        <w:pStyle w:val="BodyText"/>
        <w:kinsoku w:val="0"/>
        <w:overflowPunct w:val="0"/>
        <w:rPr>
          <w:sz w:val="20"/>
          <w:szCs w:val="20"/>
        </w:rPr>
      </w:pPr>
    </w:p>
    <w:p w14:paraId="10159E0B" w14:textId="77777777" w:rsidR="0087542F" w:rsidRDefault="0087542F">
      <w:pPr>
        <w:pStyle w:val="BodyText"/>
        <w:kinsoku w:val="0"/>
        <w:overflowPunct w:val="0"/>
        <w:rPr>
          <w:sz w:val="20"/>
          <w:szCs w:val="20"/>
        </w:rPr>
      </w:pPr>
    </w:p>
    <w:p w14:paraId="285CD7D3" w14:textId="77777777" w:rsidR="0087542F" w:rsidRDefault="0087542F">
      <w:pPr>
        <w:pStyle w:val="BodyText"/>
        <w:kinsoku w:val="0"/>
        <w:overflowPunct w:val="0"/>
        <w:rPr>
          <w:sz w:val="20"/>
          <w:szCs w:val="20"/>
        </w:rPr>
      </w:pPr>
    </w:p>
    <w:p w14:paraId="0CD08C9A" w14:textId="77777777" w:rsidR="0087542F" w:rsidRDefault="0087542F">
      <w:pPr>
        <w:pStyle w:val="BodyText"/>
        <w:kinsoku w:val="0"/>
        <w:overflowPunct w:val="0"/>
        <w:rPr>
          <w:sz w:val="20"/>
          <w:szCs w:val="20"/>
        </w:rPr>
      </w:pPr>
    </w:p>
    <w:p w14:paraId="37AEA658" w14:textId="77777777" w:rsidR="0087542F" w:rsidRDefault="0087542F">
      <w:pPr>
        <w:pStyle w:val="BodyText"/>
        <w:kinsoku w:val="0"/>
        <w:overflowPunct w:val="0"/>
        <w:rPr>
          <w:sz w:val="20"/>
          <w:szCs w:val="20"/>
        </w:rPr>
      </w:pPr>
    </w:p>
    <w:p w14:paraId="423052DD" w14:textId="77777777" w:rsidR="0087542F" w:rsidRDefault="0087542F">
      <w:pPr>
        <w:pStyle w:val="BodyText"/>
        <w:kinsoku w:val="0"/>
        <w:overflowPunct w:val="0"/>
        <w:rPr>
          <w:sz w:val="20"/>
          <w:szCs w:val="20"/>
        </w:rPr>
      </w:pPr>
    </w:p>
    <w:p w14:paraId="52E7BA68" w14:textId="77777777" w:rsidR="0087542F" w:rsidRDefault="0087542F">
      <w:pPr>
        <w:pStyle w:val="BodyText"/>
        <w:kinsoku w:val="0"/>
        <w:overflowPunct w:val="0"/>
        <w:rPr>
          <w:sz w:val="20"/>
          <w:szCs w:val="20"/>
        </w:rPr>
      </w:pPr>
    </w:p>
    <w:p w14:paraId="1EE7049F" w14:textId="77777777" w:rsidR="0087542F" w:rsidRDefault="0087542F">
      <w:pPr>
        <w:pStyle w:val="BodyText"/>
        <w:kinsoku w:val="0"/>
        <w:overflowPunct w:val="0"/>
        <w:rPr>
          <w:sz w:val="20"/>
          <w:szCs w:val="20"/>
        </w:rPr>
      </w:pPr>
    </w:p>
    <w:p w14:paraId="1FA8FD43" w14:textId="77777777" w:rsidR="0087542F" w:rsidRDefault="0087542F">
      <w:pPr>
        <w:pStyle w:val="BodyText"/>
        <w:kinsoku w:val="0"/>
        <w:overflowPunct w:val="0"/>
        <w:rPr>
          <w:sz w:val="20"/>
          <w:szCs w:val="20"/>
        </w:rPr>
      </w:pPr>
    </w:p>
    <w:p w14:paraId="3108C157" w14:textId="77777777" w:rsidR="0087542F" w:rsidRDefault="0087542F">
      <w:pPr>
        <w:pStyle w:val="BodyText"/>
        <w:kinsoku w:val="0"/>
        <w:overflowPunct w:val="0"/>
        <w:rPr>
          <w:sz w:val="20"/>
          <w:szCs w:val="20"/>
        </w:rPr>
      </w:pPr>
    </w:p>
    <w:p w14:paraId="37EE03D1" w14:textId="77777777" w:rsidR="0087542F" w:rsidRDefault="0087542F">
      <w:pPr>
        <w:pStyle w:val="BodyText"/>
        <w:kinsoku w:val="0"/>
        <w:overflowPunct w:val="0"/>
        <w:rPr>
          <w:sz w:val="20"/>
          <w:szCs w:val="20"/>
        </w:rPr>
      </w:pPr>
    </w:p>
    <w:p w14:paraId="41154144" w14:textId="77777777" w:rsidR="0087542F" w:rsidRDefault="0087542F">
      <w:pPr>
        <w:pStyle w:val="BodyText"/>
        <w:kinsoku w:val="0"/>
        <w:overflowPunct w:val="0"/>
        <w:rPr>
          <w:sz w:val="20"/>
          <w:szCs w:val="20"/>
        </w:rPr>
      </w:pPr>
    </w:p>
    <w:p w14:paraId="6775AD76" w14:textId="77777777" w:rsidR="0087542F" w:rsidRDefault="0087542F">
      <w:pPr>
        <w:pStyle w:val="BodyText"/>
        <w:kinsoku w:val="0"/>
        <w:overflowPunct w:val="0"/>
        <w:rPr>
          <w:sz w:val="20"/>
          <w:szCs w:val="20"/>
        </w:rPr>
      </w:pPr>
    </w:p>
    <w:p w14:paraId="288C66F4" w14:textId="77777777" w:rsidR="0087542F" w:rsidRDefault="0087542F">
      <w:pPr>
        <w:pStyle w:val="BodyText"/>
        <w:kinsoku w:val="0"/>
        <w:overflowPunct w:val="0"/>
        <w:rPr>
          <w:sz w:val="20"/>
          <w:szCs w:val="20"/>
        </w:rPr>
      </w:pPr>
    </w:p>
    <w:p w14:paraId="2D566560" w14:textId="77777777" w:rsidR="0087542F" w:rsidRDefault="0087542F">
      <w:pPr>
        <w:pStyle w:val="BodyText"/>
        <w:kinsoku w:val="0"/>
        <w:overflowPunct w:val="0"/>
        <w:rPr>
          <w:sz w:val="20"/>
          <w:szCs w:val="20"/>
        </w:rPr>
      </w:pPr>
    </w:p>
    <w:p w14:paraId="667BD955" w14:textId="77777777" w:rsidR="0087542F" w:rsidRDefault="0087542F">
      <w:pPr>
        <w:pStyle w:val="BodyText"/>
        <w:kinsoku w:val="0"/>
        <w:overflowPunct w:val="0"/>
        <w:rPr>
          <w:sz w:val="20"/>
          <w:szCs w:val="20"/>
        </w:rPr>
      </w:pPr>
    </w:p>
    <w:p w14:paraId="384D7A54" w14:textId="77777777" w:rsidR="0087542F" w:rsidRDefault="0087542F">
      <w:pPr>
        <w:pStyle w:val="BodyText"/>
        <w:kinsoku w:val="0"/>
        <w:overflowPunct w:val="0"/>
        <w:rPr>
          <w:sz w:val="20"/>
          <w:szCs w:val="20"/>
        </w:rPr>
      </w:pPr>
    </w:p>
    <w:p w14:paraId="0F5ACA4D" w14:textId="77777777" w:rsidR="0087542F" w:rsidRDefault="0087542F">
      <w:pPr>
        <w:pStyle w:val="BodyText"/>
        <w:kinsoku w:val="0"/>
        <w:overflowPunct w:val="0"/>
        <w:rPr>
          <w:sz w:val="20"/>
          <w:szCs w:val="20"/>
        </w:rPr>
      </w:pPr>
    </w:p>
    <w:p w14:paraId="290FA106" w14:textId="77777777" w:rsidR="0087542F" w:rsidRDefault="0087542F">
      <w:pPr>
        <w:pStyle w:val="BodyText"/>
        <w:kinsoku w:val="0"/>
        <w:overflowPunct w:val="0"/>
        <w:rPr>
          <w:sz w:val="20"/>
          <w:szCs w:val="20"/>
        </w:rPr>
      </w:pPr>
    </w:p>
    <w:p w14:paraId="57A12DBB" w14:textId="77777777" w:rsidR="0087542F" w:rsidRDefault="0087542F">
      <w:pPr>
        <w:pStyle w:val="BodyText"/>
        <w:kinsoku w:val="0"/>
        <w:overflowPunct w:val="0"/>
        <w:rPr>
          <w:sz w:val="20"/>
          <w:szCs w:val="20"/>
        </w:rPr>
      </w:pPr>
    </w:p>
    <w:p w14:paraId="5D6454DF" w14:textId="77777777" w:rsidR="0087542F" w:rsidRDefault="0087542F">
      <w:pPr>
        <w:pStyle w:val="BodyText"/>
        <w:kinsoku w:val="0"/>
        <w:overflowPunct w:val="0"/>
        <w:rPr>
          <w:sz w:val="20"/>
          <w:szCs w:val="20"/>
        </w:rPr>
      </w:pPr>
    </w:p>
    <w:p w14:paraId="6D18C51A" w14:textId="77777777" w:rsidR="0087542F" w:rsidRDefault="0087542F">
      <w:pPr>
        <w:pStyle w:val="BodyText"/>
        <w:kinsoku w:val="0"/>
        <w:overflowPunct w:val="0"/>
        <w:rPr>
          <w:sz w:val="20"/>
          <w:szCs w:val="20"/>
        </w:rPr>
      </w:pPr>
    </w:p>
    <w:p w14:paraId="6A4E6B55" w14:textId="77777777" w:rsidR="0087542F" w:rsidRDefault="0087542F">
      <w:pPr>
        <w:pStyle w:val="BodyText"/>
        <w:kinsoku w:val="0"/>
        <w:overflowPunct w:val="0"/>
        <w:rPr>
          <w:sz w:val="20"/>
          <w:szCs w:val="20"/>
        </w:rPr>
      </w:pPr>
    </w:p>
    <w:p w14:paraId="5D788381" w14:textId="77777777" w:rsidR="0087542F" w:rsidRDefault="0087542F">
      <w:pPr>
        <w:pStyle w:val="BodyText"/>
        <w:kinsoku w:val="0"/>
        <w:overflowPunct w:val="0"/>
        <w:rPr>
          <w:sz w:val="20"/>
          <w:szCs w:val="20"/>
        </w:rPr>
      </w:pPr>
    </w:p>
    <w:p w14:paraId="7359CDB8" w14:textId="77777777" w:rsidR="0087542F" w:rsidRDefault="0087542F">
      <w:pPr>
        <w:pStyle w:val="BodyText"/>
        <w:kinsoku w:val="0"/>
        <w:overflowPunct w:val="0"/>
        <w:rPr>
          <w:sz w:val="20"/>
          <w:szCs w:val="20"/>
        </w:rPr>
      </w:pPr>
    </w:p>
    <w:p w14:paraId="5735EE39" w14:textId="77777777" w:rsidR="0087542F" w:rsidRDefault="0087542F">
      <w:pPr>
        <w:pStyle w:val="BodyText"/>
        <w:kinsoku w:val="0"/>
        <w:overflowPunct w:val="0"/>
        <w:rPr>
          <w:sz w:val="20"/>
          <w:szCs w:val="20"/>
        </w:rPr>
      </w:pPr>
    </w:p>
    <w:p w14:paraId="4B00ED94" w14:textId="77777777" w:rsidR="0087542F" w:rsidRDefault="0087542F">
      <w:pPr>
        <w:pStyle w:val="BodyText"/>
        <w:kinsoku w:val="0"/>
        <w:overflowPunct w:val="0"/>
        <w:rPr>
          <w:sz w:val="20"/>
          <w:szCs w:val="20"/>
        </w:rPr>
      </w:pPr>
    </w:p>
    <w:p w14:paraId="7DA71DAE" w14:textId="77777777" w:rsidR="0087542F" w:rsidRDefault="0087542F">
      <w:pPr>
        <w:pStyle w:val="BodyText"/>
        <w:kinsoku w:val="0"/>
        <w:overflowPunct w:val="0"/>
        <w:rPr>
          <w:sz w:val="20"/>
          <w:szCs w:val="20"/>
        </w:rPr>
      </w:pPr>
    </w:p>
    <w:p w14:paraId="0F2A9107" w14:textId="77777777" w:rsidR="0087542F" w:rsidRDefault="0087542F">
      <w:pPr>
        <w:pStyle w:val="BodyText"/>
        <w:kinsoku w:val="0"/>
        <w:overflowPunct w:val="0"/>
        <w:rPr>
          <w:sz w:val="20"/>
          <w:szCs w:val="20"/>
        </w:rPr>
      </w:pPr>
    </w:p>
    <w:p w14:paraId="6F0A73E9" w14:textId="77777777" w:rsidR="0087542F" w:rsidRDefault="0087542F">
      <w:pPr>
        <w:pStyle w:val="BodyText"/>
        <w:kinsoku w:val="0"/>
        <w:overflowPunct w:val="0"/>
        <w:rPr>
          <w:sz w:val="20"/>
          <w:szCs w:val="20"/>
        </w:rPr>
      </w:pPr>
    </w:p>
    <w:p w14:paraId="7F0D9E96" w14:textId="77777777" w:rsidR="0087542F" w:rsidRDefault="0087542F">
      <w:pPr>
        <w:pStyle w:val="BodyText"/>
        <w:kinsoku w:val="0"/>
        <w:overflowPunct w:val="0"/>
        <w:rPr>
          <w:sz w:val="20"/>
          <w:szCs w:val="20"/>
        </w:rPr>
      </w:pPr>
    </w:p>
    <w:p w14:paraId="4889E4E4" w14:textId="77777777" w:rsidR="0087542F" w:rsidRDefault="0087542F">
      <w:pPr>
        <w:pStyle w:val="BodyText"/>
        <w:kinsoku w:val="0"/>
        <w:overflowPunct w:val="0"/>
        <w:rPr>
          <w:sz w:val="20"/>
          <w:szCs w:val="20"/>
        </w:rPr>
      </w:pPr>
    </w:p>
    <w:p w14:paraId="6D1ED72B" w14:textId="77777777" w:rsidR="0087542F" w:rsidRDefault="0087542F">
      <w:pPr>
        <w:pStyle w:val="BodyText"/>
        <w:kinsoku w:val="0"/>
        <w:overflowPunct w:val="0"/>
        <w:rPr>
          <w:sz w:val="20"/>
          <w:szCs w:val="20"/>
        </w:rPr>
      </w:pPr>
    </w:p>
    <w:p w14:paraId="53316C61" w14:textId="77777777" w:rsidR="0087542F" w:rsidRDefault="0087542F">
      <w:pPr>
        <w:pStyle w:val="BodyText"/>
        <w:kinsoku w:val="0"/>
        <w:overflowPunct w:val="0"/>
        <w:rPr>
          <w:sz w:val="20"/>
          <w:szCs w:val="20"/>
        </w:rPr>
      </w:pPr>
    </w:p>
    <w:p w14:paraId="2A17A479" w14:textId="77777777" w:rsidR="0087542F" w:rsidRDefault="0087542F">
      <w:pPr>
        <w:pStyle w:val="BodyText"/>
        <w:kinsoku w:val="0"/>
        <w:overflowPunct w:val="0"/>
        <w:rPr>
          <w:sz w:val="20"/>
          <w:szCs w:val="20"/>
        </w:rPr>
      </w:pPr>
    </w:p>
    <w:p w14:paraId="680D8AA0" w14:textId="77777777" w:rsidR="0087542F" w:rsidRDefault="0087542F">
      <w:pPr>
        <w:pStyle w:val="BodyText"/>
        <w:kinsoku w:val="0"/>
        <w:overflowPunct w:val="0"/>
        <w:rPr>
          <w:sz w:val="20"/>
          <w:szCs w:val="20"/>
        </w:rPr>
      </w:pPr>
    </w:p>
    <w:p w14:paraId="6A8BFFB4" w14:textId="77777777" w:rsidR="0087542F" w:rsidRDefault="0087542F">
      <w:pPr>
        <w:pStyle w:val="BodyText"/>
        <w:kinsoku w:val="0"/>
        <w:overflowPunct w:val="0"/>
        <w:rPr>
          <w:sz w:val="20"/>
          <w:szCs w:val="20"/>
        </w:rPr>
      </w:pPr>
    </w:p>
    <w:p w14:paraId="17DD8598" w14:textId="77777777" w:rsidR="0087542F" w:rsidRDefault="0087542F">
      <w:pPr>
        <w:pStyle w:val="BodyText"/>
        <w:kinsoku w:val="0"/>
        <w:overflowPunct w:val="0"/>
        <w:rPr>
          <w:sz w:val="20"/>
          <w:szCs w:val="20"/>
        </w:rPr>
      </w:pPr>
    </w:p>
    <w:p w14:paraId="285ACC98" w14:textId="77777777" w:rsidR="0087542F" w:rsidRDefault="0087542F">
      <w:pPr>
        <w:pStyle w:val="BodyText"/>
        <w:kinsoku w:val="0"/>
        <w:overflowPunct w:val="0"/>
        <w:rPr>
          <w:sz w:val="20"/>
          <w:szCs w:val="20"/>
        </w:rPr>
      </w:pPr>
    </w:p>
    <w:p w14:paraId="3E67BBC9" w14:textId="77777777" w:rsidR="0087542F" w:rsidRDefault="0087542F">
      <w:pPr>
        <w:pStyle w:val="BodyText"/>
        <w:kinsoku w:val="0"/>
        <w:overflowPunct w:val="0"/>
        <w:rPr>
          <w:sz w:val="20"/>
          <w:szCs w:val="20"/>
        </w:rPr>
      </w:pPr>
    </w:p>
    <w:p w14:paraId="2C9BDC52" w14:textId="77777777" w:rsidR="0087542F" w:rsidRDefault="0087542F">
      <w:pPr>
        <w:pStyle w:val="BodyText"/>
        <w:kinsoku w:val="0"/>
        <w:overflowPunct w:val="0"/>
        <w:rPr>
          <w:sz w:val="20"/>
          <w:szCs w:val="20"/>
        </w:rPr>
      </w:pPr>
    </w:p>
    <w:p w14:paraId="72600882" w14:textId="77777777" w:rsidR="0087542F" w:rsidRDefault="0087542F">
      <w:pPr>
        <w:pStyle w:val="BodyText"/>
        <w:kinsoku w:val="0"/>
        <w:overflowPunct w:val="0"/>
        <w:rPr>
          <w:sz w:val="20"/>
          <w:szCs w:val="20"/>
        </w:rPr>
      </w:pPr>
    </w:p>
    <w:p w14:paraId="69335172" w14:textId="77777777" w:rsidR="0087542F" w:rsidRDefault="0087542F">
      <w:pPr>
        <w:pStyle w:val="BodyText"/>
        <w:kinsoku w:val="0"/>
        <w:overflowPunct w:val="0"/>
        <w:rPr>
          <w:sz w:val="20"/>
          <w:szCs w:val="20"/>
        </w:rPr>
      </w:pPr>
    </w:p>
    <w:p w14:paraId="70C863BE" w14:textId="77777777" w:rsidR="0087542F" w:rsidRDefault="0087542F">
      <w:pPr>
        <w:pStyle w:val="BodyText"/>
        <w:kinsoku w:val="0"/>
        <w:overflowPunct w:val="0"/>
        <w:spacing w:before="221"/>
        <w:rPr>
          <w:sz w:val="20"/>
          <w:szCs w:val="20"/>
        </w:rPr>
      </w:pPr>
      <w:r>
        <w:rPr>
          <w:noProof/>
        </w:rPr>
        <w:pict w14:anchorId="703126C2">
          <v:shape id="_x0000_s1108" style="position:absolute;margin-left:85.1pt;margin-top:24.45pt;width:144.05pt;height:.75pt;z-index:251677696;mso-wrap-distance-left:0;mso-wrap-distance-right:0;mso-position-horizontal-relative:page;mso-position-vertical-relative:text" coordsize="2881,15" o:allowincell="f" path="m2880,hhl,,,14r2880,l2880,xe" fillcolor="black" stroked="f">
            <v:path arrowok="t"/>
            <w10:wrap type="topAndBottom" anchorx="page"/>
          </v:shape>
        </w:pict>
      </w:r>
    </w:p>
    <w:p w14:paraId="52A76E5A" w14:textId="77777777" w:rsidR="0087542F" w:rsidRDefault="0087542F">
      <w:pPr>
        <w:pStyle w:val="BodyText"/>
        <w:kinsoku w:val="0"/>
        <w:overflowPunct w:val="0"/>
        <w:spacing w:before="100"/>
        <w:ind w:left="382"/>
        <w:rPr>
          <w:color w:val="000000"/>
          <w:spacing w:val="-5"/>
          <w:sz w:val="18"/>
          <w:szCs w:val="18"/>
        </w:rPr>
      </w:pPr>
      <w:bookmarkStart w:id="399" w:name="_bookmark399"/>
      <w:bookmarkEnd w:id="399"/>
      <w:r>
        <w:rPr>
          <w:position w:val="5"/>
          <w:sz w:val="12"/>
          <w:szCs w:val="12"/>
        </w:rPr>
        <w:t>339</w:t>
      </w:r>
      <w:r>
        <w:rPr>
          <w:spacing w:val="8"/>
          <w:position w:val="5"/>
          <w:sz w:val="12"/>
          <w:szCs w:val="12"/>
        </w:rPr>
        <w:t xml:space="preserve"> </w:t>
      </w:r>
      <w:r>
        <w:rPr>
          <w:sz w:val="18"/>
          <w:szCs w:val="18"/>
        </w:rPr>
        <w:t>Kathrina</w:t>
      </w:r>
      <w:r>
        <w:rPr>
          <w:spacing w:val="-3"/>
          <w:sz w:val="18"/>
          <w:szCs w:val="18"/>
        </w:rPr>
        <w:t xml:space="preserve"> </w:t>
      </w:r>
      <w:r>
        <w:rPr>
          <w:sz w:val="18"/>
          <w:szCs w:val="18"/>
        </w:rPr>
        <w:t>Lo,</w:t>
      </w:r>
      <w:r>
        <w:rPr>
          <w:spacing w:val="-1"/>
          <w:sz w:val="18"/>
          <w:szCs w:val="18"/>
        </w:rPr>
        <w:t xml:space="preserve"> </w:t>
      </w:r>
      <w:hyperlink r:id="rId487" w:history="1">
        <w:r>
          <w:rPr>
            <w:color w:val="0000FF"/>
            <w:sz w:val="18"/>
            <w:szCs w:val="18"/>
            <w:u w:val="single"/>
          </w:rPr>
          <w:t>Transcript</w:t>
        </w:r>
        <w:r>
          <w:rPr>
            <w:color w:val="0000FF"/>
            <w:spacing w:val="-2"/>
            <w:sz w:val="18"/>
            <w:szCs w:val="18"/>
            <w:u w:val="single"/>
          </w:rPr>
          <w:t xml:space="preserve"> </w:t>
        </w:r>
        <w:r>
          <w:rPr>
            <w:color w:val="0000FF"/>
            <w:sz w:val="18"/>
            <w:szCs w:val="18"/>
            <w:u w:val="single"/>
          </w:rPr>
          <w:t>of</w:t>
        </w:r>
        <w:r>
          <w:rPr>
            <w:color w:val="0000FF"/>
            <w:spacing w:val="-3"/>
            <w:sz w:val="18"/>
            <w:szCs w:val="18"/>
            <w:u w:val="single"/>
          </w:rPr>
          <w:t xml:space="preserve"> </w:t>
        </w:r>
        <w:r>
          <w:rPr>
            <w:color w:val="0000FF"/>
            <w:sz w:val="18"/>
            <w:szCs w:val="18"/>
            <w:u w:val="single"/>
          </w:rPr>
          <w:t>evidence</w:t>
        </w:r>
        <w:r>
          <w:rPr>
            <w:color w:val="000000"/>
            <w:sz w:val="18"/>
            <w:szCs w:val="18"/>
          </w:rPr>
          <w:t>,</w:t>
        </w:r>
      </w:hyperlink>
      <w:r>
        <w:rPr>
          <w:color w:val="000000"/>
          <w:spacing w:val="-2"/>
          <w:sz w:val="18"/>
          <w:szCs w:val="18"/>
        </w:rPr>
        <w:t xml:space="preserve"> </w:t>
      </w:r>
      <w:r>
        <w:rPr>
          <w:color w:val="000000"/>
          <w:sz w:val="18"/>
          <w:szCs w:val="18"/>
        </w:rPr>
        <w:t>12</w:t>
      </w:r>
      <w:r>
        <w:rPr>
          <w:color w:val="000000"/>
          <w:spacing w:val="-2"/>
          <w:sz w:val="18"/>
          <w:szCs w:val="18"/>
        </w:rPr>
        <w:t xml:space="preserve"> </w:t>
      </w:r>
      <w:r>
        <w:rPr>
          <w:color w:val="000000"/>
          <w:sz w:val="18"/>
          <w:szCs w:val="18"/>
        </w:rPr>
        <w:t>March</w:t>
      </w:r>
      <w:r>
        <w:rPr>
          <w:color w:val="000000"/>
          <w:spacing w:val="-3"/>
          <w:sz w:val="18"/>
          <w:szCs w:val="18"/>
        </w:rPr>
        <w:t xml:space="preserve"> </w:t>
      </w:r>
      <w:r>
        <w:rPr>
          <w:color w:val="000000"/>
          <w:sz w:val="18"/>
          <w:szCs w:val="18"/>
        </w:rPr>
        <w:t>2025,</w:t>
      </w:r>
      <w:r>
        <w:rPr>
          <w:color w:val="000000"/>
          <w:spacing w:val="-2"/>
          <w:sz w:val="18"/>
          <w:szCs w:val="18"/>
        </w:rPr>
        <w:t xml:space="preserve"> </w:t>
      </w:r>
      <w:r>
        <w:rPr>
          <w:color w:val="000000"/>
          <w:sz w:val="18"/>
          <w:szCs w:val="18"/>
        </w:rPr>
        <w:t>pp</w:t>
      </w:r>
      <w:r>
        <w:rPr>
          <w:color w:val="000000"/>
          <w:spacing w:val="-2"/>
          <w:sz w:val="18"/>
          <w:szCs w:val="18"/>
        </w:rPr>
        <w:t xml:space="preserve"> </w:t>
      </w:r>
      <w:r>
        <w:rPr>
          <w:color w:val="000000"/>
          <w:sz w:val="18"/>
          <w:szCs w:val="18"/>
        </w:rPr>
        <w:t>38-</w:t>
      </w:r>
      <w:r>
        <w:rPr>
          <w:color w:val="000000"/>
          <w:spacing w:val="-5"/>
          <w:sz w:val="18"/>
          <w:szCs w:val="18"/>
        </w:rPr>
        <w:t>39.</w:t>
      </w:r>
    </w:p>
    <w:p w14:paraId="7C41561F" w14:textId="77777777" w:rsidR="0087542F" w:rsidRDefault="0087542F">
      <w:pPr>
        <w:pStyle w:val="BodyText"/>
        <w:kinsoku w:val="0"/>
        <w:overflowPunct w:val="0"/>
        <w:spacing w:before="100"/>
        <w:ind w:left="382"/>
        <w:rPr>
          <w:color w:val="000000"/>
          <w:spacing w:val="-5"/>
          <w:sz w:val="18"/>
          <w:szCs w:val="18"/>
        </w:rPr>
        <w:sectPr w:rsidR="00000000">
          <w:pgSz w:w="11910" w:h="16840"/>
          <w:pgMar w:top="1360" w:right="920" w:bottom="760" w:left="1320" w:header="722" w:footer="566" w:gutter="0"/>
          <w:cols w:space="720"/>
          <w:noEndnote/>
        </w:sectPr>
      </w:pPr>
    </w:p>
    <w:p w14:paraId="7191E4E3" w14:textId="77777777" w:rsidR="0087542F" w:rsidRDefault="0087542F">
      <w:pPr>
        <w:pStyle w:val="BodyText"/>
        <w:kinsoku w:val="0"/>
        <w:overflowPunct w:val="0"/>
        <w:spacing w:before="70"/>
        <w:rPr>
          <w:sz w:val="44"/>
          <w:szCs w:val="44"/>
        </w:rPr>
      </w:pPr>
    </w:p>
    <w:p w14:paraId="0506BB99" w14:textId="77777777" w:rsidR="0087542F" w:rsidRDefault="0087542F">
      <w:pPr>
        <w:pStyle w:val="Heading1"/>
        <w:kinsoku w:val="0"/>
        <w:overflowPunct w:val="0"/>
        <w:rPr>
          <w:spacing w:val="-2"/>
        </w:rPr>
      </w:pPr>
      <w:bookmarkStart w:id="400" w:name="_bookmark400"/>
      <w:bookmarkEnd w:id="400"/>
      <w:r>
        <w:t>Appendix</w:t>
      </w:r>
      <w:r>
        <w:rPr>
          <w:spacing w:val="-13"/>
        </w:rPr>
        <w:t xml:space="preserve"> </w:t>
      </w:r>
      <w:r>
        <w:t>One</w:t>
      </w:r>
      <w:r>
        <w:rPr>
          <w:spacing w:val="-11"/>
        </w:rPr>
        <w:t xml:space="preserve"> </w:t>
      </w:r>
      <w:r>
        <w:t>–</w:t>
      </w:r>
      <w:r>
        <w:rPr>
          <w:spacing w:val="8"/>
        </w:rPr>
        <w:t xml:space="preserve"> </w:t>
      </w:r>
      <w:r>
        <w:t>Committee</w:t>
      </w:r>
      <w:r>
        <w:rPr>
          <w:spacing w:val="-14"/>
        </w:rPr>
        <w:t xml:space="preserve"> </w:t>
      </w:r>
      <w:r>
        <w:rPr>
          <w:spacing w:val="-2"/>
        </w:rPr>
        <w:t>functions</w:t>
      </w:r>
    </w:p>
    <w:p w14:paraId="6E579C0B" w14:textId="77777777" w:rsidR="0087542F" w:rsidRDefault="0087542F">
      <w:pPr>
        <w:pStyle w:val="BodyText"/>
        <w:kinsoku w:val="0"/>
        <w:overflowPunct w:val="0"/>
        <w:spacing w:before="28"/>
        <w:rPr>
          <w:sz w:val="44"/>
          <w:szCs w:val="44"/>
        </w:rPr>
      </w:pPr>
    </w:p>
    <w:p w14:paraId="320A4C6E" w14:textId="77777777" w:rsidR="0087542F" w:rsidRDefault="0087542F">
      <w:pPr>
        <w:pStyle w:val="BodyText"/>
        <w:kinsoku w:val="0"/>
        <w:overflowPunct w:val="0"/>
        <w:ind w:left="382"/>
        <w:rPr>
          <w:spacing w:val="-2"/>
        </w:rPr>
      </w:pPr>
      <w:r>
        <w:t>The Committee</w:t>
      </w:r>
      <w:r>
        <w:rPr>
          <w:spacing w:val="-2"/>
        </w:rPr>
        <w:t xml:space="preserve"> </w:t>
      </w:r>
      <w:r>
        <w:t>on</w:t>
      </w:r>
      <w:r>
        <w:rPr>
          <w:spacing w:val="-3"/>
        </w:rPr>
        <w:t xml:space="preserve"> </w:t>
      </w:r>
      <w:r>
        <w:t>the</w:t>
      </w:r>
      <w:r>
        <w:rPr>
          <w:spacing w:val="-2"/>
        </w:rPr>
        <w:t xml:space="preserve"> </w:t>
      </w:r>
      <w:r>
        <w:t>Ombudsman, the</w:t>
      </w:r>
      <w:r>
        <w:rPr>
          <w:spacing w:val="-2"/>
        </w:rPr>
        <w:t xml:space="preserve"> </w:t>
      </w:r>
      <w:r>
        <w:t>Law Enforcement</w:t>
      </w:r>
      <w:r>
        <w:rPr>
          <w:spacing w:val="-3"/>
        </w:rPr>
        <w:t xml:space="preserve"> </w:t>
      </w:r>
      <w:r>
        <w:t>Conduct</w:t>
      </w:r>
      <w:r>
        <w:rPr>
          <w:spacing w:val="-2"/>
        </w:rPr>
        <w:t xml:space="preserve"> </w:t>
      </w:r>
      <w:r>
        <w:t>Commission</w:t>
      </w:r>
      <w:r>
        <w:rPr>
          <w:spacing w:val="-4"/>
        </w:rPr>
        <w:t xml:space="preserve"> </w:t>
      </w:r>
      <w:r>
        <w:t>and</w:t>
      </w:r>
      <w:r>
        <w:rPr>
          <w:spacing w:val="-2"/>
        </w:rPr>
        <w:t xml:space="preserve"> </w:t>
      </w:r>
      <w:r>
        <w:t>the Crime Commission</w:t>
      </w:r>
      <w:r>
        <w:rPr>
          <w:spacing w:val="-7"/>
        </w:rPr>
        <w:t xml:space="preserve"> </w:t>
      </w:r>
      <w:r>
        <w:t>is</w:t>
      </w:r>
      <w:r>
        <w:rPr>
          <w:spacing w:val="-7"/>
        </w:rPr>
        <w:t xml:space="preserve"> </w:t>
      </w:r>
      <w:r>
        <w:t>a</w:t>
      </w:r>
      <w:r>
        <w:rPr>
          <w:spacing w:val="-4"/>
        </w:rPr>
        <w:t xml:space="preserve"> </w:t>
      </w:r>
      <w:r>
        <w:t>joint</w:t>
      </w:r>
      <w:r>
        <w:rPr>
          <w:spacing w:val="-4"/>
        </w:rPr>
        <w:t xml:space="preserve"> </w:t>
      </w:r>
      <w:r>
        <w:t>statutory</w:t>
      </w:r>
      <w:r>
        <w:rPr>
          <w:spacing w:val="-5"/>
        </w:rPr>
        <w:t xml:space="preserve"> </w:t>
      </w:r>
      <w:r>
        <w:t>committee</w:t>
      </w:r>
      <w:r>
        <w:rPr>
          <w:spacing w:val="-4"/>
        </w:rPr>
        <w:t xml:space="preserve"> </w:t>
      </w:r>
      <w:r>
        <w:t>established</w:t>
      </w:r>
      <w:r>
        <w:rPr>
          <w:spacing w:val="-5"/>
        </w:rPr>
        <w:t xml:space="preserve"> </w:t>
      </w:r>
      <w:r>
        <w:t>by</w:t>
      </w:r>
      <w:r>
        <w:rPr>
          <w:spacing w:val="-3"/>
        </w:rPr>
        <w:t xml:space="preserve"> </w:t>
      </w:r>
      <w:r>
        <w:t>part</w:t>
      </w:r>
      <w:r>
        <w:rPr>
          <w:spacing w:val="-5"/>
        </w:rPr>
        <w:t xml:space="preserve"> </w:t>
      </w:r>
      <w:r>
        <w:t>4A</w:t>
      </w:r>
      <w:r>
        <w:rPr>
          <w:spacing w:val="-7"/>
        </w:rPr>
        <w:t xml:space="preserve"> </w:t>
      </w:r>
      <w:r>
        <w:t>of</w:t>
      </w:r>
      <w:r>
        <w:rPr>
          <w:spacing w:val="-4"/>
        </w:rPr>
        <w:t xml:space="preserve"> </w:t>
      </w:r>
      <w:r>
        <w:t xml:space="preserve">the </w:t>
      </w:r>
      <w:r>
        <w:rPr>
          <w:i/>
          <w:iCs/>
        </w:rPr>
        <w:t>Ombudsman</w:t>
      </w:r>
      <w:r>
        <w:rPr>
          <w:i/>
          <w:iCs/>
          <w:spacing w:val="-5"/>
        </w:rPr>
        <w:t xml:space="preserve"> </w:t>
      </w:r>
      <w:r>
        <w:rPr>
          <w:i/>
          <w:iCs/>
        </w:rPr>
        <w:t>Act</w:t>
      </w:r>
      <w:r>
        <w:rPr>
          <w:i/>
          <w:iCs/>
          <w:spacing w:val="-5"/>
        </w:rPr>
        <w:t xml:space="preserve"> </w:t>
      </w:r>
      <w:r>
        <w:rPr>
          <w:i/>
          <w:iCs/>
          <w:spacing w:val="-2"/>
        </w:rPr>
        <w:t>1974</w:t>
      </w:r>
      <w:r>
        <w:rPr>
          <w:spacing w:val="-2"/>
        </w:rPr>
        <w:t>.</w:t>
      </w:r>
    </w:p>
    <w:p w14:paraId="5022EA4E" w14:textId="77777777" w:rsidR="0087542F" w:rsidRDefault="0087542F">
      <w:pPr>
        <w:pStyle w:val="BodyText"/>
        <w:kinsoku w:val="0"/>
        <w:overflowPunct w:val="0"/>
        <w:spacing w:before="241"/>
        <w:ind w:left="382" w:right="842"/>
      </w:pPr>
      <w:r>
        <w:t>The</w:t>
      </w:r>
      <w:r>
        <w:rPr>
          <w:spacing w:val="-2"/>
        </w:rPr>
        <w:t xml:space="preserve"> </w:t>
      </w:r>
      <w:r>
        <w:t>Committee</w:t>
      </w:r>
      <w:r>
        <w:rPr>
          <w:spacing w:val="-4"/>
        </w:rPr>
        <w:t xml:space="preserve"> </w:t>
      </w:r>
      <w:r>
        <w:t>also</w:t>
      </w:r>
      <w:r>
        <w:rPr>
          <w:spacing w:val="-1"/>
        </w:rPr>
        <w:t xml:space="preserve"> </w:t>
      </w:r>
      <w:r>
        <w:t>has</w:t>
      </w:r>
      <w:r>
        <w:rPr>
          <w:spacing w:val="-2"/>
        </w:rPr>
        <w:t xml:space="preserve"> </w:t>
      </w:r>
      <w:r>
        <w:t>functions</w:t>
      </w:r>
      <w:r>
        <w:rPr>
          <w:spacing w:val="-2"/>
        </w:rPr>
        <w:t xml:space="preserve"> </w:t>
      </w:r>
      <w:r>
        <w:t>conferred</w:t>
      </w:r>
      <w:r>
        <w:rPr>
          <w:spacing w:val="-2"/>
        </w:rPr>
        <w:t xml:space="preserve"> </w:t>
      </w:r>
      <w:r>
        <w:t>by</w:t>
      </w:r>
      <w:r>
        <w:rPr>
          <w:spacing w:val="-4"/>
        </w:rPr>
        <w:t xml:space="preserve"> </w:t>
      </w:r>
      <w:r>
        <w:t xml:space="preserve">the </w:t>
      </w:r>
      <w:r>
        <w:rPr>
          <w:i/>
          <w:iCs/>
        </w:rPr>
        <w:t>Community</w:t>
      </w:r>
      <w:r>
        <w:rPr>
          <w:i/>
          <w:iCs/>
          <w:spacing w:val="-5"/>
        </w:rPr>
        <w:t xml:space="preserve"> </w:t>
      </w:r>
      <w:r>
        <w:rPr>
          <w:i/>
          <w:iCs/>
        </w:rPr>
        <w:t>Services</w:t>
      </w:r>
      <w:r>
        <w:rPr>
          <w:i/>
          <w:iCs/>
          <w:spacing w:val="-4"/>
        </w:rPr>
        <w:t xml:space="preserve"> </w:t>
      </w:r>
      <w:r>
        <w:rPr>
          <w:i/>
          <w:iCs/>
        </w:rPr>
        <w:t>(Complaints,</w:t>
      </w:r>
      <w:r>
        <w:rPr>
          <w:i/>
          <w:iCs/>
          <w:spacing w:val="-2"/>
        </w:rPr>
        <w:t xml:space="preserve"> </w:t>
      </w:r>
      <w:r>
        <w:rPr>
          <w:i/>
          <w:iCs/>
        </w:rPr>
        <w:t>Reviews and</w:t>
      </w:r>
      <w:r>
        <w:rPr>
          <w:i/>
          <w:iCs/>
          <w:spacing w:val="-3"/>
        </w:rPr>
        <w:t xml:space="preserve"> </w:t>
      </w:r>
      <w:r>
        <w:rPr>
          <w:i/>
          <w:iCs/>
        </w:rPr>
        <w:t>Monitoring)</w:t>
      </w:r>
      <w:r>
        <w:rPr>
          <w:i/>
          <w:iCs/>
          <w:spacing w:val="-2"/>
        </w:rPr>
        <w:t xml:space="preserve"> </w:t>
      </w:r>
      <w:r>
        <w:rPr>
          <w:i/>
          <w:iCs/>
        </w:rPr>
        <w:t>Act</w:t>
      </w:r>
      <w:r>
        <w:rPr>
          <w:i/>
          <w:iCs/>
          <w:spacing w:val="-4"/>
        </w:rPr>
        <w:t xml:space="preserve"> </w:t>
      </w:r>
      <w:r>
        <w:rPr>
          <w:i/>
          <w:iCs/>
        </w:rPr>
        <w:t>199</w:t>
      </w:r>
      <w:r>
        <w:t>3,</w:t>
      </w:r>
      <w:r>
        <w:rPr>
          <w:spacing w:val="-4"/>
        </w:rPr>
        <w:t xml:space="preserve"> </w:t>
      </w:r>
      <w:r>
        <w:t>the</w:t>
      </w:r>
      <w:r>
        <w:rPr>
          <w:spacing w:val="-2"/>
        </w:rPr>
        <w:t xml:space="preserve"> </w:t>
      </w:r>
      <w:r>
        <w:rPr>
          <w:i/>
          <w:iCs/>
        </w:rPr>
        <w:t>Law</w:t>
      </w:r>
      <w:r>
        <w:rPr>
          <w:i/>
          <w:iCs/>
          <w:spacing w:val="-1"/>
        </w:rPr>
        <w:t xml:space="preserve"> </w:t>
      </w:r>
      <w:r>
        <w:rPr>
          <w:i/>
          <w:iCs/>
        </w:rPr>
        <w:t>Enforcement</w:t>
      </w:r>
      <w:r>
        <w:rPr>
          <w:i/>
          <w:iCs/>
          <w:spacing w:val="-4"/>
        </w:rPr>
        <w:t xml:space="preserve"> </w:t>
      </w:r>
      <w:r>
        <w:rPr>
          <w:i/>
          <w:iCs/>
        </w:rPr>
        <w:t>Conduct</w:t>
      </w:r>
      <w:r>
        <w:rPr>
          <w:i/>
          <w:iCs/>
          <w:spacing w:val="-2"/>
        </w:rPr>
        <w:t xml:space="preserve"> </w:t>
      </w:r>
      <w:r>
        <w:rPr>
          <w:i/>
          <w:iCs/>
        </w:rPr>
        <w:t>Act</w:t>
      </w:r>
      <w:r>
        <w:rPr>
          <w:i/>
          <w:iCs/>
          <w:spacing w:val="-2"/>
        </w:rPr>
        <w:t xml:space="preserve"> </w:t>
      </w:r>
      <w:r>
        <w:rPr>
          <w:i/>
          <w:iCs/>
        </w:rPr>
        <w:t>2016</w:t>
      </w:r>
      <w:r>
        <w:t>,</w:t>
      </w:r>
      <w:r>
        <w:rPr>
          <w:spacing w:val="-4"/>
        </w:rPr>
        <w:t xml:space="preserve"> </w:t>
      </w:r>
      <w:r>
        <w:t>the</w:t>
      </w:r>
      <w:r>
        <w:rPr>
          <w:spacing w:val="-1"/>
        </w:rPr>
        <w:t xml:space="preserve"> </w:t>
      </w:r>
      <w:r>
        <w:rPr>
          <w:i/>
          <w:iCs/>
        </w:rPr>
        <w:t>Crime</w:t>
      </w:r>
      <w:r>
        <w:rPr>
          <w:i/>
          <w:iCs/>
          <w:spacing w:val="-4"/>
        </w:rPr>
        <w:t xml:space="preserve"> </w:t>
      </w:r>
      <w:r>
        <w:rPr>
          <w:i/>
          <w:iCs/>
        </w:rPr>
        <w:t>Commission</w:t>
      </w:r>
      <w:r>
        <w:rPr>
          <w:i/>
          <w:iCs/>
          <w:spacing w:val="-3"/>
        </w:rPr>
        <w:t xml:space="preserve"> </w:t>
      </w:r>
      <w:r>
        <w:rPr>
          <w:i/>
          <w:iCs/>
        </w:rPr>
        <w:t>Act 2012</w:t>
      </w:r>
      <w:r>
        <w:t xml:space="preserve">, the </w:t>
      </w:r>
      <w:r>
        <w:rPr>
          <w:i/>
          <w:iCs/>
        </w:rPr>
        <w:t>Government Information (Information Commissioner) Act 2009</w:t>
      </w:r>
      <w:r>
        <w:t xml:space="preserve">, the </w:t>
      </w:r>
      <w:r>
        <w:rPr>
          <w:i/>
          <w:iCs/>
        </w:rPr>
        <w:t>Privacy and Personal Information Act 1998</w:t>
      </w:r>
      <w:r>
        <w:t xml:space="preserve">, the </w:t>
      </w:r>
      <w:r>
        <w:rPr>
          <w:i/>
          <w:iCs/>
        </w:rPr>
        <w:t>Inspector of Custodial Services Act 2012</w:t>
      </w:r>
      <w:r>
        <w:t xml:space="preserve">, and the </w:t>
      </w:r>
      <w:r>
        <w:rPr>
          <w:i/>
          <w:iCs/>
        </w:rPr>
        <w:t>Government Sector Employment Act 2013</w:t>
      </w:r>
      <w:r>
        <w:t>.</w:t>
      </w:r>
    </w:p>
    <w:p w14:paraId="6683A413" w14:textId="77777777" w:rsidR="0087542F" w:rsidRDefault="0087542F">
      <w:pPr>
        <w:pStyle w:val="BodyText"/>
        <w:kinsoku w:val="0"/>
        <w:overflowPunct w:val="0"/>
        <w:spacing w:before="239"/>
        <w:ind w:left="382"/>
        <w:rPr>
          <w:spacing w:val="-2"/>
        </w:rPr>
      </w:pPr>
      <w:r>
        <w:t>The</w:t>
      </w:r>
      <w:r>
        <w:rPr>
          <w:spacing w:val="-3"/>
        </w:rPr>
        <w:t xml:space="preserve"> </w:t>
      </w:r>
      <w:r>
        <w:t>Committee</w:t>
      </w:r>
      <w:r>
        <w:rPr>
          <w:spacing w:val="-5"/>
        </w:rPr>
        <w:t xml:space="preserve"> </w:t>
      </w:r>
      <w:r>
        <w:t>has</w:t>
      </w:r>
      <w:r>
        <w:rPr>
          <w:spacing w:val="-5"/>
        </w:rPr>
        <w:t xml:space="preserve"> </w:t>
      </w:r>
      <w:r>
        <w:t>oversight</w:t>
      </w:r>
      <w:r>
        <w:rPr>
          <w:spacing w:val="-3"/>
        </w:rPr>
        <w:t xml:space="preserve"> </w:t>
      </w:r>
      <w:r>
        <w:t>of</w:t>
      </w:r>
      <w:r>
        <w:rPr>
          <w:spacing w:val="-5"/>
        </w:rPr>
        <w:t xml:space="preserve"> </w:t>
      </w:r>
      <w:r>
        <w:t>eight</w:t>
      </w:r>
      <w:r>
        <w:rPr>
          <w:spacing w:val="-2"/>
        </w:rPr>
        <w:t xml:space="preserve"> agencies:</w:t>
      </w:r>
    </w:p>
    <w:p w14:paraId="633A62C3" w14:textId="77777777" w:rsidR="0087542F" w:rsidRDefault="0087542F">
      <w:pPr>
        <w:pStyle w:val="ListParagraph"/>
        <w:numPr>
          <w:ilvl w:val="0"/>
          <w:numId w:val="6"/>
        </w:numPr>
        <w:tabs>
          <w:tab w:val="left" w:pos="1514"/>
        </w:tabs>
        <w:kinsoku w:val="0"/>
        <w:overflowPunct w:val="0"/>
        <w:spacing w:before="229"/>
        <w:rPr>
          <w:spacing w:val="-2"/>
          <w:sz w:val="22"/>
          <w:szCs w:val="22"/>
        </w:rPr>
      </w:pPr>
      <w:r>
        <w:rPr>
          <w:sz w:val="22"/>
          <w:szCs w:val="22"/>
        </w:rPr>
        <w:t>The</w:t>
      </w:r>
      <w:r>
        <w:rPr>
          <w:spacing w:val="-1"/>
          <w:sz w:val="22"/>
          <w:szCs w:val="22"/>
        </w:rPr>
        <w:t xml:space="preserve"> </w:t>
      </w:r>
      <w:r>
        <w:rPr>
          <w:sz w:val="22"/>
          <w:szCs w:val="22"/>
        </w:rPr>
        <w:t>NSW</w:t>
      </w:r>
      <w:r>
        <w:rPr>
          <w:spacing w:val="-2"/>
          <w:sz w:val="22"/>
          <w:szCs w:val="22"/>
        </w:rPr>
        <w:t xml:space="preserve"> Ombudsman</w:t>
      </w:r>
    </w:p>
    <w:p w14:paraId="51EBC854" w14:textId="77777777" w:rsidR="0087542F" w:rsidRDefault="0087542F">
      <w:pPr>
        <w:pStyle w:val="ListParagraph"/>
        <w:numPr>
          <w:ilvl w:val="0"/>
          <w:numId w:val="6"/>
        </w:numPr>
        <w:tabs>
          <w:tab w:val="left" w:pos="1514"/>
        </w:tabs>
        <w:kinsoku w:val="0"/>
        <w:overflowPunct w:val="0"/>
        <w:spacing w:before="120"/>
        <w:rPr>
          <w:spacing w:val="-4"/>
          <w:sz w:val="22"/>
          <w:szCs w:val="22"/>
        </w:rPr>
      </w:pPr>
      <w:r>
        <w:rPr>
          <w:sz w:val="22"/>
          <w:szCs w:val="22"/>
        </w:rPr>
        <w:t>The</w:t>
      </w:r>
      <w:r>
        <w:rPr>
          <w:spacing w:val="-4"/>
          <w:sz w:val="22"/>
          <w:szCs w:val="22"/>
        </w:rPr>
        <w:t xml:space="preserve"> </w:t>
      </w:r>
      <w:r>
        <w:rPr>
          <w:sz w:val="22"/>
          <w:szCs w:val="22"/>
        </w:rPr>
        <w:t>Child</w:t>
      </w:r>
      <w:r>
        <w:rPr>
          <w:spacing w:val="-3"/>
          <w:sz w:val="22"/>
          <w:szCs w:val="22"/>
        </w:rPr>
        <w:t xml:space="preserve"> </w:t>
      </w:r>
      <w:r>
        <w:rPr>
          <w:sz w:val="22"/>
          <w:szCs w:val="22"/>
        </w:rPr>
        <w:t>Death</w:t>
      </w:r>
      <w:r>
        <w:rPr>
          <w:spacing w:val="-4"/>
          <w:sz w:val="22"/>
          <w:szCs w:val="22"/>
        </w:rPr>
        <w:t xml:space="preserve"> </w:t>
      </w:r>
      <w:r>
        <w:rPr>
          <w:sz w:val="22"/>
          <w:szCs w:val="22"/>
        </w:rPr>
        <w:t>Review</w:t>
      </w:r>
      <w:r>
        <w:rPr>
          <w:spacing w:val="-3"/>
          <w:sz w:val="22"/>
          <w:szCs w:val="22"/>
        </w:rPr>
        <w:t xml:space="preserve"> </w:t>
      </w:r>
      <w:r>
        <w:rPr>
          <w:spacing w:val="-4"/>
          <w:sz w:val="22"/>
          <w:szCs w:val="22"/>
        </w:rPr>
        <w:t>Team</w:t>
      </w:r>
    </w:p>
    <w:p w14:paraId="5D711129" w14:textId="77777777" w:rsidR="0087542F" w:rsidRDefault="0087542F">
      <w:pPr>
        <w:pStyle w:val="ListParagraph"/>
        <w:numPr>
          <w:ilvl w:val="0"/>
          <w:numId w:val="6"/>
        </w:numPr>
        <w:tabs>
          <w:tab w:val="left" w:pos="1514"/>
        </w:tabs>
        <w:kinsoku w:val="0"/>
        <w:overflowPunct w:val="0"/>
        <w:spacing w:before="120"/>
        <w:ind w:right="1600" w:hanging="425"/>
        <w:rPr>
          <w:sz w:val="22"/>
          <w:szCs w:val="22"/>
        </w:rPr>
      </w:pPr>
      <w:r>
        <w:rPr>
          <w:sz w:val="22"/>
          <w:szCs w:val="22"/>
        </w:rPr>
        <w:t>The</w:t>
      </w:r>
      <w:r>
        <w:rPr>
          <w:spacing w:val="-3"/>
          <w:sz w:val="22"/>
          <w:szCs w:val="22"/>
        </w:rPr>
        <w:t xml:space="preserve"> </w:t>
      </w:r>
      <w:r>
        <w:rPr>
          <w:sz w:val="22"/>
          <w:szCs w:val="22"/>
        </w:rPr>
        <w:t>Law</w:t>
      </w:r>
      <w:r>
        <w:rPr>
          <w:spacing w:val="-2"/>
          <w:sz w:val="22"/>
          <w:szCs w:val="22"/>
        </w:rPr>
        <w:t xml:space="preserve"> </w:t>
      </w:r>
      <w:r>
        <w:rPr>
          <w:sz w:val="22"/>
          <w:szCs w:val="22"/>
        </w:rPr>
        <w:t>Enforcement</w:t>
      </w:r>
      <w:r>
        <w:rPr>
          <w:spacing w:val="-3"/>
          <w:sz w:val="22"/>
          <w:szCs w:val="22"/>
        </w:rPr>
        <w:t xml:space="preserve"> </w:t>
      </w:r>
      <w:r>
        <w:rPr>
          <w:sz w:val="22"/>
          <w:szCs w:val="22"/>
        </w:rPr>
        <w:t>Conduct</w:t>
      </w:r>
      <w:r>
        <w:rPr>
          <w:spacing w:val="-2"/>
          <w:sz w:val="22"/>
          <w:szCs w:val="22"/>
        </w:rPr>
        <w:t xml:space="preserve"> </w:t>
      </w:r>
      <w:r>
        <w:rPr>
          <w:sz w:val="22"/>
          <w:szCs w:val="22"/>
        </w:rPr>
        <w:t>Commission,</w:t>
      </w:r>
      <w:r>
        <w:rPr>
          <w:spacing w:val="-3"/>
          <w:sz w:val="22"/>
          <w:szCs w:val="22"/>
        </w:rPr>
        <w:t xml:space="preserve"> </w:t>
      </w:r>
      <w:r>
        <w:rPr>
          <w:sz w:val="22"/>
          <w:szCs w:val="22"/>
        </w:rPr>
        <w:t>and</w:t>
      </w:r>
      <w:r>
        <w:rPr>
          <w:spacing w:val="-5"/>
          <w:sz w:val="22"/>
          <w:szCs w:val="22"/>
        </w:rPr>
        <w:t xml:space="preserve"> </w:t>
      </w:r>
      <w:r>
        <w:rPr>
          <w:sz w:val="22"/>
          <w:szCs w:val="22"/>
        </w:rPr>
        <w:t>the</w:t>
      </w:r>
      <w:r>
        <w:rPr>
          <w:spacing w:val="-5"/>
          <w:sz w:val="22"/>
          <w:szCs w:val="22"/>
        </w:rPr>
        <w:t xml:space="preserve"> </w:t>
      </w:r>
      <w:r>
        <w:rPr>
          <w:sz w:val="22"/>
          <w:szCs w:val="22"/>
        </w:rPr>
        <w:t>Inspector</w:t>
      </w:r>
      <w:r>
        <w:rPr>
          <w:spacing w:val="-6"/>
          <w:sz w:val="22"/>
          <w:szCs w:val="22"/>
        </w:rPr>
        <w:t xml:space="preserve"> </w:t>
      </w:r>
      <w:r>
        <w:rPr>
          <w:sz w:val="22"/>
          <w:szCs w:val="22"/>
        </w:rPr>
        <w:t>of</w:t>
      </w:r>
      <w:r>
        <w:rPr>
          <w:spacing w:val="-6"/>
          <w:sz w:val="22"/>
          <w:szCs w:val="22"/>
        </w:rPr>
        <w:t xml:space="preserve"> </w:t>
      </w:r>
      <w:r>
        <w:rPr>
          <w:sz w:val="22"/>
          <w:szCs w:val="22"/>
        </w:rPr>
        <w:t>the</w:t>
      </w:r>
      <w:r>
        <w:rPr>
          <w:spacing w:val="-5"/>
          <w:sz w:val="22"/>
          <w:szCs w:val="22"/>
        </w:rPr>
        <w:t xml:space="preserve"> </w:t>
      </w:r>
      <w:r>
        <w:rPr>
          <w:sz w:val="22"/>
          <w:szCs w:val="22"/>
        </w:rPr>
        <w:t>Law Enforcement Conduct Commission</w:t>
      </w:r>
    </w:p>
    <w:p w14:paraId="55AC3925" w14:textId="77777777" w:rsidR="0087542F" w:rsidRDefault="0087542F">
      <w:pPr>
        <w:pStyle w:val="ListParagraph"/>
        <w:numPr>
          <w:ilvl w:val="0"/>
          <w:numId w:val="6"/>
        </w:numPr>
        <w:tabs>
          <w:tab w:val="left" w:pos="1514"/>
        </w:tabs>
        <w:kinsoku w:val="0"/>
        <w:overflowPunct w:val="0"/>
        <w:spacing w:before="118"/>
        <w:rPr>
          <w:spacing w:val="-2"/>
          <w:sz w:val="22"/>
          <w:szCs w:val="22"/>
        </w:rPr>
      </w:pPr>
      <w:r>
        <w:rPr>
          <w:sz w:val="22"/>
          <w:szCs w:val="22"/>
        </w:rPr>
        <w:t>The</w:t>
      </w:r>
      <w:r>
        <w:rPr>
          <w:spacing w:val="-2"/>
          <w:sz w:val="22"/>
          <w:szCs w:val="22"/>
        </w:rPr>
        <w:t xml:space="preserve"> </w:t>
      </w:r>
      <w:r>
        <w:rPr>
          <w:sz w:val="22"/>
          <w:szCs w:val="22"/>
        </w:rPr>
        <w:t>NSW</w:t>
      </w:r>
      <w:r>
        <w:rPr>
          <w:spacing w:val="-2"/>
          <w:sz w:val="22"/>
          <w:szCs w:val="22"/>
        </w:rPr>
        <w:t xml:space="preserve"> </w:t>
      </w:r>
      <w:r>
        <w:rPr>
          <w:sz w:val="22"/>
          <w:szCs w:val="22"/>
        </w:rPr>
        <w:t>Crime</w:t>
      </w:r>
      <w:r>
        <w:rPr>
          <w:spacing w:val="-2"/>
          <w:sz w:val="22"/>
          <w:szCs w:val="22"/>
        </w:rPr>
        <w:t xml:space="preserve"> Commission</w:t>
      </w:r>
    </w:p>
    <w:p w14:paraId="4B1925D2" w14:textId="77777777" w:rsidR="0087542F" w:rsidRDefault="0087542F">
      <w:pPr>
        <w:pStyle w:val="ListParagraph"/>
        <w:numPr>
          <w:ilvl w:val="0"/>
          <w:numId w:val="6"/>
        </w:numPr>
        <w:tabs>
          <w:tab w:val="left" w:pos="1514"/>
        </w:tabs>
        <w:kinsoku w:val="0"/>
        <w:overflowPunct w:val="0"/>
        <w:spacing w:before="120"/>
        <w:rPr>
          <w:spacing w:val="-5"/>
          <w:sz w:val="22"/>
          <w:szCs w:val="22"/>
        </w:rPr>
      </w:pPr>
      <w:r>
        <w:rPr>
          <w:sz w:val="22"/>
          <w:szCs w:val="22"/>
        </w:rPr>
        <w:t>The</w:t>
      </w:r>
      <w:r>
        <w:rPr>
          <w:spacing w:val="-5"/>
          <w:sz w:val="22"/>
          <w:szCs w:val="22"/>
        </w:rPr>
        <w:t xml:space="preserve"> </w:t>
      </w:r>
      <w:r>
        <w:rPr>
          <w:sz w:val="22"/>
          <w:szCs w:val="22"/>
        </w:rPr>
        <w:t>Information</w:t>
      </w:r>
      <w:r>
        <w:rPr>
          <w:spacing w:val="-5"/>
          <w:sz w:val="22"/>
          <w:szCs w:val="22"/>
        </w:rPr>
        <w:t xml:space="preserve"> </w:t>
      </w:r>
      <w:r>
        <w:rPr>
          <w:sz w:val="22"/>
          <w:szCs w:val="22"/>
        </w:rPr>
        <w:t>and</w:t>
      </w:r>
      <w:r>
        <w:rPr>
          <w:spacing w:val="-9"/>
          <w:sz w:val="22"/>
          <w:szCs w:val="22"/>
        </w:rPr>
        <w:t xml:space="preserve"> </w:t>
      </w:r>
      <w:r>
        <w:rPr>
          <w:sz w:val="22"/>
          <w:szCs w:val="22"/>
        </w:rPr>
        <w:t>Privacy</w:t>
      </w:r>
      <w:r>
        <w:rPr>
          <w:spacing w:val="-4"/>
          <w:sz w:val="22"/>
          <w:szCs w:val="22"/>
        </w:rPr>
        <w:t xml:space="preserve"> </w:t>
      </w:r>
      <w:r>
        <w:rPr>
          <w:sz w:val="22"/>
          <w:szCs w:val="22"/>
        </w:rPr>
        <w:t>Commission</w:t>
      </w:r>
      <w:r>
        <w:rPr>
          <w:spacing w:val="-5"/>
          <w:sz w:val="22"/>
          <w:szCs w:val="22"/>
        </w:rPr>
        <w:t xml:space="preserve"> NSW</w:t>
      </w:r>
    </w:p>
    <w:p w14:paraId="1ECCB9EA" w14:textId="77777777" w:rsidR="0087542F" w:rsidRDefault="0087542F">
      <w:pPr>
        <w:pStyle w:val="ListParagraph"/>
        <w:numPr>
          <w:ilvl w:val="0"/>
          <w:numId w:val="6"/>
        </w:numPr>
        <w:tabs>
          <w:tab w:val="left" w:pos="1514"/>
        </w:tabs>
        <w:kinsoku w:val="0"/>
        <w:overflowPunct w:val="0"/>
        <w:spacing w:before="121"/>
        <w:rPr>
          <w:spacing w:val="-2"/>
          <w:sz w:val="22"/>
          <w:szCs w:val="22"/>
        </w:rPr>
      </w:pPr>
      <w:r>
        <w:rPr>
          <w:sz w:val="22"/>
          <w:szCs w:val="22"/>
        </w:rPr>
        <w:t>The</w:t>
      </w:r>
      <w:r>
        <w:rPr>
          <w:spacing w:val="-2"/>
          <w:sz w:val="22"/>
          <w:szCs w:val="22"/>
        </w:rPr>
        <w:t xml:space="preserve"> </w:t>
      </w:r>
      <w:r>
        <w:rPr>
          <w:sz w:val="22"/>
          <w:szCs w:val="22"/>
        </w:rPr>
        <w:t>Inspector</w:t>
      </w:r>
      <w:r>
        <w:rPr>
          <w:spacing w:val="-4"/>
          <w:sz w:val="22"/>
          <w:szCs w:val="22"/>
        </w:rPr>
        <w:t xml:space="preserve"> </w:t>
      </w:r>
      <w:r>
        <w:rPr>
          <w:sz w:val="22"/>
          <w:szCs w:val="22"/>
        </w:rPr>
        <w:t>of</w:t>
      </w:r>
      <w:r>
        <w:rPr>
          <w:spacing w:val="-4"/>
          <w:sz w:val="22"/>
          <w:szCs w:val="22"/>
        </w:rPr>
        <w:t xml:space="preserve"> </w:t>
      </w:r>
      <w:r>
        <w:rPr>
          <w:sz w:val="22"/>
          <w:szCs w:val="22"/>
        </w:rPr>
        <w:t>Custodial</w:t>
      </w:r>
      <w:r>
        <w:rPr>
          <w:spacing w:val="-7"/>
          <w:sz w:val="22"/>
          <w:szCs w:val="22"/>
        </w:rPr>
        <w:t xml:space="preserve"> </w:t>
      </w:r>
      <w:r>
        <w:rPr>
          <w:spacing w:val="-2"/>
          <w:sz w:val="22"/>
          <w:szCs w:val="22"/>
        </w:rPr>
        <w:t>Services</w:t>
      </w:r>
    </w:p>
    <w:p w14:paraId="2F050A92" w14:textId="77777777" w:rsidR="0087542F" w:rsidRDefault="0087542F">
      <w:pPr>
        <w:pStyle w:val="ListParagraph"/>
        <w:numPr>
          <w:ilvl w:val="0"/>
          <w:numId w:val="6"/>
        </w:numPr>
        <w:tabs>
          <w:tab w:val="left" w:pos="1514"/>
        </w:tabs>
        <w:kinsoku w:val="0"/>
        <w:overflowPunct w:val="0"/>
        <w:spacing w:before="120"/>
        <w:rPr>
          <w:spacing w:val="-2"/>
          <w:sz w:val="22"/>
          <w:szCs w:val="22"/>
        </w:rPr>
      </w:pPr>
      <w:r>
        <w:rPr>
          <w:sz w:val="22"/>
          <w:szCs w:val="22"/>
        </w:rPr>
        <w:t>The</w:t>
      </w:r>
      <w:r>
        <w:rPr>
          <w:spacing w:val="-2"/>
          <w:sz w:val="22"/>
          <w:szCs w:val="22"/>
        </w:rPr>
        <w:t xml:space="preserve"> </w:t>
      </w:r>
      <w:r>
        <w:rPr>
          <w:sz w:val="22"/>
          <w:szCs w:val="22"/>
        </w:rPr>
        <w:t>NSW</w:t>
      </w:r>
      <w:r>
        <w:rPr>
          <w:spacing w:val="-4"/>
          <w:sz w:val="22"/>
          <w:szCs w:val="22"/>
        </w:rPr>
        <w:t xml:space="preserve"> </w:t>
      </w:r>
      <w:r>
        <w:rPr>
          <w:sz w:val="22"/>
          <w:szCs w:val="22"/>
        </w:rPr>
        <w:t>Public</w:t>
      </w:r>
      <w:r>
        <w:rPr>
          <w:spacing w:val="-2"/>
          <w:sz w:val="22"/>
          <w:szCs w:val="22"/>
        </w:rPr>
        <w:t xml:space="preserve"> </w:t>
      </w:r>
      <w:r>
        <w:rPr>
          <w:sz w:val="22"/>
          <w:szCs w:val="22"/>
        </w:rPr>
        <w:t>Service</w:t>
      </w:r>
      <w:r>
        <w:rPr>
          <w:spacing w:val="-3"/>
          <w:sz w:val="22"/>
          <w:szCs w:val="22"/>
        </w:rPr>
        <w:t xml:space="preserve"> </w:t>
      </w:r>
      <w:r>
        <w:rPr>
          <w:spacing w:val="-2"/>
          <w:sz w:val="22"/>
          <w:szCs w:val="22"/>
        </w:rPr>
        <w:t>Commissioner.</w:t>
      </w:r>
    </w:p>
    <w:p w14:paraId="6F733E3B" w14:textId="77777777" w:rsidR="0087542F" w:rsidRDefault="0087542F">
      <w:pPr>
        <w:pStyle w:val="BodyText"/>
        <w:kinsoku w:val="0"/>
        <w:overflowPunct w:val="0"/>
        <w:spacing w:before="241"/>
        <w:ind w:left="382"/>
        <w:rPr>
          <w:spacing w:val="-4"/>
        </w:rPr>
      </w:pPr>
      <w:r>
        <w:t>The</w:t>
      </w:r>
      <w:r>
        <w:rPr>
          <w:spacing w:val="-4"/>
        </w:rPr>
        <w:t xml:space="preserve"> </w:t>
      </w:r>
      <w:r>
        <w:t>Committee's</w:t>
      </w:r>
      <w:r>
        <w:rPr>
          <w:spacing w:val="-7"/>
        </w:rPr>
        <w:t xml:space="preserve"> </w:t>
      </w:r>
      <w:r>
        <w:t>functions,</w:t>
      </w:r>
      <w:r>
        <w:rPr>
          <w:spacing w:val="-6"/>
        </w:rPr>
        <w:t xml:space="preserve"> </w:t>
      </w:r>
      <w:r>
        <w:t>as</w:t>
      </w:r>
      <w:r>
        <w:rPr>
          <w:spacing w:val="-4"/>
        </w:rPr>
        <w:t xml:space="preserve"> </w:t>
      </w:r>
      <w:r>
        <w:t>set</w:t>
      </w:r>
      <w:r>
        <w:rPr>
          <w:spacing w:val="-5"/>
        </w:rPr>
        <w:t xml:space="preserve"> </w:t>
      </w:r>
      <w:r>
        <w:t>out</w:t>
      </w:r>
      <w:r>
        <w:rPr>
          <w:spacing w:val="-4"/>
        </w:rPr>
        <w:t xml:space="preserve"> </w:t>
      </w:r>
      <w:r>
        <w:t>in</w:t>
      </w:r>
      <w:r>
        <w:rPr>
          <w:spacing w:val="-6"/>
        </w:rPr>
        <w:t xml:space="preserve"> </w:t>
      </w:r>
      <w:r>
        <w:t>the</w:t>
      </w:r>
      <w:r>
        <w:rPr>
          <w:spacing w:val="-3"/>
        </w:rPr>
        <w:t xml:space="preserve"> </w:t>
      </w:r>
      <w:r>
        <w:t>relevant</w:t>
      </w:r>
      <w:r>
        <w:rPr>
          <w:spacing w:val="-6"/>
        </w:rPr>
        <w:t xml:space="preserve"> </w:t>
      </w:r>
      <w:r>
        <w:t>Acts,</w:t>
      </w:r>
      <w:r>
        <w:rPr>
          <w:spacing w:val="-3"/>
        </w:rPr>
        <w:t xml:space="preserve"> </w:t>
      </w:r>
      <w:r>
        <w:rPr>
          <w:spacing w:val="-4"/>
        </w:rPr>
        <w:t>are:</w:t>
      </w:r>
    </w:p>
    <w:p w14:paraId="33274A4E" w14:textId="77777777" w:rsidR="0087542F" w:rsidRDefault="0087542F">
      <w:pPr>
        <w:pStyle w:val="ListParagraph"/>
        <w:numPr>
          <w:ilvl w:val="0"/>
          <w:numId w:val="6"/>
        </w:numPr>
        <w:tabs>
          <w:tab w:val="left" w:pos="1514"/>
        </w:tabs>
        <w:kinsoku w:val="0"/>
        <w:overflowPunct w:val="0"/>
        <w:spacing w:before="228"/>
        <w:rPr>
          <w:spacing w:val="-2"/>
          <w:sz w:val="22"/>
          <w:szCs w:val="22"/>
        </w:rPr>
      </w:pPr>
      <w:r>
        <w:rPr>
          <w:sz w:val="22"/>
          <w:szCs w:val="22"/>
        </w:rPr>
        <w:t>to</w:t>
      </w:r>
      <w:r>
        <w:rPr>
          <w:spacing w:val="-6"/>
          <w:sz w:val="22"/>
          <w:szCs w:val="22"/>
        </w:rPr>
        <w:t xml:space="preserve"> </w:t>
      </w:r>
      <w:r>
        <w:rPr>
          <w:sz w:val="22"/>
          <w:szCs w:val="22"/>
        </w:rPr>
        <w:t>monitor</w:t>
      </w:r>
      <w:r>
        <w:rPr>
          <w:spacing w:val="-6"/>
          <w:sz w:val="22"/>
          <w:szCs w:val="22"/>
        </w:rPr>
        <w:t xml:space="preserve"> </w:t>
      </w:r>
      <w:r>
        <w:rPr>
          <w:sz w:val="22"/>
          <w:szCs w:val="22"/>
        </w:rPr>
        <w:t>and</w:t>
      </w:r>
      <w:r>
        <w:rPr>
          <w:spacing w:val="-5"/>
          <w:sz w:val="22"/>
          <w:szCs w:val="22"/>
        </w:rPr>
        <w:t xml:space="preserve"> </w:t>
      </w:r>
      <w:r>
        <w:rPr>
          <w:sz w:val="22"/>
          <w:szCs w:val="22"/>
        </w:rPr>
        <w:t>to</w:t>
      </w:r>
      <w:r>
        <w:rPr>
          <w:spacing w:val="-2"/>
          <w:sz w:val="22"/>
          <w:szCs w:val="22"/>
        </w:rPr>
        <w:t xml:space="preserve"> </w:t>
      </w:r>
      <w:r>
        <w:rPr>
          <w:sz w:val="22"/>
          <w:szCs w:val="22"/>
        </w:rPr>
        <w:t>review</w:t>
      </w:r>
      <w:r>
        <w:rPr>
          <w:spacing w:val="-2"/>
          <w:sz w:val="22"/>
          <w:szCs w:val="22"/>
        </w:rPr>
        <w:t xml:space="preserve"> </w:t>
      </w:r>
      <w:r>
        <w:rPr>
          <w:sz w:val="22"/>
          <w:szCs w:val="22"/>
        </w:rPr>
        <w:t>the</w:t>
      </w:r>
      <w:r>
        <w:rPr>
          <w:spacing w:val="-2"/>
          <w:sz w:val="22"/>
          <w:szCs w:val="22"/>
        </w:rPr>
        <w:t xml:space="preserve"> </w:t>
      </w:r>
      <w:r>
        <w:rPr>
          <w:sz w:val="22"/>
          <w:szCs w:val="22"/>
        </w:rPr>
        <w:t>exercise</w:t>
      </w:r>
      <w:r>
        <w:rPr>
          <w:spacing w:val="-5"/>
          <w:sz w:val="22"/>
          <w:szCs w:val="22"/>
        </w:rPr>
        <w:t xml:space="preserve"> </w:t>
      </w:r>
      <w:r>
        <w:rPr>
          <w:sz w:val="22"/>
          <w:szCs w:val="22"/>
        </w:rPr>
        <w:t>of</w:t>
      </w:r>
      <w:r>
        <w:rPr>
          <w:spacing w:val="-6"/>
          <w:sz w:val="22"/>
          <w:szCs w:val="22"/>
        </w:rPr>
        <w:t xml:space="preserve"> </w:t>
      </w:r>
      <w:r>
        <w:rPr>
          <w:sz w:val="22"/>
          <w:szCs w:val="22"/>
        </w:rPr>
        <w:t>agencies'</w:t>
      </w:r>
      <w:r>
        <w:rPr>
          <w:spacing w:val="-6"/>
          <w:sz w:val="22"/>
          <w:szCs w:val="22"/>
        </w:rPr>
        <w:t xml:space="preserve"> </w:t>
      </w:r>
      <w:r>
        <w:rPr>
          <w:sz w:val="22"/>
          <w:szCs w:val="22"/>
        </w:rPr>
        <w:t>statutory</w:t>
      </w:r>
      <w:r>
        <w:rPr>
          <w:spacing w:val="-2"/>
          <w:sz w:val="22"/>
          <w:szCs w:val="22"/>
        </w:rPr>
        <w:t xml:space="preserve"> functions</w:t>
      </w:r>
    </w:p>
    <w:p w14:paraId="055A6955" w14:textId="77777777" w:rsidR="0087542F" w:rsidRDefault="0087542F">
      <w:pPr>
        <w:pStyle w:val="ListParagraph"/>
        <w:numPr>
          <w:ilvl w:val="0"/>
          <w:numId w:val="6"/>
        </w:numPr>
        <w:tabs>
          <w:tab w:val="left" w:pos="1514"/>
        </w:tabs>
        <w:kinsoku w:val="0"/>
        <w:overflowPunct w:val="0"/>
        <w:spacing w:before="118"/>
        <w:ind w:right="980"/>
        <w:rPr>
          <w:sz w:val="22"/>
          <w:szCs w:val="22"/>
        </w:rPr>
      </w:pPr>
      <w:r>
        <w:rPr>
          <w:sz w:val="22"/>
          <w:szCs w:val="22"/>
        </w:rPr>
        <w:t>to</w:t>
      </w:r>
      <w:r>
        <w:rPr>
          <w:spacing w:val="-3"/>
          <w:sz w:val="22"/>
          <w:szCs w:val="22"/>
        </w:rPr>
        <w:t xml:space="preserve"> </w:t>
      </w:r>
      <w:r>
        <w:rPr>
          <w:sz w:val="22"/>
          <w:szCs w:val="22"/>
        </w:rPr>
        <w:t>examine</w:t>
      </w:r>
      <w:r>
        <w:rPr>
          <w:spacing w:val="-4"/>
          <w:sz w:val="22"/>
          <w:szCs w:val="22"/>
        </w:rPr>
        <w:t xml:space="preserve"> </w:t>
      </w:r>
      <w:r>
        <w:rPr>
          <w:sz w:val="22"/>
          <w:szCs w:val="22"/>
        </w:rPr>
        <w:t>each</w:t>
      </w:r>
      <w:r>
        <w:rPr>
          <w:spacing w:val="-2"/>
          <w:sz w:val="22"/>
          <w:szCs w:val="22"/>
        </w:rPr>
        <w:t xml:space="preserve"> </w:t>
      </w:r>
      <w:r>
        <w:rPr>
          <w:sz w:val="22"/>
          <w:szCs w:val="22"/>
        </w:rPr>
        <w:t>annual</w:t>
      </w:r>
      <w:r>
        <w:rPr>
          <w:spacing w:val="-2"/>
          <w:sz w:val="22"/>
          <w:szCs w:val="22"/>
        </w:rPr>
        <w:t xml:space="preserve"> </w:t>
      </w:r>
      <w:r>
        <w:rPr>
          <w:sz w:val="22"/>
          <w:szCs w:val="22"/>
        </w:rPr>
        <w:t>and</w:t>
      </w:r>
      <w:r>
        <w:rPr>
          <w:spacing w:val="-3"/>
          <w:sz w:val="22"/>
          <w:szCs w:val="22"/>
        </w:rPr>
        <w:t xml:space="preserve"> </w:t>
      </w:r>
      <w:r>
        <w:rPr>
          <w:sz w:val="22"/>
          <w:szCs w:val="22"/>
        </w:rPr>
        <w:t>other</w:t>
      </w:r>
      <w:r>
        <w:rPr>
          <w:spacing w:val="-5"/>
          <w:sz w:val="22"/>
          <w:szCs w:val="22"/>
        </w:rPr>
        <w:t xml:space="preserve"> </w:t>
      </w:r>
      <w:r>
        <w:rPr>
          <w:sz w:val="22"/>
          <w:szCs w:val="22"/>
        </w:rPr>
        <w:t>report</w:t>
      </w:r>
      <w:r>
        <w:rPr>
          <w:spacing w:val="-2"/>
          <w:sz w:val="22"/>
          <w:szCs w:val="22"/>
        </w:rPr>
        <w:t xml:space="preserve"> </w:t>
      </w:r>
      <w:r>
        <w:rPr>
          <w:sz w:val="22"/>
          <w:szCs w:val="22"/>
        </w:rPr>
        <w:t>tabled</w:t>
      </w:r>
      <w:r>
        <w:rPr>
          <w:spacing w:val="-3"/>
          <w:sz w:val="22"/>
          <w:szCs w:val="22"/>
        </w:rPr>
        <w:t xml:space="preserve"> </w:t>
      </w:r>
      <w:r>
        <w:rPr>
          <w:sz w:val="22"/>
          <w:szCs w:val="22"/>
        </w:rPr>
        <w:t>by</w:t>
      </w:r>
      <w:r>
        <w:rPr>
          <w:spacing w:val="-4"/>
          <w:sz w:val="22"/>
          <w:szCs w:val="22"/>
        </w:rPr>
        <w:t xml:space="preserve"> </w:t>
      </w:r>
      <w:r>
        <w:rPr>
          <w:sz w:val="22"/>
          <w:szCs w:val="22"/>
        </w:rPr>
        <w:t>oversighted</w:t>
      </w:r>
      <w:r>
        <w:rPr>
          <w:spacing w:val="-3"/>
          <w:sz w:val="22"/>
          <w:szCs w:val="22"/>
        </w:rPr>
        <w:t xml:space="preserve"> </w:t>
      </w:r>
      <w:r>
        <w:rPr>
          <w:sz w:val="22"/>
          <w:szCs w:val="22"/>
        </w:rPr>
        <w:t>agencies,</w:t>
      </w:r>
      <w:r>
        <w:rPr>
          <w:spacing w:val="-1"/>
          <w:sz w:val="22"/>
          <w:szCs w:val="22"/>
        </w:rPr>
        <w:t xml:space="preserve"> </w:t>
      </w:r>
      <w:r>
        <w:rPr>
          <w:sz w:val="22"/>
          <w:szCs w:val="22"/>
        </w:rPr>
        <w:t>and</w:t>
      </w:r>
      <w:r>
        <w:rPr>
          <w:spacing w:val="-5"/>
          <w:sz w:val="22"/>
          <w:szCs w:val="22"/>
        </w:rPr>
        <w:t xml:space="preserve"> </w:t>
      </w:r>
      <w:r>
        <w:rPr>
          <w:sz w:val="22"/>
          <w:szCs w:val="22"/>
        </w:rPr>
        <w:t>to report to Parliament on any matters raised in these reports</w:t>
      </w:r>
    </w:p>
    <w:p w14:paraId="788790EE" w14:textId="77777777" w:rsidR="0087542F" w:rsidRDefault="0087542F">
      <w:pPr>
        <w:pStyle w:val="ListParagraph"/>
        <w:numPr>
          <w:ilvl w:val="0"/>
          <w:numId w:val="6"/>
        </w:numPr>
        <w:tabs>
          <w:tab w:val="left" w:pos="1514"/>
        </w:tabs>
        <w:kinsoku w:val="0"/>
        <w:overflowPunct w:val="0"/>
        <w:spacing w:before="120"/>
        <w:ind w:right="789"/>
        <w:rPr>
          <w:spacing w:val="-2"/>
          <w:sz w:val="22"/>
          <w:szCs w:val="22"/>
        </w:rPr>
      </w:pPr>
      <w:r>
        <w:rPr>
          <w:sz w:val="22"/>
          <w:szCs w:val="22"/>
        </w:rPr>
        <w:t>to report to Parliament on any matter related to agencies' exercise of their statutory</w:t>
      </w:r>
      <w:r>
        <w:rPr>
          <w:spacing w:val="-1"/>
          <w:sz w:val="22"/>
          <w:szCs w:val="22"/>
        </w:rPr>
        <w:t xml:space="preserve"> </w:t>
      </w:r>
      <w:r>
        <w:rPr>
          <w:sz w:val="22"/>
          <w:szCs w:val="22"/>
        </w:rPr>
        <w:t>functions</w:t>
      </w:r>
      <w:r>
        <w:rPr>
          <w:spacing w:val="-5"/>
          <w:sz w:val="22"/>
          <w:szCs w:val="22"/>
        </w:rPr>
        <w:t xml:space="preserve"> </w:t>
      </w:r>
      <w:r>
        <w:rPr>
          <w:sz w:val="22"/>
          <w:szCs w:val="22"/>
        </w:rPr>
        <w:t>that</w:t>
      </w:r>
      <w:r>
        <w:rPr>
          <w:spacing w:val="-4"/>
          <w:sz w:val="22"/>
          <w:szCs w:val="22"/>
        </w:rPr>
        <w:t xml:space="preserve"> </w:t>
      </w:r>
      <w:r>
        <w:rPr>
          <w:sz w:val="22"/>
          <w:szCs w:val="22"/>
        </w:rPr>
        <w:t>the</w:t>
      </w:r>
      <w:r>
        <w:rPr>
          <w:spacing w:val="-2"/>
          <w:sz w:val="22"/>
          <w:szCs w:val="22"/>
        </w:rPr>
        <w:t xml:space="preserve"> </w:t>
      </w:r>
      <w:r>
        <w:rPr>
          <w:sz w:val="22"/>
          <w:szCs w:val="22"/>
        </w:rPr>
        <w:t>Committee</w:t>
      </w:r>
      <w:r>
        <w:rPr>
          <w:spacing w:val="-4"/>
          <w:sz w:val="22"/>
          <w:szCs w:val="22"/>
        </w:rPr>
        <w:t xml:space="preserve"> </w:t>
      </w:r>
      <w:r>
        <w:rPr>
          <w:sz w:val="22"/>
          <w:szCs w:val="22"/>
        </w:rPr>
        <w:t>thinks</w:t>
      </w:r>
      <w:r>
        <w:rPr>
          <w:spacing w:val="-2"/>
          <w:sz w:val="22"/>
          <w:szCs w:val="22"/>
        </w:rPr>
        <w:t xml:space="preserve"> </w:t>
      </w:r>
      <w:r>
        <w:rPr>
          <w:sz w:val="22"/>
          <w:szCs w:val="22"/>
        </w:rPr>
        <w:t>should</w:t>
      </w:r>
      <w:r>
        <w:rPr>
          <w:spacing w:val="-6"/>
          <w:sz w:val="22"/>
          <w:szCs w:val="22"/>
        </w:rPr>
        <w:t xml:space="preserve"> </w:t>
      </w:r>
      <w:r>
        <w:rPr>
          <w:sz w:val="22"/>
          <w:szCs w:val="22"/>
        </w:rPr>
        <w:t>be</w:t>
      </w:r>
      <w:r>
        <w:rPr>
          <w:spacing w:val="-2"/>
          <w:sz w:val="22"/>
          <w:szCs w:val="22"/>
        </w:rPr>
        <w:t xml:space="preserve"> </w:t>
      </w:r>
      <w:r>
        <w:rPr>
          <w:sz w:val="22"/>
          <w:szCs w:val="22"/>
        </w:rPr>
        <w:t>drawn</w:t>
      </w:r>
      <w:r>
        <w:rPr>
          <w:spacing w:val="-2"/>
          <w:sz w:val="22"/>
          <w:szCs w:val="22"/>
        </w:rPr>
        <w:t xml:space="preserve"> </w:t>
      </w:r>
      <w:r>
        <w:rPr>
          <w:sz w:val="22"/>
          <w:szCs w:val="22"/>
        </w:rPr>
        <w:t>to</w:t>
      </w:r>
      <w:r>
        <w:rPr>
          <w:spacing w:val="-3"/>
          <w:sz w:val="22"/>
          <w:szCs w:val="22"/>
        </w:rPr>
        <w:t xml:space="preserve"> </w:t>
      </w:r>
      <w:r>
        <w:rPr>
          <w:sz w:val="22"/>
          <w:szCs w:val="22"/>
        </w:rPr>
        <w:t>the</w:t>
      </w:r>
      <w:r>
        <w:rPr>
          <w:spacing w:val="-2"/>
          <w:sz w:val="22"/>
          <w:szCs w:val="22"/>
        </w:rPr>
        <w:t xml:space="preserve"> </w:t>
      </w:r>
      <w:r>
        <w:rPr>
          <w:sz w:val="22"/>
          <w:szCs w:val="22"/>
        </w:rPr>
        <w:t>attention</w:t>
      </w:r>
      <w:r>
        <w:rPr>
          <w:spacing w:val="-5"/>
          <w:sz w:val="22"/>
          <w:szCs w:val="22"/>
        </w:rPr>
        <w:t xml:space="preserve"> </w:t>
      </w:r>
      <w:r>
        <w:rPr>
          <w:sz w:val="22"/>
          <w:szCs w:val="22"/>
        </w:rPr>
        <w:t xml:space="preserve">of </w:t>
      </w:r>
      <w:r>
        <w:rPr>
          <w:spacing w:val="-2"/>
          <w:sz w:val="22"/>
          <w:szCs w:val="22"/>
        </w:rPr>
        <w:t>Parliament</w:t>
      </w:r>
    </w:p>
    <w:p w14:paraId="03CFFD5D" w14:textId="77777777" w:rsidR="0087542F" w:rsidRDefault="0087542F">
      <w:pPr>
        <w:pStyle w:val="ListParagraph"/>
        <w:numPr>
          <w:ilvl w:val="0"/>
          <w:numId w:val="6"/>
        </w:numPr>
        <w:tabs>
          <w:tab w:val="left" w:pos="1514"/>
        </w:tabs>
        <w:kinsoku w:val="0"/>
        <w:overflowPunct w:val="0"/>
        <w:spacing w:before="121"/>
        <w:ind w:right="686"/>
        <w:rPr>
          <w:sz w:val="22"/>
          <w:szCs w:val="22"/>
        </w:rPr>
      </w:pPr>
      <w:r>
        <w:rPr>
          <w:sz w:val="22"/>
          <w:szCs w:val="22"/>
        </w:rPr>
        <w:t>to</w:t>
      </w:r>
      <w:r>
        <w:rPr>
          <w:spacing w:val="-1"/>
          <w:sz w:val="22"/>
          <w:szCs w:val="22"/>
        </w:rPr>
        <w:t xml:space="preserve"> </w:t>
      </w:r>
      <w:r>
        <w:rPr>
          <w:sz w:val="22"/>
          <w:szCs w:val="22"/>
        </w:rPr>
        <w:t>report</w:t>
      </w:r>
      <w:r>
        <w:rPr>
          <w:spacing w:val="-5"/>
          <w:sz w:val="22"/>
          <w:szCs w:val="22"/>
        </w:rPr>
        <w:t xml:space="preserve"> </w:t>
      </w:r>
      <w:r>
        <w:rPr>
          <w:sz w:val="22"/>
          <w:szCs w:val="22"/>
        </w:rPr>
        <w:t>to</w:t>
      </w:r>
      <w:r>
        <w:rPr>
          <w:spacing w:val="-3"/>
          <w:sz w:val="22"/>
          <w:szCs w:val="22"/>
        </w:rPr>
        <w:t xml:space="preserve"> </w:t>
      </w:r>
      <w:r>
        <w:rPr>
          <w:sz w:val="22"/>
          <w:szCs w:val="22"/>
        </w:rPr>
        <w:t>Parliament</w:t>
      </w:r>
      <w:r>
        <w:rPr>
          <w:spacing w:val="-4"/>
          <w:sz w:val="22"/>
          <w:szCs w:val="22"/>
        </w:rPr>
        <w:t xml:space="preserve"> </w:t>
      </w:r>
      <w:r>
        <w:rPr>
          <w:sz w:val="22"/>
          <w:szCs w:val="22"/>
        </w:rPr>
        <w:t>on</w:t>
      </w:r>
      <w:r>
        <w:rPr>
          <w:spacing w:val="-5"/>
          <w:sz w:val="22"/>
          <w:szCs w:val="22"/>
        </w:rPr>
        <w:t xml:space="preserve"> </w:t>
      </w:r>
      <w:r>
        <w:rPr>
          <w:sz w:val="22"/>
          <w:szCs w:val="22"/>
        </w:rPr>
        <w:t>any</w:t>
      </w:r>
      <w:r>
        <w:rPr>
          <w:spacing w:val="-2"/>
          <w:sz w:val="22"/>
          <w:szCs w:val="22"/>
        </w:rPr>
        <w:t xml:space="preserve"> </w:t>
      </w:r>
      <w:r>
        <w:rPr>
          <w:sz w:val="22"/>
          <w:szCs w:val="22"/>
        </w:rPr>
        <w:t>changes</w:t>
      </w:r>
      <w:r>
        <w:rPr>
          <w:spacing w:val="-4"/>
          <w:sz w:val="22"/>
          <w:szCs w:val="22"/>
        </w:rPr>
        <w:t xml:space="preserve"> </w:t>
      </w:r>
      <w:r>
        <w:rPr>
          <w:sz w:val="22"/>
          <w:szCs w:val="22"/>
        </w:rPr>
        <w:t>that</w:t>
      </w:r>
      <w:r>
        <w:rPr>
          <w:spacing w:val="-2"/>
          <w:sz w:val="22"/>
          <w:szCs w:val="22"/>
        </w:rPr>
        <w:t xml:space="preserve"> </w:t>
      </w:r>
      <w:r>
        <w:rPr>
          <w:sz w:val="22"/>
          <w:szCs w:val="22"/>
        </w:rPr>
        <w:t>the</w:t>
      </w:r>
      <w:r>
        <w:rPr>
          <w:spacing w:val="-2"/>
          <w:sz w:val="22"/>
          <w:szCs w:val="22"/>
        </w:rPr>
        <w:t xml:space="preserve"> </w:t>
      </w:r>
      <w:r>
        <w:rPr>
          <w:sz w:val="22"/>
          <w:szCs w:val="22"/>
        </w:rPr>
        <w:t>Committee</w:t>
      </w:r>
      <w:r>
        <w:rPr>
          <w:spacing w:val="-4"/>
          <w:sz w:val="22"/>
          <w:szCs w:val="22"/>
        </w:rPr>
        <w:t xml:space="preserve"> </w:t>
      </w:r>
      <w:r>
        <w:rPr>
          <w:sz w:val="22"/>
          <w:szCs w:val="22"/>
        </w:rPr>
        <w:t>thinks</w:t>
      </w:r>
      <w:r>
        <w:rPr>
          <w:spacing w:val="-4"/>
          <w:sz w:val="22"/>
          <w:szCs w:val="22"/>
        </w:rPr>
        <w:t xml:space="preserve"> </w:t>
      </w:r>
      <w:r>
        <w:rPr>
          <w:sz w:val="22"/>
          <w:szCs w:val="22"/>
        </w:rPr>
        <w:t>would</w:t>
      </w:r>
      <w:r>
        <w:rPr>
          <w:spacing w:val="-4"/>
          <w:sz w:val="22"/>
          <w:szCs w:val="22"/>
        </w:rPr>
        <w:t xml:space="preserve"> </w:t>
      </w:r>
      <w:r>
        <w:rPr>
          <w:sz w:val="22"/>
          <w:szCs w:val="22"/>
        </w:rPr>
        <w:t>be</w:t>
      </w:r>
      <w:r>
        <w:rPr>
          <w:spacing w:val="-4"/>
          <w:sz w:val="22"/>
          <w:szCs w:val="22"/>
        </w:rPr>
        <w:t xml:space="preserve"> </w:t>
      </w:r>
      <w:r>
        <w:rPr>
          <w:sz w:val="22"/>
          <w:szCs w:val="22"/>
        </w:rPr>
        <w:t>helpful for the functions, structures and procedures of oversighted agencies, and</w:t>
      </w:r>
    </w:p>
    <w:p w14:paraId="5D3798D9" w14:textId="77777777" w:rsidR="0087542F" w:rsidRDefault="0087542F">
      <w:pPr>
        <w:pStyle w:val="ListParagraph"/>
        <w:numPr>
          <w:ilvl w:val="0"/>
          <w:numId w:val="6"/>
        </w:numPr>
        <w:tabs>
          <w:tab w:val="left" w:pos="1514"/>
        </w:tabs>
        <w:kinsoku w:val="0"/>
        <w:overflowPunct w:val="0"/>
        <w:spacing w:before="120"/>
        <w:rPr>
          <w:spacing w:val="-2"/>
          <w:sz w:val="22"/>
          <w:szCs w:val="22"/>
        </w:rPr>
      </w:pPr>
      <w:r>
        <w:rPr>
          <w:sz w:val="22"/>
          <w:szCs w:val="22"/>
        </w:rPr>
        <w:t>to</w:t>
      </w:r>
      <w:r>
        <w:rPr>
          <w:spacing w:val="-5"/>
          <w:sz w:val="22"/>
          <w:szCs w:val="22"/>
        </w:rPr>
        <w:t xml:space="preserve"> </w:t>
      </w:r>
      <w:r>
        <w:rPr>
          <w:sz w:val="22"/>
          <w:szCs w:val="22"/>
        </w:rPr>
        <w:t>inquire</w:t>
      </w:r>
      <w:r>
        <w:rPr>
          <w:spacing w:val="-3"/>
          <w:sz w:val="22"/>
          <w:szCs w:val="22"/>
        </w:rPr>
        <w:t xml:space="preserve"> </w:t>
      </w:r>
      <w:r>
        <w:rPr>
          <w:sz w:val="22"/>
          <w:szCs w:val="22"/>
        </w:rPr>
        <w:t>into</w:t>
      </w:r>
      <w:r>
        <w:rPr>
          <w:spacing w:val="-3"/>
          <w:sz w:val="22"/>
          <w:szCs w:val="22"/>
        </w:rPr>
        <w:t xml:space="preserve"> </w:t>
      </w:r>
      <w:r>
        <w:rPr>
          <w:sz w:val="22"/>
          <w:szCs w:val="22"/>
        </w:rPr>
        <w:t>and</w:t>
      </w:r>
      <w:r>
        <w:rPr>
          <w:spacing w:val="-5"/>
          <w:sz w:val="22"/>
          <w:szCs w:val="22"/>
        </w:rPr>
        <w:t xml:space="preserve"> </w:t>
      </w:r>
      <w:r>
        <w:rPr>
          <w:sz w:val="22"/>
          <w:szCs w:val="22"/>
        </w:rPr>
        <w:t>report</w:t>
      </w:r>
      <w:r>
        <w:rPr>
          <w:spacing w:val="-5"/>
          <w:sz w:val="22"/>
          <w:szCs w:val="22"/>
        </w:rPr>
        <w:t xml:space="preserve"> </w:t>
      </w:r>
      <w:r>
        <w:rPr>
          <w:sz w:val="22"/>
          <w:szCs w:val="22"/>
        </w:rPr>
        <w:t>on</w:t>
      </w:r>
      <w:r>
        <w:rPr>
          <w:spacing w:val="-4"/>
          <w:sz w:val="22"/>
          <w:szCs w:val="22"/>
        </w:rPr>
        <w:t xml:space="preserve"> </w:t>
      </w:r>
      <w:r>
        <w:rPr>
          <w:sz w:val="22"/>
          <w:szCs w:val="22"/>
        </w:rPr>
        <w:t>any</w:t>
      </w:r>
      <w:r>
        <w:rPr>
          <w:spacing w:val="-4"/>
          <w:sz w:val="22"/>
          <w:szCs w:val="22"/>
        </w:rPr>
        <w:t xml:space="preserve"> </w:t>
      </w:r>
      <w:r>
        <w:rPr>
          <w:sz w:val="22"/>
          <w:szCs w:val="22"/>
        </w:rPr>
        <w:t>question</w:t>
      </w:r>
      <w:r>
        <w:rPr>
          <w:spacing w:val="-4"/>
          <w:sz w:val="22"/>
          <w:szCs w:val="22"/>
        </w:rPr>
        <w:t xml:space="preserve"> </w:t>
      </w:r>
      <w:r>
        <w:rPr>
          <w:sz w:val="22"/>
          <w:szCs w:val="22"/>
        </w:rPr>
        <w:t>in</w:t>
      </w:r>
      <w:r>
        <w:rPr>
          <w:spacing w:val="-3"/>
          <w:sz w:val="22"/>
          <w:szCs w:val="22"/>
        </w:rPr>
        <w:t xml:space="preserve"> </w:t>
      </w:r>
      <w:r>
        <w:rPr>
          <w:sz w:val="22"/>
          <w:szCs w:val="22"/>
        </w:rPr>
        <w:t>connection</w:t>
      </w:r>
      <w:r>
        <w:rPr>
          <w:spacing w:val="-5"/>
          <w:sz w:val="22"/>
          <w:szCs w:val="22"/>
        </w:rPr>
        <w:t xml:space="preserve"> </w:t>
      </w:r>
      <w:r>
        <w:rPr>
          <w:sz w:val="22"/>
          <w:szCs w:val="22"/>
        </w:rPr>
        <w:t>with</w:t>
      </w:r>
      <w:r>
        <w:rPr>
          <w:spacing w:val="-7"/>
          <w:sz w:val="22"/>
          <w:szCs w:val="22"/>
        </w:rPr>
        <w:t xml:space="preserve"> </w:t>
      </w:r>
      <w:r>
        <w:rPr>
          <w:sz w:val="22"/>
          <w:szCs w:val="22"/>
        </w:rPr>
        <w:t>the</w:t>
      </w:r>
      <w:r>
        <w:rPr>
          <w:spacing w:val="-3"/>
          <w:sz w:val="22"/>
          <w:szCs w:val="22"/>
        </w:rPr>
        <w:t xml:space="preserve"> </w:t>
      </w:r>
      <w:r>
        <w:rPr>
          <w:sz w:val="22"/>
          <w:szCs w:val="22"/>
        </w:rPr>
        <w:t>Joint</w:t>
      </w:r>
      <w:r>
        <w:rPr>
          <w:spacing w:val="-3"/>
          <w:sz w:val="22"/>
          <w:szCs w:val="22"/>
        </w:rPr>
        <w:t xml:space="preserve"> </w:t>
      </w:r>
      <w:r>
        <w:rPr>
          <w:spacing w:val="-2"/>
          <w:sz w:val="22"/>
          <w:szCs w:val="22"/>
        </w:rPr>
        <w:t>Committee’s</w:t>
      </w:r>
    </w:p>
    <w:p w14:paraId="38EFA249" w14:textId="77777777" w:rsidR="0087542F" w:rsidRDefault="0087542F">
      <w:pPr>
        <w:pStyle w:val="BodyText"/>
        <w:kinsoku w:val="0"/>
        <w:overflowPunct w:val="0"/>
        <w:spacing w:before="1"/>
        <w:ind w:left="1514"/>
        <w:rPr>
          <w:spacing w:val="-2"/>
        </w:rPr>
      </w:pPr>
      <w:r>
        <w:t>functions</w:t>
      </w:r>
      <w:r>
        <w:rPr>
          <w:spacing w:val="-5"/>
        </w:rPr>
        <w:t xml:space="preserve"> </w:t>
      </w:r>
      <w:r>
        <w:t>which</w:t>
      </w:r>
      <w:r>
        <w:rPr>
          <w:spacing w:val="-5"/>
        </w:rPr>
        <w:t xml:space="preserve"> </w:t>
      </w:r>
      <w:r>
        <w:t>is</w:t>
      </w:r>
      <w:r>
        <w:rPr>
          <w:spacing w:val="-2"/>
        </w:rPr>
        <w:t xml:space="preserve"> </w:t>
      </w:r>
      <w:r>
        <w:t>referred</w:t>
      </w:r>
      <w:r>
        <w:rPr>
          <w:spacing w:val="-8"/>
        </w:rPr>
        <w:t xml:space="preserve"> </w:t>
      </w:r>
      <w:r>
        <w:t>to</w:t>
      </w:r>
      <w:r>
        <w:rPr>
          <w:spacing w:val="-1"/>
        </w:rPr>
        <w:t xml:space="preserve"> </w:t>
      </w:r>
      <w:r>
        <w:t>it</w:t>
      </w:r>
      <w:r>
        <w:rPr>
          <w:spacing w:val="-5"/>
        </w:rPr>
        <w:t xml:space="preserve"> </w:t>
      </w:r>
      <w:r>
        <w:t>by</w:t>
      </w:r>
      <w:r>
        <w:rPr>
          <w:spacing w:val="-2"/>
        </w:rPr>
        <w:t xml:space="preserve"> </w:t>
      </w:r>
      <w:r>
        <w:t>both</w:t>
      </w:r>
      <w:r>
        <w:rPr>
          <w:spacing w:val="-2"/>
        </w:rPr>
        <w:t xml:space="preserve"> </w:t>
      </w:r>
      <w:r>
        <w:t>Houses</w:t>
      </w:r>
      <w:r>
        <w:rPr>
          <w:spacing w:val="-5"/>
        </w:rPr>
        <w:t xml:space="preserve"> </w:t>
      </w:r>
      <w:r>
        <w:t>of</w:t>
      </w:r>
      <w:r>
        <w:rPr>
          <w:spacing w:val="-5"/>
        </w:rPr>
        <w:t xml:space="preserve"> </w:t>
      </w:r>
      <w:r>
        <w:rPr>
          <w:spacing w:val="-2"/>
        </w:rPr>
        <w:t>Parliament.</w:t>
      </w:r>
    </w:p>
    <w:p w14:paraId="5C31A21C" w14:textId="77777777" w:rsidR="0087542F" w:rsidRDefault="0087542F">
      <w:pPr>
        <w:pStyle w:val="BodyText"/>
        <w:kinsoku w:val="0"/>
        <w:overflowPunct w:val="0"/>
        <w:spacing w:before="238"/>
        <w:ind w:left="382" w:right="842"/>
      </w:pPr>
      <w:r>
        <w:t>The</w:t>
      </w:r>
      <w:r>
        <w:rPr>
          <w:spacing w:val="-3"/>
        </w:rPr>
        <w:t xml:space="preserve"> </w:t>
      </w:r>
      <w:r>
        <w:t>Committee</w:t>
      </w:r>
      <w:r>
        <w:rPr>
          <w:spacing w:val="-5"/>
        </w:rPr>
        <w:t xml:space="preserve"> </w:t>
      </w:r>
      <w:r>
        <w:t>does</w:t>
      </w:r>
      <w:r>
        <w:rPr>
          <w:spacing w:val="-3"/>
        </w:rPr>
        <w:t xml:space="preserve"> </w:t>
      </w:r>
      <w:r>
        <w:t>not</w:t>
      </w:r>
      <w:r>
        <w:rPr>
          <w:spacing w:val="-3"/>
        </w:rPr>
        <w:t xml:space="preserve"> </w:t>
      </w:r>
      <w:r>
        <w:t>investigate</w:t>
      </w:r>
      <w:r>
        <w:rPr>
          <w:spacing w:val="-5"/>
        </w:rPr>
        <w:t xml:space="preserve"> </w:t>
      </w:r>
      <w:r>
        <w:t>or</w:t>
      </w:r>
      <w:r>
        <w:rPr>
          <w:spacing w:val="-3"/>
        </w:rPr>
        <w:t xml:space="preserve"> </w:t>
      </w:r>
      <w:r>
        <w:t>reconsider</w:t>
      </w:r>
      <w:r>
        <w:rPr>
          <w:spacing w:val="-3"/>
        </w:rPr>
        <w:t xml:space="preserve"> </w:t>
      </w:r>
      <w:r>
        <w:t>agencies'</w:t>
      </w:r>
      <w:r>
        <w:rPr>
          <w:spacing w:val="-3"/>
        </w:rPr>
        <w:t xml:space="preserve"> </w:t>
      </w:r>
      <w:r>
        <w:t>decisions</w:t>
      </w:r>
      <w:r>
        <w:rPr>
          <w:spacing w:val="-5"/>
        </w:rPr>
        <w:t xml:space="preserve"> </w:t>
      </w:r>
      <w:r>
        <w:t>or</w:t>
      </w:r>
      <w:r>
        <w:rPr>
          <w:spacing w:val="-3"/>
        </w:rPr>
        <w:t xml:space="preserve"> </w:t>
      </w:r>
      <w:r>
        <w:t>recommendations related to specific complaints or investigations.</w:t>
      </w:r>
    </w:p>
    <w:p w14:paraId="7724F2F8" w14:textId="77777777" w:rsidR="0087542F" w:rsidRDefault="0087542F">
      <w:pPr>
        <w:pStyle w:val="BodyText"/>
        <w:kinsoku w:val="0"/>
        <w:overflowPunct w:val="0"/>
        <w:spacing w:before="238"/>
        <w:ind w:left="382" w:right="842"/>
        <w:sectPr w:rsidR="00000000">
          <w:headerReference w:type="default" r:id="rId488"/>
          <w:footerReference w:type="default" r:id="rId489"/>
          <w:pgSz w:w="11910" w:h="16840"/>
          <w:pgMar w:top="1360" w:right="920" w:bottom="760" w:left="1320" w:header="722" w:footer="566" w:gutter="0"/>
          <w:cols w:space="720"/>
          <w:noEndnote/>
        </w:sectPr>
      </w:pPr>
    </w:p>
    <w:p w14:paraId="5F8A1C63" w14:textId="77777777" w:rsidR="0087542F" w:rsidRDefault="0087542F">
      <w:pPr>
        <w:pStyle w:val="BodyText"/>
        <w:kinsoku w:val="0"/>
        <w:overflowPunct w:val="0"/>
        <w:spacing w:before="70"/>
        <w:rPr>
          <w:sz w:val="44"/>
          <w:szCs w:val="44"/>
        </w:rPr>
      </w:pPr>
    </w:p>
    <w:p w14:paraId="506FEB63" w14:textId="77777777" w:rsidR="0087542F" w:rsidRDefault="0087542F">
      <w:pPr>
        <w:pStyle w:val="Heading1"/>
        <w:kinsoku w:val="0"/>
        <w:overflowPunct w:val="0"/>
        <w:rPr>
          <w:spacing w:val="-2"/>
        </w:rPr>
      </w:pPr>
      <w:bookmarkStart w:id="401" w:name="_bookmark401"/>
      <w:bookmarkEnd w:id="401"/>
      <w:r>
        <w:t>Appendix</w:t>
      </w:r>
      <w:r>
        <w:rPr>
          <w:spacing w:val="-10"/>
        </w:rPr>
        <w:t xml:space="preserve"> </w:t>
      </w:r>
      <w:r>
        <w:t>Two</w:t>
      </w:r>
      <w:r>
        <w:rPr>
          <w:spacing w:val="-8"/>
        </w:rPr>
        <w:t xml:space="preserve"> </w:t>
      </w:r>
      <w:r>
        <w:t>–</w:t>
      </w:r>
      <w:r>
        <w:rPr>
          <w:spacing w:val="11"/>
        </w:rPr>
        <w:t xml:space="preserve"> </w:t>
      </w:r>
      <w:r>
        <w:rPr>
          <w:spacing w:val="-2"/>
        </w:rPr>
        <w:t>Witnesses</w:t>
      </w:r>
    </w:p>
    <w:p w14:paraId="70A6249B" w14:textId="77777777" w:rsidR="0087542F" w:rsidRDefault="0087542F">
      <w:pPr>
        <w:pStyle w:val="BodyText"/>
        <w:kinsoku w:val="0"/>
        <w:overflowPunct w:val="0"/>
        <w:spacing w:before="28"/>
        <w:rPr>
          <w:sz w:val="44"/>
          <w:szCs w:val="44"/>
        </w:rPr>
      </w:pPr>
    </w:p>
    <w:p w14:paraId="30D740E0" w14:textId="77777777" w:rsidR="0087542F" w:rsidRDefault="0087542F">
      <w:pPr>
        <w:pStyle w:val="BodyText"/>
        <w:kinsoku w:val="0"/>
        <w:overflowPunct w:val="0"/>
        <w:ind w:left="382"/>
        <w:rPr>
          <w:b/>
          <w:bCs/>
          <w:spacing w:val="-4"/>
        </w:rPr>
      </w:pPr>
      <w:r>
        <w:rPr>
          <w:b/>
          <w:bCs/>
        </w:rPr>
        <w:t>Public</w:t>
      </w:r>
      <w:r>
        <w:rPr>
          <w:b/>
          <w:bCs/>
          <w:spacing w:val="-6"/>
        </w:rPr>
        <w:t xml:space="preserve"> </w:t>
      </w:r>
      <w:r>
        <w:rPr>
          <w:b/>
          <w:bCs/>
        </w:rPr>
        <w:t>Hearing</w:t>
      </w:r>
      <w:r>
        <w:rPr>
          <w:b/>
          <w:bCs/>
          <w:spacing w:val="-3"/>
        </w:rPr>
        <w:t xml:space="preserve"> </w:t>
      </w:r>
      <w:r>
        <w:rPr>
          <w:b/>
          <w:bCs/>
        </w:rPr>
        <w:t>on</w:t>
      </w:r>
      <w:r>
        <w:rPr>
          <w:b/>
          <w:bCs/>
          <w:spacing w:val="-5"/>
        </w:rPr>
        <w:t xml:space="preserve"> </w:t>
      </w:r>
      <w:r>
        <w:rPr>
          <w:b/>
          <w:bCs/>
        </w:rPr>
        <w:t>21</w:t>
      </w:r>
      <w:r>
        <w:rPr>
          <w:b/>
          <w:bCs/>
          <w:spacing w:val="-3"/>
        </w:rPr>
        <w:t xml:space="preserve"> </w:t>
      </w:r>
      <w:r>
        <w:rPr>
          <w:b/>
          <w:bCs/>
        </w:rPr>
        <w:t>March</w:t>
      </w:r>
      <w:r>
        <w:rPr>
          <w:b/>
          <w:bCs/>
          <w:spacing w:val="-4"/>
        </w:rPr>
        <w:t xml:space="preserve"> 2025</w:t>
      </w:r>
    </w:p>
    <w:p w14:paraId="4CE0A0E0" w14:textId="77777777" w:rsidR="0087542F" w:rsidRDefault="0087542F">
      <w:pPr>
        <w:pStyle w:val="BodyText"/>
        <w:kinsoku w:val="0"/>
        <w:overflowPunct w:val="0"/>
        <w:spacing w:before="1"/>
        <w:ind w:left="382"/>
        <w:rPr>
          <w:b/>
          <w:bCs/>
          <w:spacing w:val="-2"/>
        </w:rPr>
      </w:pPr>
      <w:r>
        <w:rPr>
          <w:b/>
          <w:bCs/>
        </w:rPr>
        <w:t>Macquarie</w:t>
      </w:r>
      <w:r>
        <w:rPr>
          <w:b/>
          <w:bCs/>
          <w:spacing w:val="-7"/>
        </w:rPr>
        <w:t xml:space="preserve"> </w:t>
      </w:r>
      <w:r>
        <w:rPr>
          <w:b/>
          <w:bCs/>
        </w:rPr>
        <w:t>Room,</w:t>
      </w:r>
      <w:r>
        <w:rPr>
          <w:b/>
          <w:bCs/>
          <w:spacing w:val="-8"/>
        </w:rPr>
        <w:t xml:space="preserve"> </w:t>
      </w:r>
      <w:r>
        <w:rPr>
          <w:b/>
          <w:bCs/>
        </w:rPr>
        <w:t>Parliament</w:t>
      </w:r>
      <w:r>
        <w:rPr>
          <w:b/>
          <w:bCs/>
          <w:spacing w:val="-6"/>
        </w:rPr>
        <w:t xml:space="preserve"> </w:t>
      </w:r>
      <w:r>
        <w:rPr>
          <w:b/>
          <w:bCs/>
        </w:rPr>
        <w:t>House,</w:t>
      </w:r>
      <w:r>
        <w:rPr>
          <w:b/>
          <w:bCs/>
          <w:spacing w:val="-4"/>
        </w:rPr>
        <w:t xml:space="preserve"> </w:t>
      </w:r>
      <w:r>
        <w:rPr>
          <w:b/>
          <w:bCs/>
          <w:spacing w:val="-2"/>
        </w:rPr>
        <w:t>Sydney</w:t>
      </w:r>
    </w:p>
    <w:p w14:paraId="6088807F" w14:textId="77777777" w:rsidR="0087542F" w:rsidRDefault="0087542F">
      <w:pPr>
        <w:pStyle w:val="BodyText"/>
        <w:kinsoku w:val="0"/>
        <w:overflowPunct w:val="0"/>
        <w:spacing w:before="12"/>
        <w:rPr>
          <w:b/>
          <w:bCs/>
          <w:sz w:val="16"/>
          <w:szCs w:val="16"/>
        </w:rPr>
      </w:pPr>
      <w:r>
        <w:rPr>
          <w:noProof/>
        </w:rPr>
        <w:pict w14:anchorId="28A8E4BA">
          <v:shape id="_x0000_s1113" style="position:absolute;margin-left:83.65pt;margin-top:11.55pt;width:435.35pt;height:.5pt;z-index:251678720;mso-wrap-distance-left:0;mso-wrap-distance-right:0;mso-position-horizontal-relative:page;mso-position-vertical-relative:text" coordsize="8707,10" o:allowincell="f" path="m8706,hhl,,,9r8706,l8706,xe" fillcolor="black" stroked="f">
            <v:path arrowok="t"/>
            <w10:wrap type="topAndBottom" anchorx="page"/>
          </v:shape>
        </w:pict>
      </w:r>
    </w:p>
    <w:p w14:paraId="6FB68125" w14:textId="77777777" w:rsidR="0087542F" w:rsidRDefault="0087542F">
      <w:pPr>
        <w:pStyle w:val="BodyText"/>
        <w:tabs>
          <w:tab w:val="left" w:pos="3262"/>
        </w:tabs>
        <w:kinsoku w:val="0"/>
        <w:overflowPunct w:val="0"/>
        <w:spacing w:before="18"/>
        <w:ind w:left="382"/>
        <w:rPr>
          <w:b/>
          <w:bCs/>
          <w:spacing w:val="-2"/>
        </w:rPr>
      </w:pPr>
      <w:r>
        <w:rPr>
          <w:b/>
          <w:bCs/>
          <w:spacing w:val="-2"/>
        </w:rPr>
        <w:t>Witness</w:t>
      </w:r>
      <w:r>
        <w:rPr>
          <w:b/>
          <w:bCs/>
        </w:rPr>
        <w:tab/>
        <w:t>Position</w:t>
      </w:r>
      <w:r>
        <w:rPr>
          <w:b/>
          <w:bCs/>
          <w:spacing w:val="-6"/>
        </w:rPr>
        <w:t xml:space="preserve"> </w:t>
      </w:r>
      <w:r>
        <w:rPr>
          <w:b/>
          <w:bCs/>
        </w:rPr>
        <w:t>and</w:t>
      </w:r>
      <w:r>
        <w:rPr>
          <w:b/>
          <w:bCs/>
          <w:spacing w:val="-5"/>
        </w:rPr>
        <w:t xml:space="preserve"> </w:t>
      </w:r>
      <w:r>
        <w:rPr>
          <w:b/>
          <w:bCs/>
          <w:spacing w:val="-2"/>
        </w:rPr>
        <w:t>Organisation</w:t>
      </w:r>
    </w:p>
    <w:p w14:paraId="47854FB1" w14:textId="77777777" w:rsidR="0087542F" w:rsidRDefault="0087542F">
      <w:pPr>
        <w:pStyle w:val="BodyText"/>
        <w:kinsoku w:val="0"/>
        <w:overflowPunct w:val="0"/>
        <w:spacing w:before="2"/>
        <w:rPr>
          <w:b/>
          <w:bCs/>
          <w:sz w:val="18"/>
          <w:szCs w:val="18"/>
        </w:rPr>
      </w:pPr>
      <w:r>
        <w:rPr>
          <w:noProof/>
        </w:rPr>
        <w:pict w14:anchorId="725B7DF9">
          <v:shape id="_x0000_s1114" style="position:absolute;margin-left:83.65pt;margin-top:12.3pt;width:435.35pt;height:.5pt;z-index:251679744;mso-wrap-distance-left:0;mso-wrap-distance-right:0;mso-position-horizontal-relative:page;mso-position-vertical-relative:text" coordsize="8707,10" o:allowincell="f" path="m8706,hhl,,,9r8706,l8706,xe" fillcolor="black" stroked="f">
            <v:path arrowok="t"/>
            <w10:wrap type="topAndBottom" anchorx="page"/>
          </v:shape>
        </w:pict>
      </w:r>
    </w:p>
    <w:p w14:paraId="604F1ED4" w14:textId="77777777" w:rsidR="0087542F" w:rsidRDefault="0087542F">
      <w:pPr>
        <w:pStyle w:val="BodyText"/>
        <w:tabs>
          <w:tab w:val="left" w:pos="3262"/>
        </w:tabs>
        <w:kinsoku w:val="0"/>
        <w:overflowPunct w:val="0"/>
        <w:spacing w:before="21"/>
        <w:ind w:left="382"/>
        <w:rPr>
          <w:spacing w:val="-2"/>
        </w:rPr>
      </w:pPr>
      <w:r>
        <w:t>Fiona</w:t>
      </w:r>
      <w:r>
        <w:rPr>
          <w:spacing w:val="-1"/>
        </w:rPr>
        <w:t xml:space="preserve"> </w:t>
      </w:r>
      <w:r>
        <w:rPr>
          <w:spacing w:val="-2"/>
        </w:rPr>
        <w:t>Rafter</w:t>
      </w:r>
      <w:r>
        <w:tab/>
        <w:t>Inspector,</w:t>
      </w:r>
      <w:r>
        <w:rPr>
          <w:spacing w:val="-6"/>
        </w:rPr>
        <w:t xml:space="preserve"> </w:t>
      </w:r>
      <w:r>
        <w:t>Office</w:t>
      </w:r>
      <w:r>
        <w:rPr>
          <w:spacing w:val="-5"/>
        </w:rPr>
        <w:t xml:space="preserve"> </w:t>
      </w:r>
      <w:r>
        <w:t>of</w:t>
      </w:r>
      <w:r>
        <w:rPr>
          <w:spacing w:val="-2"/>
        </w:rPr>
        <w:t xml:space="preserve"> </w:t>
      </w:r>
      <w:r>
        <w:t>the</w:t>
      </w:r>
      <w:r>
        <w:rPr>
          <w:spacing w:val="-5"/>
        </w:rPr>
        <w:t xml:space="preserve"> </w:t>
      </w:r>
      <w:r>
        <w:t>Inspector</w:t>
      </w:r>
      <w:r>
        <w:rPr>
          <w:spacing w:val="-5"/>
        </w:rPr>
        <w:t xml:space="preserve"> </w:t>
      </w:r>
      <w:r>
        <w:t>of</w:t>
      </w:r>
      <w:r>
        <w:rPr>
          <w:spacing w:val="-6"/>
        </w:rPr>
        <w:t xml:space="preserve"> </w:t>
      </w:r>
      <w:r>
        <w:t>Custodial</w:t>
      </w:r>
      <w:r>
        <w:rPr>
          <w:spacing w:val="-3"/>
        </w:rPr>
        <w:t xml:space="preserve"> </w:t>
      </w:r>
      <w:r>
        <w:rPr>
          <w:spacing w:val="-2"/>
        </w:rPr>
        <w:t>Services</w:t>
      </w:r>
    </w:p>
    <w:p w14:paraId="565E8993" w14:textId="77777777" w:rsidR="0087542F" w:rsidRDefault="0087542F">
      <w:pPr>
        <w:pStyle w:val="BodyText"/>
        <w:kinsoku w:val="0"/>
        <w:overflowPunct w:val="0"/>
        <w:spacing w:before="12"/>
        <w:rPr>
          <w:sz w:val="15"/>
          <w:szCs w:val="15"/>
        </w:rPr>
      </w:pPr>
      <w:r>
        <w:rPr>
          <w:noProof/>
        </w:rPr>
        <w:pict w14:anchorId="3AFCA175">
          <v:shape id="_x0000_s1115" style="position:absolute;margin-left:83.65pt;margin-top:10.95pt;width:435.35pt;height:.5pt;z-index:251680768;mso-wrap-distance-left:0;mso-wrap-distance-right:0;mso-position-horizontal-relative:page;mso-position-vertical-relative:text" coordsize="8707,10" o:allowincell="f" path="m8706,hhl,,,9r8706,l8706,xe" fillcolor="black" stroked="f">
            <v:path arrowok="t"/>
            <w10:wrap type="topAndBottom" anchorx="page"/>
          </v:shape>
        </w:pict>
      </w:r>
    </w:p>
    <w:p w14:paraId="03D0AF16" w14:textId="77777777" w:rsidR="0087542F" w:rsidRDefault="0087542F">
      <w:pPr>
        <w:pStyle w:val="BodyText"/>
        <w:tabs>
          <w:tab w:val="left" w:pos="3262"/>
        </w:tabs>
        <w:kinsoku w:val="0"/>
        <w:overflowPunct w:val="0"/>
        <w:spacing w:before="21"/>
        <w:ind w:left="382"/>
        <w:rPr>
          <w:spacing w:val="-2"/>
        </w:rPr>
      </w:pPr>
      <w:r>
        <w:t>Michael</w:t>
      </w:r>
      <w:r>
        <w:rPr>
          <w:spacing w:val="-3"/>
        </w:rPr>
        <w:t xml:space="preserve"> </w:t>
      </w:r>
      <w:r>
        <w:rPr>
          <w:spacing w:val="-2"/>
        </w:rPr>
        <w:t>Barnes</w:t>
      </w:r>
      <w:r>
        <w:tab/>
        <w:t>Commissioner,</w:t>
      </w:r>
      <w:r>
        <w:rPr>
          <w:spacing w:val="-10"/>
        </w:rPr>
        <w:t xml:space="preserve"> </w:t>
      </w:r>
      <w:r>
        <w:t>NSW</w:t>
      </w:r>
      <w:r>
        <w:rPr>
          <w:spacing w:val="-7"/>
        </w:rPr>
        <w:t xml:space="preserve"> </w:t>
      </w:r>
      <w:r>
        <w:t>Crime</w:t>
      </w:r>
      <w:r>
        <w:rPr>
          <w:spacing w:val="-8"/>
        </w:rPr>
        <w:t xml:space="preserve"> </w:t>
      </w:r>
      <w:r>
        <w:rPr>
          <w:spacing w:val="-2"/>
        </w:rPr>
        <w:t>Commission</w:t>
      </w:r>
    </w:p>
    <w:p w14:paraId="77D99AEF" w14:textId="77777777" w:rsidR="0087542F" w:rsidRDefault="0087542F">
      <w:pPr>
        <w:pStyle w:val="BodyText"/>
        <w:kinsoku w:val="0"/>
        <w:overflowPunct w:val="0"/>
        <w:rPr>
          <w:sz w:val="16"/>
          <w:szCs w:val="16"/>
        </w:rPr>
      </w:pPr>
      <w:r>
        <w:rPr>
          <w:noProof/>
        </w:rPr>
        <w:pict w14:anchorId="08CAE3D8">
          <v:shape id="_x0000_s1116" style="position:absolute;margin-left:83.65pt;margin-top:10.95pt;width:435.35pt;height:.5pt;z-index:251681792;mso-wrap-distance-left:0;mso-wrap-distance-right:0;mso-position-horizontal-relative:page;mso-position-vertical-relative:text" coordsize="8707,10" o:allowincell="f" path="m8706,hhl,,,9r8706,l8706,xe" fillcolor="black" stroked="f">
            <v:path arrowok="t"/>
            <w10:wrap type="topAndBottom" anchorx="page"/>
          </v:shape>
        </w:pict>
      </w:r>
    </w:p>
    <w:p w14:paraId="7219A8A6" w14:textId="77777777" w:rsidR="0087542F" w:rsidRDefault="0087542F">
      <w:pPr>
        <w:pStyle w:val="BodyText"/>
        <w:tabs>
          <w:tab w:val="left" w:pos="3262"/>
        </w:tabs>
        <w:kinsoku w:val="0"/>
        <w:overflowPunct w:val="0"/>
        <w:spacing w:before="21"/>
        <w:ind w:left="382"/>
        <w:rPr>
          <w:spacing w:val="-2"/>
        </w:rPr>
      </w:pPr>
      <w:r>
        <w:t>Nicole</w:t>
      </w:r>
      <w:r>
        <w:rPr>
          <w:spacing w:val="-5"/>
        </w:rPr>
        <w:t xml:space="preserve"> </w:t>
      </w:r>
      <w:r>
        <w:rPr>
          <w:spacing w:val="-2"/>
        </w:rPr>
        <w:t>Lawless</w:t>
      </w:r>
      <w:r>
        <w:tab/>
        <w:t>Assistant</w:t>
      </w:r>
      <w:r>
        <w:rPr>
          <w:spacing w:val="-8"/>
        </w:rPr>
        <w:t xml:space="preserve"> </w:t>
      </w:r>
      <w:r>
        <w:t>Commissioner,</w:t>
      </w:r>
      <w:r>
        <w:rPr>
          <w:spacing w:val="-5"/>
        </w:rPr>
        <w:t xml:space="preserve"> </w:t>
      </w:r>
      <w:r>
        <w:t>NSW</w:t>
      </w:r>
      <w:r>
        <w:rPr>
          <w:spacing w:val="-6"/>
        </w:rPr>
        <w:t xml:space="preserve"> </w:t>
      </w:r>
      <w:r>
        <w:t>Crime</w:t>
      </w:r>
      <w:r>
        <w:rPr>
          <w:spacing w:val="-5"/>
        </w:rPr>
        <w:t xml:space="preserve"> </w:t>
      </w:r>
      <w:r>
        <w:rPr>
          <w:spacing w:val="-2"/>
        </w:rPr>
        <w:t>Commission</w:t>
      </w:r>
    </w:p>
    <w:p w14:paraId="5D67E2D0" w14:textId="77777777" w:rsidR="0087542F" w:rsidRDefault="0087542F">
      <w:pPr>
        <w:pStyle w:val="BodyText"/>
        <w:kinsoku w:val="0"/>
        <w:overflowPunct w:val="0"/>
        <w:spacing w:before="12"/>
        <w:rPr>
          <w:sz w:val="15"/>
          <w:szCs w:val="15"/>
        </w:rPr>
      </w:pPr>
      <w:r>
        <w:rPr>
          <w:noProof/>
        </w:rPr>
        <w:pict w14:anchorId="6A937CE1">
          <v:shape id="_x0000_s1117" style="position:absolute;margin-left:83.65pt;margin-top:10.95pt;width:435.35pt;height:.5pt;z-index:251682816;mso-wrap-distance-left:0;mso-wrap-distance-right:0;mso-position-horizontal-relative:page;mso-position-vertical-relative:text" coordsize="8707,10" o:allowincell="f" path="m8706,hhl,,,9r8706,l8706,xe" fillcolor="black" stroked="f">
            <v:path arrowok="t"/>
            <w10:wrap type="topAndBottom" anchorx="page"/>
          </v:shape>
        </w:pict>
      </w:r>
    </w:p>
    <w:p w14:paraId="75751ECD" w14:textId="77777777" w:rsidR="0087542F" w:rsidRDefault="0087542F">
      <w:pPr>
        <w:pStyle w:val="BodyText"/>
        <w:tabs>
          <w:tab w:val="left" w:pos="3262"/>
        </w:tabs>
        <w:kinsoku w:val="0"/>
        <w:overflowPunct w:val="0"/>
        <w:spacing w:before="21"/>
        <w:ind w:left="382"/>
        <w:rPr>
          <w:spacing w:val="-2"/>
        </w:rPr>
      </w:pPr>
      <w:r>
        <w:t>Michael</w:t>
      </w:r>
      <w:r>
        <w:rPr>
          <w:spacing w:val="-5"/>
        </w:rPr>
        <w:t xml:space="preserve"> </w:t>
      </w:r>
      <w:r>
        <w:rPr>
          <w:spacing w:val="-2"/>
        </w:rPr>
        <w:t>Wilde</w:t>
      </w:r>
      <w:r>
        <w:tab/>
        <w:t>Chief</w:t>
      </w:r>
      <w:r>
        <w:rPr>
          <w:spacing w:val="-7"/>
        </w:rPr>
        <w:t xml:space="preserve"> </w:t>
      </w:r>
      <w:r>
        <w:t>Operating</w:t>
      </w:r>
      <w:r>
        <w:rPr>
          <w:spacing w:val="-5"/>
        </w:rPr>
        <w:t xml:space="preserve"> </w:t>
      </w:r>
      <w:r>
        <w:t>Officer,</w:t>
      </w:r>
      <w:r>
        <w:rPr>
          <w:spacing w:val="-4"/>
        </w:rPr>
        <w:t xml:space="preserve"> </w:t>
      </w:r>
      <w:r>
        <w:t>NSW</w:t>
      </w:r>
      <w:r>
        <w:rPr>
          <w:spacing w:val="-4"/>
        </w:rPr>
        <w:t xml:space="preserve"> </w:t>
      </w:r>
      <w:r>
        <w:t>Crime</w:t>
      </w:r>
      <w:r>
        <w:rPr>
          <w:spacing w:val="-4"/>
        </w:rPr>
        <w:t xml:space="preserve"> </w:t>
      </w:r>
      <w:r>
        <w:rPr>
          <w:spacing w:val="-2"/>
        </w:rPr>
        <w:t>Commission</w:t>
      </w:r>
    </w:p>
    <w:p w14:paraId="292B8520" w14:textId="77777777" w:rsidR="0087542F" w:rsidRDefault="0087542F">
      <w:pPr>
        <w:pStyle w:val="BodyText"/>
        <w:kinsoku w:val="0"/>
        <w:overflowPunct w:val="0"/>
        <w:spacing w:before="12"/>
        <w:rPr>
          <w:sz w:val="15"/>
          <w:szCs w:val="15"/>
        </w:rPr>
      </w:pPr>
      <w:r>
        <w:rPr>
          <w:noProof/>
        </w:rPr>
        <w:pict w14:anchorId="372AB269">
          <v:shape id="_x0000_s1118" style="position:absolute;margin-left:83.65pt;margin-top:10.95pt;width:435.35pt;height:.5pt;z-index:251683840;mso-wrap-distance-left:0;mso-wrap-distance-right:0;mso-position-horizontal-relative:page;mso-position-vertical-relative:text" coordsize="8707,10" o:allowincell="f" path="m8706,hhl,,,9r8706,l8706,xe" fillcolor="black" stroked="f">
            <v:path arrowok="t"/>
            <w10:wrap type="topAndBottom" anchorx="page"/>
          </v:shape>
        </w:pict>
      </w:r>
    </w:p>
    <w:p w14:paraId="059EF0C6" w14:textId="77777777" w:rsidR="0087542F" w:rsidRDefault="0087542F">
      <w:pPr>
        <w:pStyle w:val="BodyText"/>
        <w:tabs>
          <w:tab w:val="left" w:pos="3262"/>
        </w:tabs>
        <w:kinsoku w:val="0"/>
        <w:overflowPunct w:val="0"/>
        <w:spacing w:before="21"/>
        <w:ind w:left="382"/>
        <w:rPr>
          <w:spacing w:val="-2"/>
        </w:rPr>
      </w:pPr>
      <w:r>
        <w:t>The</w:t>
      </w:r>
      <w:r>
        <w:rPr>
          <w:spacing w:val="-4"/>
        </w:rPr>
        <w:t xml:space="preserve"> </w:t>
      </w:r>
      <w:r>
        <w:t>Hon</w:t>
      </w:r>
      <w:r>
        <w:rPr>
          <w:spacing w:val="-5"/>
        </w:rPr>
        <w:t xml:space="preserve"> </w:t>
      </w:r>
      <w:r>
        <w:t>Peter</w:t>
      </w:r>
      <w:r>
        <w:rPr>
          <w:spacing w:val="-2"/>
        </w:rPr>
        <w:t xml:space="preserve"> </w:t>
      </w:r>
      <w:r>
        <w:t>Johnson</w:t>
      </w:r>
      <w:r>
        <w:rPr>
          <w:spacing w:val="-5"/>
        </w:rPr>
        <w:t xml:space="preserve"> SC</w:t>
      </w:r>
      <w:r>
        <w:tab/>
        <w:t>Chief</w:t>
      </w:r>
      <w:r>
        <w:rPr>
          <w:spacing w:val="-7"/>
        </w:rPr>
        <w:t xml:space="preserve"> </w:t>
      </w:r>
      <w:r>
        <w:t>Commissioner,</w:t>
      </w:r>
      <w:r>
        <w:rPr>
          <w:spacing w:val="-6"/>
        </w:rPr>
        <w:t xml:space="preserve"> </w:t>
      </w:r>
      <w:r>
        <w:t>Law</w:t>
      </w:r>
      <w:r>
        <w:rPr>
          <w:spacing w:val="-7"/>
        </w:rPr>
        <w:t xml:space="preserve"> </w:t>
      </w:r>
      <w:r>
        <w:t>Enforcement</w:t>
      </w:r>
      <w:r>
        <w:rPr>
          <w:spacing w:val="-7"/>
        </w:rPr>
        <w:t xml:space="preserve"> </w:t>
      </w:r>
      <w:r>
        <w:t>Conduct</w:t>
      </w:r>
      <w:r>
        <w:rPr>
          <w:spacing w:val="-3"/>
        </w:rPr>
        <w:t xml:space="preserve"> </w:t>
      </w:r>
      <w:r>
        <w:rPr>
          <w:spacing w:val="-2"/>
        </w:rPr>
        <w:t>Commission</w:t>
      </w:r>
    </w:p>
    <w:p w14:paraId="3D878EBB" w14:textId="77777777" w:rsidR="0087542F" w:rsidRDefault="0087542F">
      <w:pPr>
        <w:pStyle w:val="BodyText"/>
        <w:kinsoku w:val="0"/>
        <w:overflowPunct w:val="0"/>
        <w:spacing w:before="12"/>
        <w:rPr>
          <w:sz w:val="15"/>
          <w:szCs w:val="15"/>
        </w:rPr>
      </w:pPr>
      <w:r>
        <w:rPr>
          <w:noProof/>
        </w:rPr>
        <w:pict w14:anchorId="7C0B247B">
          <v:shape id="_x0000_s1119" style="position:absolute;margin-left:83.65pt;margin-top:10.95pt;width:435.35pt;height:.5pt;z-index:251684864;mso-wrap-distance-left:0;mso-wrap-distance-right:0;mso-position-horizontal-relative:page;mso-position-vertical-relative:text" coordsize="8707,10" o:allowincell="f" path="m8706,hhl,,,9r8706,l8706,xe" fillcolor="black" stroked="f">
            <v:path arrowok="t"/>
            <w10:wrap type="topAndBottom" anchorx="page"/>
          </v:shape>
        </w:pict>
      </w:r>
    </w:p>
    <w:p w14:paraId="147B7B9F" w14:textId="77777777" w:rsidR="0087542F" w:rsidRDefault="0087542F">
      <w:pPr>
        <w:pStyle w:val="BodyText"/>
        <w:tabs>
          <w:tab w:val="left" w:pos="3262"/>
        </w:tabs>
        <w:kinsoku w:val="0"/>
        <w:overflowPunct w:val="0"/>
        <w:spacing w:before="21"/>
        <w:ind w:left="382"/>
        <w:rPr>
          <w:spacing w:val="-2"/>
        </w:rPr>
      </w:pPr>
      <w:r>
        <w:t>Anina</w:t>
      </w:r>
      <w:r>
        <w:rPr>
          <w:spacing w:val="-6"/>
        </w:rPr>
        <w:t xml:space="preserve"> </w:t>
      </w:r>
      <w:r>
        <w:rPr>
          <w:spacing w:val="-2"/>
        </w:rPr>
        <w:t>Johnson</w:t>
      </w:r>
      <w:r>
        <w:tab/>
        <w:t>Commissioner,</w:t>
      </w:r>
      <w:r>
        <w:rPr>
          <w:spacing w:val="-9"/>
        </w:rPr>
        <w:t xml:space="preserve"> </w:t>
      </w:r>
      <w:r>
        <w:t>Law</w:t>
      </w:r>
      <w:r>
        <w:rPr>
          <w:spacing w:val="-6"/>
        </w:rPr>
        <w:t xml:space="preserve"> </w:t>
      </w:r>
      <w:r>
        <w:t>Enforcement</w:t>
      </w:r>
      <w:r>
        <w:rPr>
          <w:spacing w:val="-7"/>
        </w:rPr>
        <w:t xml:space="preserve"> </w:t>
      </w:r>
      <w:r>
        <w:t>Conduct</w:t>
      </w:r>
      <w:r>
        <w:rPr>
          <w:spacing w:val="-6"/>
        </w:rPr>
        <w:t xml:space="preserve"> </w:t>
      </w:r>
      <w:r>
        <w:rPr>
          <w:spacing w:val="-2"/>
        </w:rPr>
        <w:t>Commission</w:t>
      </w:r>
    </w:p>
    <w:p w14:paraId="60423483" w14:textId="77777777" w:rsidR="0087542F" w:rsidRDefault="0087542F">
      <w:pPr>
        <w:pStyle w:val="BodyText"/>
        <w:kinsoku w:val="0"/>
        <w:overflowPunct w:val="0"/>
        <w:spacing w:before="12"/>
        <w:rPr>
          <w:sz w:val="15"/>
          <w:szCs w:val="15"/>
        </w:rPr>
      </w:pPr>
      <w:r>
        <w:rPr>
          <w:noProof/>
        </w:rPr>
        <w:pict w14:anchorId="528387AE">
          <v:shape id="_x0000_s1120" style="position:absolute;margin-left:83.65pt;margin-top:10.95pt;width:435.35pt;height:.5pt;z-index:251685888;mso-wrap-distance-left:0;mso-wrap-distance-right:0;mso-position-horizontal-relative:page;mso-position-vertical-relative:text" coordsize="8707,10" o:allowincell="f" path="m8706,hhl,,,9r8706,l8706,xe" fillcolor="black" stroked="f">
            <v:path arrowok="t"/>
            <w10:wrap type="topAndBottom" anchorx="page"/>
          </v:shape>
        </w:pict>
      </w:r>
    </w:p>
    <w:p w14:paraId="66E576CE" w14:textId="77777777" w:rsidR="0087542F" w:rsidRDefault="0087542F">
      <w:pPr>
        <w:pStyle w:val="BodyText"/>
        <w:tabs>
          <w:tab w:val="left" w:pos="3262"/>
        </w:tabs>
        <w:kinsoku w:val="0"/>
        <w:overflowPunct w:val="0"/>
        <w:spacing w:before="21"/>
        <w:ind w:left="382"/>
        <w:rPr>
          <w:spacing w:val="-2"/>
        </w:rPr>
      </w:pPr>
      <w:r>
        <w:t>Christina</w:t>
      </w:r>
      <w:r>
        <w:rPr>
          <w:spacing w:val="-9"/>
        </w:rPr>
        <w:t xml:space="preserve"> </w:t>
      </w:r>
      <w:r>
        <w:rPr>
          <w:spacing w:val="-2"/>
        </w:rPr>
        <w:t>Anderson</w:t>
      </w:r>
      <w:r>
        <w:tab/>
        <w:t>Chief</w:t>
      </w:r>
      <w:r>
        <w:rPr>
          <w:spacing w:val="-5"/>
        </w:rPr>
        <w:t xml:space="preserve"> </w:t>
      </w:r>
      <w:r>
        <w:t>Executive</w:t>
      </w:r>
      <w:r>
        <w:rPr>
          <w:spacing w:val="-5"/>
        </w:rPr>
        <w:t xml:space="preserve"> </w:t>
      </w:r>
      <w:r>
        <w:t>Officer,</w:t>
      </w:r>
      <w:r>
        <w:rPr>
          <w:spacing w:val="-6"/>
        </w:rPr>
        <w:t xml:space="preserve"> </w:t>
      </w:r>
      <w:r>
        <w:t>Law</w:t>
      </w:r>
      <w:r>
        <w:rPr>
          <w:spacing w:val="-4"/>
        </w:rPr>
        <w:t xml:space="preserve"> </w:t>
      </w:r>
      <w:r>
        <w:t>Enforcement</w:t>
      </w:r>
      <w:r>
        <w:rPr>
          <w:spacing w:val="-8"/>
        </w:rPr>
        <w:t xml:space="preserve"> </w:t>
      </w:r>
      <w:r>
        <w:t>Conduct</w:t>
      </w:r>
      <w:r>
        <w:rPr>
          <w:spacing w:val="-4"/>
        </w:rPr>
        <w:t xml:space="preserve"> </w:t>
      </w:r>
      <w:r>
        <w:rPr>
          <w:spacing w:val="-2"/>
        </w:rPr>
        <w:t>Commission</w:t>
      </w:r>
    </w:p>
    <w:p w14:paraId="0C0BA849" w14:textId="77777777" w:rsidR="0087542F" w:rsidRDefault="0087542F">
      <w:pPr>
        <w:pStyle w:val="BodyText"/>
        <w:kinsoku w:val="0"/>
        <w:overflowPunct w:val="0"/>
        <w:spacing w:before="12"/>
        <w:rPr>
          <w:sz w:val="15"/>
          <w:szCs w:val="15"/>
        </w:rPr>
      </w:pPr>
      <w:r>
        <w:rPr>
          <w:noProof/>
        </w:rPr>
        <w:pict w14:anchorId="1AF907F0">
          <v:shape id="_x0000_s1121" style="position:absolute;margin-left:83.65pt;margin-top:10.95pt;width:435.35pt;height:.5pt;z-index:251686912;mso-wrap-distance-left:0;mso-wrap-distance-right:0;mso-position-horizontal-relative:page;mso-position-vertical-relative:text" coordsize="8707,10" o:allowincell="f" path="m8706,hhl,,,9r8706,l8706,xe" fillcolor="black" stroked="f">
            <v:path arrowok="t"/>
            <w10:wrap type="topAndBottom" anchorx="page"/>
          </v:shape>
        </w:pict>
      </w:r>
    </w:p>
    <w:p w14:paraId="3643BE21" w14:textId="77777777" w:rsidR="0087542F" w:rsidRDefault="0087542F">
      <w:pPr>
        <w:pStyle w:val="BodyText"/>
        <w:tabs>
          <w:tab w:val="left" w:pos="3262"/>
        </w:tabs>
        <w:kinsoku w:val="0"/>
        <w:overflowPunct w:val="0"/>
        <w:spacing w:before="18"/>
        <w:ind w:left="382"/>
        <w:rPr>
          <w:spacing w:val="-2"/>
        </w:rPr>
      </w:pPr>
      <w:r>
        <w:t xml:space="preserve">Gary </w:t>
      </w:r>
      <w:r>
        <w:rPr>
          <w:spacing w:val="-2"/>
        </w:rPr>
        <w:t>Kirkpatrick</w:t>
      </w:r>
      <w:r>
        <w:tab/>
        <w:t>Executive</w:t>
      </w:r>
      <w:r>
        <w:rPr>
          <w:spacing w:val="-8"/>
        </w:rPr>
        <w:t xml:space="preserve"> </w:t>
      </w:r>
      <w:r>
        <w:t>Director</w:t>
      </w:r>
      <w:r>
        <w:rPr>
          <w:spacing w:val="-4"/>
        </w:rPr>
        <w:t xml:space="preserve"> </w:t>
      </w:r>
      <w:r>
        <w:t>Operations,</w:t>
      </w:r>
      <w:r>
        <w:rPr>
          <w:spacing w:val="-3"/>
        </w:rPr>
        <w:t xml:space="preserve"> </w:t>
      </w:r>
      <w:r>
        <w:t>Law</w:t>
      </w:r>
      <w:r>
        <w:rPr>
          <w:spacing w:val="-6"/>
        </w:rPr>
        <w:t xml:space="preserve"> </w:t>
      </w:r>
      <w:r>
        <w:t>Enforcement</w:t>
      </w:r>
      <w:r>
        <w:rPr>
          <w:spacing w:val="-3"/>
        </w:rPr>
        <w:t xml:space="preserve"> </w:t>
      </w:r>
      <w:r>
        <w:rPr>
          <w:spacing w:val="-2"/>
        </w:rPr>
        <w:t>Conduct</w:t>
      </w:r>
    </w:p>
    <w:p w14:paraId="5FE1C803" w14:textId="77777777" w:rsidR="0087542F" w:rsidRDefault="0087542F">
      <w:pPr>
        <w:pStyle w:val="BodyText"/>
        <w:kinsoku w:val="0"/>
        <w:overflowPunct w:val="0"/>
        <w:spacing w:before="3"/>
        <w:ind w:left="594" w:right="2641"/>
        <w:jc w:val="center"/>
        <w:rPr>
          <w:spacing w:val="-2"/>
        </w:rPr>
      </w:pPr>
      <w:r>
        <w:rPr>
          <w:spacing w:val="-2"/>
        </w:rPr>
        <w:t>Commission</w:t>
      </w:r>
    </w:p>
    <w:p w14:paraId="73C2F4A0" w14:textId="77777777" w:rsidR="0087542F" w:rsidRDefault="0087542F">
      <w:pPr>
        <w:pStyle w:val="BodyText"/>
        <w:kinsoku w:val="0"/>
        <w:overflowPunct w:val="0"/>
        <w:rPr>
          <w:sz w:val="16"/>
          <w:szCs w:val="16"/>
        </w:rPr>
      </w:pPr>
      <w:r>
        <w:rPr>
          <w:noProof/>
        </w:rPr>
        <w:pict w14:anchorId="5EB240FA">
          <v:shape id="_x0000_s1122" style="position:absolute;margin-left:83.65pt;margin-top:10.95pt;width:435.35pt;height:.5pt;z-index:251687936;mso-wrap-distance-left:0;mso-wrap-distance-right:0;mso-position-horizontal-relative:page;mso-position-vertical-relative:text" coordsize="8707,10" o:allowincell="f" path="m8706,hhl,,,9r8706,l8706,xe" fillcolor="black" stroked="f">
            <v:path arrowok="t"/>
            <w10:wrap type="topAndBottom" anchorx="page"/>
          </v:shape>
        </w:pict>
      </w:r>
    </w:p>
    <w:p w14:paraId="192FA0A7" w14:textId="77777777" w:rsidR="0087542F" w:rsidRDefault="0087542F">
      <w:pPr>
        <w:pStyle w:val="BodyText"/>
        <w:tabs>
          <w:tab w:val="left" w:pos="3262"/>
        </w:tabs>
        <w:kinsoku w:val="0"/>
        <w:overflowPunct w:val="0"/>
        <w:spacing w:before="19"/>
        <w:ind w:left="382"/>
        <w:rPr>
          <w:spacing w:val="-2"/>
        </w:rPr>
      </w:pPr>
      <w:r>
        <w:t>Bruce</w:t>
      </w:r>
      <w:r>
        <w:rPr>
          <w:spacing w:val="-8"/>
        </w:rPr>
        <w:t xml:space="preserve"> </w:t>
      </w:r>
      <w:r>
        <w:t>McClintock</w:t>
      </w:r>
      <w:r>
        <w:rPr>
          <w:spacing w:val="-4"/>
        </w:rPr>
        <w:t xml:space="preserve"> </w:t>
      </w:r>
      <w:r>
        <w:rPr>
          <w:spacing w:val="-5"/>
        </w:rPr>
        <w:t>SC</w:t>
      </w:r>
      <w:r>
        <w:tab/>
        <w:t>Inspector,</w:t>
      </w:r>
      <w:r>
        <w:rPr>
          <w:spacing w:val="-7"/>
        </w:rPr>
        <w:t xml:space="preserve"> </w:t>
      </w:r>
      <w:r>
        <w:t>Inspector</w:t>
      </w:r>
      <w:r>
        <w:rPr>
          <w:spacing w:val="-4"/>
        </w:rPr>
        <w:t xml:space="preserve"> </w:t>
      </w:r>
      <w:r>
        <w:t>of</w:t>
      </w:r>
      <w:r>
        <w:rPr>
          <w:spacing w:val="-4"/>
        </w:rPr>
        <w:t xml:space="preserve"> </w:t>
      </w:r>
      <w:r>
        <w:t>the</w:t>
      </w:r>
      <w:r>
        <w:rPr>
          <w:spacing w:val="-4"/>
        </w:rPr>
        <w:t xml:space="preserve"> </w:t>
      </w:r>
      <w:r>
        <w:t>Law</w:t>
      </w:r>
      <w:r>
        <w:rPr>
          <w:spacing w:val="-4"/>
        </w:rPr>
        <w:t xml:space="preserve"> </w:t>
      </w:r>
      <w:r>
        <w:t>Enforcement</w:t>
      </w:r>
      <w:r>
        <w:rPr>
          <w:spacing w:val="-2"/>
        </w:rPr>
        <w:t xml:space="preserve"> Conduct</w:t>
      </w:r>
    </w:p>
    <w:p w14:paraId="5332EA54" w14:textId="77777777" w:rsidR="0087542F" w:rsidRDefault="0087542F">
      <w:pPr>
        <w:pStyle w:val="BodyText"/>
        <w:kinsoku w:val="0"/>
        <w:overflowPunct w:val="0"/>
        <w:spacing w:before="2"/>
        <w:ind w:left="594" w:right="2641"/>
        <w:jc w:val="center"/>
        <w:rPr>
          <w:spacing w:val="-2"/>
        </w:rPr>
      </w:pPr>
      <w:r>
        <w:rPr>
          <w:spacing w:val="-2"/>
        </w:rPr>
        <w:t>Commission</w:t>
      </w:r>
    </w:p>
    <w:p w14:paraId="6354732D" w14:textId="77777777" w:rsidR="0087542F" w:rsidRDefault="0087542F">
      <w:pPr>
        <w:pStyle w:val="BodyText"/>
        <w:kinsoku w:val="0"/>
        <w:overflowPunct w:val="0"/>
        <w:rPr>
          <w:sz w:val="16"/>
          <w:szCs w:val="16"/>
        </w:rPr>
      </w:pPr>
      <w:r>
        <w:rPr>
          <w:noProof/>
        </w:rPr>
        <w:pict w14:anchorId="777398E6">
          <v:shape id="_x0000_s1123" style="position:absolute;margin-left:83.65pt;margin-top:10.95pt;width:435.35pt;height:.5pt;z-index:251688960;mso-wrap-distance-left:0;mso-wrap-distance-right:0;mso-position-horizontal-relative:page;mso-position-vertical-relative:text" coordsize="8707,10" o:allowincell="f" path="m8706,hhl,,,9r8706,l8706,xe" fillcolor="black" stroked="f">
            <v:path arrowok="t"/>
            <w10:wrap type="topAndBottom" anchorx="page"/>
          </v:shape>
        </w:pict>
      </w:r>
    </w:p>
    <w:p w14:paraId="39D37D4F" w14:textId="77777777" w:rsidR="0087542F" w:rsidRDefault="0087542F">
      <w:pPr>
        <w:pStyle w:val="BodyText"/>
        <w:tabs>
          <w:tab w:val="left" w:pos="3262"/>
        </w:tabs>
        <w:kinsoku w:val="0"/>
        <w:overflowPunct w:val="0"/>
        <w:spacing w:before="18" w:line="242" w:lineRule="auto"/>
        <w:ind w:left="3262" w:right="877" w:hanging="2881"/>
      </w:pPr>
      <w:r>
        <w:t>Chris Clayton</w:t>
      </w:r>
      <w:r>
        <w:tab/>
        <w:t>Acting</w:t>
      </w:r>
      <w:r>
        <w:rPr>
          <w:spacing w:val="-5"/>
        </w:rPr>
        <w:t xml:space="preserve"> </w:t>
      </w:r>
      <w:r>
        <w:t>Information</w:t>
      </w:r>
      <w:r>
        <w:rPr>
          <w:spacing w:val="-6"/>
        </w:rPr>
        <w:t xml:space="preserve"> </w:t>
      </w:r>
      <w:r>
        <w:t>Commissioner</w:t>
      </w:r>
      <w:r>
        <w:rPr>
          <w:spacing w:val="-5"/>
        </w:rPr>
        <w:t xml:space="preserve"> </w:t>
      </w:r>
      <w:r>
        <w:t>and</w:t>
      </w:r>
      <w:r>
        <w:rPr>
          <w:spacing w:val="-6"/>
        </w:rPr>
        <w:t xml:space="preserve"> </w:t>
      </w:r>
      <w:r>
        <w:t>Chief</w:t>
      </w:r>
      <w:r>
        <w:rPr>
          <w:spacing w:val="-5"/>
        </w:rPr>
        <w:t xml:space="preserve"> </w:t>
      </w:r>
      <w:r>
        <w:t>Executive</w:t>
      </w:r>
      <w:r>
        <w:rPr>
          <w:spacing w:val="-7"/>
        </w:rPr>
        <w:t xml:space="preserve"> </w:t>
      </w:r>
      <w:r>
        <w:t>Officer, Information and Privacy Commission</w:t>
      </w:r>
    </w:p>
    <w:p w14:paraId="017B1220" w14:textId="77777777" w:rsidR="0087542F" w:rsidRDefault="0087542F">
      <w:pPr>
        <w:pStyle w:val="BodyText"/>
        <w:kinsoku w:val="0"/>
        <w:overflowPunct w:val="0"/>
        <w:spacing w:before="10"/>
        <w:rPr>
          <w:sz w:val="15"/>
          <w:szCs w:val="15"/>
        </w:rPr>
      </w:pPr>
      <w:r>
        <w:rPr>
          <w:noProof/>
        </w:rPr>
        <w:pict w14:anchorId="28BDA6D8">
          <v:shape id="_x0000_s1124" style="position:absolute;margin-left:83.65pt;margin-top:10.85pt;width:435.35pt;height:.5pt;z-index:251689984;mso-wrap-distance-left:0;mso-wrap-distance-right:0;mso-position-horizontal-relative:page;mso-position-vertical-relative:text" coordsize="8707,10" o:allowincell="f" path="m8706,hhl,,,9r8706,l8706,xe" fillcolor="black" stroked="f">
            <v:path arrowok="t"/>
            <w10:wrap type="topAndBottom" anchorx="page"/>
          </v:shape>
        </w:pict>
      </w:r>
    </w:p>
    <w:p w14:paraId="6973019B" w14:textId="77777777" w:rsidR="0087542F" w:rsidRDefault="0087542F">
      <w:pPr>
        <w:pStyle w:val="BodyText"/>
        <w:tabs>
          <w:tab w:val="left" w:pos="3262"/>
        </w:tabs>
        <w:kinsoku w:val="0"/>
        <w:overflowPunct w:val="0"/>
        <w:spacing w:before="18"/>
        <w:ind w:left="382"/>
        <w:rPr>
          <w:spacing w:val="-2"/>
        </w:rPr>
      </w:pPr>
      <w:r>
        <w:t>Sonia</w:t>
      </w:r>
      <w:r>
        <w:rPr>
          <w:spacing w:val="-2"/>
        </w:rPr>
        <w:t xml:space="preserve"> Minutillo</w:t>
      </w:r>
      <w:r>
        <w:tab/>
        <w:t>Acting</w:t>
      </w:r>
      <w:r>
        <w:rPr>
          <w:spacing w:val="-9"/>
        </w:rPr>
        <w:t xml:space="preserve"> </w:t>
      </w:r>
      <w:r>
        <w:t>Privacy</w:t>
      </w:r>
      <w:r>
        <w:rPr>
          <w:spacing w:val="-8"/>
        </w:rPr>
        <w:t xml:space="preserve"> </w:t>
      </w:r>
      <w:r>
        <w:t>Commissioner,</w:t>
      </w:r>
      <w:r>
        <w:rPr>
          <w:spacing w:val="-6"/>
        </w:rPr>
        <w:t xml:space="preserve"> </w:t>
      </w:r>
      <w:r>
        <w:t>Information</w:t>
      </w:r>
      <w:r>
        <w:rPr>
          <w:spacing w:val="-7"/>
        </w:rPr>
        <w:t xml:space="preserve"> </w:t>
      </w:r>
      <w:r>
        <w:t>and</w:t>
      </w:r>
      <w:r>
        <w:rPr>
          <w:spacing w:val="-9"/>
        </w:rPr>
        <w:t xml:space="preserve"> </w:t>
      </w:r>
      <w:r>
        <w:rPr>
          <w:spacing w:val="-2"/>
        </w:rPr>
        <w:t>Privacy</w:t>
      </w:r>
    </w:p>
    <w:p w14:paraId="7C11890C" w14:textId="77777777" w:rsidR="0087542F" w:rsidRDefault="0087542F">
      <w:pPr>
        <w:pStyle w:val="BodyText"/>
        <w:kinsoku w:val="0"/>
        <w:overflowPunct w:val="0"/>
        <w:spacing w:before="3"/>
        <w:ind w:left="594" w:right="2641"/>
        <w:jc w:val="center"/>
        <w:rPr>
          <w:spacing w:val="-2"/>
        </w:rPr>
      </w:pPr>
      <w:r>
        <w:rPr>
          <w:spacing w:val="-2"/>
        </w:rPr>
        <w:t>Commission</w:t>
      </w:r>
    </w:p>
    <w:p w14:paraId="47C392AF" w14:textId="77777777" w:rsidR="0087542F" w:rsidRDefault="0087542F">
      <w:pPr>
        <w:pStyle w:val="BodyText"/>
        <w:kinsoku w:val="0"/>
        <w:overflowPunct w:val="0"/>
        <w:rPr>
          <w:sz w:val="16"/>
          <w:szCs w:val="16"/>
        </w:rPr>
      </w:pPr>
      <w:r>
        <w:rPr>
          <w:noProof/>
        </w:rPr>
        <w:pict w14:anchorId="0EB6668B">
          <v:shape id="_x0000_s1125" style="position:absolute;margin-left:83.65pt;margin-top:10.95pt;width:435.35pt;height:.5pt;z-index:251691008;mso-wrap-distance-left:0;mso-wrap-distance-right:0;mso-position-horizontal-relative:page;mso-position-vertical-relative:text" coordsize="8707,10" o:allowincell="f" path="m8706,hhl,,,9r8706,l8706,xe" fillcolor="black" stroked="f">
            <v:path arrowok="t"/>
            <w10:wrap type="topAndBottom" anchorx="page"/>
          </v:shape>
        </w:pict>
      </w:r>
    </w:p>
    <w:p w14:paraId="34DF3132" w14:textId="77777777" w:rsidR="0087542F" w:rsidRDefault="0087542F">
      <w:pPr>
        <w:pStyle w:val="BodyText"/>
        <w:tabs>
          <w:tab w:val="left" w:pos="3262"/>
        </w:tabs>
        <w:kinsoku w:val="0"/>
        <w:overflowPunct w:val="0"/>
        <w:spacing w:before="21"/>
        <w:ind w:left="382"/>
        <w:rPr>
          <w:spacing w:val="-2"/>
        </w:rPr>
      </w:pPr>
      <w:r>
        <w:t>Kathrina</w:t>
      </w:r>
      <w:r>
        <w:rPr>
          <w:spacing w:val="-2"/>
        </w:rPr>
        <w:t xml:space="preserve"> </w:t>
      </w:r>
      <w:r>
        <w:rPr>
          <w:spacing w:val="-5"/>
        </w:rPr>
        <w:t>Lo</w:t>
      </w:r>
      <w:r>
        <w:tab/>
        <w:t>Commissioner,</w:t>
      </w:r>
      <w:r>
        <w:rPr>
          <w:spacing w:val="-5"/>
        </w:rPr>
        <w:t xml:space="preserve"> </w:t>
      </w:r>
      <w:r>
        <w:t>Office</w:t>
      </w:r>
      <w:r>
        <w:rPr>
          <w:spacing w:val="-7"/>
        </w:rPr>
        <w:t xml:space="preserve"> </w:t>
      </w:r>
      <w:r>
        <w:t>of</w:t>
      </w:r>
      <w:r>
        <w:rPr>
          <w:spacing w:val="-4"/>
        </w:rPr>
        <w:t xml:space="preserve"> </w:t>
      </w:r>
      <w:r>
        <w:t>the</w:t>
      </w:r>
      <w:r>
        <w:rPr>
          <w:spacing w:val="-5"/>
        </w:rPr>
        <w:t xml:space="preserve"> </w:t>
      </w:r>
      <w:r>
        <w:t>Public</w:t>
      </w:r>
      <w:r>
        <w:rPr>
          <w:spacing w:val="-5"/>
        </w:rPr>
        <w:t xml:space="preserve"> </w:t>
      </w:r>
      <w:r>
        <w:t>Service</w:t>
      </w:r>
      <w:r>
        <w:rPr>
          <w:spacing w:val="-3"/>
        </w:rPr>
        <w:t xml:space="preserve"> </w:t>
      </w:r>
      <w:r>
        <w:rPr>
          <w:spacing w:val="-2"/>
        </w:rPr>
        <w:t>Commissioner</w:t>
      </w:r>
    </w:p>
    <w:p w14:paraId="716F1B09" w14:textId="77777777" w:rsidR="0087542F" w:rsidRDefault="0087542F">
      <w:pPr>
        <w:pStyle w:val="BodyText"/>
        <w:kinsoku w:val="0"/>
        <w:overflowPunct w:val="0"/>
        <w:spacing w:before="12"/>
        <w:rPr>
          <w:sz w:val="15"/>
          <w:szCs w:val="15"/>
        </w:rPr>
      </w:pPr>
      <w:r>
        <w:rPr>
          <w:noProof/>
        </w:rPr>
        <w:pict w14:anchorId="06888D36">
          <v:shape id="_x0000_s1126" style="position:absolute;margin-left:83.65pt;margin-top:10.95pt;width:435.35pt;height:.5pt;z-index:251692032;mso-wrap-distance-left:0;mso-wrap-distance-right:0;mso-position-horizontal-relative:page;mso-position-vertical-relative:text" coordsize="8707,10" o:allowincell="f" path="m8706,hhl,,,9r8706,l8706,xe" fillcolor="black" stroked="f">
            <v:path arrowok="t"/>
            <w10:wrap type="topAndBottom" anchorx="page"/>
          </v:shape>
        </w:pict>
      </w:r>
    </w:p>
    <w:p w14:paraId="4E6D1A3C" w14:textId="77777777" w:rsidR="0087542F" w:rsidRDefault="0087542F">
      <w:pPr>
        <w:pStyle w:val="BodyText"/>
        <w:tabs>
          <w:tab w:val="left" w:pos="3262"/>
        </w:tabs>
        <w:kinsoku w:val="0"/>
        <w:overflowPunct w:val="0"/>
        <w:spacing w:before="18"/>
        <w:ind w:left="382"/>
        <w:rPr>
          <w:spacing w:val="-2"/>
        </w:rPr>
      </w:pPr>
      <w:r>
        <w:t>Tianna</w:t>
      </w:r>
      <w:r>
        <w:rPr>
          <w:spacing w:val="-5"/>
        </w:rPr>
        <w:t xml:space="preserve"> </w:t>
      </w:r>
      <w:r>
        <w:rPr>
          <w:spacing w:val="-2"/>
        </w:rPr>
        <w:t>Jaeschke</w:t>
      </w:r>
      <w:r>
        <w:tab/>
        <w:t>Director</w:t>
      </w:r>
      <w:r>
        <w:rPr>
          <w:spacing w:val="-7"/>
        </w:rPr>
        <w:t xml:space="preserve"> </w:t>
      </w:r>
      <w:r>
        <w:t>Policy</w:t>
      </w:r>
      <w:r>
        <w:rPr>
          <w:spacing w:val="-4"/>
        </w:rPr>
        <w:t xml:space="preserve"> </w:t>
      </w:r>
      <w:r>
        <w:t>&amp;</w:t>
      </w:r>
      <w:r>
        <w:rPr>
          <w:spacing w:val="-3"/>
        </w:rPr>
        <w:t xml:space="preserve"> </w:t>
      </w:r>
      <w:r>
        <w:t>Programs,</w:t>
      </w:r>
      <w:r>
        <w:rPr>
          <w:spacing w:val="-3"/>
        </w:rPr>
        <w:t xml:space="preserve"> </w:t>
      </w:r>
      <w:r>
        <w:t>Office</w:t>
      </w:r>
      <w:r>
        <w:rPr>
          <w:spacing w:val="-4"/>
        </w:rPr>
        <w:t xml:space="preserve"> </w:t>
      </w:r>
      <w:r>
        <w:t>of</w:t>
      </w:r>
      <w:r>
        <w:rPr>
          <w:spacing w:val="-5"/>
        </w:rPr>
        <w:t xml:space="preserve"> </w:t>
      </w:r>
      <w:r>
        <w:t>the</w:t>
      </w:r>
      <w:r>
        <w:rPr>
          <w:spacing w:val="-4"/>
        </w:rPr>
        <w:t xml:space="preserve"> </w:t>
      </w:r>
      <w:r>
        <w:t>Public</w:t>
      </w:r>
      <w:r>
        <w:rPr>
          <w:spacing w:val="-2"/>
        </w:rPr>
        <w:t xml:space="preserve"> Service</w:t>
      </w:r>
    </w:p>
    <w:p w14:paraId="4A945447" w14:textId="77777777" w:rsidR="0087542F" w:rsidRDefault="0087542F">
      <w:pPr>
        <w:pStyle w:val="BodyText"/>
        <w:kinsoku w:val="0"/>
        <w:overflowPunct w:val="0"/>
        <w:spacing w:before="3"/>
        <w:ind w:left="780" w:right="2641"/>
        <w:jc w:val="center"/>
        <w:rPr>
          <w:spacing w:val="-2"/>
        </w:rPr>
      </w:pPr>
      <w:r>
        <w:rPr>
          <w:spacing w:val="-2"/>
        </w:rPr>
        <w:t>Commissioner</w:t>
      </w:r>
    </w:p>
    <w:p w14:paraId="3771F186" w14:textId="77777777" w:rsidR="0087542F" w:rsidRDefault="0087542F">
      <w:pPr>
        <w:pStyle w:val="BodyText"/>
        <w:kinsoku w:val="0"/>
        <w:overflowPunct w:val="0"/>
        <w:rPr>
          <w:sz w:val="16"/>
          <w:szCs w:val="16"/>
        </w:rPr>
      </w:pPr>
      <w:r>
        <w:rPr>
          <w:noProof/>
        </w:rPr>
        <w:pict w14:anchorId="3F9DF243">
          <v:shape id="_x0000_s1127" style="position:absolute;margin-left:83.65pt;margin-top:11pt;width:435.35pt;height:.5pt;z-index:251693056;mso-wrap-distance-left:0;mso-wrap-distance-right:0;mso-position-horizontal-relative:page;mso-position-vertical-relative:text" coordsize="8707,10" o:allowincell="f" path="m8706,hhl,,,9r8706,l8706,xe" fillcolor="black" stroked="f">
            <v:path arrowok="t"/>
            <w10:wrap type="topAndBottom" anchorx="page"/>
          </v:shape>
        </w:pict>
      </w:r>
    </w:p>
    <w:p w14:paraId="294B7155" w14:textId="77777777" w:rsidR="0087542F" w:rsidRDefault="0087542F">
      <w:pPr>
        <w:pStyle w:val="BodyText"/>
        <w:tabs>
          <w:tab w:val="left" w:pos="3262"/>
        </w:tabs>
        <w:kinsoku w:val="0"/>
        <w:overflowPunct w:val="0"/>
        <w:spacing w:before="21"/>
        <w:ind w:left="382"/>
        <w:rPr>
          <w:spacing w:val="-2"/>
        </w:rPr>
      </w:pPr>
      <w:r>
        <w:t>Paul</w:t>
      </w:r>
      <w:r>
        <w:rPr>
          <w:spacing w:val="-4"/>
        </w:rPr>
        <w:t xml:space="preserve"> </w:t>
      </w:r>
      <w:r>
        <w:t>Miller</w:t>
      </w:r>
      <w:r>
        <w:rPr>
          <w:spacing w:val="-4"/>
        </w:rPr>
        <w:t xml:space="preserve"> </w:t>
      </w:r>
      <w:r>
        <w:rPr>
          <w:spacing w:val="-5"/>
        </w:rPr>
        <w:t>PSM</w:t>
      </w:r>
      <w:r>
        <w:tab/>
        <w:t>Ombudsman,</w:t>
      </w:r>
      <w:r>
        <w:rPr>
          <w:spacing w:val="-7"/>
        </w:rPr>
        <w:t xml:space="preserve"> </w:t>
      </w:r>
      <w:r>
        <w:t>NSW</w:t>
      </w:r>
      <w:r>
        <w:rPr>
          <w:spacing w:val="-6"/>
        </w:rPr>
        <w:t xml:space="preserve"> </w:t>
      </w:r>
      <w:r>
        <w:rPr>
          <w:spacing w:val="-2"/>
        </w:rPr>
        <w:t>Ombudsman</w:t>
      </w:r>
    </w:p>
    <w:p w14:paraId="4E478093" w14:textId="77777777" w:rsidR="0087542F" w:rsidRDefault="0087542F">
      <w:pPr>
        <w:pStyle w:val="BodyText"/>
        <w:kinsoku w:val="0"/>
        <w:overflowPunct w:val="0"/>
        <w:spacing w:before="12"/>
        <w:rPr>
          <w:sz w:val="15"/>
          <w:szCs w:val="15"/>
        </w:rPr>
      </w:pPr>
      <w:r>
        <w:rPr>
          <w:noProof/>
        </w:rPr>
        <w:pict w14:anchorId="2963BD2C">
          <v:shape id="_x0000_s1128" style="position:absolute;margin-left:83.65pt;margin-top:10.95pt;width:435.35pt;height:.5pt;z-index:251694080;mso-wrap-distance-left:0;mso-wrap-distance-right:0;mso-position-horizontal-relative:page;mso-position-vertical-relative:text" coordsize="8707,10" o:allowincell="f" path="m8706,hhl,,,9r8706,l8706,xe" fillcolor="black" stroked="f">
            <v:path arrowok="t"/>
            <w10:wrap type="topAndBottom" anchorx="page"/>
          </v:shape>
        </w:pict>
      </w:r>
    </w:p>
    <w:p w14:paraId="281C782C" w14:textId="77777777" w:rsidR="0087542F" w:rsidRDefault="0087542F">
      <w:pPr>
        <w:pStyle w:val="BodyText"/>
        <w:tabs>
          <w:tab w:val="left" w:pos="3262"/>
        </w:tabs>
        <w:kinsoku w:val="0"/>
        <w:overflowPunct w:val="0"/>
        <w:spacing w:before="21"/>
        <w:ind w:left="382"/>
        <w:rPr>
          <w:spacing w:val="-2"/>
        </w:rPr>
      </w:pPr>
      <w:r>
        <w:t>Monica</w:t>
      </w:r>
      <w:r>
        <w:rPr>
          <w:spacing w:val="-5"/>
        </w:rPr>
        <w:t xml:space="preserve"> </w:t>
      </w:r>
      <w:r>
        <w:rPr>
          <w:spacing w:val="-4"/>
        </w:rPr>
        <w:t>Wolf</w:t>
      </w:r>
      <w:r>
        <w:tab/>
        <w:t>Chief</w:t>
      </w:r>
      <w:r>
        <w:rPr>
          <w:spacing w:val="-7"/>
        </w:rPr>
        <w:t xml:space="preserve"> </w:t>
      </w:r>
      <w:r>
        <w:t>Deputy</w:t>
      </w:r>
      <w:r>
        <w:rPr>
          <w:spacing w:val="-6"/>
        </w:rPr>
        <w:t xml:space="preserve"> </w:t>
      </w:r>
      <w:r>
        <w:t>Ombudsman,</w:t>
      </w:r>
      <w:r>
        <w:rPr>
          <w:spacing w:val="-8"/>
        </w:rPr>
        <w:t xml:space="preserve"> </w:t>
      </w:r>
      <w:r>
        <w:t>NSW</w:t>
      </w:r>
      <w:r>
        <w:rPr>
          <w:spacing w:val="-4"/>
        </w:rPr>
        <w:t xml:space="preserve"> </w:t>
      </w:r>
      <w:r>
        <w:rPr>
          <w:spacing w:val="-2"/>
        </w:rPr>
        <w:t>Ombudsman</w:t>
      </w:r>
    </w:p>
    <w:p w14:paraId="673AF19F" w14:textId="77777777" w:rsidR="0087542F" w:rsidRDefault="0087542F">
      <w:pPr>
        <w:pStyle w:val="BodyText"/>
        <w:kinsoku w:val="0"/>
        <w:overflowPunct w:val="0"/>
        <w:spacing w:before="12"/>
        <w:rPr>
          <w:sz w:val="15"/>
          <w:szCs w:val="15"/>
        </w:rPr>
      </w:pPr>
      <w:r>
        <w:rPr>
          <w:noProof/>
        </w:rPr>
        <w:pict w14:anchorId="725D09BD">
          <v:shape id="_x0000_s1129" style="position:absolute;margin-left:83.65pt;margin-top:10.95pt;width:435.35pt;height:.5pt;z-index:251695104;mso-wrap-distance-left:0;mso-wrap-distance-right:0;mso-position-horizontal-relative:page;mso-position-vertical-relative:text" coordsize="8707,10" o:allowincell="f" path="m8706,hhl,,,9r8706,l8706,xe" fillcolor="black" stroked="f">
            <v:path arrowok="t"/>
            <w10:wrap type="topAndBottom" anchorx="page"/>
          </v:shape>
        </w:pict>
      </w:r>
    </w:p>
    <w:p w14:paraId="5B543F18" w14:textId="77777777" w:rsidR="0087542F" w:rsidRDefault="0087542F">
      <w:pPr>
        <w:pStyle w:val="BodyText"/>
        <w:tabs>
          <w:tab w:val="left" w:pos="3262"/>
        </w:tabs>
        <w:kinsoku w:val="0"/>
        <w:overflowPunct w:val="0"/>
        <w:spacing w:before="21"/>
        <w:ind w:left="382"/>
        <w:rPr>
          <w:spacing w:val="-2"/>
        </w:rPr>
      </w:pPr>
      <w:r>
        <w:t>Leanne</w:t>
      </w:r>
      <w:r>
        <w:rPr>
          <w:spacing w:val="-7"/>
        </w:rPr>
        <w:t xml:space="preserve"> </w:t>
      </w:r>
      <w:r>
        <w:rPr>
          <w:spacing w:val="-2"/>
        </w:rPr>
        <w:t>Townsend</w:t>
      </w:r>
      <w:r>
        <w:tab/>
        <w:t>Deputy</w:t>
      </w:r>
      <w:r>
        <w:rPr>
          <w:spacing w:val="-9"/>
        </w:rPr>
        <w:t xml:space="preserve"> </w:t>
      </w:r>
      <w:r>
        <w:t>Ombudsman,</w:t>
      </w:r>
      <w:r>
        <w:rPr>
          <w:spacing w:val="-8"/>
        </w:rPr>
        <w:t xml:space="preserve"> </w:t>
      </w:r>
      <w:r>
        <w:t>Aboriginal</w:t>
      </w:r>
      <w:r>
        <w:rPr>
          <w:spacing w:val="-5"/>
        </w:rPr>
        <w:t xml:space="preserve"> </w:t>
      </w:r>
      <w:r>
        <w:t>Programs,</w:t>
      </w:r>
      <w:r>
        <w:rPr>
          <w:spacing w:val="-8"/>
        </w:rPr>
        <w:t xml:space="preserve"> </w:t>
      </w:r>
      <w:r>
        <w:t>NSW</w:t>
      </w:r>
      <w:r>
        <w:rPr>
          <w:spacing w:val="-5"/>
        </w:rPr>
        <w:t xml:space="preserve"> </w:t>
      </w:r>
      <w:r>
        <w:rPr>
          <w:spacing w:val="-2"/>
        </w:rPr>
        <w:t>Ombudsman</w:t>
      </w:r>
    </w:p>
    <w:p w14:paraId="4A056FDB" w14:textId="77777777" w:rsidR="0087542F" w:rsidRDefault="0087542F">
      <w:pPr>
        <w:pStyle w:val="BodyText"/>
        <w:kinsoku w:val="0"/>
        <w:overflowPunct w:val="0"/>
        <w:spacing w:before="12"/>
        <w:rPr>
          <w:sz w:val="15"/>
          <w:szCs w:val="15"/>
        </w:rPr>
      </w:pPr>
      <w:r>
        <w:rPr>
          <w:noProof/>
        </w:rPr>
        <w:pict w14:anchorId="764B7FCF">
          <v:shape id="_x0000_s1130" style="position:absolute;margin-left:83.65pt;margin-top:10.95pt;width:435.35pt;height:.5pt;z-index:251696128;mso-wrap-distance-left:0;mso-wrap-distance-right:0;mso-position-horizontal-relative:page;mso-position-vertical-relative:text" coordsize="8707,10" o:allowincell="f" path="m8706,hhl,,,9r8706,l8706,xe" fillcolor="black" stroked="f">
            <v:path arrowok="t"/>
            <w10:wrap type="topAndBottom" anchorx="page"/>
          </v:shape>
        </w:pict>
      </w:r>
    </w:p>
    <w:p w14:paraId="4DA1133A" w14:textId="77777777" w:rsidR="0087542F" w:rsidRDefault="0087542F">
      <w:pPr>
        <w:pStyle w:val="BodyText"/>
        <w:tabs>
          <w:tab w:val="left" w:pos="3262"/>
        </w:tabs>
        <w:kinsoku w:val="0"/>
        <w:overflowPunct w:val="0"/>
        <w:spacing w:before="21"/>
        <w:ind w:left="382"/>
        <w:rPr>
          <w:spacing w:val="-4"/>
        </w:rPr>
      </w:pPr>
      <w:r>
        <w:t>Paul</w:t>
      </w:r>
      <w:r>
        <w:rPr>
          <w:spacing w:val="-4"/>
        </w:rPr>
        <w:t xml:space="preserve"> </w:t>
      </w:r>
      <w:r>
        <w:t>Miller</w:t>
      </w:r>
      <w:r>
        <w:rPr>
          <w:spacing w:val="-4"/>
        </w:rPr>
        <w:t xml:space="preserve"> </w:t>
      </w:r>
      <w:r>
        <w:rPr>
          <w:spacing w:val="-5"/>
        </w:rPr>
        <w:t>PSM</w:t>
      </w:r>
      <w:r>
        <w:tab/>
        <w:t>Convenor,</w:t>
      </w:r>
      <w:r>
        <w:rPr>
          <w:spacing w:val="-6"/>
        </w:rPr>
        <w:t xml:space="preserve"> </w:t>
      </w:r>
      <w:r>
        <w:t>Child</w:t>
      </w:r>
      <w:r>
        <w:rPr>
          <w:spacing w:val="-5"/>
        </w:rPr>
        <w:t xml:space="preserve"> </w:t>
      </w:r>
      <w:r>
        <w:t>Death</w:t>
      </w:r>
      <w:r>
        <w:rPr>
          <w:spacing w:val="-4"/>
        </w:rPr>
        <w:t xml:space="preserve"> </w:t>
      </w:r>
      <w:r>
        <w:t>Review</w:t>
      </w:r>
      <w:r>
        <w:rPr>
          <w:spacing w:val="-4"/>
        </w:rPr>
        <w:t xml:space="preserve"> Team</w:t>
      </w:r>
    </w:p>
    <w:p w14:paraId="376B7CC6" w14:textId="77777777" w:rsidR="0087542F" w:rsidRDefault="0087542F">
      <w:pPr>
        <w:pStyle w:val="BodyText"/>
        <w:kinsoku w:val="0"/>
        <w:overflowPunct w:val="0"/>
        <w:spacing w:before="12"/>
        <w:rPr>
          <w:sz w:val="15"/>
          <w:szCs w:val="15"/>
        </w:rPr>
      </w:pPr>
      <w:r>
        <w:rPr>
          <w:noProof/>
        </w:rPr>
        <w:pict w14:anchorId="4973149F">
          <v:shape id="_x0000_s1131" style="position:absolute;margin-left:83.65pt;margin-top:10.95pt;width:435.35pt;height:.5pt;z-index:251697152;mso-wrap-distance-left:0;mso-wrap-distance-right:0;mso-position-horizontal-relative:page;mso-position-vertical-relative:text" coordsize="8707,10" o:allowincell="f" path="m8706,hhl,,,9r8706,l8706,xe" fillcolor="black" stroked="f">
            <v:path arrowok="t"/>
            <w10:wrap type="topAndBottom" anchorx="page"/>
          </v:shape>
        </w:pict>
      </w:r>
    </w:p>
    <w:p w14:paraId="319E9691" w14:textId="77777777" w:rsidR="0087542F" w:rsidRDefault="0087542F">
      <w:pPr>
        <w:pStyle w:val="BodyText"/>
        <w:tabs>
          <w:tab w:val="left" w:pos="2880"/>
        </w:tabs>
        <w:kinsoku w:val="0"/>
        <w:overflowPunct w:val="0"/>
        <w:spacing w:before="18"/>
        <w:ind w:right="324"/>
        <w:jc w:val="center"/>
        <w:rPr>
          <w:spacing w:val="-2"/>
        </w:rPr>
      </w:pPr>
      <w:r>
        <w:t>Helen</w:t>
      </w:r>
      <w:r>
        <w:rPr>
          <w:spacing w:val="-6"/>
        </w:rPr>
        <w:t xml:space="preserve"> </w:t>
      </w:r>
      <w:r>
        <w:rPr>
          <w:spacing w:val="-2"/>
        </w:rPr>
        <w:t>Wodak</w:t>
      </w:r>
      <w:r>
        <w:tab/>
        <w:t>Deputy</w:t>
      </w:r>
      <w:r>
        <w:rPr>
          <w:spacing w:val="-8"/>
        </w:rPr>
        <w:t xml:space="preserve"> </w:t>
      </w:r>
      <w:r>
        <w:t>Ombudsman,</w:t>
      </w:r>
      <w:r>
        <w:rPr>
          <w:spacing w:val="-7"/>
        </w:rPr>
        <w:t xml:space="preserve"> </w:t>
      </w:r>
      <w:r>
        <w:t>Monitoring</w:t>
      </w:r>
      <w:r>
        <w:rPr>
          <w:spacing w:val="-6"/>
        </w:rPr>
        <w:t xml:space="preserve"> </w:t>
      </w:r>
      <w:r>
        <w:t>&amp;</w:t>
      </w:r>
      <w:r>
        <w:rPr>
          <w:spacing w:val="-6"/>
        </w:rPr>
        <w:t xml:space="preserve"> </w:t>
      </w:r>
      <w:r>
        <w:t>Review,</w:t>
      </w:r>
      <w:r>
        <w:rPr>
          <w:spacing w:val="-4"/>
        </w:rPr>
        <w:t xml:space="preserve"> </w:t>
      </w:r>
      <w:r>
        <w:t>Child</w:t>
      </w:r>
      <w:r>
        <w:rPr>
          <w:spacing w:val="-7"/>
        </w:rPr>
        <w:t xml:space="preserve"> </w:t>
      </w:r>
      <w:r>
        <w:t>Death</w:t>
      </w:r>
      <w:r>
        <w:rPr>
          <w:spacing w:val="-4"/>
        </w:rPr>
        <w:t xml:space="preserve"> </w:t>
      </w:r>
      <w:r>
        <w:rPr>
          <w:spacing w:val="-2"/>
        </w:rPr>
        <w:t>Review</w:t>
      </w:r>
    </w:p>
    <w:p w14:paraId="2C02FBF7" w14:textId="77777777" w:rsidR="0087542F" w:rsidRDefault="0087542F">
      <w:pPr>
        <w:pStyle w:val="BodyText"/>
        <w:kinsoku w:val="0"/>
        <w:overflowPunct w:val="0"/>
        <w:spacing w:before="3"/>
        <w:ind w:left="255" w:right="2896"/>
        <w:jc w:val="center"/>
        <w:rPr>
          <w:spacing w:val="-4"/>
        </w:rPr>
      </w:pPr>
      <w:r>
        <w:rPr>
          <w:noProof/>
        </w:rPr>
        <w:pict w14:anchorId="5EEAEB4E">
          <v:shape id="_x0000_s1132" style="position:absolute;left:0;text-align:left;margin-left:83.65pt;margin-top:13.95pt;width:435.35pt;height:.5pt;z-index:251698176;mso-wrap-distance-left:0;mso-wrap-distance-right:0;mso-position-horizontal-relative:page;mso-position-vertical-relative:text" coordsize="8707,10" o:allowincell="f" path="m8706,hhl,,,9r8706,l8706,xe" fillcolor="black" stroked="f">
            <v:path arrowok="t"/>
            <w10:wrap type="topAndBottom" anchorx="page"/>
          </v:shape>
        </w:pict>
      </w:r>
      <w:r>
        <w:rPr>
          <w:spacing w:val="-4"/>
        </w:rPr>
        <w:t>Team</w:t>
      </w:r>
    </w:p>
    <w:p w14:paraId="0988EA8E" w14:textId="77777777" w:rsidR="0087542F" w:rsidRDefault="0087542F">
      <w:pPr>
        <w:pStyle w:val="BodyText"/>
        <w:kinsoku w:val="0"/>
        <w:overflowPunct w:val="0"/>
        <w:spacing w:before="3"/>
        <w:ind w:left="255" w:right="2896"/>
        <w:jc w:val="center"/>
        <w:rPr>
          <w:spacing w:val="-4"/>
        </w:rPr>
        <w:sectPr w:rsidR="00000000">
          <w:headerReference w:type="default" r:id="rId490"/>
          <w:footerReference w:type="default" r:id="rId491"/>
          <w:pgSz w:w="11910" w:h="16840"/>
          <w:pgMar w:top="1360" w:right="920" w:bottom="760" w:left="1320" w:header="722" w:footer="566" w:gutter="0"/>
          <w:cols w:space="720"/>
          <w:noEndnote/>
        </w:sectPr>
      </w:pPr>
    </w:p>
    <w:p w14:paraId="649B096C" w14:textId="77777777" w:rsidR="0087542F" w:rsidRDefault="0087542F">
      <w:pPr>
        <w:pStyle w:val="BodyText"/>
        <w:kinsoku w:val="0"/>
        <w:overflowPunct w:val="0"/>
        <w:spacing w:before="70"/>
        <w:rPr>
          <w:sz w:val="44"/>
          <w:szCs w:val="44"/>
        </w:rPr>
      </w:pPr>
    </w:p>
    <w:p w14:paraId="2AC56B26" w14:textId="77777777" w:rsidR="0087542F" w:rsidRDefault="0087542F">
      <w:pPr>
        <w:pStyle w:val="Heading1"/>
        <w:kinsoku w:val="0"/>
        <w:overflowPunct w:val="0"/>
        <w:rPr>
          <w:spacing w:val="-2"/>
        </w:rPr>
      </w:pPr>
      <w:bookmarkStart w:id="402" w:name="_bookmark402"/>
      <w:bookmarkEnd w:id="402"/>
      <w:r>
        <w:t>Appendix</w:t>
      </w:r>
      <w:r>
        <w:rPr>
          <w:spacing w:val="-12"/>
        </w:rPr>
        <w:t xml:space="preserve"> </w:t>
      </w:r>
      <w:r>
        <w:t>Three</w:t>
      </w:r>
      <w:r>
        <w:rPr>
          <w:spacing w:val="-11"/>
        </w:rPr>
        <w:t xml:space="preserve"> </w:t>
      </w:r>
      <w:r>
        <w:t>–</w:t>
      </w:r>
      <w:r>
        <w:rPr>
          <w:spacing w:val="10"/>
        </w:rPr>
        <w:t xml:space="preserve"> </w:t>
      </w:r>
      <w:r>
        <w:t>Extracts</w:t>
      </w:r>
      <w:r>
        <w:rPr>
          <w:spacing w:val="-12"/>
        </w:rPr>
        <w:t xml:space="preserve"> </w:t>
      </w:r>
      <w:r>
        <w:t>from</w:t>
      </w:r>
      <w:r>
        <w:rPr>
          <w:spacing w:val="-11"/>
        </w:rPr>
        <w:t xml:space="preserve"> </w:t>
      </w:r>
      <w:r>
        <w:rPr>
          <w:spacing w:val="-2"/>
        </w:rPr>
        <w:t>minutes</w:t>
      </w:r>
    </w:p>
    <w:p w14:paraId="72AC4E65" w14:textId="77777777" w:rsidR="0087542F" w:rsidRDefault="0087542F">
      <w:pPr>
        <w:pStyle w:val="BodyText"/>
        <w:kinsoku w:val="0"/>
        <w:overflowPunct w:val="0"/>
      </w:pPr>
    </w:p>
    <w:p w14:paraId="57485E5E" w14:textId="77777777" w:rsidR="0087542F" w:rsidRDefault="0087542F">
      <w:pPr>
        <w:pStyle w:val="BodyText"/>
        <w:kinsoku w:val="0"/>
        <w:overflowPunct w:val="0"/>
        <w:spacing w:before="28"/>
      </w:pPr>
    </w:p>
    <w:p w14:paraId="0E5928B9" w14:textId="77777777" w:rsidR="0087542F" w:rsidRDefault="0087542F">
      <w:pPr>
        <w:pStyle w:val="Heading4"/>
        <w:tabs>
          <w:tab w:val="left" w:pos="9059"/>
        </w:tabs>
        <w:kinsoku w:val="0"/>
        <w:overflowPunct w:val="0"/>
        <w:ind w:left="353"/>
        <w:rPr>
          <w:color w:val="000000"/>
          <w:spacing w:val="-22"/>
        </w:rPr>
      </w:pPr>
      <w:r>
        <w:rPr>
          <w:color w:val="000000"/>
          <w:spacing w:val="-22"/>
          <w:shd w:val="clear" w:color="auto" w:fill="F1F1F1"/>
        </w:rPr>
        <w:t xml:space="preserve"> </w:t>
      </w:r>
      <w:r>
        <w:rPr>
          <w:color w:val="000000"/>
          <w:shd w:val="clear" w:color="auto" w:fill="F1F1F1"/>
        </w:rPr>
        <w:t>MINUTES</w:t>
      </w:r>
      <w:r>
        <w:rPr>
          <w:color w:val="000000"/>
          <w:spacing w:val="-5"/>
          <w:shd w:val="clear" w:color="auto" w:fill="F1F1F1"/>
        </w:rPr>
        <w:t xml:space="preserve"> </w:t>
      </w:r>
      <w:r>
        <w:rPr>
          <w:color w:val="000000"/>
          <w:shd w:val="clear" w:color="auto" w:fill="F1F1F1"/>
        </w:rPr>
        <w:t>OF</w:t>
      </w:r>
      <w:r>
        <w:rPr>
          <w:color w:val="000000"/>
          <w:spacing w:val="-4"/>
          <w:shd w:val="clear" w:color="auto" w:fill="F1F1F1"/>
        </w:rPr>
        <w:t xml:space="preserve"> </w:t>
      </w:r>
      <w:r>
        <w:rPr>
          <w:color w:val="000000"/>
          <w:shd w:val="clear" w:color="auto" w:fill="F1F1F1"/>
        </w:rPr>
        <w:t>MEETING</w:t>
      </w:r>
      <w:r>
        <w:rPr>
          <w:color w:val="000000"/>
          <w:spacing w:val="-3"/>
          <w:shd w:val="clear" w:color="auto" w:fill="F1F1F1"/>
        </w:rPr>
        <w:t xml:space="preserve"> </w:t>
      </w:r>
      <w:r>
        <w:rPr>
          <w:color w:val="000000"/>
          <w:shd w:val="clear" w:color="auto" w:fill="F1F1F1"/>
        </w:rPr>
        <w:t>no</w:t>
      </w:r>
      <w:r>
        <w:rPr>
          <w:color w:val="000000"/>
          <w:spacing w:val="-7"/>
          <w:shd w:val="clear" w:color="auto" w:fill="F1F1F1"/>
        </w:rPr>
        <w:t xml:space="preserve"> </w:t>
      </w:r>
      <w:r>
        <w:rPr>
          <w:color w:val="000000"/>
          <w:spacing w:val="-10"/>
          <w:shd w:val="clear" w:color="auto" w:fill="F1F1F1"/>
        </w:rPr>
        <w:t>7</w:t>
      </w:r>
      <w:r>
        <w:rPr>
          <w:color w:val="000000"/>
          <w:shd w:val="clear" w:color="auto" w:fill="F1F1F1"/>
        </w:rPr>
        <w:tab/>
      </w:r>
    </w:p>
    <w:p w14:paraId="0D7BFC41" w14:textId="77777777" w:rsidR="0087542F" w:rsidRDefault="0087542F">
      <w:pPr>
        <w:pStyle w:val="BodyText"/>
        <w:kinsoku w:val="0"/>
        <w:overflowPunct w:val="0"/>
        <w:spacing w:before="42"/>
        <w:ind w:left="382"/>
        <w:rPr>
          <w:spacing w:val="-4"/>
        </w:rPr>
      </w:pPr>
      <w:r>
        <w:t>2:00</w:t>
      </w:r>
      <w:r>
        <w:rPr>
          <w:spacing w:val="-5"/>
        </w:rPr>
        <w:t xml:space="preserve"> </w:t>
      </w:r>
      <w:r>
        <w:t>pm,</w:t>
      </w:r>
      <w:r>
        <w:rPr>
          <w:spacing w:val="-4"/>
        </w:rPr>
        <w:t xml:space="preserve"> </w:t>
      </w:r>
      <w:r>
        <w:t>12</w:t>
      </w:r>
      <w:r>
        <w:rPr>
          <w:spacing w:val="-4"/>
        </w:rPr>
        <w:t xml:space="preserve"> </w:t>
      </w:r>
      <w:r>
        <w:t>August</w:t>
      </w:r>
      <w:r>
        <w:rPr>
          <w:spacing w:val="-1"/>
        </w:rPr>
        <w:t xml:space="preserve"> </w:t>
      </w:r>
      <w:r>
        <w:rPr>
          <w:spacing w:val="-4"/>
        </w:rPr>
        <w:t>2024</w:t>
      </w:r>
    </w:p>
    <w:p w14:paraId="6889022F" w14:textId="77777777" w:rsidR="0087542F" w:rsidRDefault="0087542F">
      <w:pPr>
        <w:pStyle w:val="BodyText"/>
        <w:kinsoku w:val="0"/>
        <w:overflowPunct w:val="0"/>
        <w:spacing w:before="38"/>
        <w:ind w:left="382"/>
        <w:rPr>
          <w:spacing w:val="-2"/>
        </w:rPr>
      </w:pPr>
      <w:r>
        <w:t>Room</w:t>
      </w:r>
      <w:r>
        <w:rPr>
          <w:spacing w:val="-5"/>
        </w:rPr>
        <w:t xml:space="preserve"> </w:t>
      </w:r>
      <w:r>
        <w:t>1136</w:t>
      </w:r>
      <w:r>
        <w:rPr>
          <w:spacing w:val="-3"/>
        </w:rPr>
        <w:t xml:space="preserve"> </w:t>
      </w:r>
      <w:r>
        <w:t>and</w:t>
      </w:r>
      <w:r>
        <w:rPr>
          <w:spacing w:val="-6"/>
        </w:rPr>
        <w:t xml:space="preserve"> </w:t>
      </w:r>
      <w:r>
        <w:rPr>
          <w:spacing w:val="-2"/>
        </w:rPr>
        <w:t>videoconference</w:t>
      </w:r>
    </w:p>
    <w:p w14:paraId="6B25A43B" w14:textId="77777777" w:rsidR="0087542F" w:rsidRDefault="0087542F">
      <w:pPr>
        <w:pStyle w:val="BodyText"/>
        <w:kinsoku w:val="0"/>
        <w:overflowPunct w:val="0"/>
        <w:spacing w:before="12"/>
      </w:pPr>
    </w:p>
    <w:p w14:paraId="1E1A5F80" w14:textId="77777777" w:rsidR="0087542F" w:rsidRDefault="0087542F">
      <w:pPr>
        <w:pStyle w:val="Heading4"/>
        <w:kinsoku w:val="0"/>
        <w:overflowPunct w:val="0"/>
        <w:spacing w:before="1"/>
        <w:rPr>
          <w:spacing w:val="-2"/>
        </w:rPr>
      </w:pPr>
      <w:r>
        <w:t>Members</w:t>
      </w:r>
      <w:r>
        <w:rPr>
          <w:spacing w:val="-6"/>
        </w:rPr>
        <w:t xml:space="preserve"> </w:t>
      </w:r>
      <w:r>
        <w:rPr>
          <w:spacing w:val="-2"/>
        </w:rPr>
        <w:t>present</w:t>
      </w:r>
    </w:p>
    <w:p w14:paraId="74CE72E9" w14:textId="77777777" w:rsidR="0087542F" w:rsidRDefault="0087542F">
      <w:pPr>
        <w:pStyle w:val="BodyText"/>
        <w:kinsoku w:val="0"/>
        <w:overflowPunct w:val="0"/>
        <w:spacing w:before="41" w:line="276" w:lineRule="auto"/>
        <w:ind w:left="382" w:right="842"/>
      </w:pPr>
      <w:r>
        <w:t>Mr</w:t>
      </w:r>
      <w:r>
        <w:rPr>
          <w:spacing w:val="-4"/>
        </w:rPr>
        <w:t xml:space="preserve"> </w:t>
      </w:r>
      <w:r>
        <w:t>Donato</w:t>
      </w:r>
      <w:r>
        <w:rPr>
          <w:spacing w:val="-3"/>
        </w:rPr>
        <w:t xml:space="preserve"> </w:t>
      </w:r>
      <w:r>
        <w:t>(Chair),</w:t>
      </w:r>
      <w:r>
        <w:rPr>
          <w:spacing w:val="-4"/>
        </w:rPr>
        <w:t xml:space="preserve"> </w:t>
      </w:r>
      <w:r>
        <w:t>Mr</w:t>
      </w:r>
      <w:r>
        <w:rPr>
          <w:spacing w:val="-4"/>
        </w:rPr>
        <w:t xml:space="preserve"> </w:t>
      </w:r>
      <w:r>
        <w:t>Murphy</w:t>
      </w:r>
      <w:r>
        <w:rPr>
          <w:spacing w:val="-2"/>
        </w:rPr>
        <w:t xml:space="preserve"> </w:t>
      </w:r>
      <w:r>
        <w:t>(Deputy</w:t>
      </w:r>
      <w:r>
        <w:rPr>
          <w:spacing w:val="-3"/>
        </w:rPr>
        <w:t xml:space="preserve"> </w:t>
      </w:r>
      <w:r>
        <w:t>Chair),</w:t>
      </w:r>
      <w:r>
        <w:rPr>
          <w:spacing w:val="-4"/>
        </w:rPr>
        <w:t xml:space="preserve"> </w:t>
      </w:r>
      <w:r>
        <w:t>Ms</w:t>
      </w:r>
      <w:r>
        <w:rPr>
          <w:spacing w:val="-2"/>
        </w:rPr>
        <w:t xml:space="preserve"> </w:t>
      </w:r>
      <w:r>
        <w:t>Higginson,</w:t>
      </w:r>
      <w:r>
        <w:rPr>
          <w:spacing w:val="-2"/>
        </w:rPr>
        <w:t xml:space="preserve"> </w:t>
      </w:r>
      <w:r>
        <w:t>Ms</w:t>
      </w:r>
      <w:r>
        <w:rPr>
          <w:spacing w:val="-5"/>
        </w:rPr>
        <w:t xml:space="preserve"> </w:t>
      </w:r>
      <w:r>
        <w:t>Merton</w:t>
      </w:r>
      <w:r>
        <w:rPr>
          <w:spacing w:val="-3"/>
        </w:rPr>
        <w:t xml:space="preserve"> </w:t>
      </w:r>
      <w:r>
        <w:t>(in</w:t>
      </w:r>
      <w:r>
        <w:rPr>
          <w:spacing w:val="-4"/>
        </w:rPr>
        <w:t xml:space="preserve"> </w:t>
      </w:r>
      <w:r>
        <w:t>person),</w:t>
      </w:r>
      <w:r>
        <w:rPr>
          <w:spacing w:val="-4"/>
        </w:rPr>
        <w:t xml:space="preserve"> </w:t>
      </w:r>
      <w:r>
        <w:t>Ms McKeown, Mr Taylor, Mr Vo (by videoconference).</w:t>
      </w:r>
    </w:p>
    <w:p w14:paraId="2F1B4470" w14:textId="77777777" w:rsidR="0087542F" w:rsidRDefault="0087542F">
      <w:pPr>
        <w:pStyle w:val="Heading4"/>
        <w:kinsoku w:val="0"/>
        <w:overflowPunct w:val="0"/>
        <w:spacing w:before="239"/>
        <w:rPr>
          <w:spacing w:val="-2"/>
        </w:rPr>
      </w:pPr>
      <w:r>
        <w:t>Officers</w:t>
      </w:r>
      <w:r>
        <w:rPr>
          <w:spacing w:val="-5"/>
        </w:rPr>
        <w:t xml:space="preserve"> </w:t>
      </w:r>
      <w:r>
        <w:t>in</w:t>
      </w:r>
      <w:r>
        <w:rPr>
          <w:spacing w:val="-3"/>
        </w:rPr>
        <w:t xml:space="preserve"> </w:t>
      </w:r>
      <w:r>
        <w:rPr>
          <w:spacing w:val="-2"/>
        </w:rPr>
        <w:t>attendance</w:t>
      </w:r>
    </w:p>
    <w:p w14:paraId="441D56D4" w14:textId="77777777" w:rsidR="0087542F" w:rsidRDefault="0087542F">
      <w:pPr>
        <w:pStyle w:val="BodyText"/>
        <w:kinsoku w:val="0"/>
        <w:overflowPunct w:val="0"/>
        <w:spacing w:before="41"/>
        <w:ind w:left="382"/>
        <w:rPr>
          <w:spacing w:val="-2"/>
        </w:rPr>
      </w:pPr>
      <w:r>
        <w:t>Kieran</w:t>
      </w:r>
      <w:r>
        <w:rPr>
          <w:spacing w:val="-8"/>
        </w:rPr>
        <w:t xml:space="preserve"> </w:t>
      </w:r>
      <w:r>
        <w:t>Lewis,</w:t>
      </w:r>
      <w:r>
        <w:rPr>
          <w:spacing w:val="-5"/>
        </w:rPr>
        <w:t xml:space="preserve"> </w:t>
      </w:r>
      <w:r>
        <w:t>Ashley</w:t>
      </w:r>
      <w:r>
        <w:rPr>
          <w:spacing w:val="-5"/>
        </w:rPr>
        <w:t xml:space="preserve"> </w:t>
      </w:r>
      <w:r>
        <w:t>Kim,</w:t>
      </w:r>
      <w:r>
        <w:rPr>
          <w:spacing w:val="-4"/>
        </w:rPr>
        <w:t xml:space="preserve"> </w:t>
      </w:r>
      <w:r>
        <w:t>Ilana</w:t>
      </w:r>
      <w:r>
        <w:rPr>
          <w:spacing w:val="-5"/>
        </w:rPr>
        <w:t xml:space="preserve"> </w:t>
      </w:r>
      <w:r>
        <w:t>Chaffey,</w:t>
      </w:r>
      <w:r>
        <w:rPr>
          <w:spacing w:val="-7"/>
        </w:rPr>
        <w:t xml:space="preserve"> </w:t>
      </w:r>
      <w:r>
        <w:t>Naomi</w:t>
      </w:r>
      <w:r>
        <w:rPr>
          <w:spacing w:val="-7"/>
        </w:rPr>
        <w:t xml:space="preserve"> </w:t>
      </w:r>
      <w:r>
        <w:t>Parkinson,</w:t>
      </w:r>
      <w:r>
        <w:rPr>
          <w:spacing w:val="-5"/>
        </w:rPr>
        <w:t xml:space="preserve"> </w:t>
      </w:r>
      <w:r>
        <w:t>and</w:t>
      </w:r>
      <w:r>
        <w:rPr>
          <w:spacing w:val="-8"/>
        </w:rPr>
        <w:t xml:space="preserve"> </w:t>
      </w:r>
      <w:r>
        <w:t>Mohini</w:t>
      </w:r>
      <w:r>
        <w:rPr>
          <w:spacing w:val="-6"/>
        </w:rPr>
        <w:t xml:space="preserve"> </w:t>
      </w:r>
      <w:r>
        <w:rPr>
          <w:spacing w:val="-2"/>
        </w:rPr>
        <w:t>Mehta.</w:t>
      </w:r>
    </w:p>
    <w:p w14:paraId="3498CA33" w14:textId="77777777" w:rsidR="0087542F" w:rsidRDefault="0087542F">
      <w:pPr>
        <w:pStyle w:val="BodyText"/>
        <w:kinsoku w:val="0"/>
        <w:overflowPunct w:val="0"/>
        <w:spacing w:before="13"/>
      </w:pPr>
    </w:p>
    <w:p w14:paraId="6491CF6E" w14:textId="77777777" w:rsidR="0087542F" w:rsidRDefault="0087542F">
      <w:pPr>
        <w:pStyle w:val="ListParagraph"/>
        <w:numPr>
          <w:ilvl w:val="0"/>
          <w:numId w:val="5"/>
        </w:numPr>
        <w:tabs>
          <w:tab w:val="left" w:pos="737"/>
        </w:tabs>
        <w:kinsoku w:val="0"/>
        <w:overflowPunct w:val="0"/>
        <w:spacing w:before="0"/>
        <w:ind w:left="737" w:hanging="355"/>
        <w:rPr>
          <w:b/>
          <w:bCs/>
          <w:spacing w:val="-5"/>
          <w:sz w:val="22"/>
          <w:szCs w:val="22"/>
        </w:rPr>
      </w:pPr>
      <w:r>
        <w:rPr>
          <w:b/>
          <w:bCs/>
          <w:spacing w:val="-5"/>
          <w:sz w:val="22"/>
          <w:szCs w:val="22"/>
        </w:rPr>
        <w:t>***</w:t>
      </w:r>
    </w:p>
    <w:p w14:paraId="48CFA50C" w14:textId="77777777" w:rsidR="0087542F" w:rsidRDefault="0087542F">
      <w:pPr>
        <w:pStyle w:val="ListParagraph"/>
        <w:numPr>
          <w:ilvl w:val="0"/>
          <w:numId w:val="5"/>
        </w:numPr>
        <w:tabs>
          <w:tab w:val="left" w:pos="737"/>
        </w:tabs>
        <w:kinsoku w:val="0"/>
        <w:overflowPunct w:val="0"/>
        <w:spacing w:before="159"/>
        <w:ind w:left="737" w:hanging="355"/>
        <w:rPr>
          <w:b/>
          <w:bCs/>
          <w:spacing w:val="-5"/>
          <w:sz w:val="22"/>
          <w:szCs w:val="22"/>
        </w:rPr>
      </w:pPr>
      <w:r>
        <w:rPr>
          <w:b/>
          <w:bCs/>
          <w:spacing w:val="-5"/>
          <w:sz w:val="22"/>
          <w:szCs w:val="22"/>
        </w:rPr>
        <w:t>***</w:t>
      </w:r>
    </w:p>
    <w:p w14:paraId="60FBA163" w14:textId="77777777" w:rsidR="0087542F" w:rsidRDefault="0087542F">
      <w:pPr>
        <w:pStyle w:val="ListParagraph"/>
        <w:numPr>
          <w:ilvl w:val="0"/>
          <w:numId w:val="5"/>
        </w:numPr>
        <w:tabs>
          <w:tab w:val="left" w:pos="737"/>
        </w:tabs>
        <w:kinsoku w:val="0"/>
        <w:overflowPunct w:val="0"/>
        <w:spacing w:before="161"/>
        <w:ind w:left="737" w:hanging="355"/>
        <w:rPr>
          <w:b/>
          <w:bCs/>
          <w:spacing w:val="-5"/>
          <w:sz w:val="22"/>
          <w:szCs w:val="22"/>
        </w:rPr>
      </w:pPr>
      <w:r>
        <w:rPr>
          <w:b/>
          <w:bCs/>
          <w:spacing w:val="-5"/>
          <w:sz w:val="22"/>
          <w:szCs w:val="22"/>
        </w:rPr>
        <w:t>***</w:t>
      </w:r>
    </w:p>
    <w:p w14:paraId="306B3F9D" w14:textId="77777777" w:rsidR="0087542F" w:rsidRDefault="0087542F">
      <w:pPr>
        <w:pStyle w:val="ListParagraph"/>
        <w:numPr>
          <w:ilvl w:val="0"/>
          <w:numId w:val="5"/>
        </w:numPr>
        <w:tabs>
          <w:tab w:val="left" w:pos="737"/>
        </w:tabs>
        <w:kinsoku w:val="0"/>
        <w:overflowPunct w:val="0"/>
        <w:spacing w:before="161"/>
        <w:ind w:left="737" w:hanging="355"/>
        <w:rPr>
          <w:b/>
          <w:bCs/>
          <w:spacing w:val="-5"/>
          <w:sz w:val="22"/>
          <w:szCs w:val="22"/>
        </w:rPr>
      </w:pPr>
      <w:r>
        <w:rPr>
          <w:b/>
          <w:bCs/>
          <w:spacing w:val="-5"/>
          <w:sz w:val="22"/>
          <w:szCs w:val="22"/>
        </w:rPr>
        <w:t>***</w:t>
      </w:r>
    </w:p>
    <w:p w14:paraId="1D742C0D" w14:textId="77777777" w:rsidR="0087542F" w:rsidRDefault="0087542F">
      <w:pPr>
        <w:pStyle w:val="ListParagraph"/>
        <w:numPr>
          <w:ilvl w:val="0"/>
          <w:numId w:val="5"/>
        </w:numPr>
        <w:tabs>
          <w:tab w:val="left" w:pos="737"/>
        </w:tabs>
        <w:kinsoku w:val="0"/>
        <w:overflowPunct w:val="0"/>
        <w:spacing w:before="158"/>
        <w:ind w:left="737" w:hanging="355"/>
        <w:rPr>
          <w:b/>
          <w:bCs/>
          <w:spacing w:val="-5"/>
          <w:sz w:val="22"/>
          <w:szCs w:val="22"/>
        </w:rPr>
      </w:pPr>
      <w:r>
        <w:rPr>
          <w:b/>
          <w:bCs/>
          <w:spacing w:val="-5"/>
          <w:sz w:val="22"/>
          <w:szCs w:val="22"/>
        </w:rPr>
        <w:t>***</w:t>
      </w:r>
    </w:p>
    <w:p w14:paraId="0CCAA32D" w14:textId="77777777" w:rsidR="0087542F" w:rsidRDefault="0087542F">
      <w:pPr>
        <w:pStyle w:val="Heading4"/>
        <w:numPr>
          <w:ilvl w:val="0"/>
          <w:numId w:val="5"/>
        </w:numPr>
        <w:tabs>
          <w:tab w:val="left" w:pos="737"/>
        </w:tabs>
        <w:kinsoku w:val="0"/>
        <w:overflowPunct w:val="0"/>
        <w:spacing w:before="161"/>
        <w:ind w:left="737" w:hanging="355"/>
        <w:rPr>
          <w:spacing w:val="-2"/>
        </w:rPr>
      </w:pPr>
      <w:r>
        <w:t>General</w:t>
      </w:r>
      <w:r>
        <w:rPr>
          <w:spacing w:val="-5"/>
        </w:rPr>
        <w:t xml:space="preserve"> </w:t>
      </w:r>
      <w:r>
        <w:rPr>
          <w:spacing w:val="-2"/>
        </w:rPr>
        <w:t>business</w:t>
      </w:r>
    </w:p>
    <w:p w14:paraId="54E2AE84" w14:textId="77777777" w:rsidR="0087542F" w:rsidRDefault="0087542F">
      <w:pPr>
        <w:pStyle w:val="BodyText"/>
        <w:kinsoku w:val="0"/>
        <w:overflowPunct w:val="0"/>
        <w:spacing w:before="42"/>
        <w:ind w:left="739"/>
        <w:rPr>
          <w:spacing w:val="-5"/>
        </w:rPr>
      </w:pPr>
      <w:r>
        <w:rPr>
          <w:spacing w:val="-5"/>
        </w:rPr>
        <w:t>***</w:t>
      </w:r>
    </w:p>
    <w:p w14:paraId="174DEE80" w14:textId="77777777" w:rsidR="0087542F" w:rsidRDefault="0087542F">
      <w:pPr>
        <w:pStyle w:val="BodyText"/>
        <w:kinsoku w:val="0"/>
        <w:overflowPunct w:val="0"/>
        <w:spacing w:before="39"/>
        <w:ind w:left="739"/>
        <w:rPr>
          <w:spacing w:val="-2"/>
        </w:rPr>
      </w:pPr>
      <w:r>
        <w:t>The</w:t>
      </w:r>
      <w:r>
        <w:rPr>
          <w:spacing w:val="-4"/>
        </w:rPr>
        <w:t xml:space="preserve"> </w:t>
      </w:r>
      <w:r>
        <w:t>Committee</w:t>
      </w:r>
      <w:r>
        <w:rPr>
          <w:spacing w:val="-6"/>
        </w:rPr>
        <w:t xml:space="preserve"> </w:t>
      </w:r>
      <w:r>
        <w:t>discussed</w:t>
      </w:r>
      <w:r>
        <w:rPr>
          <w:spacing w:val="-7"/>
        </w:rPr>
        <w:t xml:space="preserve"> </w:t>
      </w:r>
      <w:r>
        <w:t>the</w:t>
      </w:r>
      <w:r>
        <w:rPr>
          <w:spacing w:val="-3"/>
        </w:rPr>
        <w:t xml:space="preserve"> </w:t>
      </w:r>
      <w:r>
        <w:t>timing</w:t>
      </w:r>
      <w:r>
        <w:rPr>
          <w:spacing w:val="-5"/>
        </w:rPr>
        <w:t xml:space="preserve"> </w:t>
      </w:r>
      <w:r>
        <w:t>of</w:t>
      </w:r>
      <w:r>
        <w:rPr>
          <w:spacing w:val="-6"/>
        </w:rPr>
        <w:t xml:space="preserve"> </w:t>
      </w:r>
      <w:r>
        <w:t>the</w:t>
      </w:r>
      <w:r>
        <w:rPr>
          <w:spacing w:val="-4"/>
        </w:rPr>
        <w:t xml:space="preserve"> </w:t>
      </w:r>
      <w:r>
        <w:t>next</w:t>
      </w:r>
      <w:r>
        <w:rPr>
          <w:spacing w:val="-4"/>
        </w:rPr>
        <w:t xml:space="preserve"> </w:t>
      </w:r>
      <w:r>
        <w:t>annual</w:t>
      </w:r>
      <w:r>
        <w:rPr>
          <w:spacing w:val="-3"/>
        </w:rPr>
        <w:t xml:space="preserve"> </w:t>
      </w:r>
      <w:r>
        <w:rPr>
          <w:spacing w:val="-2"/>
        </w:rPr>
        <w:t>review.</w:t>
      </w:r>
    </w:p>
    <w:p w14:paraId="23C3513C" w14:textId="77777777" w:rsidR="0087542F" w:rsidRDefault="0087542F">
      <w:pPr>
        <w:pStyle w:val="BodyText"/>
        <w:kinsoku w:val="0"/>
        <w:overflowPunct w:val="0"/>
        <w:spacing w:before="240" w:line="276" w:lineRule="auto"/>
        <w:ind w:left="739" w:right="582"/>
      </w:pPr>
      <w:r>
        <w:t>Resolved, on the motion of Mr Murphy, seconded by Ms Higginson: That the Committee commence its 2024 review of the annual and other reports of oversighted agencies, and invite</w:t>
      </w:r>
      <w:r>
        <w:rPr>
          <w:spacing w:val="-2"/>
        </w:rPr>
        <w:t xml:space="preserve"> </w:t>
      </w:r>
      <w:r>
        <w:t>representatives</w:t>
      </w:r>
      <w:r>
        <w:rPr>
          <w:spacing w:val="-1"/>
        </w:rPr>
        <w:t xml:space="preserve"> </w:t>
      </w:r>
      <w:r>
        <w:t>from</w:t>
      </w:r>
      <w:r>
        <w:rPr>
          <w:spacing w:val="-4"/>
        </w:rPr>
        <w:t xml:space="preserve"> </w:t>
      </w:r>
      <w:r>
        <w:t>oversighted</w:t>
      </w:r>
      <w:r>
        <w:rPr>
          <w:spacing w:val="-6"/>
        </w:rPr>
        <w:t xml:space="preserve"> </w:t>
      </w:r>
      <w:r>
        <w:t>agencies</w:t>
      </w:r>
      <w:r>
        <w:rPr>
          <w:spacing w:val="-4"/>
        </w:rPr>
        <w:t xml:space="preserve"> </w:t>
      </w:r>
      <w:r>
        <w:t>to</w:t>
      </w:r>
      <w:r>
        <w:rPr>
          <w:spacing w:val="-1"/>
        </w:rPr>
        <w:t xml:space="preserve"> </w:t>
      </w:r>
      <w:r>
        <w:t>give</w:t>
      </w:r>
      <w:r>
        <w:rPr>
          <w:spacing w:val="-4"/>
        </w:rPr>
        <w:t xml:space="preserve"> </w:t>
      </w:r>
      <w:r>
        <w:t>evidence</w:t>
      </w:r>
      <w:r>
        <w:rPr>
          <w:spacing w:val="-2"/>
        </w:rPr>
        <w:t xml:space="preserve"> </w:t>
      </w:r>
      <w:r>
        <w:t>at</w:t>
      </w:r>
      <w:r>
        <w:rPr>
          <w:spacing w:val="-2"/>
        </w:rPr>
        <w:t xml:space="preserve"> </w:t>
      </w:r>
      <w:r>
        <w:t>a</w:t>
      </w:r>
      <w:r>
        <w:rPr>
          <w:spacing w:val="-2"/>
        </w:rPr>
        <w:t xml:space="preserve"> </w:t>
      </w:r>
      <w:r>
        <w:t>public</w:t>
      </w:r>
      <w:r>
        <w:rPr>
          <w:spacing w:val="-2"/>
        </w:rPr>
        <w:t xml:space="preserve"> </w:t>
      </w:r>
      <w:r>
        <w:t>hearing</w:t>
      </w:r>
      <w:r>
        <w:rPr>
          <w:spacing w:val="-3"/>
        </w:rPr>
        <w:t xml:space="preserve"> </w:t>
      </w:r>
      <w:r>
        <w:t>early</w:t>
      </w:r>
      <w:r>
        <w:rPr>
          <w:spacing w:val="-2"/>
        </w:rPr>
        <w:t xml:space="preserve"> </w:t>
      </w:r>
      <w:r>
        <w:t>in 2025, on a date to be determined.</w:t>
      </w:r>
    </w:p>
    <w:p w14:paraId="17102F22" w14:textId="77777777" w:rsidR="0087542F" w:rsidRDefault="0087542F">
      <w:pPr>
        <w:pStyle w:val="BodyText"/>
        <w:kinsoku w:val="0"/>
        <w:overflowPunct w:val="0"/>
        <w:spacing w:before="200"/>
        <w:ind w:left="739"/>
        <w:rPr>
          <w:spacing w:val="-5"/>
        </w:rPr>
      </w:pPr>
      <w:r>
        <w:rPr>
          <w:spacing w:val="-5"/>
        </w:rPr>
        <w:t>***</w:t>
      </w:r>
    </w:p>
    <w:p w14:paraId="62ECF800" w14:textId="77777777" w:rsidR="0087542F" w:rsidRDefault="0087542F">
      <w:pPr>
        <w:pStyle w:val="Heading4"/>
        <w:numPr>
          <w:ilvl w:val="0"/>
          <w:numId w:val="5"/>
        </w:numPr>
        <w:tabs>
          <w:tab w:val="left" w:pos="737"/>
        </w:tabs>
        <w:kinsoku w:val="0"/>
        <w:overflowPunct w:val="0"/>
        <w:spacing w:before="240"/>
        <w:ind w:left="737" w:hanging="355"/>
        <w:rPr>
          <w:spacing w:val="-2"/>
        </w:rPr>
      </w:pPr>
      <w:r>
        <w:t>Next</w:t>
      </w:r>
      <w:r>
        <w:rPr>
          <w:spacing w:val="-1"/>
        </w:rPr>
        <w:t xml:space="preserve"> </w:t>
      </w:r>
      <w:r>
        <w:rPr>
          <w:spacing w:val="-2"/>
        </w:rPr>
        <w:t>meeting</w:t>
      </w:r>
    </w:p>
    <w:p w14:paraId="37F3113C" w14:textId="77777777" w:rsidR="0087542F" w:rsidRDefault="0087542F">
      <w:pPr>
        <w:pStyle w:val="BodyText"/>
        <w:kinsoku w:val="0"/>
        <w:overflowPunct w:val="0"/>
        <w:spacing w:before="41"/>
        <w:ind w:left="739"/>
        <w:rPr>
          <w:spacing w:val="-2"/>
        </w:rPr>
      </w:pPr>
      <w:r>
        <w:t>The</w:t>
      </w:r>
      <w:r>
        <w:rPr>
          <w:spacing w:val="-6"/>
        </w:rPr>
        <w:t xml:space="preserve"> </w:t>
      </w:r>
      <w:r>
        <w:t>meeting</w:t>
      </w:r>
      <w:r>
        <w:rPr>
          <w:spacing w:val="-3"/>
        </w:rPr>
        <w:t xml:space="preserve"> </w:t>
      </w:r>
      <w:r>
        <w:t>adjourned</w:t>
      </w:r>
      <w:r>
        <w:rPr>
          <w:spacing w:val="-5"/>
        </w:rPr>
        <w:t xml:space="preserve"> </w:t>
      </w:r>
      <w:r>
        <w:t>at</w:t>
      </w:r>
      <w:r>
        <w:rPr>
          <w:spacing w:val="-4"/>
        </w:rPr>
        <w:t xml:space="preserve"> </w:t>
      </w:r>
      <w:r>
        <w:t>2:18</w:t>
      </w:r>
      <w:r>
        <w:rPr>
          <w:spacing w:val="-2"/>
        </w:rPr>
        <w:t xml:space="preserve"> </w:t>
      </w:r>
      <w:r>
        <w:t>pm</w:t>
      </w:r>
      <w:r>
        <w:rPr>
          <w:spacing w:val="-1"/>
        </w:rPr>
        <w:t xml:space="preserve"> </w:t>
      </w:r>
      <w:r>
        <w:t>until</w:t>
      </w:r>
      <w:r>
        <w:rPr>
          <w:spacing w:val="-3"/>
        </w:rPr>
        <w:t xml:space="preserve"> </w:t>
      </w:r>
      <w:r>
        <w:t>a</w:t>
      </w:r>
      <w:r>
        <w:rPr>
          <w:spacing w:val="-4"/>
        </w:rPr>
        <w:t xml:space="preserve"> </w:t>
      </w:r>
      <w:r>
        <w:t>time</w:t>
      </w:r>
      <w:r>
        <w:rPr>
          <w:spacing w:val="-4"/>
        </w:rPr>
        <w:t xml:space="preserve"> </w:t>
      </w:r>
      <w:r>
        <w:t>and</w:t>
      </w:r>
      <w:r>
        <w:rPr>
          <w:spacing w:val="-3"/>
        </w:rPr>
        <w:t xml:space="preserve"> </w:t>
      </w:r>
      <w:r>
        <w:t>date</w:t>
      </w:r>
      <w:r>
        <w:rPr>
          <w:spacing w:val="-2"/>
        </w:rPr>
        <w:t xml:space="preserve"> </w:t>
      </w:r>
      <w:r>
        <w:t>to</w:t>
      </w:r>
      <w:r>
        <w:rPr>
          <w:spacing w:val="-2"/>
        </w:rPr>
        <w:t xml:space="preserve"> </w:t>
      </w:r>
      <w:r>
        <w:t>be</w:t>
      </w:r>
      <w:r>
        <w:rPr>
          <w:spacing w:val="-3"/>
        </w:rPr>
        <w:t xml:space="preserve"> </w:t>
      </w:r>
      <w:r>
        <w:rPr>
          <w:spacing w:val="-2"/>
        </w:rPr>
        <w:t>determined.</w:t>
      </w:r>
    </w:p>
    <w:p w14:paraId="02E90098" w14:textId="77777777" w:rsidR="0087542F" w:rsidRDefault="0087542F">
      <w:pPr>
        <w:pStyle w:val="BodyText"/>
        <w:kinsoku w:val="0"/>
        <w:overflowPunct w:val="0"/>
      </w:pPr>
    </w:p>
    <w:p w14:paraId="3FC879DF" w14:textId="77777777" w:rsidR="0087542F" w:rsidRDefault="0087542F">
      <w:pPr>
        <w:pStyle w:val="BodyText"/>
        <w:kinsoku w:val="0"/>
        <w:overflowPunct w:val="0"/>
        <w:spacing w:before="253"/>
      </w:pPr>
    </w:p>
    <w:p w14:paraId="08F831C4" w14:textId="77777777" w:rsidR="0087542F" w:rsidRDefault="0087542F">
      <w:pPr>
        <w:pStyle w:val="Heading4"/>
        <w:tabs>
          <w:tab w:val="left" w:pos="9059"/>
        </w:tabs>
        <w:kinsoku w:val="0"/>
        <w:overflowPunct w:val="0"/>
        <w:ind w:left="353"/>
        <w:rPr>
          <w:color w:val="000000"/>
          <w:spacing w:val="-22"/>
        </w:rPr>
      </w:pPr>
      <w:r>
        <w:rPr>
          <w:color w:val="000000"/>
          <w:spacing w:val="-22"/>
          <w:shd w:val="clear" w:color="auto" w:fill="F1F1F1"/>
        </w:rPr>
        <w:t xml:space="preserve"> </w:t>
      </w:r>
      <w:r>
        <w:rPr>
          <w:color w:val="000000"/>
          <w:shd w:val="clear" w:color="auto" w:fill="F1F1F1"/>
        </w:rPr>
        <w:t>MINUTES</w:t>
      </w:r>
      <w:r>
        <w:rPr>
          <w:color w:val="000000"/>
          <w:spacing w:val="-5"/>
          <w:shd w:val="clear" w:color="auto" w:fill="F1F1F1"/>
        </w:rPr>
        <w:t xml:space="preserve"> </w:t>
      </w:r>
      <w:r>
        <w:rPr>
          <w:color w:val="000000"/>
          <w:shd w:val="clear" w:color="auto" w:fill="F1F1F1"/>
        </w:rPr>
        <w:t>OF</w:t>
      </w:r>
      <w:r>
        <w:rPr>
          <w:color w:val="000000"/>
          <w:spacing w:val="-4"/>
          <w:shd w:val="clear" w:color="auto" w:fill="F1F1F1"/>
        </w:rPr>
        <w:t xml:space="preserve"> </w:t>
      </w:r>
      <w:r>
        <w:rPr>
          <w:color w:val="000000"/>
          <w:shd w:val="clear" w:color="auto" w:fill="F1F1F1"/>
        </w:rPr>
        <w:t>MEETING</w:t>
      </w:r>
      <w:r>
        <w:rPr>
          <w:color w:val="000000"/>
          <w:spacing w:val="-3"/>
          <w:shd w:val="clear" w:color="auto" w:fill="F1F1F1"/>
        </w:rPr>
        <w:t xml:space="preserve"> </w:t>
      </w:r>
      <w:r>
        <w:rPr>
          <w:color w:val="000000"/>
          <w:shd w:val="clear" w:color="auto" w:fill="F1F1F1"/>
        </w:rPr>
        <w:t>no</w:t>
      </w:r>
      <w:r>
        <w:rPr>
          <w:color w:val="000000"/>
          <w:spacing w:val="-7"/>
          <w:shd w:val="clear" w:color="auto" w:fill="F1F1F1"/>
        </w:rPr>
        <w:t xml:space="preserve"> </w:t>
      </w:r>
      <w:r>
        <w:rPr>
          <w:color w:val="000000"/>
          <w:spacing w:val="-10"/>
          <w:shd w:val="clear" w:color="auto" w:fill="F1F1F1"/>
        </w:rPr>
        <w:t>8</w:t>
      </w:r>
      <w:r>
        <w:rPr>
          <w:color w:val="000000"/>
          <w:shd w:val="clear" w:color="auto" w:fill="F1F1F1"/>
        </w:rPr>
        <w:tab/>
      </w:r>
    </w:p>
    <w:p w14:paraId="3499D6D7" w14:textId="77777777" w:rsidR="0087542F" w:rsidRDefault="0087542F">
      <w:pPr>
        <w:pStyle w:val="BodyText"/>
        <w:kinsoku w:val="0"/>
        <w:overflowPunct w:val="0"/>
        <w:spacing w:before="41" w:line="273" w:lineRule="auto"/>
        <w:ind w:left="382" w:right="6328"/>
      </w:pPr>
      <w:r>
        <w:t>2.02 pm, 9 December 2024</w:t>
      </w:r>
      <w:r>
        <w:rPr>
          <w:spacing w:val="40"/>
        </w:rPr>
        <w:t xml:space="preserve"> </w:t>
      </w:r>
      <w:r>
        <w:t>Room</w:t>
      </w:r>
      <w:r>
        <w:rPr>
          <w:spacing w:val="-13"/>
        </w:rPr>
        <w:t xml:space="preserve"> </w:t>
      </w:r>
      <w:r>
        <w:t>1043</w:t>
      </w:r>
      <w:r>
        <w:rPr>
          <w:spacing w:val="-10"/>
        </w:rPr>
        <w:t xml:space="preserve"> </w:t>
      </w:r>
      <w:r>
        <w:t>and</w:t>
      </w:r>
      <w:r>
        <w:rPr>
          <w:spacing w:val="-13"/>
        </w:rPr>
        <w:t xml:space="preserve"> </w:t>
      </w:r>
      <w:r>
        <w:t>videoconference</w:t>
      </w:r>
    </w:p>
    <w:p w14:paraId="0CD3B726" w14:textId="77777777" w:rsidR="0087542F" w:rsidRDefault="0087542F">
      <w:pPr>
        <w:pStyle w:val="Heading4"/>
        <w:kinsoku w:val="0"/>
        <w:overflowPunct w:val="0"/>
        <w:spacing w:before="245"/>
        <w:rPr>
          <w:spacing w:val="-2"/>
        </w:rPr>
      </w:pPr>
      <w:r>
        <w:t>Members</w:t>
      </w:r>
      <w:r>
        <w:rPr>
          <w:spacing w:val="-6"/>
        </w:rPr>
        <w:t xml:space="preserve"> </w:t>
      </w:r>
      <w:r>
        <w:rPr>
          <w:spacing w:val="-2"/>
        </w:rPr>
        <w:t>present</w:t>
      </w:r>
    </w:p>
    <w:p w14:paraId="3125D365" w14:textId="77777777" w:rsidR="0087542F" w:rsidRDefault="0087542F">
      <w:pPr>
        <w:pStyle w:val="BodyText"/>
        <w:kinsoku w:val="0"/>
        <w:overflowPunct w:val="0"/>
        <w:spacing w:before="41" w:line="273" w:lineRule="auto"/>
        <w:ind w:left="382" w:right="582"/>
      </w:pPr>
      <w:r>
        <w:t>Phil</w:t>
      </w:r>
      <w:r>
        <w:rPr>
          <w:spacing w:val="-2"/>
        </w:rPr>
        <w:t xml:space="preserve"> </w:t>
      </w:r>
      <w:r>
        <w:t>Donato</w:t>
      </w:r>
      <w:r>
        <w:rPr>
          <w:spacing w:val="-2"/>
        </w:rPr>
        <w:t xml:space="preserve"> </w:t>
      </w:r>
      <w:r>
        <w:t>MP</w:t>
      </w:r>
      <w:r>
        <w:rPr>
          <w:spacing w:val="-3"/>
        </w:rPr>
        <w:t xml:space="preserve"> </w:t>
      </w:r>
      <w:r>
        <w:t>(Chair),</w:t>
      </w:r>
      <w:r>
        <w:rPr>
          <w:spacing w:val="-3"/>
        </w:rPr>
        <w:t xml:space="preserve"> </w:t>
      </w:r>
      <w:r>
        <w:t>the</w:t>
      </w:r>
      <w:r>
        <w:rPr>
          <w:spacing w:val="-3"/>
        </w:rPr>
        <w:t xml:space="preserve"> </w:t>
      </w:r>
      <w:r>
        <w:t>Hon.</w:t>
      </w:r>
      <w:r>
        <w:rPr>
          <w:spacing w:val="-1"/>
        </w:rPr>
        <w:t xml:space="preserve"> </w:t>
      </w:r>
      <w:r>
        <w:t>Cameron</w:t>
      </w:r>
      <w:r>
        <w:rPr>
          <w:spacing w:val="-4"/>
        </w:rPr>
        <w:t xml:space="preserve"> </w:t>
      </w:r>
      <w:r>
        <w:t>Murphy</w:t>
      </w:r>
      <w:r>
        <w:rPr>
          <w:spacing w:val="-3"/>
        </w:rPr>
        <w:t xml:space="preserve"> </w:t>
      </w:r>
      <w:r>
        <w:t>MLC</w:t>
      </w:r>
      <w:r>
        <w:rPr>
          <w:spacing w:val="-1"/>
        </w:rPr>
        <w:t xml:space="preserve"> </w:t>
      </w:r>
      <w:r>
        <w:t>(Deputy Chair),</w:t>
      </w:r>
      <w:r>
        <w:rPr>
          <w:spacing w:val="-1"/>
        </w:rPr>
        <w:t xml:space="preserve"> </w:t>
      </w:r>
      <w:r>
        <w:t>the</w:t>
      </w:r>
      <w:r>
        <w:rPr>
          <w:spacing w:val="-3"/>
        </w:rPr>
        <w:t xml:space="preserve"> </w:t>
      </w:r>
      <w:r>
        <w:t>Hon.</w:t>
      </w:r>
      <w:r>
        <w:rPr>
          <w:spacing w:val="-4"/>
        </w:rPr>
        <w:t xml:space="preserve"> </w:t>
      </w:r>
      <w:r>
        <w:t>Rachel</w:t>
      </w:r>
      <w:r>
        <w:rPr>
          <w:spacing w:val="-4"/>
        </w:rPr>
        <w:t xml:space="preserve"> </w:t>
      </w:r>
      <w:r>
        <w:t>Merton MLC, Sue Higginson MLC, and Tri Vo MP (all by videoconference).</w:t>
      </w:r>
    </w:p>
    <w:p w14:paraId="132B9213" w14:textId="77777777" w:rsidR="0087542F" w:rsidRDefault="0087542F">
      <w:pPr>
        <w:pStyle w:val="Heading4"/>
        <w:kinsoku w:val="0"/>
        <w:overflowPunct w:val="0"/>
        <w:spacing w:before="244"/>
        <w:rPr>
          <w:spacing w:val="-2"/>
        </w:rPr>
      </w:pPr>
      <w:r>
        <w:rPr>
          <w:spacing w:val="-2"/>
        </w:rPr>
        <w:t>Apologies</w:t>
      </w:r>
    </w:p>
    <w:p w14:paraId="098FA837" w14:textId="77777777" w:rsidR="0087542F" w:rsidRDefault="0087542F">
      <w:pPr>
        <w:pStyle w:val="Heading4"/>
        <w:kinsoku w:val="0"/>
        <w:overflowPunct w:val="0"/>
        <w:spacing w:before="244"/>
        <w:rPr>
          <w:spacing w:val="-2"/>
        </w:rPr>
        <w:sectPr w:rsidR="00000000">
          <w:headerReference w:type="default" r:id="rId492"/>
          <w:footerReference w:type="default" r:id="rId493"/>
          <w:pgSz w:w="11910" w:h="16840"/>
          <w:pgMar w:top="1360" w:right="920" w:bottom="760" w:left="1320" w:header="722" w:footer="566" w:gutter="0"/>
          <w:cols w:space="720"/>
          <w:noEndnote/>
        </w:sectPr>
      </w:pPr>
    </w:p>
    <w:p w14:paraId="6734FA21" w14:textId="77777777" w:rsidR="0087542F" w:rsidRDefault="0087542F">
      <w:pPr>
        <w:pStyle w:val="BodyText"/>
        <w:kinsoku w:val="0"/>
        <w:overflowPunct w:val="0"/>
        <w:rPr>
          <w:b/>
          <w:bCs/>
        </w:rPr>
      </w:pPr>
    </w:p>
    <w:p w14:paraId="766CAE02" w14:textId="77777777" w:rsidR="0087542F" w:rsidRDefault="0087542F">
      <w:pPr>
        <w:pStyle w:val="BodyText"/>
        <w:kinsoku w:val="0"/>
        <w:overflowPunct w:val="0"/>
        <w:spacing w:before="69"/>
        <w:rPr>
          <w:b/>
          <w:bCs/>
        </w:rPr>
      </w:pPr>
    </w:p>
    <w:p w14:paraId="425C83C1" w14:textId="77777777" w:rsidR="0087542F" w:rsidRDefault="0087542F">
      <w:pPr>
        <w:pStyle w:val="BodyText"/>
        <w:kinsoku w:val="0"/>
        <w:overflowPunct w:val="0"/>
        <w:ind w:left="382"/>
        <w:rPr>
          <w:spacing w:val="-5"/>
        </w:rPr>
      </w:pPr>
      <w:r>
        <w:t>Karen</w:t>
      </w:r>
      <w:r>
        <w:rPr>
          <w:spacing w:val="-8"/>
        </w:rPr>
        <w:t xml:space="preserve"> </w:t>
      </w:r>
      <w:r>
        <w:t>McKeown</w:t>
      </w:r>
      <w:r>
        <w:rPr>
          <w:spacing w:val="-4"/>
        </w:rPr>
        <w:t xml:space="preserve"> </w:t>
      </w:r>
      <w:r>
        <w:rPr>
          <w:spacing w:val="-5"/>
        </w:rPr>
        <w:t>MP.</w:t>
      </w:r>
    </w:p>
    <w:p w14:paraId="723754DB" w14:textId="77777777" w:rsidR="0087542F" w:rsidRDefault="0087542F">
      <w:pPr>
        <w:pStyle w:val="BodyText"/>
        <w:kinsoku w:val="0"/>
        <w:overflowPunct w:val="0"/>
        <w:spacing w:before="12"/>
      </w:pPr>
    </w:p>
    <w:p w14:paraId="4FBF5C47" w14:textId="77777777" w:rsidR="0087542F" w:rsidRDefault="0087542F">
      <w:pPr>
        <w:pStyle w:val="Heading4"/>
        <w:kinsoku w:val="0"/>
        <w:overflowPunct w:val="0"/>
        <w:rPr>
          <w:spacing w:val="-2"/>
        </w:rPr>
      </w:pPr>
      <w:r>
        <w:t>Officers</w:t>
      </w:r>
      <w:r>
        <w:rPr>
          <w:spacing w:val="-4"/>
        </w:rPr>
        <w:t xml:space="preserve"> </w:t>
      </w:r>
      <w:r>
        <w:rPr>
          <w:spacing w:val="-2"/>
        </w:rPr>
        <w:t>present</w:t>
      </w:r>
    </w:p>
    <w:p w14:paraId="7B440068" w14:textId="77777777" w:rsidR="0087542F" w:rsidRDefault="0087542F">
      <w:pPr>
        <w:pStyle w:val="BodyText"/>
        <w:kinsoku w:val="0"/>
        <w:overflowPunct w:val="0"/>
        <w:spacing w:before="39"/>
        <w:ind w:left="382"/>
        <w:rPr>
          <w:spacing w:val="-2"/>
        </w:rPr>
      </w:pPr>
      <w:r>
        <w:t>Kieran</w:t>
      </w:r>
      <w:r>
        <w:rPr>
          <w:spacing w:val="-9"/>
        </w:rPr>
        <w:t xml:space="preserve"> </w:t>
      </w:r>
      <w:r>
        <w:t>Lewis,</w:t>
      </w:r>
      <w:r>
        <w:rPr>
          <w:spacing w:val="-5"/>
        </w:rPr>
        <w:t xml:space="preserve"> </w:t>
      </w:r>
      <w:r>
        <w:t>Ashley</w:t>
      </w:r>
      <w:r>
        <w:rPr>
          <w:spacing w:val="-5"/>
        </w:rPr>
        <w:t xml:space="preserve"> </w:t>
      </w:r>
      <w:r>
        <w:t>Kim,</w:t>
      </w:r>
      <w:r>
        <w:rPr>
          <w:spacing w:val="-6"/>
        </w:rPr>
        <w:t xml:space="preserve"> </w:t>
      </w:r>
      <w:r>
        <w:t>Naomi</w:t>
      </w:r>
      <w:r>
        <w:rPr>
          <w:spacing w:val="-5"/>
        </w:rPr>
        <w:t xml:space="preserve"> </w:t>
      </w:r>
      <w:r>
        <w:t>Parkinson,</w:t>
      </w:r>
      <w:r>
        <w:rPr>
          <w:spacing w:val="-8"/>
        </w:rPr>
        <w:t xml:space="preserve"> </w:t>
      </w:r>
      <w:r>
        <w:t>and</w:t>
      </w:r>
      <w:r>
        <w:rPr>
          <w:spacing w:val="-7"/>
        </w:rPr>
        <w:t xml:space="preserve"> </w:t>
      </w:r>
      <w:r>
        <w:t>Ilana</w:t>
      </w:r>
      <w:r>
        <w:rPr>
          <w:spacing w:val="-7"/>
        </w:rPr>
        <w:t xml:space="preserve"> </w:t>
      </w:r>
      <w:r>
        <w:rPr>
          <w:spacing w:val="-2"/>
        </w:rPr>
        <w:t>Chaffey.</w:t>
      </w:r>
    </w:p>
    <w:p w14:paraId="7AD09635" w14:textId="77777777" w:rsidR="0087542F" w:rsidRDefault="0087542F">
      <w:pPr>
        <w:pStyle w:val="BodyText"/>
        <w:kinsoku w:val="0"/>
        <w:overflowPunct w:val="0"/>
        <w:spacing w:before="12"/>
      </w:pPr>
    </w:p>
    <w:p w14:paraId="2F1F55FB" w14:textId="77777777" w:rsidR="0087542F" w:rsidRDefault="0087542F">
      <w:pPr>
        <w:pStyle w:val="Heading4"/>
        <w:numPr>
          <w:ilvl w:val="0"/>
          <w:numId w:val="4"/>
        </w:numPr>
        <w:tabs>
          <w:tab w:val="left" w:pos="737"/>
        </w:tabs>
        <w:kinsoku w:val="0"/>
        <w:overflowPunct w:val="0"/>
        <w:ind w:left="737" w:hanging="355"/>
        <w:rPr>
          <w:spacing w:val="-2"/>
        </w:rPr>
      </w:pPr>
      <w:r>
        <w:t>Confirmation</w:t>
      </w:r>
      <w:r>
        <w:rPr>
          <w:spacing w:val="-6"/>
        </w:rPr>
        <w:t xml:space="preserve"> </w:t>
      </w:r>
      <w:r>
        <w:t>of</w:t>
      </w:r>
      <w:r>
        <w:rPr>
          <w:spacing w:val="-4"/>
        </w:rPr>
        <w:t xml:space="preserve"> </w:t>
      </w:r>
      <w:r>
        <w:rPr>
          <w:spacing w:val="-2"/>
        </w:rPr>
        <w:t>minutes</w:t>
      </w:r>
    </w:p>
    <w:p w14:paraId="60325938" w14:textId="77777777" w:rsidR="0087542F" w:rsidRDefault="0087542F">
      <w:pPr>
        <w:pStyle w:val="BodyText"/>
        <w:kinsoku w:val="0"/>
        <w:overflowPunct w:val="0"/>
        <w:spacing w:before="41" w:line="273" w:lineRule="auto"/>
        <w:ind w:left="739" w:right="842"/>
      </w:pPr>
      <w:r>
        <w:t>Resolved,</w:t>
      </w:r>
      <w:r>
        <w:rPr>
          <w:spacing w:val="-4"/>
        </w:rPr>
        <w:t xml:space="preserve"> </w:t>
      </w:r>
      <w:r>
        <w:t>on</w:t>
      </w:r>
      <w:r>
        <w:rPr>
          <w:spacing w:val="-4"/>
        </w:rPr>
        <w:t xml:space="preserve"> </w:t>
      </w:r>
      <w:r>
        <w:t>the</w:t>
      </w:r>
      <w:r>
        <w:rPr>
          <w:spacing w:val="-3"/>
        </w:rPr>
        <w:t xml:space="preserve"> </w:t>
      </w:r>
      <w:r>
        <w:t>motion</w:t>
      </w:r>
      <w:r>
        <w:rPr>
          <w:spacing w:val="-5"/>
        </w:rPr>
        <w:t xml:space="preserve"> </w:t>
      </w:r>
      <w:r>
        <w:t>of</w:t>
      </w:r>
      <w:r>
        <w:rPr>
          <w:spacing w:val="-4"/>
        </w:rPr>
        <w:t xml:space="preserve"> </w:t>
      </w:r>
      <w:r>
        <w:t>Ms</w:t>
      </w:r>
      <w:r>
        <w:rPr>
          <w:spacing w:val="-3"/>
        </w:rPr>
        <w:t xml:space="preserve"> </w:t>
      </w:r>
      <w:r>
        <w:t>Merton,</w:t>
      </w:r>
      <w:r>
        <w:rPr>
          <w:spacing w:val="-4"/>
        </w:rPr>
        <w:t xml:space="preserve"> </w:t>
      </w:r>
      <w:r>
        <w:t>seconded</w:t>
      </w:r>
      <w:r>
        <w:rPr>
          <w:spacing w:val="-1"/>
        </w:rPr>
        <w:t xml:space="preserve"> </w:t>
      </w:r>
      <w:r>
        <w:t>by</w:t>
      </w:r>
      <w:r>
        <w:rPr>
          <w:spacing w:val="-5"/>
        </w:rPr>
        <w:t xml:space="preserve"> </w:t>
      </w:r>
      <w:r>
        <w:t>Mr</w:t>
      </w:r>
      <w:r>
        <w:rPr>
          <w:spacing w:val="-1"/>
        </w:rPr>
        <w:t xml:space="preserve"> </w:t>
      </w:r>
      <w:r>
        <w:t>Vo:</w:t>
      </w:r>
      <w:r>
        <w:rPr>
          <w:spacing w:val="-3"/>
        </w:rPr>
        <w:t xml:space="preserve"> </w:t>
      </w:r>
      <w:r>
        <w:t>That</w:t>
      </w:r>
      <w:r>
        <w:rPr>
          <w:spacing w:val="-1"/>
        </w:rPr>
        <w:t xml:space="preserve"> </w:t>
      </w:r>
      <w:r>
        <w:t>the</w:t>
      </w:r>
      <w:r>
        <w:rPr>
          <w:spacing w:val="-3"/>
        </w:rPr>
        <w:t xml:space="preserve"> </w:t>
      </w:r>
      <w:r>
        <w:t>minutes</w:t>
      </w:r>
      <w:r>
        <w:rPr>
          <w:spacing w:val="-3"/>
        </w:rPr>
        <w:t xml:space="preserve"> </w:t>
      </w:r>
      <w:r>
        <w:t>of</w:t>
      </w:r>
      <w:r>
        <w:rPr>
          <w:spacing w:val="-4"/>
        </w:rPr>
        <w:t xml:space="preserve"> </w:t>
      </w:r>
      <w:r>
        <w:t>the meeting of 12 August 2024 be confirmed.</w:t>
      </w:r>
    </w:p>
    <w:p w14:paraId="0695ADC9" w14:textId="77777777" w:rsidR="0087542F" w:rsidRDefault="0087542F">
      <w:pPr>
        <w:pStyle w:val="ListParagraph"/>
        <w:numPr>
          <w:ilvl w:val="0"/>
          <w:numId w:val="4"/>
        </w:numPr>
        <w:tabs>
          <w:tab w:val="left" w:pos="737"/>
        </w:tabs>
        <w:kinsoku w:val="0"/>
        <w:overflowPunct w:val="0"/>
        <w:spacing w:before="206"/>
        <w:ind w:left="737" w:hanging="355"/>
        <w:rPr>
          <w:b/>
          <w:bCs/>
          <w:spacing w:val="-5"/>
          <w:sz w:val="22"/>
          <w:szCs w:val="22"/>
        </w:rPr>
      </w:pPr>
      <w:r>
        <w:rPr>
          <w:b/>
          <w:bCs/>
          <w:spacing w:val="-5"/>
          <w:sz w:val="22"/>
          <w:szCs w:val="22"/>
        </w:rPr>
        <w:t>***</w:t>
      </w:r>
    </w:p>
    <w:p w14:paraId="3738B5D6" w14:textId="77777777" w:rsidR="0087542F" w:rsidRDefault="0087542F">
      <w:pPr>
        <w:pStyle w:val="ListParagraph"/>
        <w:numPr>
          <w:ilvl w:val="0"/>
          <w:numId w:val="4"/>
        </w:numPr>
        <w:tabs>
          <w:tab w:val="left" w:pos="737"/>
        </w:tabs>
        <w:kinsoku w:val="0"/>
        <w:overflowPunct w:val="0"/>
        <w:spacing w:before="159"/>
        <w:ind w:left="737" w:hanging="355"/>
        <w:rPr>
          <w:b/>
          <w:bCs/>
          <w:spacing w:val="-5"/>
          <w:sz w:val="22"/>
          <w:szCs w:val="22"/>
        </w:rPr>
      </w:pPr>
      <w:r>
        <w:rPr>
          <w:b/>
          <w:bCs/>
          <w:spacing w:val="-5"/>
          <w:sz w:val="22"/>
          <w:szCs w:val="22"/>
        </w:rPr>
        <w:t>***</w:t>
      </w:r>
    </w:p>
    <w:p w14:paraId="15A4A6F7" w14:textId="77777777" w:rsidR="0087542F" w:rsidRDefault="0087542F">
      <w:pPr>
        <w:pStyle w:val="ListParagraph"/>
        <w:numPr>
          <w:ilvl w:val="0"/>
          <w:numId w:val="4"/>
        </w:numPr>
        <w:tabs>
          <w:tab w:val="left" w:pos="737"/>
        </w:tabs>
        <w:kinsoku w:val="0"/>
        <w:overflowPunct w:val="0"/>
        <w:spacing w:before="162"/>
        <w:ind w:left="737" w:hanging="355"/>
        <w:rPr>
          <w:b/>
          <w:bCs/>
          <w:spacing w:val="-5"/>
          <w:sz w:val="22"/>
          <w:szCs w:val="22"/>
        </w:rPr>
      </w:pPr>
      <w:r>
        <w:rPr>
          <w:b/>
          <w:bCs/>
          <w:spacing w:val="-5"/>
          <w:sz w:val="22"/>
          <w:szCs w:val="22"/>
        </w:rPr>
        <w:t>***</w:t>
      </w:r>
    </w:p>
    <w:p w14:paraId="68A60B7F" w14:textId="77777777" w:rsidR="0087542F" w:rsidRDefault="0087542F">
      <w:pPr>
        <w:pStyle w:val="Heading4"/>
        <w:numPr>
          <w:ilvl w:val="0"/>
          <w:numId w:val="4"/>
        </w:numPr>
        <w:tabs>
          <w:tab w:val="left" w:pos="737"/>
        </w:tabs>
        <w:kinsoku w:val="0"/>
        <w:overflowPunct w:val="0"/>
        <w:spacing w:before="161"/>
        <w:ind w:left="737" w:hanging="355"/>
        <w:rPr>
          <w:spacing w:val="-2"/>
        </w:rPr>
      </w:pPr>
      <w:r>
        <w:t>2024</w:t>
      </w:r>
      <w:r>
        <w:rPr>
          <w:spacing w:val="-8"/>
        </w:rPr>
        <w:t xml:space="preserve"> </w:t>
      </w:r>
      <w:r>
        <w:t>review</w:t>
      </w:r>
      <w:r>
        <w:rPr>
          <w:spacing w:val="-6"/>
        </w:rPr>
        <w:t xml:space="preserve"> </w:t>
      </w:r>
      <w:r>
        <w:t>of</w:t>
      </w:r>
      <w:r>
        <w:rPr>
          <w:spacing w:val="-3"/>
        </w:rPr>
        <w:t xml:space="preserve"> </w:t>
      </w:r>
      <w:r>
        <w:t>annual</w:t>
      </w:r>
      <w:r>
        <w:rPr>
          <w:spacing w:val="-4"/>
        </w:rPr>
        <w:t xml:space="preserve"> </w:t>
      </w:r>
      <w:r>
        <w:t>and</w:t>
      </w:r>
      <w:r>
        <w:rPr>
          <w:spacing w:val="-5"/>
        </w:rPr>
        <w:t xml:space="preserve"> </w:t>
      </w:r>
      <w:r>
        <w:t>other</w:t>
      </w:r>
      <w:r>
        <w:rPr>
          <w:spacing w:val="-4"/>
        </w:rPr>
        <w:t xml:space="preserve"> </w:t>
      </w:r>
      <w:r>
        <w:t>reports</w:t>
      </w:r>
      <w:r>
        <w:rPr>
          <w:spacing w:val="-5"/>
        </w:rPr>
        <w:t xml:space="preserve"> </w:t>
      </w:r>
      <w:r>
        <w:t>of</w:t>
      </w:r>
      <w:r>
        <w:rPr>
          <w:spacing w:val="-4"/>
        </w:rPr>
        <w:t xml:space="preserve"> </w:t>
      </w:r>
      <w:r>
        <w:t>oversighted</w:t>
      </w:r>
      <w:r>
        <w:rPr>
          <w:spacing w:val="-4"/>
        </w:rPr>
        <w:t xml:space="preserve"> </w:t>
      </w:r>
      <w:r>
        <w:rPr>
          <w:spacing w:val="-2"/>
        </w:rPr>
        <w:t>agencies</w:t>
      </w:r>
    </w:p>
    <w:p w14:paraId="45140910" w14:textId="77777777" w:rsidR="0087542F" w:rsidRDefault="0087542F">
      <w:pPr>
        <w:pStyle w:val="BodyText"/>
        <w:kinsoku w:val="0"/>
        <w:overflowPunct w:val="0"/>
        <w:spacing w:before="38"/>
        <w:ind w:left="739"/>
        <w:rPr>
          <w:spacing w:val="-2"/>
        </w:rPr>
      </w:pPr>
      <w:r>
        <w:t>The</w:t>
      </w:r>
      <w:r>
        <w:rPr>
          <w:spacing w:val="-4"/>
        </w:rPr>
        <w:t xml:space="preserve"> </w:t>
      </w:r>
      <w:r>
        <w:t>Committee</w:t>
      </w:r>
      <w:r>
        <w:rPr>
          <w:spacing w:val="-5"/>
        </w:rPr>
        <w:t xml:space="preserve"> </w:t>
      </w:r>
      <w:r>
        <w:t>discussed</w:t>
      </w:r>
      <w:r>
        <w:rPr>
          <w:spacing w:val="-7"/>
        </w:rPr>
        <w:t xml:space="preserve"> </w:t>
      </w:r>
      <w:r>
        <w:t>the</w:t>
      </w:r>
      <w:r>
        <w:rPr>
          <w:spacing w:val="-3"/>
        </w:rPr>
        <w:t xml:space="preserve"> </w:t>
      </w:r>
      <w:r>
        <w:t>conduct</w:t>
      </w:r>
      <w:r>
        <w:rPr>
          <w:spacing w:val="-5"/>
        </w:rPr>
        <w:t xml:space="preserve"> </w:t>
      </w:r>
      <w:r>
        <w:t>and</w:t>
      </w:r>
      <w:r>
        <w:rPr>
          <w:spacing w:val="-6"/>
        </w:rPr>
        <w:t xml:space="preserve"> </w:t>
      </w:r>
      <w:r>
        <w:t>timing</w:t>
      </w:r>
      <w:r>
        <w:rPr>
          <w:spacing w:val="-4"/>
        </w:rPr>
        <w:t xml:space="preserve"> </w:t>
      </w:r>
      <w:r>
        <w:t>of</w:t>
      </w:r>
      <w:r>
        <w:rPr>
          <w:spacing w:val="-6"/>
        </w:rPr>
        <w:t xml:space="preserve"> </w:t>
      </w:r>
      <w:r>
        <w:t>a</w:t>
      </w:r>
      <w:r>
        <w:rPr>
          <w:spacing w:val="-6"/>
        </w:rPr>
        <w:t xml:space="preserve"> </w:t>
      </w:r>
      <w:r>
        <w:t>public</w:t>
      </w:r>
      <w:r>
        <w:rPr>
          <w:spacing w:val="-3"/>
        </w:rPr>
        <w:t xml:space="preserve"> </w:t>
      </w:r>
      <w:r>
        <w:t>hearing</w:t>
      </w:r>
      <w:r>
        <w:rPr>
          <w:spacing w:val="-5"/>
        </w:rPr>
        <w:t xml:space="preserve"> </w:t>
      </w:r>
      <w:r>
        <w:t>in</w:t>
      </w:r>
      <w:r>
        <w:rPr>
          <w:spacing w:val="-3"/>
        </w:rPr>
        <w:t xml:space="preserve"> </w:t>
      </w:r>
      <w:r>
        <w:t>March</w:t>
      </w:r>
      <w:r>
        <w:rPr>
          <w:spacing w:val="-6"/>
        </w:rPr>
        <w:t xml:space="preserve"> </w:t>
      </w:r>
      <w:r>
        <w:rPr>
          <w:spacing w:val="-2"/>
        </w:rPr>
        <w:t>2025.</w:t>
      </w:r>
    </w:p>
    <w:p w14:paraId="2CAC834E" w14:textId="77777777" w:rsidR="0087542F" w:rsidRDefault="0087542F">
      <w:pPr>
        <w:pStyle w:val="ListParagraph"/>
        <w:numPr>
          <w:ilvl w:val="0"/>
          <w:numId w:val="4"/>
        </w:numPr>
        <w:tabs>
          <w:tab w:val="left" w:pos="737"/>
        </w:tabs>
        <w:kinsoku w:val="0"/>
        <w:overflowPunct w:val="0"/>
        <w:spacing w:before="241"/>
        <w:ind w:left="737" w:hanging="355"/>
        <w:rPr>
          <w:b/>
          <w:bCs/>
          <w:spacing w:val="-5"/>
          <w:sz w:val="22"/>
          <w:szCs w:val="22"/>
        </w:rPr>
      </w:pPr>
      <w:r>
        <w:rPr>
          <w:b/>
          <w:bCs/>
          <w:spacing w:val="-5"/>
          <w:sz w:val="22"/>
          <w:szCs w:val="22"/>
        </w:rPr>
        <w:t>***</w:t>
      </w:r>
    </w:p>
    <w:p w14:paraId="71360EAA" w14:textId="77777777" w:rsidR="0087542F" w:rsidRDefault="0087542F">
      <w:pPr>
        <w:pStyle w:val="Heading4"/>
        <w:numPr>
          <w:ilvl w:val="0"/>
          <w:numId w:val="4"/>
        </w:numPr>
        <w:tabs>
          <w:tab w:val="left" w:pos="737"/>
        </w:tabs>
        <w:kinsoku w:val="0"/>
        <w:overflowPunct w:val="0"/>
        <w:spacing w:before="161"/>
        <w:ind w:left="737" w:hanging="355"/>
        <w:rPr>
          <w:spacing w:val="-2"/>
        </w:rPr>
      </w:pPr>
      <w:r>
        <w:t>Next</w:t>
      </w:r>
      <w:r>
        <w:rPr>
          <w:spacing w:val="-1"/>
        </w:rPr>
        <w:t xml:space="preserve"> </w:t>
      </w:r>
      <w:r>
        <w:rPr>
          <w:spacing w:val="-2"/>
        </w:rPr>
        <w:t>meeting</w:t>
      </w:r>
    </w:p>
    <w:p w14:paraId="41DD8CF7" w14:textId="77777777" w:rsidR="0087542F" w:rsidRDefault="0087542F">
      <w:pPr>
        <w:pStyle w:val="BodyText"/>
        <w:kinsoku w:val="0"/>
        <w:overflowPunct w:val="0"/>
        <w:spacing w:before="41"/>
        <w:ind w:left="739"/>
        <w:rPr>
          <w:spacing w:val="-2"/>
        </w:rPr>
      </w:pPr>
      <w:r>
        <w:t>The</w:t>
      </w:r>
      <w:r>
        <w:rPr>
          <w:spacing w:val="-6"/>
        </w:rPr>
        <w:t xml:space="preserve"> </w:t>
      </w:r>
      <w:r>
        <w:t>meeting</w:t>
      </w:r>
      <w:r>
        <w:rPr>
          <w:spacing w:val="-3"/>
        </w:rPr>
        <w:t xml:space="preserve"> </w:t>
      </w:r>
      <w:r>
        <w:t>adjourned</w:t>
      </w:r>
      <w:r>
        <w:rPr>
          <w:spacing w:val="-5"/>
        </w:rPr>
        <w:t xml:space="preserve"> </w:t>
      </w:r>
      <w:r>
        <w:t>at</w:t>
      </w:r>
      <w:r>
        <w:rPr>
          <w:spacing w:val="-4"/>
        </w:rPr>
        <w:t xml:space="preserve"> </w:t>
      </w:r>
      <w:r>
        <w:t>2.16</w:t>
      </w:r>
      <w:r>
        <w:rPr>
          <w:spacing w:val="-1"/>
        </w:rPr>
        <w:t xml:space="preserve"> </w:t>
      </w:r>
      <w:r>
        <w:t>pm</w:t>
      </w:r>
      <w:r>
        <w:rPr>
          <w:spacing w:val="-3"/>
        </w:rPr>
        <w:t xml:space="preserve"> </w:t>
      </w:r>
      <w:r>
        <w:t>until</w:t>
      </w:r>
      <w:r>
        <w:rPr>
          <w:spacing w:val="-2"/>
        </w:rPr>
        <w:t xml:space="preserve"> </w:t>
      </w:r>
      <w:r>
        <w:t>a</w:t>
      </w:r>
      <w:r>
        <w:rPr>
          <w:spacing w:val="-2"/>
        </w:rPr>
        <w:t xml:space="preserve"> </w:t>
      </w:r>
      <w:r>
        <w:t>date</w:t>
      </w:r>
      <w:r>
        <w:rPr>
          <w:spacing w:val="-2"/>
        </w:rPr>
        <w:t xml:space="preserve"> </w:t>
      </w:r>
      <w:r>
        <w:t>and</w:t>
      </w:r>
      <w:r>
        <w:rPr>
          <w:spacing w:val="-3"/>
        </w:rPr>
        <w:t xml:space="preserve"> </w:t>
      </w:r>
      <w:r>
        <w:t>time</w:t>
      </w:r>
      <w:r>
        <w:rPr>
          <w:spacing w:val="-4"/>
        </w:rPr>
        <w:t xml:space="preserve"> </w:t>
      </w:r>
      <w:r>
        <w:t>to</w:t>
      </w:r>
      <w:r>
        <w:rPr>
          <w:spacing w:val="-3"/>
        </w:rPr>
        <w:t xml:space="preserve"> </w:t>
      </w:r>
      <w:r>
        <w:t>be</w:t>
      </w:r>
      <w:r>
        <w:rPr>
          <w:spacing w:val="-1"/>
        </w:rPr>
        <w:t xml:space="preserve"> </w:t>
      </w:r>
      <w:r>
        <w:rPr>
          <w:spacing w:val="-2"/>
        </w:rPr>
        <w:t>determined.</w:t>
      </w:r>
    </w:p>
    <w:p w14:paraId="6B75A749" w14:textId="77777777" w:rsidR="0087542F" w:rsidRDefault="0087542F">
      <w:pPr>
        <w:pStyle w:val="BodyText"/>
        <w:kinsoku w:val="0"/>
        <w:overflowPunct w:val="0"/>
      </w:pPr>
    </w:p>
    <w:p w14:paraId="1B9F8745" w14:textId="77777777" w:rsidR="0087542F" w:rsidRDefault="0087542F">
      <w:pPr>
        <w:pStyle w:val="BodyText"/>
        <w:kinsoku w:val="0"/>
        <w:overflowPunct w:val="0"/>
      </w:pPr>
    </w:p>
    <w:p w14:paraId="52151D55" w14:textId="77777777" w:rsidR="0087542F" w:rsidRDefault="0087542F">
      <w:pPr>
        <w:pStyle w:val="BodyText"/>
        <w:kinsoku w:val="0"/>
        <w:overflowPunct w:val="0"/>
        <w:spacing w:before="22"/>
      </w:pPr>
    </w:p>
    <w:p w14:paraId="0F1339B9" w14:textId="77777777" w:rsidR="0087542F" w:rsidRDefault="0087542F">
      <w:pPr>
        <w:pStyle w:val="Heading4"/>
        <w:tabs>
          <w:tab w:val="left" w:pos="9059"/>
        </w:tabs>
        <w:kinsoku w:val="0"/>
        <w:overflowPunct w:val="0"/>
        <w:ind w:left="353"/>
        <w:rPr>
          <w:color w:val="000000"/>
          <w:spacing w:val="-22"/>
        </w:rPr>
      </w:pPr>
      <w:r>
        <w:rPr>
          <w:color w:val="000000"/>
          <w:spacing w:val="-22"/>
          <w:shd w:val="clear" w:color="auto" w:fill="F1F1F1"/>
        </w:rPr>
        <w:t xml:space="preserve"> </w:t>
      </w:r>
      <w:r>
        <w:rPr>
          <w:color w:val="000000"/>
          <w:shd w:val="clear" w:color="auto" w:fill="F1F1F1"/>
        </w:rPr>
        <w:t>MINUTES</w:t>
      </w:r>
      <w:r>
        <w:rPr>
          <w:color w:val="000000"/>
          <w:spacing w:val="-5"/>
          <w:shd w:val="clear" w:color="auto" w:fill="F1F1F1"/>
        </w:rPr>
        <w:t xml:space="preserve"> </w:t>
      </w:r>
      <w:r>
        <w:rPr>
          <w:color w:val="000000"/>
          <w:shd w:val="clear" w:color="auto" w:fill="F1F1F1"/>
        </w:rPr>
        <w:t>OF</w:t>
      </w:r>
      <w:r>
        <w:rPr>
          <w:color w:val="000000"/>
          <w:spacing w:val="-4"/>
          <w:shd w:val="clear" w:color="auto" w:fill="F1F1F1"/>
        </w:rPr>
        <w:t xml:space="preserve"> </w:t>
      </w:r>
      <w:r>
        <w:rPr>
          <w:color w:val="000000"/>
          <w:shd w:val="clear" w:color="auto" w:fill="F1F1F1"/>
        </w:rPr>
        <w:t>MEETING</w:t>
      </w:r>
      <w:r>
        <w:rPr>
          <w:color w:val="000000"/>
          <w:spacing w:val="-3"/>
          <w:shd w:val="clear" w:color="auto" w:fill="F1F1F1"/>
        </w:rPr>
        <w:t xml:space="preserve"> </w:t>
      </w:r>
      <w:r>
        <w:rPr>
          <w:color w:val="000000"/>
          <w:shd w:val="clear" w:color="auto" w:fill="F1F1F1"/>
        </w:rPr>
        <w:t>no</w:t>
      </w:r>
      <w:r>
        <w:rPr>
          <w:color w:val="000000"/>
          <w:spacing w:val="-7"/>
          <w:shd w:val="clear" w:color="auto" w:fill="F1F1F1"/>
        </w:rPr>
        <w:t xml:space="preserve"> </w:t>
      </w:r>
      <w:r>
        <w:rPr>
          <w:color w:val="000000"/>
          <w:spacing w:val="-5"/>
          <w:shd w:val="clear" w:color="auto" w:fill="F1F1F1"/>
        </w:rPr>
        <w:t>10</w:t>
      </w:r>
      <w:r>
        <w:rPr>
          <w:color w:val="000000"/>
          <w:shd w:val="clear" w:color="auto" w:fill="F1F1F1"/>
        </w:rPr>
        <w:tab/>
      </w:r>
    </w:p>
    <w:p w14:paraId="6F9A1AA3" w14:textId="77777777" w:rsidR="0087542F" w:rsidRDefault="0087542F">
      <w:pPr>
        <w:pStyle w:val="BodyText"/>
        <w:kinsoku w:val="0"/>
        <w:overflowPunct w:val="0"/>
        <w:spacing w:before="42"/>
        <w:ind w:left="382"/>
        <w:rPr>
          <w:spacing w:val="-4"/>
        </w:rPr>
      </w:pPr>
      <w:r>
        <w:t>9.04</w:t>
      </w:r>
      <w:r>
        <w:rPr>
          <w:spacing w:val="-5"/>
        </w:rPr>
        <w:t xml:space="preserve"> </w:t>
      </w:r>
      <w:r>
        <w:t>am,</w:t>
      </w:r>
      <w:r>
        <w:rPr>
          <w:spacing w:val="-3"/>
        </w:rPr>
        <w:t xml:space="preserve"> </w:t>
      </w:r>
      <w:r>
        <w:t>21</w:t>
      </w:r>
      <w:r>
        <w:rPr>
          <w:spacing w:val="-3"/>
        </w:rPr>
        <w:t xml:space="preserve"> </w:t>
      </w:r>
      <w:r>
        <w:t>March</w:t>
      </w:r>
      <w:r>
        <w:rPr>
          <w:spacing w:val="-4"/>
        </w:rPr>
        <w:t xml:space="preserve"> 2025</w:t>
      </w:r>
    </w:p>
    <w:p w14:paraId="05FCD468" w14:textId="77777777" w:rsidR="0087542F" w:rsidRDefault="0087542F">
      <w:pPr>
        <w:pStyle w:val="BodyText"/>
        <w:kinsoku w:val="0"/>
        <w:overflowPunct w:val="0"/>
        <w:spacing w:before="38"/>
        <w:ind w:left="382"/>
        <w:rPr>
          <w:spacing w:val="-2"/>
        </w:rPr>
      </w:pPr>
      <w:r>
        <w:t>Macquarie</w:t>
      </w:r>
      <w:r>
        <w:rPr>
          <w:spacing w:val="-6"/>
        </w:rPr>
        <w:t xml:space="preserve"> </w:t>
      </w:r>
      <w:r>
        <w:t>Room</w:t>
      </w:r>
      <w:r>
        <w:rPr>
          <w:spacing w:val="-4"/>
        </w:rPr>
        <w:t xml:space="preserve"> </w:t>
      </w:r>
      <w:r>
        <w:t>and</w:t>
      </w:r>
      <w:r>
        <w:rPr>
          <w:spacing w:val="-7"/>
        </w:rPr>
        <w:t xml:space="preserve"> </w:t>
      </w:r>
      <w:r>
        <w:rPr>
          <w:spacing w:val="-2"/>
        </w:rPr>
        <w:t>videoconference</w:t>
      </w:r>
    </w:p>
    <w:p w14:paraId="4F6D508E" w14:textId="77777777" w:rsidR="0087542F" w:rsidRDefault="0087542F">
      <w:pPr>
        <w:pStyle w:val="BodyText"/>
        <w:kinsoku w:val="0"/>
        <w:overflowPunct w:val="0"/>
        <w:spacing w:before="13"/>
      </w:pPr>
    </w:p>
    <w:p w14:paraId="2FB828F6" w14:textId="77777777" w:rsidR="0087542F" w:rsidRDefault="0087542F">
      <w:pPr>
        <w:pStyle w:val="Heading4"/>
        <w:kinsoku w:val="0"/>
        <w:overflowPunct w:val="0"/>
        <w:rPr>
          <w:spacing w:val="-2"/>
        </w:rPr>
      </w:pPr>
      <w:r>
        <w:t>Members</w:t>
      </w:r>
      <w:r>
        <w:rPr>
          <w:spacing w:val="-6"/>
        </w:rPr>
        <w:t xml:space="preserve"> </w:t>
      </w:r>
      <w:r>
        <w:rPr>
          <w:spacing w:val="-2"/>
        </w:rPr>
        <w:t>present</w:t>
      </w:r>
    </w:p>
    <w:p w14:paraId="470822E2" w14:textId="77777777" w:rsidR="0087542F" w:rsidRDefault="0087542F">
      <w:pPr>
        <w:pStyle w:val="BodyText"/>
        <w:kinsoku w:val="0"/>
        <w:overflowPunct w:val="0"/>
        <w:spacing w:before="41" w:line="276" w:lineRule="auto"/>
        <w:ind w:left="382" w:right="582"/>
        <w:rPr>
          <w:spacing w:val="-2"/>
        </w:rPr>
      </w:pPr>
      <w:r>
        <w:t>Phil</w:t>
      </w:r>
      <w:r>
        <w:rPr>
          <w:spacing w:val="-2"/>
        </w:rPr>
        <w:t xml:space="preserve"> </w:t>
      </w:r>
      <w:r>
        <w:t>Donato</w:t>
      </w:r>
      <w:r>
        <w:rPr>
          <w:spacing w:val="-2"/>
        </w:rPr>
        <w:t xml:space="preserve"> </w:t>
      </w:r>
      <w:r>
        <w:t>MP</w:t>
      </w:r>
      <w:r>
        <w:rPr>
          <w:spacing w:val="-3"/>
        </w:rPr>
        <w:t xml:space="preserve"> </w:t>
      </w:r>
      <w:r>
        <w:t>(Chair),</w:t>
      </w:r>
      <w:r>
        <w:rPr>
          <w:spacing w:val="-3"/>
        </w:rPr>
        <w:t xml:space="preserve"> </w:t>
      </w:r>
      <w:r>
        <w:t>the</w:t>
      </w:r>
      <w:r>
        <w:rPr>
          <w:spacing w:val="-3"/>
        </w:rPr>
        <w:t xml:space="preserve"> </w:t>
      </w:r>
      <w:r>
        <w:t>Hon.</w:t>
      </w:r>
      <w:r>
        <w:rPr>
          <w:spacing w:val="-1"/>
        </w:rPr>
        <w:t xml:space="preserve"> </w:t>
      </w:r>
      <w:r>
        <w:t>Cameron</w:t>
      </w:r>
      <w:r>
        <w:rPr>
          <w:spacing w:val="-4"/>
        </w:rPr>
        <w:t xml:space="preserve"> </w:t>
      </w:r>
      <w:r>
        <w:t>Murphy</w:t>
      </w:r>
      <w:r>
        <w:rPr>
          <w:spacing w:val="-3"/>
        </w:rPr>
        <w:t xml:space="preserve"> </w:t>
      </w:r>
      <w:r>
        <w:t>MLC</w:t>
      </w:r>
      <w:r>
        <w:rPr>
          <w:spacing w:val="-1"/>
        </w:rPr>
        <w:t xml:space="preserve"> </w:t>
      </w:r>
      <w:r>
        <w:t>(Deputy Chair),</w:t>
      </w:r>
      <w:r>
        <w:rPr>
          <w:spacing w:val="-1"/>
        </w:rPr>
        <w:t xml:space="preserve"> </w:t>
      </w:r>
      <w:r>
        <w:t>the</w:t>
      </w:r>
      <w:r>
        <w:rPr>
          <w:spacing w:val="-3"/>
        </w:rPr>
        <w:t xml:space="preserve"> </w:t>
      </w:r>
      <w:r>
        <w:t>Hon.</w:t>
      </w:r>
      <w:r>
        <w:rPr>
          <w:spacing w:val="-4"/>
        </w:rPr>
        <w:t xml:space="preserve"> </w:t>
      </w:r>
      <w:r>
        <w:t>Rachel</w:t>
      </w:r>
      <w:r>
        <w:rPr>
          <w:spacing w:val="-4"/>
        </w:rPr>
        <w:t xml:space="preserve"> </w:t>
      </w:r>
      <w:r>
        <w:t xml:space="preserve">Merton MLC, Karen McKeown MP, Tri Vo MP, Mr Mark Taylor MP and Sue Higginson MLC (by </w:t>
      </w:r>
      <w:r>
        <w:rPr>
          <w:spacing w:val="-2"/>
        </w:rPr>
        <w:t>videoconference).</w:t>
      </w:r>
    </w:p>
    <w:p w14:paraId="1E2F16D0" w14:textId="77777777" w:rsidR="0087542F" w:rsidRDefault="0087542F">
      <w:pPr>
        <w:pStyle w:val="Heading4"/>
        <w:kinsoku w:val="0"/>
        <w:overflowPunct w:val="0"/>
        <w:spacing w:before="240"/>
        <w:rPr>
          <w:spacing w:val="-2"/>
        </w:rPr>
      </w:pPr>
      <w:r>
        <w:t>Officers</w:t>
      </w:r>
      <w:r>
        <w:rPr>
          <w:spacing w:val="-7"/>
        </w:rPr>
        <w:t xml:space="preserve"> </w:t>
      </w:r>
      <w:r>
        <w:rPr>
          <w:spacing w:val="-2"/>
        </w:rPr>
        <w:t>present</w:t>
      </w:r>
    </w:p>
    <w:p w14:paraId="0F8AF3D2" w14:textId="77777777" w:rsidR="0087542F" w:rsidRDefault="0087542F">
      <w:pPr>
        <w:pStyle w:val="BodyText"/>
        <w:kinsoku w:val="0"/>
        <w:overflowPunct w:val="0"/>
        <w:spacing w:before="39"/>
        <w:ind w:left="382"/>
        <w:rPr>
          <w:spacing w:val="-2"/>
        </w:rPr>
      </w:pPr>
      <w:r>
        <w:t>Leon</w:t>
      </w:r>
      <w:r>
        <w:rPr>
          <w:spacing w:val="-8"/>
        </w:rPr>
        <w:t xml:space="preserve"> </w:t>
      </w:r>
      <w:r>
        <w:t>Last,</w:t>
      </w:r>
      <w:r>
        <w:rPr>
          <w:spacing w:val="-5"/>
        </w:rPr>
        <w:t xml:space="preserve"> </w:t>
      </w:r>
      <w:r>
        <w:t>Ashley</w:t>
      </w:r>
      <w:r>
        <w:rPr>
          <w:spacing w:val="-5"/>
        </w:rPr>
        <w:t xml:space="preserve"> </w:t>
      </w:r>
      <w:r>
        <w:t>Kim,</w:t>
      </w:r>
      <w:r>
        <w:rPr>
          <w:spacing w:val="-7"/>
        </w:rPr>
        <w:t xml:space="preserve"> </w:t>
      </w:r>
      <w:r>
        <w:t>Naomi</w:t>
      </w:r>
      <w:r>
        <w:rPr>
          <w:spacing w:val="-7"/>
        </w:rPr>
        <w:t xml:space="preserve"> </w:t>
      </w:r>
      <w:r>
        <w:t>Parkinson,</w:t>
      </w:r>
      <w:r>
        <w:rPr>
          <w:spacing w:val="-5"/>
        </w:rPr>
        <w:t xml:space="preserve"> </w:t>
      </w:r>
      <w:r>
        <w:t>Ilana</w:t>
      </w:r>
      <w:r>
        <w:rPr>
          <w:spacing w:val="-4"/>
        </w:rPr>
        <w:t xml:space="preserve"> </w:t>
      </w:r>
      <w:r>
        <w:t>Chaffey,</w:t>
      </w:r>
      <w:r>
        <w:rPr>
          <w:spacing w:val="-5"/>
        </w:rPr>
        <w:t xml:space="preserve"> </w:t>
      </w:r>
      <w:r>
        <w:t>and</w:t>
      </w:r>
      <w:r>
        <w:rPr>
          <w:spacing w:val="-7"/>
        </w:rPr>
        <w:t xml:space="preserve"> </w:t>
      </w:r>
      <w:r>
        <w:t>Mohini</w:t>
      </w:r>
      <w:r>
        <w:rPr>
          <w:spacing w:val="-4"/>
        </w:rPr>
        <w:t xml:space="preserve"> </w:t>
      </w:r>
      <w:r>
        <w:rPr>
          <w:spacing w:val="-2"/>
        </w:rPr>
        <w:t>Mehta.</w:t>
      </w:r>
    </w:p>
    <w:p w14:paraId="60B872FD" w14:textId="77777777" w:rsidR="0087542F" w:rsidRDefault="0087542F">
      <w:pPr>
        <w:pStyle w:val="BodyText"/>
        <w:kinsoku w:val="0"/>
        <w:overflowPunct w:val="0"/>
        <w:spacing w:before="12"/>
      </w:pPr>
    </w:p>
    <w:p w14:paraId="1F203A7D" w14:textId="77777777" w:rsidR="0087542F" w:rsidRDefault="0087542F">
      <w:pPr>
        <w:pStyle w:val="ListParagraph"/>
        <w:numPr>
          <w:ilvl w:val="0"/>
          <w:numId w:val="3"/>
        </w:numPr>
        <w:tabs>
          <w:tab w:val="left" w:pos="737"/>
        </w:tabs>
        <w:kinsoku w:val="0"/>
        <w:overflowPunct w:val="0"/>
        <w:spacing w:before="0"/>
        <w:ind w:left="737" w:hanging="355"/>
        <w:rPr>
          <w:b/>
          <w:bCs/>
          <w:spacing w:val="-5"/>
          <w:sz w:val="22"/>
          <w:szCs w:val="22"/>
        </w:rPr>
      </w:pPr>
      <w:r>
        <w:rPr>
          <w:b/>
          <w:bCs/>
          <w:spacing w:val="-5"/>
          <w:sz w:val="22"/>
          <w:szCs w:val="22"/>
        </w:rPr>
        <w:t>***</w:t>
      </w:r>
    </w:p>
    <w:p w14:paraId="32709A70" w14:textId="77777777" w:rsidR="0087542F" w:rsidRDefault="0087542F">
      <w:pPr>
        <w:pStyle w:val="ListParagraph"/>
        <w:numPr>
          <w:ilvl w:val="0"/>
          <w:numId w:val="3"/>
        </w:numPr>
        <w:tabs>
          <w:tab w:val="left" w:pos="737"/>
        </w:tabs>
        <w:kinsoku w:val="0"/>
        <w:overflowPunct w:val="0"/>
        <w:spacing w:before="162"/>
        <w:ind w:left="737" w:hanging="355"/>
        <w:rPr>
          <w:b/>
          <w:bCs/>
          <w:spacing w:val="-5"/>
          <w:sz w:val="22"/>
          <w:szCs w:val="22"/>
        </w:rPr>
      </w:pPr>
      <w:r>
        <w:rPr>
          <w:b/>
          <w:bCs/>
          <w:spacing w:val="-5"/>
          <w:sz w:val="22"/>
          <w:szCs w:val="22"/>
        </w:rPr>
        <w:t>***</w:t>
      </w:r>
    </w:p>
    <w:p w14:paraId="24E18A0A" w14:textId="77777777" w:rsidR="0087542F" w:rsidRDefault="0087542F">
      <w:pPr>
        <w:pStyle w:val="ListParagraph"/>
        <w:numPr>
          <w:ilvl w:val="0"/>
          <w:numId w:val="3"/>
        </w:numPr>
        <w:tabs>
          <w:tab w:val="left" w:pos="737"/>
        </w:tabs>
        <w:kinsoku w:val="0"/>
        <w:overflowPunct w:val="0"/>
        <w:spacing w:before="158"/>
        <w:ind w:left="737" w:hanging="355"/>
        <w:rPr>
          <w:b/>
          <w:bCs/>
          <w:spacing w:val="-5"/>
          <w:sz w:val="22"/>
          <w:szCs w:val="22"/>
        </w:rPr>
      </w:pPr>
      <w:r>
        <w:rPr>
          <w:b/>
          <w:bCs/>
          <w:spacing w:val="-5"/>
          <w:sz w:val="22"/>
          <w:szCs w:val="22"/>
        </w:rPr>
        <w:t>***</w:t>
      </w:r>
    </w:p>
    <w:p w14:paraId="7B7962D1" w14:textId="77777777" w:rsidR="0087542F" w:rsidRDefault="0087542F">
      <w:pPr>
        <w:pStyle w:val="BodyText"/>
        <w:kinsoku w:val="0"/>
        <w:overflowPunct w:val="0"/>
        <w:spacing w:before="13"/>
        <w:rPr>
          <w:b/>
          <w:bCs/>
        </w:rPr>
      </w:pPr>
    </w:p>
    <w:p w14:paraId="7AD0ED2C" w14:textId="77777777" w:rsidR="0087542F" w:rsidRDefault="0087542F">
      <w:pPr>
        <w:pStyle w:val="Heading4"/>
        <w:numPr>
          <w:ilvl w:val="0"/>
          <w:numId w:val="3"/>
        </w:numPr>
        <w:tabs>
          <w:tab w:val="left" w:pos="739"/>
        </w:tabs>
        <w:kinsoku w:val="0"/>
        <w:overflowPunct w:val="0"/>
        <w:spacing w:line="384" w:lineRule="auto"/>
        <w:ind w:right="3028"/>
      </w:pPr>
      <w:r>
        <w:t>2024</w:t>
      </w:r>
      <w:r>
        <w:rPr>
          <w:spacing w:val="-5"/>
        </w:rPr>
        <w:t xml:space="preserve"> </w:t>
      </w:r>
      <w:r>
        <w:t>review</w:t>
      </w:r>
      <w:r>
        <w:rPr>
          <w:spacing w:val="-5"/>
        </w:rPr>
        <w:t xml:space="preserve"> </w:t>
      </w:r>
      <w:r>
        <w:t>of</w:t>
      </w:r>
      <w:r>
        <w:rPr>
          <w:spacing w:val="-3"/>
        </w:rPr>
        <w:t xml:space="preserve"> </w:t>
      </w:r>
      <w:r>
        <w:t>annual</w:t>
      </w:r>
      <w:r>
        <w:rPr>
          <w:spacing w:val="-3"/>
        </w:rPr>
        <w:t xml:space="preserve"> </w:t>
      </w:r>
      <w:r>
        <w:t>and</w:t>
      </w:r>
      <w:r>
        <w:rPr>
          <w:spacing w:val="-4"/>
        </w:rPr>
        <w:t xml:space="preserve"> </w:t>
      </w:r>
      <w:r>
        <w:t>other</w:t>
      </w:r>
      <w:r>
        <w:rPr>
          <w:spacing w:val="-3"/>
        </w:rPr>
        <w:t xml:space="preserve"> </w:t>
      </w:r>
      <w:r>
        <w:t>reports</w:t>
      </w:r>
      <w:r>
        <w:rPr>
          <w:spacing w:val="-5"/>
        </w:rPr>
        <w:t xml:space="preserve"> </w:t>
      </w:r>
      <w:r>
        <w:t>of</w:t>
      </w:r>
      <w:r>
        <w:rPr>
          <w:spacing w:val="-3"/>
        </w:rPr>
        <w:t xml:space="preserve"> </w:t>
      </w:r>
      <w:r>
        <w:t>oversighted</w:t>
      </w:r>
      <w:r>
        <w:rPr>
          <w:spacing w:val="-4"/>
        </w:rPr>
        <w:t xml:space="preserve"> </w:t>
      </w:r>
      <w:r>
        <w:t>agencies Pre-hearing deliberative meeting</w:t>
      </w:r>
    </w:p>
    <w:p w14:paraId="3C27BDED" w14:textId="77777777" w:rsidR="0087542F" w:rsidRDefault="0087542F">
      <w:pPr>
        <w:pStyle w:val="ListParagraph"/>
        <w:numPr>
          <w:ilvl w:val="1"/>
          <w:numId w:val="3"/>
        </w:numPr>
        <w:tabs>
          <w:tab w:val="left" w:pos="1229"/>
        </w:tabs>
        <w:kinsoku w:val="0"/>
        <w:overflowPunct w:val="0"/>
        <w:spacing w:before="0"/>
        <w:ind w:left="1229" w:hanging="423"/>
        <w:rPr>
          <w:b/>
          <w:bCs/>
          <w:spacing w:val="-2"/>
          <w:sz w:val="22"/>
          <w:szCs w:val="22"/>
        </w:rPr>
      </w:pPr>
      <w:r>
        <w:rPr>
          <w:b/>
          <w:bCs/>
          <w:sz w:val="22"/>
          <w:szCs w:val="22"/>
        </w:rPr>
        <w:t>Media</w:t>
      </w:r>
      <w:r>
        <w:rPr>
          <w:b/>
          <w:bCs/>
          <w:spacing w:val="-4"/>
          <w:sz w:val="22"/>
          <w:szCs w:val="22"/>
        </w:rPr>
        <w:t xml:space="preserve"> </w:t>
      </w:r>
      <w:r>
        <w:rPr>
          <w:b/>
          <w:bCs/>
          <w:sz w:val="22"/>
          <w:szCs w:val="22"/>
        </w:rPr>
        <w:t>orders</w:t>
      </w:r>
      <w:r>
        <w:rPr>
          <w:b/>
          <w:bCs/>
          <w:spacing w:val="-4"/>
          <w:sz w:val="22"/>
          <w:szCs w:val="22"/>
        </w:rPr>
        <w:t xml:space="preserve"> </w:t>
      </w:r>
      <w:r>
        <w:rPr>
          <w:b/>
          <w:bCs/>
          <w:sz w:val="22"/>
          <w:szCs w:val="22"/>
        </w:rPr>
        <w:t>for</w:t>
      </w:r>
      <w:r>
        <w:rPr>
          <w:b/>
          <w:bCs/>
          <w:spacing w:val="-3"/>
          <w:sz w:val="22"/>
          <w:szCs w:val="22"/>
        </w:rPr>
        <w:t xml:space="preserve"> </w:t>
      </w:r>
      <w:r>
        <w:rPr>
          <w:b/>
          <w:bCs/>
          <w:sz w:val="22"/>
          <w:szCs w:val="22"/>
        </w:rPr>
        <w:t>public</w:t>
      </w:r>
      <w:r>
        <w:rPr>
          <w:b/>
          <w:bCs/>
          <w:spacing w:val="-4"/>
          <w:sz w:val="22"/>
          <w:szCs w:val="22"/>
        </w:rPr>
        <w:t xml:space="preserve"> </w:t>
      </w:r>
      <w:r>
        <w:rPr>
          <w:b/>
          <w:bCs/>
          <w:spacing w:val="-2"/>
          <w:sz w:val="22"/>
          <w:szCs w:val="22"/>
        </w:rPr>
        <w:t>hearing</w:t>
      </w:r>
    </w:p>
    <w:p w14:paraId="5BADFA33" w14:textId="77777777" w:rsidR="0087542F" w:rsidRDefault="0087542F">
      <w:pPr>
        <w:pStyle w:val="BodyText"/>
        <w:kinsoku w:val="0"/>
        <w:overflowPunct w:val="0"/>
        <w:spacing w:before="38" w:line="276" w:lineRule="auto"/>
        <w:ind w:left="1234" w:right="842"/>
      </w:pPr>
      <w:r>
        <w:t>Resolved, on the motion of Mr Taylor, seconded by Mr Vo: That the Committee authorise</w:t>
      </w:r>
      <w:r>
        <w:rPr>
          <w:spacing w:val="-6"/>
        </w:rPr>
        <w:t xml:space="preserve"> </w:t>
      </w:r>
      <w:r>
        <w:t>the</w:t>
      </w:r>
      <w:r>
        <w:rPr>
          <w:spacing w:val="-3"/>
        </w:rPr>
        <w:t xml:space="preserve"> </w:t>
      </w:r>
      <w:r>
        <w:t>audio-visual</w:t>
      </w:r>
      <w:r>
        <w:rPr>
          <w:spacing w:val="-6"/>
        </w:rPr>
        <w:t xml:space="preserve"> </w:t>
      </w:r>
      <w:r>
        <w:t>recording</w:t>
      </w:r>
      <w:r>
        <w:rPr>
          <w:spacing w:val="-4"/>
        </w:rPr>
        <w:t xml:space="preserve"> </w:t>
      </w:r>
      <w:r>
        <w:t>photography</w:t>
      </w:r>
      <w:r>
        <w:rPr>
          <w:spacing w:val="-3"/>
        </w:rPr>
        <w:t xml:space="preserve"> </w:t>
      </w:r>
      <w:r>
        <w:t>and</w:t>
      </w:r>
      <w:r>
        <w:rPr>
          <w:spacing w:val="-7"/>
        </w:rPr>
        <w:t xml:space="preserve"> </w:t>
      </w:r>
      <w:r>
        <w:t>broadcasting</w:t>
      </w:r>
      <w:r>
        <w:rPr>
          <w:spacing w:val="-7"/>
        </w:rPr>
        <w:t xml:space="preserve"> </w:t>
      </w:r>
      <w:r>
        <w:t>of</w:t>
      </w:r>
      <w:r>
        <w:rPr>
          <w:spacing w:val="-3"/>
        </w:rPr>
        <w:t xml:space="preserve"> </w:t>
      </w:r>
      <w:r>
        <w:t>the</w:t>
      </w:r>
      <w:r>
        <w:rPr>
          <w:spacing w:val="-3"/>
        </w:rPr>
        <w:t xml:space="preserve"> </w:t>
      </w:r>
      <w:r>
        <w:t>public hearing on 21 March 2025, in accordance with the NSW Legislative Assembly's</w:t>
      </w:r>
    </w:p>
    <w:p w14:paraId="3C644CD8" w14:textId="77777777" w:rsidR="0087542F" w:rsidRDefault="0087542F">
      <w:pPr>
        <w:pStyle w:val="BodyText"/>
        <w:kinsoku w:val="0"/>
        <w:overflowPunct w:val="0"/>
        <w:spacing w:before="38" w:line="276" w:lineRule="auto"/>
        <w:ind w:left="1234" w:right="842"/>
        <w:sectPr w:rsidR="00000000">
          <w:pgSz w:w="11910" w:h="16840"/>
          <w:pgMar w:top="1360" w:right="920" w:bottom="760" w:left="1320" w:header="722" w:footer="566" w:gutter="0"/>
          <w:cols w:space="720"/>
          <w:noEndnote/>
        </w:sectPr>
      </w:pPr>
    </w:p>
    <w:p w14:paraId="6EE4DDE5" w14:textId="77777777" w:rsidR="0087542F" w:rsidRDefault="0087542F">
      <w:pPr>
        <w:pStyle w:val="BodyText"/>
        <w:kinsoku w:val="0"/>
        <w:overflowPunct w:val="0"/>
      </w:pPr>
    </w:p>
    <w:p w14:paraId="5D219BD1" w14:textId="77777777" w:rsidR="0087542F" w:rsidRDefault="0087542F">
      <w:pPr>
        <w:pStyle w:val="BodyText"/>
        <w:kinsoku w:val="0"/>
        <w:overflowPunct w:val="0"/>
        <w:spacing w:before="69"/>
      </w:pPr>
    </w:p>
    <w:p w14:paraId="6D63840E" w14:textId="77777777" w:rsidR="0087542F" w:rsidRDefault="0087542F">
      <w:pPr>
        <w:pStyle w:val="BodyText"/>
        <w:kinsoku w:val="0"/>
        <w:overflowPunct w:val="0"/>
        <w:spacing w:line="276" w:lineRule="auto"/>
        <w:ind w:left="1234" w:right="842"/>
      </w:pPr>
      <w:r>
        <w:t>guidelines</w:t>
      </w:r>
      <w:r>
        <w:rPr>
          <w:spacing w:val="-2"/>
        </w:rPr>
        <w:t xml:space="preserve"> </w:t>
      </w:r>
      <w:r>
        <w:t>for</w:t>
      </w:r>
      <w:r>
        <w:rPr>
          <w:spacing w:val="-5"/>
        </w:rPr>
        <w:t xml:space="preserve"> </w:t>
      </w:r>
      <w:r>
        <w:t>the</w:t>
      </w:r>
      <w:r>
        <w:rPr>
          <w:spacing w:val="-3"/>
        </w:rPr>
        <w:t xml:space="preserve"> </w:t>
      </w:r>
      <w:r>
        <w:t>coverage</w:t>
      </w:r>
      <w:r>
        <w:rPr>
          <w:spacing w:val="-5"/>
        </w:rPr>
        <w:t xml:space="preserve"> </w:t>
      </w:r>
      <w:r>
        <w:t>of</w:t>
      </w:r>
      <w:r>
        <w:rPr>
          <w:spacing w:val="-3"/>
        </w:rPr>
        <w:t xml:space="preserve"> </w:t>
      </w:r>
      <w:r>
        <w:t>proceedings</w:t>
      </w:r>
      <w:r>
        <w:rPr>
          <w:spacing w:val="-3"/>
        </w:rPr>
        <w:t xml:space="preserve"> </w:t>
      </w:r>
      <w:r>
        <w:t>for</w:t>
      </w:r>
      <w:r>
        <w:rPr>
          <w:spacing w:val="-6"/>
        </w:rPr>
        <w:t xml:space="preserve"> </w:t>
      </w:r>
      <w:r>
        <w:t>committees</w:t>
      </w:r>
      <w:r>
        <w:rPr>
          <w:spacing w:val="-5"/>
        </w:rPr>
        <w:t xml:space="preserve"> </w:t>
      </w:r>
      <w:r>
        <w:t>administered</w:t>
      </w:r>
      <w:r>
        <w:rPr>
          <w:spacing w:val="-3"/>
        </w:rPr>
        <w:t xml:space="preserve"> </w:t>
      </w:r>
      <w:r>
        <w:t>by</w:t>
      </w:r>
      <w:r>
        <w:rPr>
          <w:spacing w:val="-3"/>
        </w:rPr>
        <w:t xml:space="preserve"> </w:t>
      </w:r>
      <w:r>
        <w:t>the</w:t>
      </w:r>
      <w:r>
        <w:rPr>
          <w:spacing w:val="-5"/>
        </w:rPr>
        <w:t xml:space="preserve"> </w:t>
      </w:r>
      <w:r>
        <w:t>NSW Legislative Assembly.</w:t>
      </w:r>
    </w:p>
    <w:p w14:paraId="1DCDF2D7" w14:textId="77777777" w:rsidR="0087542F" w:rsidRDefault="0087542F">
      <w:pPr>
        <w:pStyle w:val="Heading4"/>
        <w:numPr>
          <w:ilvl w:val="1"/>
          <w:numId w:val="3"/>
        </w:numPr>
        <w:tabs>
          <w:tab w:val="left" w:pos="1231"/>
        </w:tabs>
        <w:kinsoku w:val="0"/>
        <w:overflowPunct w:val="0"/>
        <w:spacing w:before="241"/>
        <w:rPr>
          <w:spacing w:val="-2"/>
        </w:rPr>
      </w:pPr>
      <w:r>
        <w:t>Supplementary</w:t>
      </w:r>
      <w:r>
        <w:rPr>
          <w:spacing w:val="-7"/>
        </w:rPr>
        <w:t xml:space="preserve"> </w:t>
      </w:r>
      <w:r>
        <w:t>questions</w:t>
      </w:r>
      <w:r>
        <w:rPr>
          <w:spacing w:val="-9"/>
        </w:rPr>
        <w:t xml:space="preserve"> </w:t>
      </w:r>
      <w:r>
        <w:t>and</w:t>
      </w:r>
      <w:r>
        <w:rPr>
          <w:spacing w:val="-5"/>
        </w:rPr>
        <w:t xml:space="preserve"> </w:t>
      </w:r>
      <w:r>
        <w:t>questions</w:t>
      </w:r>
      <w:r>
        <w:rPr>
          <w:spacing w:val="-5"/>
        </w:rPr>
        <w:t xml:space="preserve"> </w:t>
      </w:r>
      <w:r>
        <w:t>taken</w:t>
      </w:r>
      <w:r>
        <w:rPr>
          <w:spacing w:val="-6"/>
        </w:rPr>
        <w:t xml:space="preserve"> </w:t>
      </w:r>
      <w:r>
        <w:t>on</w:t>
      </w:r>
      <w:r>
        <w:rPr>
          <w:spacing w:val="-5"/>
        </w:rPr>
        <w:t xml:space="preserve"> </w:t>
      </w:r>
      <w:r>
        <w:rPr>
          <w:spacing w:val="-2"/>
        </w:rPr>
        <w:t>notice</w:t>
      </w:r>
    </w:p>
    <w:p w14:paraId="00E9EF5C" w14:textId="77777777" w:rsidR="0087542F" w:rsidRDefault="0087542F">
      <w:pPr>
        <w:pStyle w:val="BodyText"/>
        <w:kinsoku w:val="0"/>
        <w:overflowPunct w:val="0"/>
        <w:spacing w:before="39"/>
        <w:ind w:left="1234"/>
        <w:rPr>
          <w:spacing w:val="-2"/>
        </w:rPr>
      </w:pPr>
      <w:r>
        <w:t>Resolved,</w:t>
      </w:r>
      <w:r>
        <w:rPr>
          <w:spacing w:val="-7"/>
        </w:rPr>
        <w:t xml:space="preserve"> </w:t>
      </w:r>
      <w:r>
        <w:t>on</w:t>
      </w:r>
      <w:r>
        <w:rPr>
          <w:spacing w:val="-5"/>
        </w:rPr>
        <w:t xml:space="preserve"> </w:t>
      </w:r>
      <w:r>
        <w:t>the</w:t>
      </w:r>
      <w:r>
        <w:rPr>
          <w:spacing w:val="-3"/>
        </w:rPr>
        <w:t xml:space="preserve"> </w:t>
      </w:r>
      <w:r>
        <w:t>motion</w:t>
      </w:r>
      <w:r>
        <w:rPr>
          <w:spacing w:val="-6"/>
        </w:rPr>
        <w:t xml:space="preserve"> </w:t>
      </w:r>
      <w:r>
        <w:t>of</w:t>
      </w:r>
      <w:r>
        <w:rPr>
          <w:spacing w:val="-4"/>
        </w:rPr>
        <w:t xml:space="preserve"> </w:t>
      </w:r>
      <w:r>
        <w:t>Mrs</w:t>
      </w:r>
      <w:r>
        <w:rPr>
          <w:spacing w:val="-4"/>
        </w:rPr>
        <w:t xml:space="preserve"> </w:t>
      </w:r>
      <w:r>
        <w:t>McKeown,</w:t>
      </w:r>
      <w:r>
        <w:rPr>
          <w:spacing w:val="-2"/>
        </w:rPr>
        <w:t xml:space="preserve"> </w:t>
      </w:r>
      <w:r>
        <w:t>seconded</w:t>
      </w:r>
      <w:r>
        <w:rPr>
          <w:spacing w:val="-4"/>
        </w:rPr>
        <w:t xml:space="preserve"> </w:t>
      </w:r>
      <w:r>
        <w:t>by</w:t>
      </w:r>
      <w:r>
        <w:rPr>
          <w:spacing w:val="-2"/>
        </w:rPr>
        <w:t xml:space="preserve"> </w:t>
      </w:r>
      <w:r>
        <w:t>Mr</w:t>
      </w:r>
      <w:r>
        <w:rPr>
          <w:spacing w:val="-4"/>
        </w:rPr>
        <w:t xml:space="preserve"> </w:t>
      </w:r>
      <w:r>
        <w:rPr>
          <w:spacing w:val="-2"/>
        </w:rPr>
        <w:t>Taylor:</w:t>
      </w:r>
    </w:p>
    <w:p w14:paraId="29905A50" w14:textId="77777777" w:rsidR="0087542F" w:rsidRDefault="0087542F">
      <w:pPr>
        <w:pStyle w:val="ListParagraph"/>
        <w:numPr>
          <w:ilvl w:val="2"/>
          <w:numId w:val="3"/>
        </w:numPr>
        <w:tabs>
          <w:tab w:val="left" w:pos="1800"/>
        </w:tabs>
        <w:kinsoku w:val="0"/>
        <w:overflowPunct w:val="0"/>
        <w:spacing w:before="240" w:line="276" w:lineRule="auto"/>
        <w:ind w:right="926"/>
        <w:rPr>
          <w:spacing w:val="-2"/>
          <w:sz w:val="22"/>
          <w:szCs w:val="22"/>
        </w:rPr>
      </w:pPr>
      <w:r>
        <w:rPr>
          <w:sz w:val="22"/>
          <w:szCs w:val="22"/>
        </w:rPr>
        <w:t>That</w:t>
      </w:r>
      <w:r>
        <w:rPr>
          <w:spacing w:val="-3"/>
          <w:sz w:val="22"/>
          <w:szCs w:val="22"/>
        </w:rPr>
        <w:t xml:space="preserve"> </w:t>
      </w:r>
      <w:r>
        <w:rPr>
          <w:sz w:val="22"/>
          <w:szCs w:val="22"/>
        </w:rPr>
        <w:t>the</w:t>
      </w:r>
      <w:r>
        <w:rPr>
          <w:spacing w:val="-5"/>
          <w:sz w:val="22"/>
          <w:szCs w:val="22"/>
        </w:rPr>
        <w:t xml:space="preserve"> </w:t>
      </w:r>
      <w:r>
        <w:rPr>
          <w:sz w:val="22"/>
          <w:szCs w:val="22"/>
        </w:rPr>
        <w:t>Committee</w:t>
      </w:r>
      <w:r>
        <w:rPr>
          <w:spacing w:val="-5"/>
          <w:sz w:val="22"/>
          <w:szCs w:val="22"/>
        </w:rPr>
        <w:t xml:space="preserve"> </w:t>
      </w:r>
      <w:r>
        <w:rPr>
          <w:sz w:val="22"/>
          <w:szCs w:val="22"/>
        </w:rPr>
        <w:t>adopt</w:t>
      </w:r>
      <w:r>
        <w:rPr>
          <w:spacing w:val="-5"/>
          <w:sz w:val="22"/>
          <w:szCs w:val="22"/>
        </w:rPr>
        <w:t xml:space="preserve"> </w:t>
      </w:r>
      <w:r>
        <w:rPr>
          <w:sz w:val="22"/>
          <w:szCs w:val="22"/>
        </w:rPr>
        <w:t>the</w:t>
      </w:r>
      <w:r>
        <w:rPr>
          <w:spacing w:val="-3"/>
          <w:sz w:val="22"/>
          <w:szCs w:val="22"/>
        </w:rPr>
        <w:t xml:space="preserve"> </w:t>
      </w:r>
      <w:r>
        <w:rPr>
          <w:sz w:val="22"/>
          <w:szCs w:val="22"/>
        </w:rPr>
        <w:t>following</w:t>
      </w:r>
      <w:r>
        <w:rPr>
          <w:spacing w:val="-5"/>
          <w:sz w:val="22"/>
          <w:szCs w:val="22"/>
        </w:rPr>
        <w:t xml:space="preserve"> </w:t>
      </w:r>
      <w:r>
        <w:rPr>
          <w:sz w:val="22"/>
          <w:szCs w:val="22"/>
        </w:rPr>
        <w:t>process</w:t>
      </w:r>
      <w:r>
        <w:rPr>
          <w:spacing w:val="-2"/>
          <w:sz w:val="22"/>
          <w:szCs w:val="22"/>
        </w:rPr>
        <w:t xml:space="preserve"> </w:t>
      </w:r>
      <w:r>
        <w:rPr>
          <w:sz w:val="22"/>
          <w:szCs w:val="22"/>
        </w:rPr>
        <w:t>in</w:t>
      </w:r>
      <w:r>
        <w:rPr>
          <w:spacing w:val="-5"/>
          <w:sz w:val="22"/>
          <w:szCs w:val="22"/>
        </w:rPr>
        <w:t xml:space="preserve"> </w:t>
      </w:r>
      <w:r>
        <w:rPr>
          <w:sz w:val="22"/>
          <w:szCs w:val="22"/>
        </w:rPr>
        <w:t>relation</w:t>
      </w:r>
      <w:r>
        <w:rPr>
          <w:spacing w:val="-4"/>
          <w:sz w:val="22"/>
          <w:szCs w:val="22"/>
        </w:rPr>
        <w:t xml:space="preserve"> </w:t>
      </w:r>
      <w:r>
        <w:rPr>
          <w:sz w:val="22"/>
          <w:szCs w:val="22"/>
        </w:rPr>
        <w:t>to</w:t>
      </w:r>
      <w:r>
        <w:rPr>
          <w:spacing w:val="-2"/>
          <w:sz w:val="22"/>
          <w:szCs w:val="22"/>
        </w:rPr>
        <w:t xml:space="preserve"> </w:t>
      </w:r>
      <w:r>
        <w:rPr>
          <w:sz w:val="22"/>
          <w:szCs w:val="22"/>
        </w:rPr>
        <w:t xml:space="preserve">supplementary </w:t>
      </w:r>
      <w:r>
        <w:rPr>
          <w:spacing w:val="-2"/>
          <w:sz w:val="22"/>
          <w:szCs w:val="22"/>
        </w:rPr>
        <w:t>questions:</w:t>
      </w:r>
    </w:p>
    <w:p w14:paraId="21E58A41" w14:textId="77777777" w:rsidR="0087542F" w:rsidRDefault="0087542F">
      <w:pPr>
        <w:pStyle w:val="ListParagraph"/>
        <w:numPr>
          <w:ilvl w:val="3"/>
          <w:numId w:val="3"/>
        </w:numPr>
        <w:tabs>
          <w:tab w:val="left" w:pos="2367"/>
        </w:tabs>
        <w:kinsoku w:val="0"/>
        <w:overflowPunct w:val="0"/>
        <w:spacing w:before="201" w:line="266" w:lineRule="auto"/>
        <w:ind w:right="834"/>
        <w:rPr>
          <w:sz w:val="22"/>
          <w:szCs w:val="22"/>
        </w:rPr>
      </w:pPr>
      <w:r>
        <w:rPr>
          <w:sz w:val="22"/>
          <w:szCs w:val="22"/>
        </w:rPr>
        <w:t>Members</w:t>
      </w:r>
      <w:r>
        <w:rPr>
          <w:spacing w:val="-6"/>
          <w:sz w:val="22"/>
          <w:szCs w:val="22"/>
        </w:rPr>
        <w:t xml:space="preserve"> </w:t>
      </w:r>
      <w:r>
        <w:rPr>
          <w:sz w:val="22"/>
          <w:szCs w:val="22"/>
        </w:rPr>
        <w:t>to</w:t>
      </w:r>
      <w:r>
        <w:rPr>
          <w:spacing w:val="-5"/>
          <w:sz w:val="22"/>
          <w:szCs w:val="22"/>
        </w:rPr>
        <w:t xml:space="preserve"> </w:t>
      </w:r>
      <w:r>
        <w:rPr>
          <w:sz w:val="22"/>
          <w:szCs w:val="22"/>
        </w:rPr>
        <w:t>email</w:t>
      </w:r>
      <w:r>
        <w:rPr>
          <w:spacing w:val="-5"/>
          <w:sz w:val="22"/>
          <w:szCs w:val="22"/>
        </w:rPr>
        <w:t xml:space="preserve"> </w:t>
      </w:r>
      <w:r>
        <w:rPr>
          <w:sz w:val="22"/>
          <w:szCs w:val="22"/>
        </w:rPr>
        <w:t>any</w:t>
      </w:r>
      <w:r>
        <w:rPr>
          <w:spacing w:val="-4"/>
          <w:sz w:val="22"/>
          <w:szCs w:val="22"/>
        </w:rPr>
        <w:t xml:space="preserve"> </w:t>
      </w:r>
      <w:r>
        <w:rPr>
          <w:sz w:val="22"/>
          <w:szCs w:val="22"/>
        </w:rPr>
        <w:t>proposed</w:t>
      </w:r>
      <w:r>
        <w:rPr>
          <w:spacing w:val="-4"/>
          <w:sz w:val="22"/>
          <w:szCs w:val="22"/>
        </w:rPr>
        <w:t xml:space="preserve"> </w:t>
      </w:r>
      <w:r>
        <w:rPr>
          <w:sz w:val="22"/>
          <w:szCs w:val="22"/>
        </w:rPr>
        <w:t>supplementary</w:t>
      </w:r>
      <w:r>
        <w:rPr>
          <w:spacing w:val="-4"/>
          <w:sz w:val="22"/>
          <w:szCs w:val="22"/>
        </w:rPr>
        <w:t xml:space="preserve"> </w:t>
      </w:r>
      <w:r>
        <w:rPr>
          <w:sz w:val="22"/>
          <w:szCs w:val="22"/>
        </w:rPr>
        <w:t>questions</w:t>
      </w:r>
      <w:r>
        <w:rPr>
          <w:spacing w:val="-4"/>
          <w:sz w:val="22"/>
          <w:szCs w:val="22"/>
        </w:rPr>
        <w:t xml:space="preserve"> </w:t>
      </w:r>
      <w:r>
        <w:rPr>
          <w:sz w:val="22"/>
          <w:szCs w:val="22"/>
        </w:rPr>
        <w:t>for</w:t>
      </w:r>
      <w:r>
        <w:rPr>
          <w:spacing w:val="-6"/>
          <w:sz w:val="22"/>
          <w:szCs w:val="22"/>
        </w:rPr>
        <w:t xml:space="preserve"> </w:t>
      </w:r>
      <w:r>
        <w:rPr>
          <w:sz w:val="22"/>
          <w:szCs w:val="22"/>
        </w:rPr>
        <w:t>witnesses to the secretariat by 4pm, Friday 28 March 2025;</w:t>
      </w:r>
    </w:p>
    <w:p w14:paraId="7DF5A0C3" w14:textId="77777777" w:rsidR="0087542F" w:rsidRDefault="0087542F">
      <w:pPr>
        <w:pStyle w:val="ListParagraph"/>
        <w:numPr>
          <w:ilvl w:val="3"/>
          <w:numId w:val="3"/>
        </w:numPr>
        <w:tabs>
          <w:tab w:val="left" w:pos="2367"/>
        </w:tabs>
        <w:kinsoku w:val="0"/>
        <w:overflowPunct w:val="0"/>
        <w:spacing w:before="213" w:line="273" w:lineRule="auto"/>
        <w:ind w:right="822"/>
        <w:rPr>
          <w:sz w:val="22"/>
          <w:szCs w:val="22"/>
        </w:rPr>
      </w:pPr>
      <w:r>
        <w:rPr>
          <w:sz w:val="22"/>
          <w:szCs w:val="22"/>
        </w:rPr>
        <w:t>Secretariat to then circulate all proposed supplementary questions to Committee,</w:t>
      </w:r>
      <w:r>
        <w:rPr>
          <w:spacing w:val="-4"/>
          <w:sz w:val="22"/>
          <w:szCs w:val="22"/>
        </w:rPr>
        <w:t xml:space="preserve"> </w:t>
      </w:r>
      <w:r>
        <w:rPr>
          <w:sz w:val="22"/>
          <w:szCs w:val="22"/>
        </w:rPr>
        <w:t>with</w:t>
      </w:r>
      <w:r>
        <w:rPr>
          <w:spacing w:val="-3"/>
          <w:sz w:val="22"/>
          <w:szCs w:val="22"/>
        </w:rPr>
        <w:t xml:space="preserve"> </w:t>
      </w:r>
      <w:r>
        <w:rPr>
          <w:sz w:val="22"/>
          <w:szCs w:val="22"/>
        </w:rPr>
        <w:t>Members</w:t>
      </w:r>
      <w:r>
        <w:rPr>
          <w:spacing w:val="-5"/>
          <w:sz w:val="22"/>
          <w:szCs w:val="22"/>
        </w:rPr>
        <w:t xml:space="preserve"> </w:t>
      </w:r>
      <w:r>
        <w:rPr>
          <w:sz w:val="22"/>
          <w:szCs w:val="22"/>
        </w:rPr>
        <w:t>to</w:t>
      </w:r>
      <w:r>
        <w:rPr>
          <w:spacing w:val="-2"/>
          <w:sz w:val="22"/>
          <w:szCs w:val="22"/>
        </w:rPr>
        <w:t xml:space="preserve"> </w:t>
      </w:r>
      <w:r>
        <w:rPr>
          <w:sz w:val="22"/>
          <w:szCs w:val="22"/>
        </w:rPr>
        <w:t>lodge</w:t>
      </w:r>
      <w:r>
        <w:rPr>
          <w:spacing w:val="-4"/>
          <w:sz w:val="22"/>
          <w:szCs w:val="22"/>
        </w:rPr>
        <w:t xml:space="preserve"> </w:t>
      </w:r>
      <w:r>
        <w:rPr>
          <w:sz w:val="22"/>
          <w:szCs w:val="22"/>
        </w:rPr>
        <w:t>any</w:t>
      </w:r>
      <w:r>
        <w:rPr>
          <w:spacing w:val="-4"/>
          <w:sz w:val="22"/>
          <w:szCs w:val="22"/>
        </w:rPr>
        <w:t xml:space="preserve"> </w:t>
      </w:r>
      <w:r>
        <w:rPr>
          <w:sz w:val="22"/>
          <w:szCs w:val="22"/>
        </w:rPr>
        <w:t>objections</w:t>
      </w:r>
      <w:r>
        <w:rPr>
          <w:spacing w:val="-5"/>
          <w:sz w:val="22"/>
          <w:szCs w:val="22"/>
        </w:rPr>
        <w:t xml:space="preserve"> </w:t>
      </w:r>
      <w:r>
        <w:rPr>
          <w:sz w:val="22"/>
          <w:szCs w:val="22"/>
        </w:rPr>
        <w:t>to</w:t>
      </w:r>
      <w:r>
        <w:rPr>
          <w:spacing w:val="-5"/>
          <w:sz w:val="22"/>
          <w:szCs w:val="22"/>
        </w:rPr>
        <w:t xml:space="preserve"> </w:t>
      </w:r>
      <w:r>
        <w:rPr>
          <w:sz w:val="22"/>
          <w:szCs w:val="22"/>
        </w:rPr>
        <w:t>questions</w:t>
      </w:r>
      <w:r>
        <w:rPr>
          <w:spacing w:val="-3"/>
          <w:sz w:val="22"/>
          <w:szCs w:val="22"/>
        </w:rPr>
        <w:t xml:space="preserve"> </w:t>
      </w:r>
      <w:r>
        <w:rPr>
          <w:sz w:val="22"/>
          <w:szCs w:val="22"/>
        </w:rPr>
        <w:t>by</w:t>
      </w:r>
      <w:r>
        <w:rPr>
          <w:spacing w:val="-4"/>
          <w:sz w:val="22"/>
          <w:szCs w:val="22"/>
        </w:rPr>
        <w:t xml:space="preserve"> </w:t>
      </w:r>
      <w:r>
        <w:rPr>
          <w:sz w:val="22"/>
          <w:szCs w:val="22"/>
        </w:rPr>
        <w:t>4pm, Tuesday 1 April 2025.</w:t>
      </w:r>
    </w:p>
    <w:p w14:paraId="5325436D" w14:textId="77777777" w:rsidR="0087542F" w:rsidRDefault="0087542F">
      <w:pPr>
        <w:pStyle w:val="ListParagraph"/>
        <w:numPr>
          <w:ilvl w:val="2"/>
          <w:numId w:val="3"/>
        </w:numPr>
        <w:tabs>
          <w:tab w:val="left" w:pos="1800"/>
        </w:tabs>
        <w:kinsoku w:val="0"/>
        <w:overflowPunct w:val="0"/>
        <w:spacing w:before="203" w:line="276" w:lineRule="auto"/>
        <w:ind w:right="672"/>
        <w:rPr>
          <w:sz w:val="22"/>
          <w:szCs w:val="22"/>
        </w:rPr>
      </w:pPr>
      <w:r>
        <w:rPr>
          <w:sz w:val="22"/>
          <w:szCs w:val="22"/>
        </w:rPr>
        <w:t>That</w:t>
      </w:r>
      <w:r>
        <w:rPr>
          <w:spacing w:val="-2"/>
          <w:sz w:val="22"/>
          <w:szCs w:val="22"/>
        </w:rPr>
        <w:t xml:space="preserve"> </w:t>
      </w:r>
      <w:r>
        <w:rPr>
          <w:sz w:val="22"/>
          <w:szCs w:val="22"/>
        </w:rPr>
        <w:t>witnesses</w:t>
      </w:r>
      <w:r>
        <w:rPr>
          <w:spacing w:val="-2"/>
          <w:sz w:val="22"/>
          <w:szCs w:val="22"/>
        </w:rPr>
        <w:t xml:space="preserve"> </w:t>
      </w:r>
      <w:r>
        <w:rPr>
          <w:sz w:val="22"/>
          <w:szCs w:val="22"/>
        </w:rPr>
        <w:t>be</w:t>
      </w:r>
      <w:r>
        <w:rPr>
          <w:spacing w:val="-2"/>
          <w:sz w:val="22"/>
          <w:szCs w:val="22"/>
        </w:rPr>
        <w:t xml:space="preserve"> </w:t>
      </w:r>
      <w:r>
        <w:rPr>
          <w:sz w:val="22"/>
          <w:szCs w:val="22"/>
        </w:rPr>
        <w:t>requested</w:t>
      </w:r>
      <w:r>
        <w:rPr>
          <w:spacing w:val="-3"/>
          <w:sz w:val="22"/>
          <w:szCs w:val="22"/>
        </w:rPr>
        <w:t xml:space="preserve"> </w:t>
      </w:r>
      <w:r>
        <w:rPr>
          <w:sz w:val="22"/>
          <w:szCs w:val="22"/>
        </w:rPr>
        <w:t>to</w:t>
      </w:r>
      <w:r>
        <w:rPr>
          <w:spacing w:val="-2"/>
          <w:sz w:val="22"/>
          <w:szCs w:val="22"/>
        </w:rPr>
        <w:t xml:space="preserve"> </w:t>
      </w:r>
      <w:r>
        <w:rPr>
          <w:sz w:val="22"/>
          <w:szCs w:val="22"/>
        </w:rPr>
        <w:t>return</w:t>
      </w:r>
      <w:r>
        <w:rPr>
          <w:spacing w:val="-3"/>
          <w:sz w:val="22"/>
          <w:szCs w:val="22"/>
        </w:rPr>
        <w:t xml:space="preserve"> </w:t>
      </w:r>
      <w:r>
        <w:rPr>
          <w:sz w:val="22"/>
          <w:szCs w:val="22"/>
        </w:rPr>
        <w:t>answers</w:t>
      </w:r>
      <w:r>
        <w:rPr>
          <w:spacing w:val="-4"/>
          <w:sz w:val="22"/>
          <w:szCs w:val="22"/>
        </w:rPr>
        <w:t xml:space="preserve"> </w:t>
      </w:r>
      <w:r>
        <w:rPr>
          <w:sz w:val="22"/>
          <w:szCs w:val="22"/>
        </w:rPr>
        <w:t>to</w:t>
      </w:r>
      <w:r>
        <w:rPr>
          <w:spacing w:val="-3"/>
          <w:sz w:val="22"/>
          <w:szCs w:val="22"/>
        </w:rPr>
        <w:t xml:space="preserve"> </w:t>
      </w:r>
      <w:r>
        <w:rPr>
          <w:sz w:val="22"/>
          <w:szCs w:val="22"/>
        </w:rPr>
        <w:t>questions</w:t>
      </w:r>
      <w:r>
        <w:rPr>
          <w:spacing w:val="-4"/>
          <w:sz w:val="22"/>
          <w:szCs w:val="22"/>
        </w:rPr>
        <w:t xml:space="preserve"> </w:t>
      </w:r>
      <w:r>
        <w:rPr>
          <w:sz w:val="22"/>
          <w:szCs w:val="22"/>
        </w:rPr>
        <w:t>taken</w:t>
      </w:r>
      <w:r>
        <w:rPr>
          <w:spacing w:val="-6"/>
          <w:sz w:val="22"/>
          <w:szCs w:val="22"/>
        </w:rPr>
        <w:t xml:space="preserve"> </w:t>
      </w:r>
      <w:r>
        <w:rPr>
          <w:sz w:val="22"/>
          <w:szCs w:val="22"/>
        </w:rPr>
        <w:t>on</w:t>
      </w:r>
      <w:r>
        <w:rPr>
          <w:spacing w:val="-3"/>
          <w:sz w:val="22"/>
          <w:szCs w:val="22"/>
        </w:rPr>
        <w:t xml:space="preserve"> </w:t>
      </w:r>
      <w:r>
        <w:rPr>
          <w:sz w:val="22"/>
          <w:szCs w:val="22"/>
        </w:rPr>
        <w:t>notice</w:t>
      </w:r>
      <w:r>
        <w:rPr>
          <w:spacing w:val="-2"/>
          <w:sz w:val="22"/>
          <w:szCs w:val="22"/>
        </w:rPr>
        <w:t xml:space="preserve"> </w:t>
      </w:r>
      <w:r>
        <w:rPr>
          <w:sz w:val="22"/>
          <w:szCs w:val="22"/>
        </w:rPr>
        <w:t>and any supplementary questions within 7 business days of the date on which the questions are forwarded to witnesses.</w:t>
      </w:r>
    </w:p>
    <w:p w14:paraId="57988217" w14:textId="77777777" w:rsidR="0087542F" w:rsidRDefault="0087542F">
      <w:pPr>
        <w:pStyle w:val="Heading4"/>
        <w:numPr>
          <w:ilvl w:val="1"/>
          <w:numId w:val="3"/>
        </w:numPr>
        <w:tabs>
          <w:tab w:val="left" w:pos="1231"/>
        </w:tabs>
        <w:kinsoku w:val="0"/>
        <w:overflowPunct w:val="0"/>
        <w:spacing w:before="240"/>
        <w:rPr>
          <w:spacing w:val="-2"/>
        </w:rPr>
      </w:pPr>
      <w:r>
        <w:t>Witnesses</w:t>
      </w:r>
      <w:r>
        <w:rPr>
          <w:spacing w:val="-6"/>
        </w:rPr>
        <w:t xml:space="preserve"> </w:t>
      </w:r>
      <w:r>
        <w:t>for</w:t>
      </w:r>
      <w:r>
        <w:rPr>
          <w:spacing w:val="-3"/>
        </w:rPr>
        <w:t xml:space="preserve"> </w:t>
      </w:r>
      <w:r>
        <w:t>public</w:t>
      </w:r>
      <w:r>
        <w:rPr>
          <w:spacing w:val="-2"/>
        </w:rPr>
        <w:t xml:space="preserve"> hearing</w:t>
      </w:r>
    </w:p>
    <w:p w14:paraId="10C38FDD" w14:textId="77777777" w:rsidR="0087542F" w:rsidRDefault="0087542F">
      <w:pPr>
        <w:pStyle w:val="BodyText"/>
        <w:kinsoku w:val="0"/>
        <w:overflowPunct w:val="0"/>
        <w:spacing w:before="39" w:line="276" w:lineRule="auto"/>
        <w:ind w:left="1234" w:right="770"/>
      </w:pPr>
      <w:r>
        <w:t>Resolved, on the motion of Mr Vo, seconded by Ms McKeown: That the Committee invite</w:t>
      </w:r>
      <w:r>
        <w:rPr>
          <w:spacing w:val="-1"/>
        </w:rPr>
        <w:t xml:space="preserve"> </w:t>
      </w:r>
      <w:r>
        <w:t>the</w:t>
      </w:r>
      <w:r>
        <w:rPr>
          <w:spacing w:val="-1"/>
        </w:rPr>
        <w:t xml:space="preserve"> </w:t>
      </w:r>
      <w:r>
        <w:t>witnesses listed in the notice</w:t>
      </w:r>
      <w:r>
        <w:rPr>
          <w:spacing w:val="-1"/>
        </w:rPr>
        <w:t xml:space="preserve"> </w:t>
      </w:r>
      <w:r>
        <w:t>of public hearing for Friday</w:t>
      </w:r>
      <w:r>
        <w:rPr>
          <w:spacing w:val="-1"/>
        </w:rPr>
        <w:t xml:space="preserve"> </w:t>
      </w:r>
      <w:r>
        <w:t>21</w:t>
      </w:r>
      <w:r>
        <w:rPr>
          <w:spacing w:val="-1"/>
        </w:rPr>
        <w:t xml:space="preserve"> </w:t>
      </w:r>
      <w:r>
        <w:t>March</w:t>
      </w:r>
      <w:r>
        <w:rPr>
          <w:spacing w:val="-2"/>
        </w:rPr>
        <w:t xml:space="preserve"> </w:t>
      </w:r>
      <w:r>
        <w:t>2025 to give</w:t>
      </w:r>
      <w:r>
        <w:rPr>
          <w:spacing w:val="-1"/>
        </w:rPr>
        <w:t xml:space="preserve"> </w:t>
      </w:r>
      <w:r>
        <w:t>evidence</w:t>
      </w:r>
      <w:r>
        <w:rPr>
          <w:spacing w:val="-2"/>
        </w:rPr>
        <w:t xml:space="preserve"> </w:t>
      </w:r>
      <w:r>
        <w:t>in</w:t>
      </w:r>
      <w:r>
        <w:rPr>
          <w:spacing w:val="-4"/>
        </w:rPr>
        <w:t xml:space="preserve"> </w:t>
      </w:r>
      <w:r>
        <w:t>relation</w:t>
      </w:r>
      <w:r>
        <w:rPr>
          <w:spacing w:val="-6"/>
        </w:rPr>
        <w:t xml:space="preserve"> </w:t>
      </w:r>
      <w:r>
        <w:t>to</w:t>
      </w:r>
      <w:r>
        <w:rPr>
          <w:spacing w:val="-4"/>
        </w:rPr>
        <w:t xml:space="preserve"> </w:t>
      </w:r>
      <w:r>
        <w:t>the</w:t>
      </w:r>
      <w:r>
        <w:rPr>
          <w:spacing w:val="-2"/>
        </w:rPr>
        <w:t xml:space="preserve"> </w:t>
      </w:r>
      <w:r>
        <w:t>Committee's</w:t>
      </w:r>
      <w:r>
        <w:rPr>
          <w:spacing w:val="-2"/>
        </w:rPr>
        <w:t xml:space="preserve"> </w:t>
      </w:r>
      <w:r>
        <w:t>2024</w:t>
      </w:r>
      <w:r>
        <w:rPr>
          <w:spacing w:val="-2"/>
        </w:rPr>
        <w:t xml:space="preserve"> </w:t>
      </w:r>
      <w:r>
        <w:t>review</w:t>
      </w:r>
      <w:r>
        <w:rPr>
          <w:spacing w:val="-4"/>
        </w:rPr>
        <w:t xml:space="preserve"> </w:t>
      </w:r>
      <w:r>
        <w:t>of</w:t>
      </w:r>
      <w:r>
        <w:rPr>
          <w:spacing w:val="-2"/>
        </w:rPr>
        <w:t xml:space="preserve"> </w:t>
      </w:r>
      <w:r>
        <w:t>annual</w:t>
      </w:r>
      <w:r>
        <w:rPr>
          <w:spacing w:val="-2"/>
        </w:rPr>
        <w:t xml:space="preserve"> </w:t>
      </w:r>
      <w:r>
        <w:t>and</w:t>
      </w:r>
      <w:r>
        <w:rPr>
          <w:spacing w:val="-5"/>
        </w:rPr>
        <w:t xml:space="preserve"> </w:t>
      </w:r>
      <w:r>
        <w:t>other</w:t>
      </w:r>
      <w:r>
        <w:rPr>
          <w:spacing w:val="-5"/>
        </w:rPr>
        <w:t xml:space="preserve"> </w:t>
      </w:r>
      <w:r>
        <w:t>reports of oversighted agencies.</w:t>
      </w:r>
    </w:p>
    <w:p w14:paraId="3972CD27" w14:textId="77777777" w:rsidR="0087542F" w:rsidRDefault="0087542F">
      <w:pPr>
        <w:pStyle w:val="BodyText"/>
        <w:kinsoku w:val="0"/>
        <w:overflowPunct w:val="0"/>
        <w:spacing w:before="200"/>
        <w:ind w:left="739"/>
        <w:rPr>
          <w:spacing w:val="-5"/>
        </w:rPr>
      </w:pPr>
      <w:r>
        <w:t>The</w:t>
      </w:r>
      <w:r>
        <w:rPr>
          <w:spacing w:val="-4"/>
        </w:rPr>
        <w:t xml:space="preserve"> </w:t>
      </w:r>
      <w:r>
        <w:t>Chair</w:t>
      </w:r>
      <w:r>
        <w:rPr>
          <w:spacing w:val="-5"/>
        </w:rPr>
        <w:t xml:space="preserve"> </w:t>
      </w:r>
      <w:r>
        <w:t>adjourned</w:t>
      </w:r>
      <w:r>
        <w:rPr>
          <w:spacing w:val="-3"/>
        </w:rPr>
        <w:t xml:space="preserve"> </w:t>
      </w:r>
      <w:r>
        <w:t>the</w:t>
      </w:r>
      <w:r>
        <w:rPr>
          <w:spacing w:val="-4"/>
        </w:rPr>
        <w:t xml:space="preserve"> </w:t>
      </w:r>
      <w:r>
        <w:t>deliberative</w:t>
      </w:r>
      <w:r>
        <w:rPr>
          <w:spacing w:val="-5"/>
        </w:rPr>
        <w:t xml:space="preserve"> </w:t>
      </w:r>
      <w:r>
        <w:t>meeting</w:t>
      </w:r>
      <w:r>
        <w:rPr>
          <w:spacing w:val="-5"/>
        </w:rPr>
        <w:t xml:space="preserve"> </w:t>
      </w:r>
      <w:r>
        <w:t>at</w:t>
      </w:r>
      <w:r>
        <w:rPr>
          <w:spacing w:val="-5"/>
        </w:rPr>
        <w:t xml:space="preserve"> </w:t>
      </w:r>
      <w:r>
        <w:t>9.13</w:t>
      </w:r>
      <w:r>
        <w:rPr>
          <w:spacing w:val="-3"/>
        </w:rPr>
        <w:t xml:space="preserve"> </w:t>
      </w:r>
      <w:r>
        <w:rPr>
          <w:spacing w:val="-5"/>
        </w:rPr>
        <w:t>am.</w:t>
      </w:r>
    </w:p>
    <w:p w14:paraId="04353008" w14:textId="77777777" w:rsidR="0087542F" w:rsidRDefault="0087542F">
      <w:pPr>
        <w:pStyle w:val="Heading4"/>
        <w:numPr>
          <w:ilvl w:val="0"/>
          <w:numId w:val="3"/>
        </w:numPr>
        <w:tabs>
          <w:tab w:val="left" w:pos="737"/>
        </w:tabs>
        <w:kinsoku w:val="0"/>
        <w:overflowPunct w:val="0"/>
        <w:spacing w:before="240"/>
        <w:ind w:left="737" w:hanging="355"/>
        <w:rPr>
          <w:spacing w:val="-2"/>
        </w:rPr>
      </w:pPr>
      <w:r>
        <w:t>Public</w:t>
      </w:r>
      <w:r>
        <w:rPr>
          <w:spacing w:val="-6"/>
        </w:rPr>
        <w:t xml:space="preserve"> </w:t>
      </w:r>
      <w:r>
        <w:rPr>
          <w:spacing w:val="-2"/>
        </w:rPr>
        <w:t>hearing</w:t>
      </w:r>
    </w:p>
    <w:p w14:paraId="078054BD" w14:textId="77777777" w:rsidR="0087542F" w:rsidRDefault="0087542F">
      <w:pPr>
        <w:pStyle w:val="BodyText"/>
        <w:kinsoku w:val="0"/>
        <w:overflowPunct w:val="0"/>
        <w:spacing w:before="41" w:line="276" w:lineRule="auto"/>
        <w:ind w:left="739" w:right="842"/>
      </w:pPr>
      <w:r>
        <w:t>Witnesses</w:t>
      </w:r>
      <w:r>
        <w:rPr>
          <w:spacing w:val="-1"/>
        </w:rPr>
        <w:t xml:space="preserve"> </w:t>
      </w:r>
      <w:r>
        <w:t>were</w:t>
      </w:r>
      <w:r>
        <w:rPr>
          <w:spacing w:val="-4"/>
        </w:rPr>
        <w:t xml:space="preserve"> </w:t>
      </w:r>
      <w:r>
        <w:t>admitted.</w:t>
      </w:r>
      <w:r>
        <w:rPr>
          <w:spacing w:val="-5"/>
        </w:rPr>
        <w:t xml:space="preserve"> </w:t>
      </w:r>
      <w:r>
        <w:t>The</w:t>
      </w:r>
      <w:r>
        <w:rPr>
          <w:spacing w:val="-2"/>
        </w:rPr>
        <w:t xml:space="preserve"> </w:t>
      </w:r>
      <w:r>
        <w:t>Chair</w:t>
      </w:r>
      <w:r>
        <w:rPr>
          <w:spacing w:val="-5"/>
        </w:rPr>
        <w:t xml:space="preserve"> </w:t>
      </w:r>
      <w:r>
        <w:t>opened</w:t>
      </w:r>
      <w:r>
        <w:rPr>
          <w:spacing w:val="-5"/>
        </w:rPr>
        <w:t xml:space="preserve"> </w:t>
      </w:r>
      <w:r>
        <w:t>the</w:t>
      </w:r>
      <w:r>
        <w:rPr>
          <w:spacing w:val="-2"/>
        </w:rPr>
        <w:t xml:space="preserve"> </w:t>
      </w:r>
      <w:r>
        <w:t>public</w:t>
      </w:r>
      <w:r>
        <w:rPr>
          <w:spacing w:val="-2"/>
        </w:rPr>
        <w:t xml:space="preserve"> </w:t>
      </w:r>
      <w:r>
        <w:t>hearing</w:t>
      </w:r>
      <w:r>
        <w:rPr>
          <w:spacing w:val="-3"/>
        </w:rPr>
        <w:t xml:space="preserve"> </w:t>
      </w:r>
      <w:r>
        <w:t>at</w:t>
      </w:r>
      <w:r>
        <w:rPr>
          <w:spacing w:val="-4"/>
        </w:rPr>
        <w:t xml:space="preserve"> </w:t>
      </w:r>
      <w:r>
        <w:t>9.31</w:t>
      </w:r>
      <w:r>
        <w:rPr>
          <w:spacing w:val="-2"/>
        </w:rPr>
        <w:t xml:space="preserve"> </w:t>
      </w:r>
      <w:r>
        <w:t>am</w:t>
      </w:r>
      <w:r>
        <w:rPr>
          <w:spacing w:val="-1"/>
        </w:rPr>
        <w:t xml:space="preserve"> </w:t>
      </w:r>
      <w:r>
        <w:t>and</w:t>
      </w:r>
      <w:r>
        <w:rPr>
          <w:spacing w:val="-6"/>
        </w:rPr>
        <w:t xml:space="preserve"> </w:t>
      </w:r>
      <w:r>
        <w:t>made</w:t>
      </w:r>
      <w:r>
        <w:rPr>
          <w:spacing w:val="-2"/>
        </w:rPr>
        <w:t xml:space="preserve"> </w:t>
      </w:r>
      <w:r>
        <w:t>an opening statement.</w:t>
      </w:r>
    </w:p>
    <w:p w14:paraId="613F821E" w14:textId="77777777" w:rsidR="0087542F" w:rsidRDefault="0087542F">
      <w:pPr>
        <w:pStyle w:val="BodyText"/>
        <w:kinsoku w:val="0"/>
        <w:overflowPunct w:val="0"/>
        <w:spacing w:before="201"/>
        <w:ind w:left="739"/>
        <w:rPr>
          <w:spacing w:val="-2"/>
        </w:rPr>
      </w:pPr>
      <w:r>
        <w:t>The</w:t>
      </w:r>
      <w:r>
        <w:rPr>
          <w:spacing w:val="-4"/>
        </w:rPr>
        <w:t xml:space="preserve"> </w:t>
      </w:r>
      <w:r>
        <w:t>following</w:t>
      </w:r>
      <w:r>
        <w:rPr>
          <w:spacing w:val="-5"/>
        </w:rPr>
        <w:t xml:space="preserve"> </w:t>
      </w:r>
      <w:r>
        <w:t>witness</w:t>
      </w:r>
      <w:r>
        <w:rPr>
          <w:spacing w:val="-4"/>
        </w:rPr>
        <w:t xml:space="preserve"> </w:t>
      </w:r>
      <w:r>
        <w:t>was</w:t>
      </w:r>
      <w:r>
        <w:rPr>
          <w:spacing w:val="-5"/>
        </w:rPr>
        <w:t xml:space="preserve"> </w:t>
      </w:r>
      <w:r>
        <w:rPr>
          <w:spacing w:val="-2"/>
        </w:rPr>
        <w:t>admitted:</w:t>
      </w:r>
    </w:p>
    <w:p w14:paraId="5C6FA039" w14:textId="77777777" w:rsidR="0087542F" w:rsidRDefault="0087542F">
      <w:pPr>
        <w:pStyle w:val="BodyText"/>
        <w:kinsoku w:val="0"/>
        <w:overflowPunct w:val="0"/>
        <w:spacing w:before="41" w:line="273" w:lineRule="auto"/>
        <w:ind w:left="739" w:right="2345"/>
      </w:pPr>
      <w:r>
        <w:t>Fiona</w:t>
      </w:r>
      <w:r>
        <w:rPr>
          <w:spacing w:val="-3"/>
        </w:rPr>
        <w:t xml:space="preserve"> </w:t>
      </w:r>
      <w:r>
        <w:t>Rafter,</w:t>
      </w:r>
      <w:r>
        <w:rPr>
          <w:spacing w:val="-3"/>
        </w:rPr>
        <w:t xml:space="preserve"> </w:t>
      </w:r>
      <w:r>
        <w:t>Inspector</w:t>
      </w:r>
      <w:r>
        <w:rPr>
          <w:spacing w:val="-6"/>
        </w:rPr>
        <w:t xml:space="preserve"> </w:t>
      </w:r>
      <w:r>
        <w:t>of</w:t>
      </w:r>
      <w:r>
        <w:rPr>
          <w:spacing w:val="-6"/>
        </w:rPr>
        <w:t xml:space="preserve"> </w:t>
      </w:r>
      <w:r>
        <w:t>Custodial</w:t>
      </w:r>
      <w:r>
        <w:rPr>
          <w:spacing w:val="-4"/>
        </w:rPr>
        <w:t xml:space="preserve"> </w:t>
      </w:r>
      <w:r>
        <w:t>Services,</w:t>
      </w:r>
      <w:r>
        <w:rPr>
          <w:spacing w:val="-2"/>
        </w:rPr>
        <w:t xml:space="preserve"> </w:t>
      </w:r>
      <w:r>
        <w:t>affirmed</w:t>
      </w:r>
      <w:r>
        <w:rPr>
          <w:spacing w:val="-6"/>
        </w:rPr>
        <w:t xml:space="preserve"> </w:t>
      </w:r>
      <w:r>
        <w:t>and</w:t>
      </w:r>
      <w:r>
        <w:rPr>
          <w:spacing w:val="-4"/>
        </w:rPr>
        <w:t xml:space="preserve"> </w:t>
      </w:r>
      <w:r>
        <w:t>examined. Evidence concluded and the witness withdrew.</w:t>
      </w:r>
    </w:p>
    <w:p w14:paraId="4162970E" w14:textId="77777777" w:rsidR="0087542F" w:rsidRDefault="0087542F">
      <w:pPr>
        <w:pStyle w:val="BodyText"/>
        <w:kinsoku w:val="0"/>
        <w:overflowPunct w:val="0"/>
        <w:spacing w:before="204"/>
        <w:ind w:left="739"/>
        <w:rPr>
          <w:spacing w:val="-2"/>
        </w:rPr>
      </w:pPr>
      <w:r>
        <w:t>The</w:t>
      </w:r>
      <w:r>
        <w:rPr>
          <w:spacing w:val="-4"/>
        </w:rPr>
        <w:t xml:space="preserve"> </w:t>
      </w:r>
      <w:r>
        <w:t>following</w:t>
      </w:r>
      <w:r>
        <w:rPr>
          <w:spacing w:val="-6"/>
        </w:rPr>
        <w:t xml:space="preserve"> </w:t>
      </w:r>
      <w:r>
        <w:t>witnesses</w:t>
      </w:r>
      <w:r>
        <w:rPr>
          <w:spacing w:val="-6"/>
        </w:rPr>
        <w:t xml:space="preserve"> </w:t>
      </w:r>
      <w:r>
        <w:t>were</w:t>
      </w:r>
      <w:r>
        <w:rPr>
          <w:spacing w:val="-3"/>
        </w:rPr>
        <w:t xml:space="preserve"> </w:t>
      </w:r>
      <w:r>
        <w:rPr>
          <w:spacing w:val="-2"/>
        </w:rPr>
        <w:t>admitted:</w:t>
      </w:r>
    </w:p>
    <w:p w14:paraId="7E49C096" w14:textId="77777777" w:rsidR="0087542F" w:rsidRDefault="0087542F">
      <w:pPr>
        <w:pStyle w:val="BodyText"/>
        <w:kinsoku w:val="0"/>
        <w:overflowPunct w:val="0"/>
        <w:spacing w:before="41" w:line="276" w:lineRule="auto"/>
        <w:ind w:left="739" w:right="842"/>
        <w:rPr>
          <w:spacing w:val="-2"/>
        </w:rPr>
      </w:pPr>
      <w:r>
        <w:t>Michael</w:t>
      </w:r>
      <w:r>
        <w:rPr>
          <w:spacing w:val="-3"/>
        </w:rPr>
        <w:t xml:space="preserve"> </w:t>
      </w:r>
      <w:r>
        <w:t>Barnes,</w:t>
      </w:r>
      <w:r>
        <w:rPr>
          <w:spacing w:val="-5"/>
        </w:rPr>
        <w:t xml:space="preserve"> </w:t>
      </w:r>
      <w:r>
        <w:t>Commissioner,</w:t>
      </w:r>
      <w:r>
        <w:rPr>
          <w:spacing w:val="-3"/>
        </w:rPr>
        <w:t xml:space="preserve"> </w:t>
      </w:r>
      <w:r>
        <w:t>New</w:t>
      </w:r>
      <w:r>
        <w:rPr>
          <w:spacing w:val="-5"/>
        </w:rPr>
        <w:t xml:space="preserve"> </w:t>
      </w:r>
      <w:r>
        <w:t>South</w:t>
      </w:r>
      <w:r>
        <w:rPr>
          <w:spacing w:val="-6"/>
        </w:rPr>
        <w:t xml:space="preserve"> </w:t>
      </w:r>
      <w:r>
        <w:t>Wales</w:t>
      </w:r>
      <w:r>
        <w:rPr>
          <w:spacing w:val="-6"/>
        </w:rPr>
        <w:t xml:space="preserve"> </w:t>
      </w:r>
      <w:r>
        <w:t>Crime</w:t>
      </w:r>
      <w:r>
        <w:rPr>
          <w:spacing w:val="-3"/>
        </w:rPr>
        <w:t xml:space="preserve"> </w:t>
      </w:r>
      <w:r>
        <w:t>Commission,</w:t>
      </w:r>
      <w:r>
        <w:rPr>
          <w:spacing w:val="-3"/>
        </w:rPr>
        <w:t xml:space="preserve"> </w:t>
      </w:r>
      <w:r>
        <w:t>affirmed</w:t>
      </w:r>
      <w:r>
        <w:rPr>
          <w:spacing w:val="-6"/>
        </w:rPr>
        <w:t xml:space="preserve"> </w:t>
      </w:r>
      <w:r>
        <w:t xml:space="preserve">and </w:t>
      </w:r>
      <w:r>
        <w:rPr>
          <w:spacing w:val="-2"/>
        </w:rPr>
        <w:t>examined.</w:t>
      </w:r>
    </w:p>
    <w:p w14:paraId="6E6E25C9" w14:textId="77777777" w:rsidR="0087542F" w:rsidRDefault="0087542F">
      <w:pPr>
        <w:pStyle w:val="BodyText"/>
        <w:kinsoku w:val="0"/>
        <w:overflowPunct w:val="0"/>
        <w:spacing w:line="276" w:lineRule="auto"/>
        <w:ind w:left="739"/>
        <w:rPr>
          <w:spacing w:val="-2"/>
        </w:rPr>
      </w:pPr>
      <w:r>
        <w:t>Michael</w:t>
      </w:r>
      <w:r>
        <w:rPr>
          <w:spacing w:val="-5"/>
        </w:rPr>
        <w:t xml:space="preserve"> </w:t>
      </w:r>
      <w:r>
        <w:t>Wilde,</w:t>
      </w:r>
      <w:r>
        <w:rPr>
          <w:spacing w:val="-3"/>
        </w:rPr>
        <w:t xml:space="preserve"> </w:t>
      </w:r>
      <w:r>
        <w:t>Chief</w:t>
      </w:r>
      <w:r>
        <w:rPr>
          <w:spacing w:val="-3"/>
        </w:rPr>
        <w:t xml:space="preserve"> </w:t>
      </w:r>
      <w:r>
        <w:t>Operating</w:t>
      </w:r>
      <w:r>
        <w:rPr>
          <w:spacing w:val="-4"/>
        </w:rPr>
        <w:t xml:space="preserve"> </w:t>
      </w:r>
      <w:r>
        <w:t>Officer,</w:t>
      </w:r>
      <w:r>
        <w:rPr>
          <w:spacing w:val="-5"/>
        </w:rPr>
        <w:t xml:space="preserve"> </w:t>
      </w:r>
      <w:r>
        <w:t>New</w:t>
      </w:r>
      <w:r>
        <w:rPr>
          <w:spacing w:val="-5"/>
        </w:rPr>
        <w:t xml:space="preserve"> </w:t>
      </w:r>
      <w:r>
        <w:t>South</w:t>
      </w:r>
      <w:r>
        <w:rPr>
          <w:spacing w:val="-6"/>
        </w:rPr>
        <w:t xml:space="preserve"> </w:t>
      </w:r>
      <w:r>
        <w:t>Wales</w:t>
      </w:r>
      <w:r>
        <w:rPr>
          <w:spacing w:val="-3"/>
        </w:rPr>
        <w:t xml:space="preserve"> </w:t>
      </w:r>
      <w:r>
        <w:t>Crime</w:t>
      </w:r>
      <w:r>
        <w:rPr>
          <w:spacing w:val="-3"/>
        </w:rPr>
        <w:t xml:space="preserve"> </w:t>
      </w:r>
      <w:r>
        <w:t>Commission,</w:t>
      </w:r>
      <w:r>
        <w:rPr>
          <w:spacing w:val="-3"/>
        </w:rPr>
        <w:t xml:space="preserve"> </w:t>
      </w:r>
      <w:r>
        <w:t>affirmed</w:t>
      </w:r>
      <w:r>
        <w:rPr>
          <w:spacing w:val="-3"/>
        </w:rPr>
        <w:t xml:space="preserve"> </w:t>
      </w:r>
      <w:r>
        <w:t xml:space="preserve">and </w:t>
      </w:r>
      <w:r>
        <w:rPr>
          <w:spacing w:val="-2"/>
        </w:rPr>
        <w:t>examined.</w:t>
      </w:r>
    </w:p>
    <w:p w14:paraId="12AC946C" w14:textId="77777777" w:rsidR="0087542F" w:rsidRDefault="0087542F">
      <w:pPr>
        <w:pStyle w:val="BodyText"/>
        <w:kinsoku w:val="0"/>
        <w:overflowPunct w:val="0"/>
        <w:spacing w:before="1" w:line="273" w:lineRule="auto"/>
        <w:ind w:left="739"/>
        <w:rPr>
          <w:spacing w:val="-2"/>
        </w:rPr>
      </w:pPr>
      <w:r>
        <w:t>Nicole</w:t>
      </w:r>
      <w:r>
        <w:rPr>
          <w:spacing w:val="-4"/>
        </w:rPr>
        <w:t xml:space="preserve"> </w:t>
      </w:r>
      <w:r>
        <w:t>Lawless,</w:t>
      </w:r>
      <w:r>
        <w:rPr>
          <w:spacing w:val="-1"/>
        </w:rPr>
        <w:t xml:space="preserve"> </w:t>
      </w:r>
      <w:r>
        <w:t>Assistant</w:t>
      </w:r>
      <w:r>
        <w:rPr>
          <w:spacing w:val="-4"/>
        </w:rPr>
        <w:t xml:space="preserve"> </w:t>
      </w:r>
      <w:r>
        <w:t>Commissioner,</w:t>
      </w:r>
      <w:r>
        <w:rPr>
          <w:spacing w:val="-4"/>
        </w:rPr>
        <w:t xml:space="preserve"> </w:t>
      </w:r>
      <w:r>
        <w:t>New</w:t>
      </w:r>
      <w:r>
        <w:rPr>
          <w:spacing w:val="-4"/>
        </w:rPr>
        <w:t xml:space="preserve"> </w:t>
      </w:r>
      <w:r>
        <w:t>South</w:t>
      </w:r>
      <w:r>
        <w:rPr>
          <w:spacing w:val="-5"/>
        </w:rPr>
        <w:t xml:space="preserve"> </w:t>
      </w:r>
      <w:r>
        <w:t>Wales</w:t>
      </w:r>
      <w:r>
        <w:rPr>
          <w:spacing w:val="-2"/>
        </w:rPr>
        <w:t xml:space="preserve"> </w:t>
      </w:r>
      <w:r>
        <w:t>Crime</w:t>
      </w:r>
      <w:r>
        <w:rPr>
          <w:spacing w:val="-2"/>
        </w:rPr>
        <w:t xml:space="preserve"> </w:t>
      </w:r>
      <w:r>
        <w:t>Commission,</w:t>
      </w:r>
      <w:r>
        <w:rPr>
          <w:spacing w:val="-4"/>
        </w:rPr>
        <w:t xml:space="preserve"> </w:t>
      </w:r>
      <w:r>
        <w:t>affirmed</w:t>
      </w:r>
      <w:r>
        <w:rPr>
          <w:spacing w:val="-2"/>
        </w:rPr>
        <w:t xml:space="preserve"> </w:t>
      </w:r>
      <w:r>
        <w:t xml:space="preserve">and </w:t>
      </w:r>
      <w:r>
        <w:rPr>
          <w:spacing w:val="-2"/>
        </w:rPr>
        <w:t>examined.</w:t>
      </w:r>
    </w:p>
    <w:p w14:paraId="01C6A537" w14:textId="77777777" w:rsidR="0087542F" w:rsidRDefault="0087542F">
      <w:pPr>
        <w:pStyle w:val="BodyText"/>
        <w:kinsoku w:val="0"/>
        <w:overflowPunct w:val="0"/>
        <w:spacing w:before="4"/>
        <w:ind w:left="739"/>
        <w:rPr>
          <w:spacing w:val="-2"/>
        </w:rPr>
      </w:pPr>
      <w:r>
        <w:t>Evidence</w:t>
      </w:r>
      <w:r>
        <w:rPr>
          <w:spacing w:val="-7"/>
        </w:rPr>
        <w:t xml:space="preserve"> </w:t>
      </w:r>
      <w:r>
        <w:t>concluded</w:t>
      </w:r>
      <w:r>
        <w:rPr>
          <w:spacing w:val="-4"/>
        </w:rPr>
        <w:t xml:space="preserve"> </w:t>
      </w:r>
      <w:r>
        <w:t>and</w:t>
      </w:r>
      <w:r>
        <w:rPr>
          <w:spacing w:val="-6"/>
        </w:rPr>
        <w:t xml:space="preserve"> </w:t>
      </w:r>
      <w:r>
        <w:t>the</w:t>
      </w:r>
      <w:r>
        <w:rPr>
          <w:spacing w:val="-4"/>
        </w:rPr>
        <w:t xml:space="preserve"> </w:t>
      </w:r>
      <w:r>
        <w:t>witnesses</w:t>
      </w:r>
      <w:r>
        <w:rPr>
          <w:spacing w:val="-7"/>
        </w:rPr>
        <w:t xml:space="preserve"> </w:t>
      </w:r>
      <w:r>
        <w:rPr>
          <w:spacing w:val="-2"/>
        </w:rPr>
        <w:t>withdrew.</w:t>
      </w:r>
    </w:p>
    <w:p w14:paraId="3CBCE860" w14:textId="77777777" w:rsidR="0087542F" w:rsidRDefault="0087542F">
      <w:pPr>
        <w:pStyle w:val="BodyText"/>
        <w:kinsoku w:val="0"/>
        <w:overflowPunct w:val="0"/>
        <w:spacing w:before="241" w:line="453" w:lineRule="auto"/>
        <w:ind w:left="739" w:right="3003"/>
      </w:pPr>
      <w:r>
        <w:t>The</w:t>
      </w:r>
      <w:r>
        <w:rPr>
          <w:spacing w:val="-3"/>
        </w:rPr>
        <w:t xml:space="preserve"> </w:t>
      </w:r>
      <w:r>
        <w:t>Committee</w:t>
      </w:r>
      <w:r>
        <w:rPr>
          <w:spacing w:val="-5"/>
        </w:rPr>
        <w:t xml:space="preserve"> </w:t>
      </w:r>
      <w:r>
        <w:t>adjourned</w:t>
      </w:r>
      <w:r>
        <w:rPr>
          <w:spacing w:val="-8"/>
        </w:rPr>
        <w:t xml:space="preserve"> </w:t>
      </w:r>
      <w:r>
        <w:t>at</w:t>
      </w:r>
      <w:r>
        <w:rPr>
          <w:spacing w:val="-3"/>
        </w:rPr>
        <w:t xml:space="preserve"> </w:t>
      </w:r>
      <w:r>
        <w:t>10.58</w:t>
      </w:r>
      <w:r>
        <w:rPr>
          <w:spacing w:val="-3"/>
        </w:rPr>
        <w:t xml:space="preserve"> </w:t>
      </w:r>
      <w:r>
        <w:t>am</w:t>
      </w:r>
      <w:r>
        <w:rPr>
          <w:spacing w:val="-2"/>
        </w:rPr>
        <w:t xml:space="preserve"> </w:t>
      </w:r>
      <w:r>
        <w:t>and</w:t>
      </w:r>
      <w:r>
        <w:rPr>
          <w:spacing w:val="-5"/>
        </w:rPr>
        <w:t xml:space="preserve"> </w:t>
      </w:r>
      <w:r>
        <w:t>resumed</w:t>
      </w:r>
      <w:r>
        <w:rPr>
          <w:spacing w:val="-3"/>
        </w:rPr>
        <w:t xml:space="preserve"> </w:t>
      </w:r>
      <w:r>
        <w:t>at</w:t>
      </w:r>
      <w:r>
        <w:rPr>
          <w:spacing w:val="-3"/>
        </w:rPr>
        <w:t xml:space="preserve"> </w:t>
      </w:r>
      <w:r>
        <w:t>11.15</w:t>
      </w:r>
      <w:r>
        <w:rPr>
          <w:spacing w:val="-3"/>
        </w:rPr>
        <w:t xml:space="preserve"> </w:t>
      </w:r>
      <w:r>
        <w:t>am. The following witnesses were admitted:</w:t>
      </w:r>
    </w:p>
    <w:p w14:paraId="362B89F6" w14:textId="77777777" w:rsidR="0087542F" w:rsidRDefault="0087542F">
      <w:pPr>
        <w:pStyle w:val="BodyText"/>
        <w:kinsoku w:val="0"/>
        <w:overflowPunct w:val="0"/>
        <w:spacing w:before="241" w:line="453" w:lineRule="auto"/>
        <w:ind w:left="739" w:right="3003"/>
        <w:sectPr w:rsidR="00000000">
          <w:pgSz w:w="11910" w:h="16840"/>
          <w:pgMar w:top="1360" w:right="920" w:bottom="760" w:left="1320" w:header="722" w:footer="566" w:gutter="0"/>
          <w:cols w:space="720"/>
          <w:noEndnote/>
        </w:sectPr>
      </w:pPr>
    </w:p>
    <w:p w14:paraId="3F58801A" w14:textId="77777777" w:rsidR="0087542F" w:rsidRDefault="0087542F">
      <w:pPr>
        <w:pStyle w:val="BodyText"/>
        <w:kinsoku w:val="0"/>
        <w:overflowPunct w:val="0"/>
      </w:pPr>
    </w:p>
    <w:p w14:paraId="41374833" w14:textId="77777777" w:rsidR="0087542F" w:rsidRDefault="0087542F">
      <w:pPr>
        <w:pStyle w:val="BodyText"/>
        <w:kinsoku w:val="0"/>
        <w:overflowPunct w:val="0"/>
        <w:spacing w:before="69"/>
      </w:pPr>
    </w:p>
    <w:p w14:paraId="00D9B5CE" w14:textId="77777777" w:rsidR="0087542F" w:rsidRDefault="0087542F">
      <w:pPr>
        <w:pStyle w:val="BodyText"/>
        <w:kinsoku w:val="0"/>
        <w:overflowPunct w:val="0"/>
        <w:spacing w:line="276" w:lineRule="auto"/>
        <w:ind w:left="739" w:right="842"/>
      </w:pPr>
      <w:r>
        <w:t>The</w:t>
      </w:r>
      <w:r>
        <w:rPr>
          <w:spacing w:val="-2"/>
        </w:rPr>
        <w:t xml:space="preserve"> </w:t>
      </w:r>
      <w:r>
        <w:t>Hon</w:t>
      </w:r>
      <w:r>
        <w:rPr>
          <w:spacing w:val="-5"/>
        </w:rPr>
        <w:t xml:space="preserve"> </w:t>
      </w:r>
      <w:r>
        <w:t>Peter</w:t>
      </w:r>
      <w:r>
        <w:rPr>
          <w:spacing w:val="-2"/>
        </w:rPr>
        <w:t xml:space="preserve"> </w:t>
      </w:r>
      <w:r>
        <w:t>Johnson</w:t>
      </w:r>
      <w:r>
        <w:rPr>
          <w:spacing w:val="-6"/>
        </w:rPr>
        <w:t xml:space="preserve"> </w:t>
      </w:r>
      <w:r>
        <w:t>SC,</w:t>
      </w:r>
      <w:r>
        <w:rPr>
          <w:spacing w:val="-4"/>
        </w:rPr>
        <w:t xml:space="preserve"> </w:t>
      </w:r>
      <w:r>
        <w:t>Chief</w:t>
      </w:r>
      <w:r>
        <w:rPr>
          <w:spacing w:val="-2"/>
        </w:rPr>
        <w:t xml:space="preserve"> </w:t>
      </w:r>
      <w:r>
        <w:t>Commissioner,</w:t>
      </w:r>
      <w:r>
        <w:rPr>
          <w:spacing w:val="-4"/>
        </w:rPr>
        <w:t xml:space="preserve"> </w:t>
      </w:r>
      <w:r>
        <w:t>Law</w:t>
      </w:r>
      <w:r>
        <w:rPr>
          <w:spacing w:val="-4"/>
        </w:rPr>
        <w:t xml:space="preserve"> </w:t>
      </w:r>
      <w:r>
        <w:t>Enforcement</w:t>
      </w:r>
      <w:r>
        <w:rPr>
          <w:spacing w:val="-5"/>
        </w:rPr>
        <w:t xml:space="preserve"> </w:t>
      </w:r>
      <w:r>
        <w:t>Conduct</w:t>
      </w:r>
      <w:r>
        <w:rPr>
          <w:spacing w:val="-1"/>
        </w:rPr>
        <w:t xml:space="preserve"> </w:t>
      </w:r>
      <w:r>
        <w:t>Commission, sworn and examined.</w:t>
      </w:r>
    </w:p>
    <w:p w14:paraId="3B205B2E" w14:textId="77777777" w:rsidR="0087542F" w:rsidRDefault="0087542F">
      <w:pPr>
        <w:pStyle w:val="BodyText"/>
        <w:kinsoku w:val="0"/>
        <w:overflowPunct w:val="0"/>
        <w:spacing w:line="276" w:lineRule="auto"/>
        <w:ind w:left="739" w:right="842"/>
        <w:rPr>
          <w:spacing w:val="-2"/>
        </w:rPr>
      </w:pPr>
      <w:r>
        <w:t>Anina</w:t>
      </w:r>
      <w:r>
        <w:rPr>
          <w:spacing w:val="-5"/>
        </w:rPr>
        <w:t xml:space="preserve"> </w:t>
      </w:r>
      <w:r>
        <w:t>Johnson,</w:t>
      </w:r>
      <w:r>
        <w:rPr>
          <w:spacing w:val="-5"/>
        </w:rPr>
        <w:t xml:space="preserve"> </w:t>
      </w:r>
      <w:r>
        <w:t>Commissioner,</w:t>
      </w:r>
      <w:r>
        <w:rPr>
          <w:spacing w:val="-5"/>
        </w:rPr>
        <w:t xml:space="preserve"> </w:t>
      </w:r>
      <w:r>
        <w:t>Law</w:t>
      </w:r>
      <w:r>
        <w:rPr>
          <w:spacing w:val="-4"/>
        </w:rPr>
        <w:t xml:space="preserve"> </w:t>
      </w:r>
      <w:r>
        <w:t>Enforcement</w:t>
      </w:r>
      <w:r>
        <w:rPr>
          <w:spacing w:val="-5"/>
        </w:rPr>
        <w:t xml:space="preserve"> </w:t>
      </w:r>
      <w:r>
        <w:t>Conduct</w:t>
      </w:r>
      <w:r>
        <w:rPr>
          <w:spacing w:val="-4"/>
        </w:rPr>
        <w:t xml:space="preserve"> </w:t>
      </w:r>
      <w:r>
        <w:t>Commission,</w:t>
      </w:r>
      <w:r>
        <w:rPr>
          <w:spacing w:val="-5"/>
        </w:rPr>
        <w:t xml:space="preserve"> </w:t>
      </w:r>
      <w:r>
        <w:t>affirmed</w:t>
      </w:r>
      <w:r>
        <w:rPr>
          <w:spacing w:val="-8"/>
        </w:rPr>
        <w:t xml:space="preserve"> </w:t>
      </w:r>
      <w:r>
        <w:t xml:space="preserve">and </w:t>
      </w:r>
      <w:r>
        <w:rPr>
          <w:spacing w:val="-2"/>
        </w:rPr>
        <w:t>examined.</w:t>
      </w:r>
    </w:p>
    <w:p w14:paraId="6356C828" w14:textId="77777777" w:rsidR="0087542F" w:rsidRDefault="0087542F">
      <w:pPr>
        <w:pStyle w:val="BodyText"/>
        <w:kinsoku w:val="0"/>
        <w:overflowPunct w:val="0"/>
        <w:spacing w:line="273" w:lineRule="auto"/>
        <w:ind w:left="739" w:right="842"/>
      </w:pPr>
      <w:r>
        <w:t>Christina</w:t>
      </w:r>
      <w:r>
        <w:rPr>
          <w:spacing w:val="-4"/>
        </w:rPr>
        <w:t xml:space="preserve"> </w:t>
      </w:r>
      <w:r>
        <w:t>Anderson,</w:t>
      </w:r>
      <w:r>
        <w:rPr>
          <w:spacing w:val="-7"/>
        </w:rPr>
        <w:t xml:space="preserve"> </w:t>
      </w:r>
      <w:r>
        <w:t>Chief</w:t>
      </w:r>
      <w:r>
        <w:rPr>
          <w:spacing w:val="-4"/>
        </w:rPr>
        <w:t xml:space="preserve"> </w:t>
      </w:r>
      <w:r>
        <w:t>Executive</w:t>
      </w:r>
      <w:r>
        <w:rPr>
          <w:spacing w:val="-6"/>
        </w:rPr>
        <w:t xml:space="preserve"> </w:t>
      </w:r>
      <w:r>
        <w:t>Officer,</w:t>
      </w:r>
      <w:r>
        <w:rPr>
          <w:spacing w:val="-7"/>
        </w:rPr>
        <w:t xml:space="preserve"> </w:t>
      </w:r>
      <w:r>
        <w:t>Law</w:t>
      </w:r>
      <w:r>
        <w:rPr>
          <w:spacing w:val="-3"/>
        </w:rPr>
        <w:t xml:space="preserve"> </w:t>
      </w:r>
      <w:r>
        <w:t>Enforcement</w:t>
      </w:r>
      <w:r>
        <w:rPr>
          <w:spacing w:val="-4"/>
        </w:rPr>
        <w:t xml:space="preserve"> </w:t>
      </w:r>
      <w:r>
        <w:t>Conduct</w:t>
      </w:r>
      <w:r>
        <w:rPr>
          <w:spacing w:val="-3"/>
        </w:rPr>
        <w:t xml:space="preserve"> </w:t>
      </w:r>
      <w:r>
        <w:t>Commission, affirmed and examined.</w:t>
      </w:r>
    </w:p>
    <w:p w14:paraId="134980AC" w14:textId="77777777" w:rsidR="0087542F" w:rsidRDefault="0087542F">
      <w:pPr>
        <w:pStyle w:val="BodyText"/>
        <w:kinsoku w:val="0"/>
        <w:overflowPunct w:val="0"/>
        <w:spacing w:before="5" w:line="276" w:lineRule="auto"/>
        <w:ind w:left="739" w:right="842"/>
      </w:pPr>
      <w:r>
        <w:t>Gary</w:t>
      </w:r>
      <w:r>
        <w:rPr>
          <w:spacing w:val="-3"/>
        </w:rPr>
        <w:t xml:space="preserve"> </w:t>
      </w:r>
      <w:r>
        <w:t>Kirkpatrick,</w:t>
      </w:r>
      <w:r>
        <w:rPr>
          <w:spacing w:val="-3"/>
        </w:rPr>
        <w:t xml:space="preserve"> </w:t>
      </w:r>
      <w:r>
        <w:t>Executive</w:t>
      </w:r>
      <w:r>
        <w:rPr>
          <w:spacing w:val="-5"/>
        </w:rPr>
        <w:t xml:space="preserve"> </w:t>
      </w:r>
      <w:r>
        <w:t>Director</w:t>
      </w:r>
      <w:r>
        <w:rPr>
          <w:spacing w:val="-5"/>
        </w:rPr>
        <w:t xml:space="preserve"> </w:t>
      </w:r>
      <w:r>
        <w:t>Operations,</w:t>
      </w:r>
      <w:r>
        <w:rPr>
          <w:spacing w:val="-5"/>
        </w:rPr>
        <w:t xml:space="preserve"> </w:t>
      </w:r>
      <w:r>
        <w:t>Law</w:t>
      </w:r>
      <w:r>
        <w:rPr>
          <w:spacing w:val="-5"/>
        </w:rPr>
        <w:t xml:space="preserve"> </w:t>
      </w:r>
      <w:r>
        <w:t>Enforcement</w:t>
      </w:r>
      <w:r>
        <w:rPr>
          <w:spacing w:val="-6"/>
        </w:rPr>
        <w:t xml:space="preserve"> </w:t>
      </w:r>
      <w:r>
        <w:t>Conduct</w:t>
      </w:r>
      <w:r>
        <w:rPr>
          <w:spacing w:val="-2"/>
        </w:rPr>
        <w:t xml:space="preserve"> </w:t>
      </w:r>
      <w:r>
        <w:t>Commission, sworn and examined.</w:t>
      </w:r>
    </w:p>
    <w:p w14:paraId="05DA0DAC" w14:textId="77777777" w:rsidR="0087542F" w:rsidRDefault="0087542F">
      <w:pPr>
        <w:pStyle w:val="BodyText"/>
        <w:kinsoku w:val="0"/>
        <w:overflowPunct w:val="0"/>
        <w:spacing w:before="1"/>
        <w:ind w:left="739"/>
        <w:rPr>
          <w:spacing w:val="-2"/>
        </w:rPr>
      </w:pPr>
      <w:r>
        <w:t>Evidence</w:t>
      </w:r>
      <w:r>
        <w:rPr>
          <w:spacing w:val="-7"/>
        </w:rPr>
        <w:t xml:space="preserve"> </w:t>
      </w:r>
      <w:r>
        <w:t>concluded</w:t>
      </w:r>
      <w:r>
        <w:rPr>
          <w:spacing w:val="-4"/>
        </w:rPr>
        <w:t xml:space="preserve"> </w:t>
      </w:r>
      <w:r>
        <w:t>and</w:t>
      </w:r>
      <w:r>
        <w:rPr>
          <w:spacing w:val="-6"/>
        </w:rPr>
        <w:t xml:space="preserve"> </w:t>
      </w:r>
      <w:r>
        <w:t>the</w:t>
      </w:r>
      <w:r>
        <w:rPr>
          <w:spacing w:val="-4"/>
        </w:rPr>
        <w:t xml:space="preserve"> </w:t>
      </w:r>
      <w:r>
        <w:t>witnesses</w:t>
      </w:r>
      <w:r>
        <w:rPr>
          <w:spacing w:val="-7"/>
        </w:rPr>
        <w:t xml:space="preserve"> </w:t>
      </w:r>
      <w:r>
        <w:rPr>
          <w:spacing w:val="-2"/>
        </w:rPr>
        <w:t>withdrew.</w:t>
      </w:r>
    </w:p>
    <w:p w14:paraId="194B2207" w14:textId="77777777" w:rsidR="0087542F" w:rsidRDefault="0087542F">
      <w:pPr>
        <w:pStyle w:val="BodyText"/>
        <w:kinsoku w:val="0"/>
        <w:overflowPunct w:val="0"/>
        <w:spacing w:before="241"/>
        <w:ind w:left="739"/>
        <w:rPr>
          <w:spacing w:val="-2"/>
        </w:rPr>
      </w:pPr>
      <w:r>
        <w:t>The</w:t>
      </w:r>
      <w:r>
        <w:rPr>
          <w:spacing w:val="-4"/>
        </w:rPr>
        <w:t xml:space="preserve"> </w:t>
      </w:r>
      <w:r>
        <w:t>following</w:t>
      </w:r>
      <w:r>
        <w:rPr>
          <w:spacing w:val="-5"/>
        </w:rPr>
        <w:t xml:space="preserve"> </w:t>
      </w:r>
      <w:r>
        <w:t>witness</w:t>
      </w:r>
      <w:r>
        <w:rPr>
          <w:spacing w:val="-4"/>
        </w:rPr>
        <w:t xml:space="preserve"> </w:t>
      </w:r>
      <w:r>
        <w:t>was</w:t>
      </w:r>
      <w:r>
        <w:rPr>
          <w:spacing w:val="-5"/>
        </w:rPr>
        <w:t xml:space="preserve"> </w:t>
      </w:r>
      <w:r>
        <w:rPr>
          <w:spacing w:val="-2"/>
        </w:rPr>
        <w:t>admitted:</w:t>
      </w:r>
    </w:p>
    <w:p w14:paraId="72653644" w14:textId="77777777" w:rsidR="0087542F" w:rsidRDefault="0087542F">
      <w:pPr>
        <w:pStyle w:val="BodyText"/>
        <w:kinsoku w:val="0"/>
        <w:overflowPunct w:val="0"/>
        <w:spacing w:before="39" w:line="276" w:lineRule="auto"/>
        <w:ind w:left="739"/>
        <w:rPr>
          <w:spacing w:val="-2"/>
        </w:rPr>
      </w:pPr>
      <w:r>
        <w:t>Bruce</w:t>
      </w:r>
      <w:r>
        <w:rPr>
          <w:spacing w:val="-4"/>
        </w:rPr>
        <w:t xml:space="preserve"> </w:t>
      </w:r>
      <w:r>
        <w:t>McClintock</w:t>
      </w:r>
      <w:r>
        <w:rPr>
          <w:spacing w:val="-2"/>
        </w:rPr>
        <w:t xml:space="preserve"> </w:t>
      </w:r>
      <w:r>
        <w:t>SC,</w:t>
      </w:r>
      <w:r>
        <w:rPr>
          <w:spacing w:val="-2"/>
        </w:rPr>
        <w:t xml:space="preserve"> </w:t>
      </w:r>
      <w:r>
        <w:t>Inspector</w:t>
      </w:r>
      <w:r>
        <w:rPr>
          <w:spacing w:val="-4"/>
        </w:rPr>
        <w:t xml:space="preserve"> </w:t>
      </w:r>
      <w:r>
        <w:t>of</w:t>
      </w:r>
      <w:r>
        <w:rPr>
          <w:spacing w:val="-4"/>
        </w:rPr>
        <w:t xml:space="preserve"> </w:t>
      </w:r>
      <w:r>
        <w:t>the</w:t>
      </w:r>
      <w:r>
        <w:rPr>
          <w:spacing w:val="-4"/>
        </w:rPr>
        <w:t xml:space="preserve"> </w:t>
      </w:r>
      <w:r>
        <w:t>Law</w:t>
      </w:r>
      <w:r>
        <w:rPr>
          <w:spacing w:val="-4"/>
        </w:rPr>
        <w:t xml:space="preserve"> </w:t>
      </w:r>
      <w:r>
        <w:t>Enforcement</w:t>
      </w:r>
      <w:r>
        <w:rPr>
          <w:spacing w:val="-2"/>
        </w:rPr>
        <w:t xml:space="preserve"> </w:t>
      </w:r>
      <w:r>
        <w:t>Conduct</w:t>
      </w:r>
      <w:r>
        <w:rPr>
          <w:spacing w:val="-4"/>
        </w:rPr>
        <w:t xml:space="preserve"> </w:t>
      </w:r>
      <w:r>
        <w:t>Commission,</w:t>
      </w:r>
      <w:r>
        <w:rPr>
          <w:spacing w:val="-2"/>
        </w:rPr>
        <w:t xml:space="preserve"> </w:t>
      </w:r>
      <w:r>
        <w:t>affirmed</w:t>
      </w:r>
      <w:r>
        <w:rPr>
          <w:spacing w:val="-2"/>
        </w:rPr>
        <w:t xml:space="preserve"> </w:t>
      </w:r>
      <w:r>
        <w:t xml:space="preserve">and </w:t>
      </w:r>
      <w:r>
        <w:rPr>
          <w:spacing w:val="-2"/>
        </w:rPr>
        <w:t>examined.</w:t>
      </w:r>
    </w:p>
    <w:p w14:paraId="2FDFB2BC" w14:textId="77777777" w:rsidR="0087542F" w:rsidRDefault="0087542F">
      <w:pPr>
        <w:pStyle w:val="BodyText"/>
        <w:kinsoku w:val="0"/>
        <w:overflowPunct w:val="0"/>
        <w:spacing w:before="1"/>
        <w:ind w:left="739"/>
        <w:rPr>
          <w:spacing w:val="-2"/>
        </w:rPr>
      </w:pPr>
      <w:r>
        <w:t>Evidence</w:t>
      </w:r>
      <w:r>
        <w:rPr>
          <w:spacing w:val="-7"/>
        </w:rPr>
        <w:t xml:space="preserve"> </w:t>
      </w:r>
      <w:r>
        <w:t>concluded</w:t>
      </w:r>
      <w:r>
        <w:rPr>
          <w:spacing w:val="-5"/>
        </w:rPr>
        <w:t xml:space="preserve"> </w:t>
      </w:r>
      <w:r>
        <w:t>and</w:t>
      </w:r>
      <w:r>
        <w:rPr>
          <w:spacing w:val="-6"/>
        </w:rPr>
        <w:t xml:space="preserve"> </w:t>
      </w:r>
      <w:r>
        <w:t>the</w:t>
      </w:r>
      <w:r>
        <w:rPr>
          <w:spacing w:val="-5"/>
        </w:rPr>
        <w:t xml:space="preserve"> </w:t>
      </w:r>
      <w:r>
        <w:t>witness</w:t>
      </w:r>
      <w:r>
        <w:rPr>
          <w:spacing w:val="-6"/>
        </w:rPr>
        <w:t xml:space="preserve"> </w:t>
      </w:r>
      <w:r>
        <w:rPr>
          <w:spacing w:val="-2"/>
        </w:rPr>
        <w:t>withdrew.</w:t>
      </w:r>
    </w:p>
    <w:p w14:paraId="33D89CA8" w14:textId="77777777" w:rsidR="0087542F" w:rsidRDefault="0087542F">
      <w:pPr>
        <w:pStyle w:val="BodyText"/>
        <w:kinsoku w:val="0"/>
        <w:overflowPunct w:val="0"/>
        <w:spacing w:line="510" w:lineRule="atLeast"/>
        <w:ind w:left="739" w:right="3003"/>
      </w:pPr>
      <w:r>
        <w:t>The</w:t>
      </w:r>
      <w:r>
        <w:rPr>
          <w:spacing w:val="-3"/>
        </w:rPr>
        <w:t xml:space="preserve"> </w:t>
      </w:r>
      <w:r>
        <w:t>Committee</w:t>
      </w:r>
      <w:r>
        <w:rPr>
          <w:spacing w:val="-5"/>
        </w:rPr>
        <w:t xml:space="preserve"> </w:t>
      </w:r>
      <w:r>
        <w:t>adjourned</w:t>
      </w:r>
      <w:r>
        <w:rPr>
          <w:spacing w:val="-8"/>
        </w:rPr>
        <w:t xml:space="preserve"> </w:t>
      </w:r>
      <w:r>
        <w:t>at</w:t>
      </w:r>
      <w:r>
        <w:rPr>
          <w:spacing w:val="-3"/>
        </w:rPr>
        <w:t xml:space="preserve"> </w:t>
      </w:r>
      <w:r>
        <w:t>12.45</w:t>
      </w:r>
      <w:r>
        <w:rPr>
          <w:spacing w:val="-3"/>
        </w:rPr>
        <w:t xml:space="preserve"> </w:t>
      </w:r>
      <w:r>
        <w:t>pm</w:t>
      </w:r>
      <w:r>
        <w:rPr>
          <w:spacing w:val="-2"/>
        </w:rPr>
        <w:t xml:space="preserve"> </w:t>
      </w:r>
      <w:r>
        <w:t>and</w:t>
      </w:r>
      <w:r>
        <w:rPr>
          <w:spacing w:val="-5"/>
        </w:rPr>
        <w:t xml:space="preserve"> </w:t>
      </w:r>
      <w:r>
        <w:t>resumed</w:t>
      </w:r>
      <w:r>
        <w:rPr>
          <w:spacing w:val="-6"/>
        </w:rPr>
        <w:t xml:space="preserve"> </w:t>
      </w:r>
      <w:r>
        <w:t>at</w:t>
      </w:r>
      <w:r>
        <w:rPr>
          <w:spacing w:val="-3"/>
        </w:rPr>
        <w:t xml:space="preserve"> </w:t>
      </w:r>
      <w:r>
        <w:t>1.31</w:t>
      </w:r>
      <w:r>
        <w:rPr>
          <w:spacing w:val="-3"/>
        </w:rPr>
        <w:t xml:space="preserve"> </w:t>
      </w:r>
      <w:r>
        <w:t>pm. The following witnesses were admitted:</w:t>
      </w:r>
    </w:p>
    <w:p w14:paraId="17FEA204" w14:textId="77777777" w:rsidR="0087542F" w:rsidRDefault="0087542F">
      <w:pPr>
        <w:pStyle w:val="BodyText"/>
        <w:kinsoku w:val="0"/>
        <w:overflowPunct w:val="0"/>
        <w:spacing w:before="37" w:line="276" w:lineRule="auto"/>
        <w:ind w:left="739" w:right="842"/>
      </w:pPr>
      <w:r>
        <w:t>Chris</w:t>
      </w:r>
      <w:r>
        <w:rPr>
          <w:spacing w:val="-3"/>
        </w:rPr>
        <w:t xml:space="preserve"> </w:t>
      </w:r>
      <w:r>
        <w:t>Clayton,</w:t>
      </w:r>
      <w:r>
        <w:rPr>
          <w:spacing w:val="-3"/>
        </w:rPr>
        <w:t xml:space="preserve"> </w:t>
      </w:r>
      <w:r>
        <w:t>Acting</w:t>
      </w:r>
      <w:r>
        <w:rPr>
          <w:spacing w:val="-4"/>
        </w:rPr>
        <w:t xml:space="preserve"> </w:t>
      </w:r>
      <w:r>
        <w:t>Information</w:t>
      </w:r>
      <w:r>
        <w:rPr>
          <w:spacing w:val="-4"/>
        </w:rPr>
        <w:t xml:space="preserve"> </w:t>
      </w:r>
      <w:r>
        <w:t>Commissioner</w:t>
      </w:r>
      <w:r>
        <w:rPr>
          <w:spacing w:val="-5"/>
        </w:rPr>
        <w:t xml:space="preserve"> </w:t>
      </w:r>
      <w:r>
        <w:t>and</w:t>
      </w:r>
      <w:r>
        <w:rPr>
          <w:spacing w:val="-7"/>
        </w:rPr>
        <w:t xml:space="preserve"> </w:t>
      </w:r>
      <w:r>
        <w:t>Chief</w:t>
      </w:r>
      <w:r>
        <w:rPr>
          <w:spacing w:val="-3"/>
        </w:rPr>
        <w:t xml:space="preserve"> </w:t>
      </w:r>
      <w:r>
        <w:t>Executive</w:t>
      </w:r>
      <w:r>
        <w:rPr>
          <w:spacing w:val="-3"/>
        </w:rPr>
        <w:t xml:space="preserve"> </w:t>
      </w:r>
      <w:r>
        <w:t>Officer,</w:t>
      </w:r>
      <w:r>
        <w:rPr>
          <w:spacing w:val="-3"/>
        </w:rPr>
        <w:t xml:space="preserve"> </w:t>
      </w:r>
      <w:r>
        <w:t>Information and Privacy Commission, affirmed and examined.</w:t>
      </w:r>
    </w:p>
    <w:p w14:paraId="1E9A23C9" w14:textId="77777777" w:rsidR="0087542F" w:rsidRDefault="0087542F">
      <w:pPr>
        <w:pStyle w:val="BodyText"/>
        <w:kinsoku w:val="0"/>
        <w:overflowPunct w:val="0"/>
        <w:spacing w:before="1" w:line="273" w:lineRule="auto"/>
        <w:ind w:left="739" w:right="582"/>
      </w:pPr>
      <w:r>
        <w:t>Sonia</w:t>
      </w:r>
      <w:r>
        <w:rPr>
          <w:spacing w:val="-4"/>
        </w:rPr>
        <w:t xml:space="preserve"> </w:t>
      </w:r>
      <w:r>
        <w:t>Minutillo,</w:t>
      </w:r>
      <w:r>
        <w:rPr>
          <w:spacing w:val="-4"/>
        </w:rPr>
        <w:t xml:space="preserve"> </w:t>
      </w:r>
      <w:r>
        <w:t>Acting</w:t>
      </w:r>
      <w:r>
        <w:rPr>
          <w:spacing w:val="-5"/>
        </w:rPr>
        <w:t xml:space="preserve"> </w:t>
      </w:r>
      <w:r>
        <w:t>Privacy</w:t>
      </w:r>
      <w:r>
        <w:rPr>
          <w:spacing w:val="-4"/>
        </w:rPr>
        <w:t xml:space="preserve"> </w:t>
      </w:r>
      <w:r>
        <w:t>Commissioner,</w:t>
      </w:r>
      <w:r>
        <w:rPr>
          <w:spacing w:val="-4"/>
        </w:rPr>
        <w:t xml:space="preserve"> </w:t>
      </w:r>
      <w:r>
        <w:t>Information</w:t>
      </w:r>
      <w:r>
        <w:rPr>
          <w:spacing w:val="-5"/>
        </w:rPr>
        <w:t xml:space="preserve"> </w:t>
      </w:r>
      <w:r>
        <w:t>and</w:t>
      </w:r>
      <w:r>
        <w:rPr>
          <w:spacing w:val="-8"/>
        </w:rPr>
        <w:t xml:space="preserve"> </w:t>
      </w:r>
      <w:r>
        <w:t>Privacy</w:t>
      </w:r>
      <w:r>
        <w:rPr>
          <w:spacing w:val="-6"/>
        </w:rPr>
        <w:t xml:space="preserve"> </w:t>
      </w:r>
      <w:r>
        <w:t>Commission,</w:t>
      </w:r>
      <w:r>
        <w:rPr>
          <w:spacing w:val="-4"/>
        </w:rPr>
        <w:t xml:space="preserve"> </w:t>
      </w:r>
      <w:r>
        <w:t>affirmed and examined.</w:t>
      </w:r>
    </w:p>
    <w:p w14:paraId="1A5B8F91" w14:textId="77777777" w:rsidR="0087542F" w:rsidRDefault="0087542F">
      <w:pPr>
        <w:pStyle w:val="BodyText"/>
        <w:kinsoku w:val="0"/>
        <w:overflowPunct w:val="0"/>
        <w:spacing w:before="5"/>
        <w:ind w:left="739"/>
        <w:rPr>
          <w:spacing w:val="-2"/>
        </w:rPr>
      </w:pPr>
      <w:r>
        <w:t>Evidence</w:t>
      </w:r>
      <w:r>
        <w:rPr>
          <w:spacing w:val="-7"/>
        </w:rPr>
        <w:t xml:space="preserve"> </w:t>
      </w:r>
      <w:r>
        <w:t>concluded</w:t>
      </w:r>
      <w:r>
        <w:rPr>
          <w:spacing w:val="-4"/>
        </w:rPr>
        <w:t xml:space="preserve"> </w:t>
      </w:r>
      <w:r>
        <w:t>and</w:t>
      </w:r>
      <w:r>
        <w:rPr>
          <w:spacing w:val="-6"/>
        </w:rPr>
        <w:t xml:space="preserve"> </w:t>
      </w:r>
      <w:r>
        <w:t>the</w:t>
      </w:r>
      <w:r>
        <w:rPr>
          <w:spacing w:val="-4"/>
        </w:rPr>
        <w:t xml:space="preserve"> </w:t>
      </w:r>
      <w:r>
        <w:t>witnesses</w:t>
      </w:r>
      <w:r>
        <w:rPr>
          <w:spacing w:val="-7"/>
        </w:rPr>
        <w:t xml:space="preserve"> </w:t>
      </w:r>
      <w:r>
        <w:rPr>
          <w:spacing w:val="-2"/>
        </w:rPr>
        <w:t>withdrew.</w:t>
      </w:r>
    </w:p>
    <w:p w14:paraId="459F7455" w14:textId="77777777" w:rsidR="0087542F" w:rsidRDefault="0087542F">
      <w:pPr>
        <w:pStyle w:val="BodyText"/>
        <w:kinsoku w:val="0"/>
        <w:overflowPunct w:val="0"/>
        <w:spacing w:before="240"/>
        <w:ind w:left="739"/>
        <w:rPr>
          <w:spacing w:val="-2"/>
        </w:rPr>
      </w:pPr>
      <w:r>
        <w:t>The</w:t>
      </w:r>
      <w:r>
        <w:rPr>
          <w:spacing w:val="-4"/>
        </w:rPr>
        <w:t xml:space="preserve"> </w:t>
      </w:r>
      <w:r>
        <w:t>following</w:t>
      </w:r>
      <w:r>
        <w:rPr>
          <w:spacing w:val="-6"/>
        </w:rPr>
        <w:t xml:space="preserve"> </w:t>
      </w:r>
      <w:r>
        <w:t>witnesses</w:t>
      </w:r>
      <w:r>
        <w:rPr>
          <w:spacing w:val="-6"/>
        </w:rPr>
        <w:t xml:space="preserve"> </w:t>
      </w:r>
      <w:r>
        <w:t>were</w:t>
      </w:r>
      <w:r>
        <w:rPr>
          <w:spacing w:val="-3"/>
        </w:rPr>
        <w:t xml:space="preserve"> </w:t>
      </w:r>
      <w:r>
        <w:rPr>
          <w:spacing w:val="-2"/>
        </w:rPr>
        <w:t>admitted:</w:t>
      </w:r>
    </w:p>
    <w:p w14:paraId="113EC5BC" w14:textId="77777777" w:rsidR="0087542F" w:rsidRDefault="0087542F">
      <w:pPr>
        <w:pStyle w:val="BodyText"/>
        <w:kinsoku w:val="0"/>
        <w:overflowPunct w:val="0"/>
        <w:spacing w:before="41"/>
        <w:ind w:left="739"/>
        <w:rPr>
          <w:spacing w:val="-2"/>
        </w:rPr>
      </w:pPr>
      <w:r>
        <w:t>Kathrina</w:t>
      </w:r>
      <w:r>
        <w:rPr>
          <w:spacing w:val="-8"/>
        </w:rPr>
        <w:t xml:space="preserve"> </w:t>
      </w:r>
      <w:r>
        <w:t>Lo,</w:t>
      </w:r>
      <w:r>
        <w:rPr>
          <w:spacing w:val="-6"/>
        </w:rPr>
        <w:t xml:space="preserve"> </w:t>
      </w:r>
      <w:r>
        <w:t>Public</w:t>
      </w:r>
      <w:r>
        <w:rPr>
          <w:spacing w:val="-6"/>
        </w:rPr>
        <w:t xml:space="preserve"> </w:t>
      </w:r>
      <w:r>
        <w:t>Service</w:t>
      </w:r>
      <w:r>
        <w:rPr>
          <w:spacing w:val="-6"/>
        </w:rPr>
        <w:t xml:space="preserve"> </w:t>
      </w:r>
      <w:r>
        <w:t>Commissioner,</w:t>
      </w:r>
      <w:r>
        <w:rPr>
          <w:spacing w:val="-5"/>
        </w:rPr>
        <w:t xml:space="preserve"> </w:t>
      </w:r>
      <w:r>
        <w:t>affirmed</w:t>
      </w:r>
      <w:r>
        <w:rPr>
          <w:spacing w:val="-6"/>
        </w:rPr>
        <w:t xml:space="preserve"> </w:t>
      </w:r>
      <w:r>
        <w:t>and</w:t>
      </w:r>
      <w:r>
        <w:rPr>
          <w:spacing w:val="-5"/>
        </w:rPr>
        <w:t xml:space="preserve"> </w:t>
      </w:r>
      <w:r>
        <w:rPr>
          <w:spacing w:val="-2"/>
        </w:rPr>
        <w:t>examined.</w:t>
      </w:r>
    </w:p>
    <w:p w14:paraId="30348382" w14:textId="77777777" w:rsidR="0087542F" w:rsidRDefault="0087542F">
      <w:pPr>
        <w:pStyle w:val="BodyText"/>
        <w:kinsoku w:val="0"/>
        <w:overflowPunct w:val="0"/>
        <w:spacing w:before="39" w:line="276" w:lineRule="auto"/>
        <w:ind w:left="739" w:right="842"/>
      </w:pPr>
      <w:r>
        <w:t>Tianna</w:t>
      </w:r>
      <w:r>
        <w:rPr>
          <w:spacing w:val="-2"/>
        </w:rPr>
        <w:t xml:space="preserve"> </w:t>
      </w:r>
      <w:r>
        <w:t>Jaeschke,</w:t>
      </w:r>
      <w:r>
        <w:rPr>
          <w:spacing w:val="-4"/>
        </w:rPr>
        <w:t xml:space="preserve"> </w:t>
      </w:r>
      <w:r>
        <w:t>Director</w:t>
      </w:r>
      <w:r>
        <w:rPr>
          <w:spacing w:val="-4"/>
        </w:rPr>
        <w:t xml:space="preserve"> </w:t>
      </w:r>
      <w:r>
        <w:t>Policy</w:t>
      </w:r>
      <w:r>
        <w:rPr>
          <w:spacing w:val="-4"/>
        </w:rPr>
        <w:t xml:space="preserve"> </w:t>
      </w:r>
      <w:r>
        <w:t>&amp;</w:t>
      </w:r>
      <w:r>
        <w:rPr>
          <w:spacing w:val="-3"/>
        </w:rPr>
        <w:t xml:space="preserve"> </w:t>
      </w:r>
      <w:r>
        <w:t>Programs,</w:t>
      </w:r>
      <w:r>
        <w:rPr>
          <w:spacing w:val="-2"/>
        </w:rPr>
        <w:t xml:space="preserve"> </w:t>
      </w:r>
      <w:r>
        <w:t>Office</w:t>
      </w:r>
      <w:r>
        <w:rPr>
          <w:spacing w:val="-4"/>
        </w:rPr>
        <w:t xml:space="preserve"> </w:t>
      </w:r>
      <w:r>
        <w:t>of</w:t>
      </w:r>
      <w:r>
        <w:rPr>
          <w:spacing w:val="-4"/>
        </w:rPr>
        <w:t xml:space="preserve"> </w:t>
      </w:r>
      <w:r>
        <w:t>the</w:t>
      </w:r>
      <w:r>
        <w:rPr>
          <w:spacing w:val="-2"/>
        </w:rPr>
        <w:t xml:space="preserve"> </w:t>
      </w:r>
      <w:r>
        <w:t>Public</w:t>
      </w:r>
      <w:r>
        <w:rPr>
          <w:spacing w:val="-5"/>
        </w:rPr>
        <w:t xml:space="preserve"> </w:t>
      </w:r>
      <w:r>
        <w:t>Service</w:t>
      </w:r>
      <w:r>
        <w:rPr>
          <w:spacing w:val="-1"/>
        </w:rPr>
        <w:t xml:space="preserve"> </w:t>
      </w:r>
      <w:r>
        <w:t>Commissioner, sworn and examined.</w:t>
      </w:r>
    </w:p>
    <w:p w14:paraId="69A5CD45" w14:textId="77777777" w:rsidR="0087542F" w:rsidRDefault="0087542F">
      <w:pPr>
        <w:pStyle w:val="BodyText"/>
        <w:kinsoku w:val="0"/>
        <w:overflowPunct w:val="0"/>
        <w:spacing w:before="2"/>
        <w:ind w:left="739"/>
        <w:rPr>
          <w:spacing w:val="-2"/>
        </w:rPr>
      </w:pPr>
      <w:r>
        <w:t>Evidence</w:t>
      </w:r>
      <w:r>
        <w:rPr>
          <w:spacing w:val="-7"/>
        </w:rPr>
        <w:t xml:space="preserve"> </w:t>
      </w:r>
      <w:r>
        <w:t>concluded</w:t>
      </w:r>
      <w:r>
        <w:rPr>
          <w:spacing w:val="-4"/>
        </w:rPr>
        <w:t xml:space="preserve"> </w:t>
      </w:r>
      <w:r>
        <w:t>and</w:t>
      </w:r>
      <w:r>
        <w:rPr>
          <w:spacing w:val="-6"/>
        </w:rPr>
        <w:t xml:space="preserve"> </w:t>
      </w:r>
      <w:r>
        <w:t>the</w:t>
      </w:r>
      <w:r>
        <w:rPr>
          <w:spacing w:val="-4"/>
        </w:rPr>
        <w:t xml:space="preserve"> </w:t>
      </w:r>
      <w:r>
        <w:t>witnesses</w:t>
      </w:r>
      <w:r>
        <w:rPr>
          <w:spacing w:val="-7"/>
        </w:rPr>
        <w:t xml:space="preserve"> </w:t>
      </w:r>
      <w:r>
        <w:rPr>
          <w:spacing w:val="-2"/>
        </w:rPr>
        <w:t>withdrew.</w:t>
      </w:r>
    </w:p>
    <w:p w14:paraId="18C0AF01" w14:textId="77777777" w:rsidR="0087542F" w:rsidRDefault="0087542F">
      <w:pPr>
        <w:pStyle w:val="BodyText"/>
        <w:kinsoku w:val="0"/>
        <w:overflowPunct w:val="0"/>
        <w:spacing w:line="510" w:lineRule="atLeast"/>
        <w:ind w:left="739" w:right="3003"/>
      </w:pPr>
      <w:r>
        <w:t>The</w:t>
      </w:r>
      <w:r>
        <w:rPr>
          <w:spacing w:val="-3"/>
        </w:rPr>
        <w:t xml:space="preserve"> </w:t>
      </w:r>
      <w:r>
        <w:t>Committee</w:t>
      </w:r>
      <w:r>
        <w:rPr>
          <w:spacing w:val="-5"/>
        </w:rPr>
        <w:t xml:space="preserve"> </w:t>
      </w:r>
      <w:r>
        <w:t>adjourned</w:t>
      </w:r>
      <w:r>
        <w:rPr>
          <w:spacing w:val="-8"/>
        </w:rPr>
        <w:t xml:space="preserve"> </w:t>
      </w:r>
      <w:r>
        <w:t>at</w:t>
      </w:r>
      <w:r>
        <w:rPr>
          <w:spacing w:val="-3"/>
        </w:rPr>
        <w:t xml:space="preserve"> </w:t>
      </w:r>
      <w:r>
        <w:t>2.44</w:t>
      </w:r>
      <w:r>
        <w:rPr>
          <w:spacing w:val="-3"/>
        </w:rPr>
        <w:t xml:space="preserve"> </w:t>
      </w:r>
      <w:r>
        <w:t>pm</w:t>
      </w:r>
      <w:r>
        <w:rPr>
          <w:spacing w:val="-2"/>
        </w:rPr>
        <w:t xml:space="preserve"> </w:t>
      </w:r>
      <w:r>
        <w:t>and</w:t>
      </w:r>
      <w:r>
        <w:rPr>
          <w:spacing w:val="-5"/>
        </w:rPr>
        <w:t xml:space="preserve"> </w:t>
      </w:r>
      <w:r>
        <w:t>resumed</w:t>
      </w:r>
      <w:r>
        <w:rPr>
          <w:spacing w:val="-3"/>
        </w:rPr>
        <w:t xml:space="preserve"> </w:t>
      </w:r>
      <w:r>
        <w:t>at</w:t>
      </w:r>
      <w:r>
        <w:rPr>
          <w:spacing w:val="-5"/>
        </w:rPr>
        <w:t xml:space="preserve"> </w:t>
      </w:r>
      <w:r>
        <w:t>3.06</w:t>
      </w:r>
      <w:r>
        <w:rPr>
          <w:spacing w:val="-3"/>
        </w:rPr>
        <w:t xml:space="preserve"> </w:t>
      </w:r>
      <w:r>
        <w:t>pm. The following witnesses were admitted:</w:t>
      </w:r>
    </w:p>
    <w:p w14:paraId="33067229" w14:textId="77777777" w:rsidR="0087542F" w:rsidRDefault="0087542F">
      <w:pPr>
        <w:pStyle w:val="BodyText"/>
        <w:kinsoku w:val="0"/>
        <w:overflowPunct w:val="0"/>
        <w:spacing w:before="38"/>
        <w:ind w:left="739"/>
        <w:rPr>
          <w:spacing w:val="-2"/>
        </w:rPr>
      </w:pPr>
      <w:r>
        <w:t>Paul</w:t>
      </w:r>
      <w:r>
        <w:rPr>
          <w:spacing w:val="-4"/>
        </w:rPr>
        <w:t xml:space="preserve"> </w:t>
      </w:r>
      <w:r>
        <w:t>Miller</w:t>
      </w:r>
      <w:r>
        <w:rPr>
          <w:spacing w:val="-6"/>
        </w:rPr>
        <w:t xml:space="preserve"> </w:t>
      </w:r>
      <w:r>
        <w:t>PSM,</w:t>
      </w:r>
      <w:r>
        <w:rPr>
          <w:spacing w:val="-6"/>
        </w:rPr>
        <w:t xml:space="preserve"> </w:t>
      </w:r>
      <w:r>
        <w:t>NSW</w:t>
      </w:r>
      <w:r>
        <w:rPr>
          <w:spacing w:val="-3"/>
        </w:rPr>
        <w:t xml:space="preserve"> </w:t>
      </w:r>
      <w:r>
        <w:t>Ombudsman,</w:t>
      </w:r>
      <w:r>
        <w:rPr>
          <w:spacing w:val="-4"/>
        </w:rPr>
        <w:t xml:space="preserve"> </w:t>
      </w:r>
      <w:r>
        <w:t>affirmed</w:t>
      </w:r>
      <w:r>
        <w:rPr>
          <w:spacing w:val="-4"/>
        </w:rPr>
        <w:t xml:space="preserve"> </w:t>
      </w:r>
      <w:r>
        <w:t>and</w:t>
      </w:r>
      <w:r>
        <w:rPr>
          <w:spacing w:val="-7"/>
        </w:rPr>
        <w:t xml:space="preserve"> </w:t>
      </w:r>
      <w:r>
        <w:rPr>
          <w:spacing w:val="-2"/>
        </w:rPr>
        <w:t>examined.</w:t>
      </w:r>
    </w:p>
    <w:p w14:paraId="19565C99" w14:textId="77777777" w:rsidR="0087542F" w:rsidRDefault="0087542F">
      <w:pPr>
        <w:pStyle w:val="BodyText"/>
        <w:kinsoku w:val="0"/>
        <w:overflowPunct w:val="0"/>
        <w:spacing w:before="39" w:line="276" w:lineRule="auto"/>
        <w:ind w:left="739" w:right="770"/>
      </w:pPr>
      <w:r>
        <w:t>Monica Wolf, Chief Deputy Ombudsman, NSW Ombudsman, affirmed and examined. Leanne</w:t>
      </w:r>
      <w:r>
        <w:rPr>
          <w:spacing w:val="-5"/>
        </w:rPr>
        <w:t xml:space="preserve"> </w:t>
      </w:r>
      <w:r>
        <w:t>Townsend,</w:t>
      </w:r>
      <w:r>
        <w:rPr>
          <w:spacing w:val="-5"/>
        </w:rPr>
        <w:t xml:space="preserve"> </w:t>
      </w:r>
      <w:r>
        <w:t>Deputy</w:t>
      </w:r>
      <w:r>
        <w:rPr>
          <w:spacing w:val="-5"/>
        </w:rPr>
        <w:t xml:space="preserve"> </w:t>
      </w:r>
      <w:r>
        <w:t>Ombudsman,</w:t>
      </w:r>
      <w:r>
        <w:rPr>
          <w:spacing w:val="-4"/>
        </w:rPr>
        <w:t xml:space="preserve"> </w:t>
      </w:r>
      <w:r>
        <w:t>Aboriginal</w:t>
      </w:r>
      <w:r>
        <w:rPr>
          <w:spacing w:val="-6"/>
        </w:rPr>
        <w:t xml:space="preserve"> </w:t>
      </w:r>
      <w:r>
        <w:t>Programs,</w:t>
      </w:r>
      <w:r>
        <w:rPr>
          <w:spacing w:val="-4"/>
        </w:rPr>
        <w:t xml:space="preserve"> </w:t>
      </w:r>
      <w:r>
        <w:t>NSW</w:t>
      </w:r>
      <w:r>
        <w:rPr>
          <w:spacing w:val="-5"/>
        </w:rPr>
        <w:t xml:space="preserve"> </w:t>
      </w:r>
      <w:r>
        <w:t>Ombudsman,</w:t>
      </w:r>
      <w:r>
        <w:rPr>
          <w:spacing w:val="-4"/>
        </w:rPr>
        <w:t xml:space="preserve"> </w:t>
      </w:r>
      <w:r>
        <w:t>affirmed and examined.</w:t>
      </w:r>
    </w:p>
    <w:p w14:paraId="212B1AEC" w14:textId="77777777" w:rsidR="0087542F" w:rsidRDefault="0087542F">
      <w:pPr>
        <w:pStyle w:val="BodyText"/>
        <w:kinsoku w:val="0"/>
        <w:overflowPunct w:val="0"/>
        <w:ind w:left="739"/>
        <w:rPr>
          <w:spacing w:val="-2"/>
        </w:rPr>
      </w:pPr>
      <w:r>
        <w:t>Evidence</w:t>
      </w:r>
      <w:r>
        <w:rPr>
          <w:spacing w:val="-7"/>
        </w:rPr>
        <w:t xml:space="preserve"> </w:t>
      </w:r>
      <w:r>
        <w:t>concluded</w:t>
      </w:r>
      <w:r>
        <w:rPr>
          <w:spacing w:val="-4"/>
        </w:rPr>
        <w:t xml:space="preserve"> </w:t>
      </w:r>
      <w:r>
        <w:t>and</w:t>
      </w:r>
      <w:r>
        <w:rPr>
          <w:spacing w:val="-6"/>
        </w:rPr>
        <w:t xml:space="preserve"> </w:t>
      </w:r>
      <w:r>
        <w:t>the</w:t>
      </w:r>
      <w:r>
        <w:rPr>
          <w:spacing w:val="-4"/>
        </w:rPr>
        <w:t xml:space="preserve"> </w:t>
      </w:r>
      <w:r>
        <w:t>witnesses</w:t>
      </w:r>
      <w:r>
        <w:rPr>
          <w:spacing w:val="-7"/>
        </w:rPr>
        <w:t xml:space="preserve"> </w:t>
      </w:r>
      <w:r>
        <w:rPr>
          <w:spacing w:val="-2"/>
        </w:rPr>
        <w:t>withdrew.</w:t>
      </w:r>
    </w:p>
    <w:p w14:paraId="0DB49233" w14:textId="77777777" w:rsidR="0087542F" w:rsidRDefault="0087542F">
      <w:pPr>
        <w:pStyle w:val="BodyText"/>
        <w:kinsoku w:val="0"/>
        <w:overflowPunct w:val="0"/>
        <w:spacing w:before="241"/>
        <w:ind w:left="739"/>
        <w:rPr>
          <w:spacing w:val="-2"/>
        </w:rPr>
      </w:pPr>
      <w:r>
        <w:t>The</w:t>
      </w:r>
      <w:r>
        <w:rPr>
          <w:spacing w:val="-4"/>
        </w:rPr>
        <w:t xml:space="preserve"> </w:t>
      </w:r>
      <w:r>
        <w:t>following</w:t>
      </w:r>
      <w:r>
        <w:rPr>
          <w:spacing w:val="-6"/>
        </w:rPr>
        <w:t xml:space="preserve"> </w:t>
      </w:r>
      <w:r>
        <w:t>witnesses</w:t>
      </w:r>
      <w:r>
        <w:rPr>
          <w:spacing w:val="-6"/>
        </w:rPr>
        <w:t xml:space="preserve"> </w:t>
      </w:r>
      <w:r>
        <w:t>were</w:t>
      </w:r>
      <w:r>
        <w:rPr>
          <w:spacing w:val="-3"/>
        </w:rPr>
        <w:t xml:space="preserve"> </w:t>
      </w:r>
      <w:r>
        <w:rPr>
          <w:spacing w:val="-2"/>
        </w:rPr>
        <w:t>admitted:</w:t>
      </w:r>
    </w:p>
    <w:p w14:paraId="6359666C" w14:textId="77777777" w:rsidR="0087542F" w:rsidRDefault="0087542F">
      <w:pPr>
        <w:pStyle w:val="BodyText"/>
        <w:kinsoku w:val="0"/>
        <w:overflowPunct w:val="0"/>
        <w:spacing w:before="41"/>
        <w:ind w:left="739"/>
        <w:rPr>
          <w:spacing w:val="-2"/>
        </w:rPr>
      </w:pPr>
      <w:r>
        <w:t>Paul</w:t>
      </w:r>
      <w:r>
        <w:rPr>
          <w:spacing w:val="-6"/>
        </w:rPr>
        <w:t xml:space="preserve"> </w:t>
      </w:r>
      <w:r>
        <w:t>Miller</w:t>
      </w:r>
      <w:r>
        <w:rPr>
          <w:spacing w:val="-5"/>
        </w:rPr>
        <w:t xml:space="preserve"> </w:t>
      </w:r>
      <w:r>
        <w:t>PSM,</w:t>
      </w:r>
      <w:r>
        <w:rPr>
          <w:spacing w:val="-5"/>
        </w:rPr>
        <w:t xml:space="preserve"> </w:t>
      </w:r>
      <w:r>
        <w:t>Convenor,</w:t>
      </w:r>
      <w:r>
        <w:rPr>
          <w:spacing w:val="-7"/>
        </w:rPr>
        <w:t xml:space="preserve"> </w:t>
      </w:r>
      <w:r>
        <w:t>Child</w:t>
      </w:r>
      <w:r>
        <w:rPr>
          <w:spacing w:val="-5"/>
        </w:rPr>
        <w:t xml:space="preserve"> </w:t>
      </w:r>
      <w:r>
        <w:t>Death</w:t>
      </w:r>
      <w:r>
        <w:rPr>
          <w:spacing w:val="-3"/>
        </w:rPr>
        <w:t xml:space="preserve"> </w:t>
      </w:r>
      <w:r>
        <w:t>Review</w:t>
      </w:r>
      <w:r>
        <w:rPr>
          <w:spacing w:val="-3"/>
        </w:rPr>
        <w:t xml:space="preserve"> </w:t>
      </w:r>
      <w:r>
        <w:t>Team,</w:t>
      </w:r>
      <w:r>
        <w:rPr>
          <w:spacing w:val="-5"/>
        </w:rPr>
        <w:t xml:space="preserve"> </w:t>
      </w:r>
      <w:r>
        <w:t>affirmed</w:t>
      </w:r>
      <w:r>
        <w:rPr>
          <w:spacing w:val="-3"/>
        </w:rPr>
        <w:t xml:space="preserve"> </w:t>
      </w:r>
      <w:r>
        <w:t>and</w:t>
      </w:r>
      <w:r>
        <w:rPr>
          <w:spacing w:val="-7"/>
        </w:rPr>
        <w:t xml:space="preserve"> </w:t>
      </w:r>
      <w:r>
        <w:rPr>
          <w:spacing w:val="-2"/>
        </w:rPr>
        <w:t>examined.</w:t>
      </w:r>
    </w:p>
    <w:p w14:paraId="77BB2A67" w14:textId="77777777" w:rsidR="0087542F" w:rsidRDefault="0087542F">
      <w:pPr>
        <w:pStyle w:val="BodyText"/>
        <w:kinsoku w:val="0"/>
        <w:overflowPunct w:val="0"/>
        <w:spacing w:before="41" w:line="273" w:lineRule="auto"/>
        <w:ind w:left="739" w:right="842"/>
      </w:pPr>
      <w:r>
        <w:t>Helen</w:t>
      </w:r>
      <w:r>
        <w:rPr>
          <w:spacing w:val="-3"/>
        </w:rPr>
        <w:t xml:space="preserve"> </w:t>
      </w:r>
      <w:r>
        <w:t>Wodak,</w:t>
      </w:r>
      <w:r>
        <w:rPr>
          <w:spacing w:val="-5"/>
        </w:rPr>
        <w:t xml:space="preserve"> </w:t>
      </w:r>
      <w:r>
        <w:t>Deputy</w:t>
      </w:r>
      <w:r>
        <w:rPr>
          <w:spacing w:val="-5"/>
        </w:rPr>
        <w:t xml:space="preserve"> </w:t>
      </w:r>
      <w:r>
        <w:t>Ombudsman,</w:t>
      </w:r>
      <w:r>
        <w:rPr>
          <w:spacing w:val="-5"/>
        </w:rPr>
        <w:t xml:space="preserve"> </w:t>
      </w:r>
      <w:r>
        <w:t>Monitoring</w:t>
      </w:r>
      <w:r>
        <w:rPr>
          <w:spacing w:val="-4"/>
        </w:rPr>
        <w:t xml:space="preserve"> </w:t>
      </w:r>
      <w:r>
        <w:t>&amp;</w:t>
      </w:r>
      <w:r>
        <w:rPr>
          <w:spacing w:val="-5"/>
        </w:rPr>
        <w:t xml:space="preserve"> </w:t>
      </w:r>
      <w:r>
        <w:t>Review,</w:t>
      </w:r>
      <w:r>
        <w:rPr>
          <w:spacing w:val="-3"/>
        </w:rPr>
        <w:t xml:space="preserve"> </w:t>
      </w:r>
      <w:r>
        <w:t>Child</w:t>
      </w:r>
      <w:r>
        <w:rPr>
          <w:spacing w:val="-7"/>
        </w:rPr>
        <w:t xml:space="preserve"> </w:t>
      </w:r>
      <w:r>
        <w:t>Death</w:t>
      </w:r>
      <w:r>
        <w:rPr>
          <w:spacing w:val="-3"/>
        </w:rPr>
        <w:t xml:space="preserve"> </w:t>
      </w:r>
      <w:r>
        <w:t>Review</w:t>
      </w:r>
      <w:r>
        <w:rPr>
          <w:spacing w:val="-2"/>
        </w:rPr>
        <w:t xml:space="preserve"> </w:t>
      </w:r>
      <w:r>
        <w:t>Team, affirmed and examined.</w:t>
      </w:r>
    </w:p>
    <w:p w14:paraId="6256A435" w14:textId="77777777" w:rsidR="0087542F" w:rsidRDefault="0087542F">
      <w:pPr>
        <w:pStyle w:val="BodyText"/>
        <w:kinsoku w:val="0"/>
        <w:overflowPunct w:val="0"/>
        <w:spacing w:before="4" w:line="453" w:lineRule="auto"/>
        <w:ind w:left="739" w:right="4260"/>
      </w:pPr>
      <w:r>
        <w:t>Evidence</w:t>
      </w:r>
      <w:r>
        <w:rPr>
          <w:spacing w:val="-8"/>
        </w:rPr>
        <w:t xml:space="preserve"> </w:t>
      </w:r>
      <w:r>
        <w:t>concluded</w:t>
      </w:r>
      <w:r>
        <w:rPr>
          <w:spacing w:val="-6"/>
        </w:rPr>
        <w:t xml:space="preserve"> </w:t>
      </w:r>
      <w:r>
        <w:t>and</w:t>
      </w:r>
      <w:r>
        <w:rPr>
          <w:spacing w:val="-8"/>
        </w:rPr>
        <w:t xml:space="preserve"> </w:t>
      </w:r>
      <w:r>
        <w:t>the</w:t>
      </w:r>
      <w:r>
        <w:rPr>
          <w:spacing w:val="-6"/>
        </w:rPr>
        <w:t xml:space="preserve"> </w:t>
      </w:r>
      <w:r>
        <w:t>witnesses</w:t>
      </w:r>
      <w:r>
        <w:rPr>
          <w:spacing w:val="-8"/>
        </w:rPr>
        <w:t xml:space="preserve"> </w:t>
      </w:r>
      <w:r>
        <w:t>withdrew. The public hearing concluded at 4.41 pm.</w:t>
      </w:r>
    </w:p>
    <w:p w14:paraId="30E66996" w14:textId="77777777" w:rsidR="0087542F" w:rsidRDefault="0087542F">
      <w:pPr>
        <w:pStyle w:val="BodyText"/>
        <w:kinsoku w:val="0"/>
        <w:overflowPunct w:val="0"/>
        <w:spacing w:before="4" w:line="453" w:lineRule="auto"/>
        <w:ind w:left="739" w:right="4260"/>
        <w:sectPr w:rsidR="00000000">
          <w:pgSz w:w="11910" w:h="16840"/>
          <w:pgMar w:top="1360" w:right="920" w:bottom="760" w:left="1320" w:header="722" w:footer="566" w:gutter="0"/>
          <w:cols w:space="720"/>
          <w:noEndnote/>
        </w:sectPr>
      </w:pPr>
    </w:p>
    <w:p w14:paraId="126D5B4A" w14:textId="77777777" w:rsidR="0087542F" w:rsidRDefault="0087542F">
      <w:pPr>
        <w:pStyle w:val="BodyText"/>
        <w:kinsoku w:val="0"/>
        <w:overflowPunct w:val="0"/>
      </w:pPr>
    </w:p>
    <w:p w14:paraId="0853D76A" w14:textId="77777777" w:rsidR="0087542F" w:rsidRDefault="0087542F">
      <w:pPr>
        <w:pStyle w:val="BodyText"/>
        <w:kinsoku w:val="0"/>
        <w:overflowPunct w:val="0"/>
        <w:spacing w:before="69"/>
      </w:pPr>
    </w:p>
    <w:p w14:paraId="137BB376" w14:textId="77777777" w:rsidR="0087542F" w:rsidRDefault="0087542F">
      <w:pPr>
        <w:pStyle w:val="Heading4"/>
        <w:numPr>
          <w:ilvl w:val="0"/>
          <w:numId w:val="3"/>
        </w:numPr>
        <w:tabs>
          <w:tab w:val="left" w:pos="737"/>
        </w:tabs>
        <w:kinsoku w:val="0"/>
        <w:overflowPunct w:val="0"/>
        <w:ind w:left="737" w:hanging="355"/>
        <w:rPr>
          <w:spacing w:val="-2"/>
        </w:rPr>
      </w:pPr>
      <w:r>
        <w:t>Deliberative</w:t>
      </w:r>
      <w:r>
        <w:rPr>
          <w:spacing w:val="-10"/>
        </w:rPr>
        <w:t xml:space="preserve"> </w:t>
      </w:r>
      <w:r>
        <w:rPr>
          <w:spacing w:val="-2"/>
        </w:rPr>
        <w:t>meeting</w:t>
      </w:r>
    </w:p>
    <w:p w14:paraId="0BA060F4" w14:textId="77777777" w:rsidR="0087542F" w:rsidRDefault="0087542F">
      <w:pPr>
        <w:pStyle w:val="BodyText"/>
        <w:kinsoku w:val="0"/>
        <w:overflowPunct w:val="0"/>
        <w:spacing w:before="41"/>
        <w:ind w:left="739"/>
        <w:rPr>
          <w:spacing w:val="-5"/>
        </w:rPr>
      </w:pPr>
      <w:r>
        <w:t>The</w:t>
      </w:r>
      <w:r>
        <w:rPr>
          <w:spacing w:val="-4"/>
        </w:rPr>
        <w:t xml:space="preserve"> </w:t>
      </w:r>
      <w:r>
        <w:t>Chair</w:t>
      </w:r>
      <w:r>
        <w:rPr>
          <w:spacing w:val="-4"/>
        </w:rPr>
        <w:t xml:space="preserve"> </w:t>
      </w:r>
      <w:r>
        <w:t>re-opened</w:t>
      </w:r>
      <w:r>
        <w:rPr>
          <w:spacing w:val="-3"/>
        </w:rPr>
        <w:t xml:space="preserve"> </w:t>
      </w:r>
      <w:r>
        <w:t>the</w:t>
      </w:r>
      <w:r>
        <w:rPr>
          <w:spacing w:val="-5"/>
        </w:rPr>
        <w:t xml:space="preserve"> </w:t>
      </w:r>
      <w:r>
        <w:t>deliberative</w:t>
      </w:r>
      <w:r>
        <w:rPr>
          <w:spacing w:val="-5"/>
        </w:rPr>
        <w:t xml:space="preserve"> </w:t>
      </w:r>
      <w:r>
        <w:t>meeting</w:t>
      </w:r>
      <w:r>
        <w:rPr>
          <w:spacing w:val="-4"/>
        </w:rPr>
        <w:t xml:space="preserve"> </w:t>
      </w:r>
      <w:r>
        <w:t>at</w:t>
      </w:r>
      <w:r>
        <w:rPr>
          <w:spacing w:val="-5"/>
        </w:rPr>
        <w:t xml:space="preserve"> </w:t>
      </w:r>
      <w:r>
        <w:t>4.42</w:t>
      </w:r>
      <w:r>
        <w:rPr>
          <w:spacing w:val="-5"/>
        </w:rPr>
        <w:t xml:space="preserve"> pm.</w:t>
      </w:r>
    </w:p>
    <w:p w14:paraId="22B43521" w14:textId="77777777" w:rsidR="0087542F" w:rsidRDefault="0087542F">
      <w:pPr>
        <w:pStyle w:val="BodyText"/>
        <w:kinsoku w:val="0"/>
        <w:overflowPunct w:val="0"/>
        <w:spacing w:before="12"/>
      </w:pPr>
    </w:p>
    <w:p w14:paraId="7666E736" w14:textId="77777777" w:rsidR="0087542F" w:rsidRDefault="0087542F">
      <w:pPr>
        <w:pStyle w:val="Heading4"/>
        <w:numPr>
          <w:ilvl w:val="1"/>
          <w:numId w:val="3"/>
        </w:numPr>
        <w:tabs>
          <w:tab w:val="left" w:pos="1231"/>
        </w:tabs>
        <w:kinsoku w:val="0"/>
        <w:overflowPunct w:val="0"/>
        <w:rPr>
          <w:spacing w:val="-2"/>
        </w:rPr>
      </w:pPr>
      <w:r>
        <w:t>Publication</w:t>
      </w:r>
      <w:r>
        <w:rPr>
          <w:spacing w:val="-11"/>
        </w:rPr>
        <w:t xml:space="preserve"> </w:t>
      </w:r>
      <w:r>
        <w:rPr>
          <w:spacing w:val="-2"/>
        </w:rPr>
        <w:t>orders</w:t>
      </w:r>
    </w:p>
    <w:p w14:paraId="64C0F39B" w14:textId="77777777" w:rsidR="0087542F" w:rsidRDefault="0087542F">
      <w:pPr>
        <w:pStyle w:val="BodyText"/>
        <w:kinsoku w:val="0"/>
        <w:overflowPunct w:val="0"/>
        <w:spacing w:before="39" w:line="276" w:lineRule="auto"/>
        <w:ind w:left="1234" w:right="842"/>
      </w:pPr>
      <w:r>
        <w:t>Resolved,</w:t>
      </w:r>
      <w:r>
        <w:rPr>
          <w:spacing w:val="-4"/>
        </w:rPr>
        <w:t xml:space="preserve"> </w:t>
      </w:r>
      <w:r>
        <w:t>on</w:t>
      </w:r>
      <w:r>
        <w:rPr>
          <w:spacing w:val="-4"/>
        </w:rPr>
        <w:t xml:space="preserve"> </w:t>
      </w:r>
      <w:r>
        <w:t>the</w:t>
      </w:r>
      <w:r>
        <w:rPr>
          <w:spacing w:val="-3"/>
        </w:rPr>
        <w:t xml:space="preserve"> </w:t>
      </w:r>
      <w:r>
        <w:t>motion</w:t>
      </w:r>
      <w:r>
        <w:rPr>
          <w:spacing w:val="-5"/>
        </w:rPr>
        <w:t xml:space="preserve"> </w:t>
      </w:r>
      <w:r>
        <w:t>of</w:t>
      </w:r>
      <w:r>
        <w:rPr>
          <w:spacing w:val="-4"/>
        </w:rPr>
        <w:t xml:space="preserve"> </w:t>
      </w:r>
      <w:r>
        <w:t>Mr</w:t>
      </w:r>
      <w:r>
        <w:rPr>
          <w:spacing w:val="-3"/>
        </w:rPr>
        <w:t xml:space="preserve"> </w:t>
      </w:r>
      <w:r>
        <w:t>Taylor:</w:t>
      </w:r>
      <w:r>
        <w:rPr>
          <w:spacing w:val="-3"/>
        </w:rPr>
        <w:t xml:space="preserve"> </w:t>
      </w:r>
      <w:r>
        <w:t>That</w:t>
      </w:r>
      <w:r>
        <w:rPr>
          <w:spacing w:val="-3"/>
        </w:rPr>
        <w:t xml:space="preserve"> </w:t>
      </w:r>
      <w:r>
        <w:t>the</w:t>
      </w:r>
      <w:r>
        <w:rPr>
          <w:spacing w:val="-1"/>
        </w:rPr>
        <w:t xml:space="preserve"> </w:t>
      </w:r>
      <w:r>
        <w:t>corrected</w:t>
      </w:r>
      <w:r>
        <w:rPr>
          <w:spacing w:val="-2"/>
        </w:rPr>
        <w:t xml:space="preserve"> </w:t>
      </w:r>
      <w:r>
        <w:t>transcript</w:t>
      </w:r>
      <w:r>
        <w:rPr>
          <w:spacing w:val="-1"/>
        </w:rPr>
        <w:t xml:space="preserve"> </w:t>
      </w:r>
      <w:r>
        <w:t>of</w:t>
      </w:r>
      <w:r>
        <w:rPr>
          <w:spacing w:val="-1"/>
        </w:rPr>
        <w:t xml:space="preserve"> </w:t>
      </w:r>
      <w:r>
        <w:t>evidence</w:t>
      </w:r>
      <w:r>
        <w:rPr>
          <w:spacing w:val="-5"/>
        </w:rPr>
        <w:t xml:space="preserve"> </w:t>
      </w:r>
      <w:r>
        <w:t>be authorised for publication and uploaded to the Committee's webpage.</w:t>
      </w:r>
    </w:p>
    <w:p w14:paraId="594E7E36" w14:textId="77777777" w:rsidR="0087542F" w:rsidRDefault="0087542F">
      <w:pPr>
        <w:pStyle w:val="Heading4"/>
        <w:numPr>
          <w:ilvl w:val="0"/>
          <w:numId w:val="3"/>
        </w:numPr>
        <w:tabs>
          <w:tab w:val="left" w:pos="737"/>
        </w:tabs>
        <w:kinsoku w:val="0"/>
        <w:overflowPunct w:val="0"/>
        <w:spacing w:before="201"/>
        <w:ind w:left="737" w:hanging="355"/>
        <w:rPr>
          <w:spacing w:val="-2"/>
        </w:rPr>
      </w:pPr>
      <w:r>
        <w:t>Next</w:t>
      </w:r>
      <w:r>
        <w:rPr>
          <w:spacing w:val="-1"/>
        </w:rPr>
        <w:t xml:space="preserve"> </w:t>
      </w:r>
      <w:r>
        <w:rPr>
          <w:spacing w:val="-2"/>
        </w:rPr>
        <w:t>meeting</w:t>
      </w:r>
    </w:p>
    <w:p w14:paraId="334CD5F4" w14:textId="77777777" w:rsidR="0087542F" w:rsidRDefault="0087542F">
      <w:pPr>
        <w:pStyle w:val="BodyText"/>
        <w:kinsoku w:val="0"/>
        <w:overflowPunct w:val="0"/>
        <w:spacing w:before="41"/>
        <w:ind w:left="739"/>
        <w:rPr>
          <w:spacing w:val="-2"/>
        </w:rPr>
      </w:pPr>
      <w:r>
        <w:t>The</w:t>
      </w:r>
      <w:r>
        <w:rPr>
          <w:spacing w:val="-6"/>
        </w:rPr>
        <w:t xml:space="preserve"> </w:t>
      </w:r>
      <w:r>
        <w:t>meeting</w:t>
      </w:r>
      <w:r>
        <w:rPr>
          <w:spacing w:val="-2"/>
        </w:rPr>
        <w:t xml:space="preserve"> </w:t>
      </w:r>
      <w:r>
        <w:t>adjourned</w:t>
      </w:r>
      <w:r>
        <w:rPr>
          <w:spacing w:val="-5"/>
        </w:rPr>
        <w:t xml:space="preserve"> </w:t>
      </w:r>
      <w:r>
        <w:t>at</w:t>
      </w:r>
      <w:r>
        <w:rPr>
          <w:spacing w:val="-3"/>
        </w:rPr>
        <w:t xml:space="preserve"> </w:t>
      </w:r>
      <w:r>
        <w:t>4.44</w:t>
      </w:r>
      <w:r>
        <w:rPr>
          <w:spacing w:val="-3"/>
        </w:rPr>
        <w:t xml:space="preserve"> </w:t>
      </w:r>
      <w:r>
        <w:t>pm</w:t>
      </w:r>
      <w:r>
        <w:rPr>
          <w:spacing w:val="-4"/>
        </w:rPr>
        <w:t xml:space="preserve"> </w:t>
      </w:r>
      <w:r>
        <w:t>until</w:t>
      </w:r>
      <w:r>
        <w:rPr>
          <w:spacing w:val="-1"/>
        </w:rPr>
        <w:t xml:space="preserve"> </w:t>
      </w:r>
      <w:r>
        <w:t>a</w:t>
      </w:r>
      <w:r>
        <w:rPr>
          <w:spacing w:val="-2"/>
        </w:rPr>
        <w:t xml:space="preserve"> </w:t>
      </w:r>
      <w:r>
        <w:t>date</w:t>
      </w:r>
      <w:r>
        <w:rPr>
          <w:spacing w:val="-2"/>
        </w:rPr>
        <w:t xml:space="preserve"> </w:t>
      </w:r>
      <w:r>
        <w:t>and</w:t>
      </w:r>
      <w:r>
        <w:rPr>
          <w:spacing w:val="-2"/>
        </w:rPr>
        <w:t xml:space="preserve"> </w:t>
      </w:r>
      <w:r>
        <w:t>time</w:t>
      </w:r>
      <w:r>
        <w:rPr>
          <w:spacing w:val="-4"/>
        </w:rPr>
        <w:t xml:space="preserve"> </w:t>
      </w:r>
      <w:r>
        <w:t>to</w:t>
      </w:r>
      <w:r>
        <w:rPr>
          <w:spacing w:val="-3"/>
        </w:rPr>
        <w:t xml:space="preserve"> </w:t>
      </w:r>
      <w:r>
        <w:t>be</w:t>
      </w:r>
      <w:r>
        <w:rPr>
          <w:spacing w:val="-1"/>
        </w:rPr>
        <w:t xml:space="preserve"> </w:t>
      </w:r>
      <w:r>
        <w:rPr>
          <w:spacing w:val="-2"/>
        </w:rPr>
        <w:t>confirmed.</w:t>
      </w:r>
    </w:p>
    <w:p w14:paraId="25B8C08B" w14:textId="77777777" w:rsidR="0087542F" w:rsidRDefault="0087542F">
      <w:pPr>
        <w:pStyle w:val="BodyText"/>
        <w:kinsoku w:val="0"/>
        <w:overflowPunct w:val="0"/>
      </w:pPr>
    </w:p>
    <w:p w14:paraId="3BBF523D" w14:textId="77777777" w:rsidR="0087542F" w:rsidRDefault="0087542F">
      <w:pPr>
        <w:pStyle w:val="BodyText"/>
        <w:kinsoku w:val="0"/>
        <w:overflowPunct w:val="0"/>
        <w:spacing w:before="250"/>
      </w:pPr>
    </w:p>
    <w:p w14:paraId="35C2BB6A" w14:textId="77777777" w:rsidR="0087542F" w:rsidRDefault="0087542F">
      <w:pPr>
        <w:pStyle w:val="Heading4"/>
        <w:tabs>
          <w:tab w:val="left" w:pos="9059"/>
        </w:tabs>
        <w:kinsoku w:val="0"/>
        <w:overflowPunct w:val="0"/>
        <w:spacing w:before="1"/>
        <w:ind w:left="353"/>
        <w:rPr>
          <w:color w:val="000000"/>
          <w:spacing w:val="-22"/>
        </w:rPr>
      </w:pPr>
      <w:r>
        <w:rPr>
          <w:color w:val="000000"/>
          <w:spacing w:val="-22"/>
          <w:shd w:val="clear" w:color="auto" w:fill="F1F1F1"/>
        </w:rPr>
        <w:t xml:space="preserve"> </w:t>
      </w:r>
      <w:r>
        <w:rPr>
          <w:color w:val="000000"/>
          <w:shd w:val="clear" w:color="auto" w:fill="F1F1F1"/>
        </w:rPr>
        <w:t>MINUTES</w:t>
      </w:r>
      <w:r>
        <w:rPr>
          <w:color w:val="000000"/>
          <w:spacing w:val="-5"/>
          <w:shd w:val="clear" w:color="auto" w:fill="F1F1F1"/>
        </w:rPr>
        <w:t xml:space="preserve"> </w:t>
      </w:r>
      <w:r>
        <w:rPr>
          <w:color w:val="000000"/>
          <w:shd w:val="clear" w:color="auto" w:fill="F1F1F1"/>
        </w:rPr>
        <w:t>OF</w:t>
      </w:r>
      <w:r>
        <w:rPr>
          <w:color w:val="000000"/>
          <w:spacing w:val="-4"/>
          <w:shd w:val="clear" w:color="auto" w:fill="F1F1F1"/>
        </w:rPr>
        <w:t xml:space="preserve"> </w:t>
      </w:r>
      <w:r>
        <w:rPr>
          <w:color w:val="000000"/>
          <w:shd w:val="clear" w:color="auto" w:fill="F1F1F1"/>
        </w:rPr>
        <w:t>MEETING</w:t>
      </w:r>
      <w:r>
        <w:rPr>
          <w:color w:val="000000"/>
          <w:spacing w:val="-3"/>
          <w:shd w:val="clear" w:color="auto" w:fill="F1F1F1"/>
        </w:rPr>
        <w:t xml:space="preserve"> </w:t>
      </w:r>
      <w:r>
        <w:rPr>
          <w:color w:val="000000"/>
          <w:shd w:val="clear" w:color="auto" w:fill="F1F1F1"/>
        </w:rPr>
        <w:t>no</w:t>
      </w:r>
      <w:r>
        <w:rPr>
          <w:color w:val="000000"/>
          <w:spacing w:val="-7"/>
          <w:shd w:val="clear" w:color="auto" w:fill="F1F1F1"/>
        </w:rPr>
        <w:t xml:space="preserve"> </w:t>
      </w:r>
      <w:r>
        <w:rPr>
          <w:color w:val="000000"/>
          <w:spacing w:val="-5"/>
          <w:shd w:val="clear" w:color="auto" w:fill="F1F1F1"/>
        </w:rPr>
        <w:t>12</w:t>
      </w:r>
      <w:r>
        <w:rPr>
          <w:color w:val="000000"/>
          <w:shd w:val="clear" w:color="auto" w:fill="F1F1F1"/>
        </w:rPr>
        <w:tab/>
      </w:r>
    </w:p>
    <w:p w14:paraId="0A9C8F67" w14:textId="77777777" w:rsidR="0087542F" w:rsidRDefault="0087542F">
      <w:pPr>
        <w:pStyle w:val="BodyText"/>
        <w:kinsoku w:val="0"/>
        <w:overflowPunct w:val="0"/>
        <w:spacing w:before="41"/>
        <w:ind w:left="382"/>
        <w:rPr>
          <w:spacing w:val="-4"/>
        </w:rPr>
      </w:pPr>
      <w:r>
        <w:t>10.04</w:t>
      </w:r>
      <w:r>
        <w:rPr>
          <w:spacing w:val="-3"/>
        </w:rPr>
        <w:t xml:space="preserve"> </w:t>
      </w:r>
      <w:r>
        <w:t>am,</w:t>
      </w:r>
      <w:r>
        <w:rPr>
          <w:spacing w:val="-5"/>
        </w:rPr>
        <w:t xml:space="preserve"> </w:t>
      </w:r>
      <w:r>
        <w:t>30</w:t>
      </w:r>
      <w:r>
        <w:rPr>
          <w:spacing w:val="-3"/>
        </w:rPr>
        <w:t xml:space="preserve"> </w:t>
      </w:r>
      <w:r>
        <w:t>June</w:t>
      </w:r>
      <w:r>
        <w:rPr>
          <w:spacing w:val="-4"/>
        </w:rPr>
        <w:t xml:space="preserve"> 2025</w:t>
      </w:r>
    </w:p>
    <w:p w14:paraId="3336173E" w14:textId="77777777" w:rsidR="0087542F" w:rsidRDefault="0087542F">
      <w:pPr>
        <w:pStyle w:val="BodyText"/>
        <w:kinsoku w:val="0"/>
        <w:overflowPunct w:val="0"/>
        <w:spacing w:before="41"/>
        <w:ind w:left="382"/>
        <w:rPr>
          <w:spacing w:val="-2"/>
        </w:rPr>
      </w:pPr>
      <w:r>
        <w:t>Room</w:t>
      </w:r>
      <w:r>
        <w:rPr>
          <w:spacing w:val="-5"/>
        </w:rPr>
        <w:t xml:space="preserve"> </w:t>
      </w:r>
      <w:r>
        <w:t>1254</w:t>
      </w:r>
      <w:r>
        <w:rPr>
          <w:spacing w:val="-3"/>
        </w:rPr>
        <w:t xml:space="preserve"> </w:t>
      </w:r>
      <w:r>
        <w:t>and</w:t>
      </w:r>
      <w:r>
        <w:rPr>
          <w:spacing w:val="-6"/>
        </w:rPr>
        <w:t xml:space="preserve"> </w:t>
      </w:r>
      <w:r>
        <w:rPr>
          <w:spacing w:val="-2"/>
        </w:rPr>
        <w:t>videoconference</w:t>
      </w:r>
    </w:p>
    <w:p w14:paraId="3D268189" w14:textId="77777777" w:rsidR="0087542F" w:rsidRDefault="0087542F">
      <w:pPr>
        <w:pStyle w:val="BodyText"/>
        <w:kinsoku w:val="0"/>
        <w:overflowPunct w:val="0"/>
        <w:spacing w:before="10"/>
      </w:pPr>
    </w:p>
    <w:p w14:paraId="094440B6" w14:textId="77777777" w:rsidR="0087542F" w:rsidRDefault="0087542F">
      <w:pPr>
        <w:pStyle w:val="Heading4"/>
        <w:kinsoku w:val="0"/>
        <w:overflowPunct w:val="0"/>
        <w:rPr>
          <w:spacing w:val="-2"/>
        </w:rPr>
      </w:pPr>
      <w:r>
        <w:t>Members</w:t>
      </w:r>
      <w:r>
        <w:rPr>
          <w:spacing w:val="-6"/>
        </w:rPr>
        <w:t xml:space="preserve"> </w:t>
      </w:r>
      <w:r>
        <w:rPr>
          <w:spacing w:val="-2"/>
        </w:rPr>
        <w:t>present</w:t>
      </w:r>
    </w:p>
    <w:p w14:paraId="1A7334BA" w14:textId="77777777" w:rsidR="0087542F" w:rsidRDefault="0087542F">
      <w:pPr>
        <w:pStyle w:val="BodyText"/>
        <w:kinsoku w:val="0"/>
        <w:overflowPunct w:val="0"/>
        <w:spacing w:before="41" w:line="276" w:lineRule="auto"/>
        <w:ind w:left="382" w:right="582"/>
        <w:rPr>
          <w:spacing w:val="-2"/>
        </w:rPr>
      </w:pPr>
      <w:r>
        <w:t>Phil</w:t>
      </w:r>
      <w:r>
        <w:rPr>
          <w:spacing w:val="-2"/>
        </w:rPr>
        <w:t xml:space="preserve"> </w:t>
      </w:r>
      <w:r>
        <w:t>Donato</w:t>
      </w:r>
      <w:r>
        <w:rPr>
          <w:spacing w:val="-2"/>
        </w:rPr>
        <w:t xml:space="preserve"> </w:t>
      </w:r>
      <w:r>
        <w:t>MP</w:t>
      </w:r>
      <w:r>
        <w:rPr>
          <w:spacing w:val="-3"/>
        </w:rPr>
        <w:t xml:space="preserve"> </w:t>
      </w:r>
      <w:r>
        <w:t>(Chair)</w:t>
      </w:r>
      <w:r>
        <w:rPr>
          <w:spacing w:val="-3"/>
        </w:rPr>
        <w:t xml:space="preserve"> </w:t>
      </w:r>
      <w:r>
        <w:t>(by</w:t>
      </w:r>
      <w:r>
        <w:rPr>
          <w:spacing w:val="-3"/>
        </w:rPr>
        <w:t xml:space="preserve"> </w:t>
      </w:r>
      <w:r>
        <w:t>videoconference),</w:t>
      </w:r>
      <w:r>
        <w:rPr>
          <w:spacing w:val="-1"/>
        </w:rPr>
        <w:t xml:space="preserve"> </w:t>
      </w:r>
      <w:r>
        <w:t>the</w:t>
      </w:r>
      <w:r>
        <w:rPr>
          <w:spacing w:val="-1"/>
        </w:rPr>
        <w:t xml:space="preserve"> </w:t>
      </w:r>
      <w:r>
        <w:t>Hon</w:t>
      </w:r>
      <w:r>
        <w:rPr>
          <w:spacing w:val="-6"/>
        </w:rPr>
        <w:t xml:space="preserve"> </w:t>
      </w:r>
      <w:r>
        <w:t>Cameron</w:t>
      </w:r>
      <w:r>
        <w:rPr>
          <w:spacing w:val="-4"/>
        </w:rPr>
        <w:t xml:space="preserve"> </w:t>
      </w:r>
      <w:r>
        <w:t>Murphy</w:t>
      </w:r>
      <w:r>
        <w:rPr>
          <w:spacing w:val="-3"/>
        </w:rPr>
        <w:t xml:space="preserve"> </w:t>
      </w:r>
      <w:r>
        <w:t>MLC</w:t>
      </w:r>
      <w:r>
        <w:rPr>
          <w:spacing w:val="-4"/>
        </w:rPr>
        <w:t xml:space="preserve"> </w:t>
      </w:r>
      <w:r>
        <w:t>(Deputy Chair),</w:t>
      </w:r>
      <w:r>
        <w:rPr>
          <w:spacing w:val="-3"/>
        </w:rPr>
        <w:t xml:space="preserve"> </w:t>
      </w:r>
      <w:r>
        <w:t xml:space="preserve">the Hon. Rachel Merton MLC, Karen McKeown MP (by videoconference), Mr Mark Taylor MP (by </w:t>
      </w:r>
      <w:r>
        <w:rPr>
          <w:spacing w:val="-2"/>
        </w:rPr>
        <w:t>videoconference).</w:t>
      </w:r>
    </w:p>
    <w:p w14:paraId="50BA764C" w14:textId="77777777" w:rsidR="0087542F" w:rsidRDefault="0087542F">
      <w:pPr>
        <w:pStyle w:val="Heading4"/>
        <w:kinsoku w:val="0"/>
        <w:overflowPunct w:val="0"/>
        <w:spacing w:before="240"/>
        <w:rPr>
          <w:spacing w:val="-2"/>
        </w:rPr>
      </w:pPr>
      <w:r>
        <w:rPr>
          <w:spacing w:val="-2"/>
        </w:rPr>
        <w:t>Apologies</w:t>
      </w:r>
    </w:p>
    <w:p w14:paraId="1C591A54" w14:textId="77777777" w:rsidR="0087542F" w:rsidRDefault="0087542F">
      <w:pPr>
        <w:pStyle w:val="BodyText"/>
        <w:kinsoku w:val="0"/>
        <w:overflowPunct w:val="0"/>
        <w:spacing w:before="41"/>
        <w:ind w:left="382"/>
        <w:rPr>
          <w:spacing w:val="-5"/>
        </w:rPr>
      </w:pPr>
      <w:r>
        <w:t>Sue</w:t>
      </w:r>
      <w:r>
        <w:rPr>
          <w:spacing w:val="-3"/>
        </w:rPr>
        <w:t xml:space="preserve"> </w:t>
      </w:r>
      <w:r>
        <w:t>Higginson</w:t>
      </w:r>
      <w:r>
        <w:rPr>
          <w:spacing w:val="-4"/>
        </w:rPr>
        <w:t xml:space="preserve"> </w:t>
      </w:r>
      <w:r>
        <w:t>MLC</w:t>
      </w:r>
      <w:r>
        <w:rPr>
          <w:spacing w:val="-3"/>
        </w:rPr>
        <w:t xml:space="preserve"> </w:t>
      </w:r>
      <w:r>
        <w:t>and</w:t>
      </w:r>
      <w:r>
        <w:rPr>
          <w:spacing w:val="-5"/>
        </w:rPr>
        <w:t xml:space="preserve"> </w:t>
      </w:r>
      <w:r>
        <w:t>Tri</w:t>
      </w:r>
      <w:r>
        <w:rPr>
          <w:spacing w:val="-6"/>
        </w:rPr>
        <w:t xml:space="preserve"> </w:t>
      </w:r>
      <w:r>
        <w:t>Vo</w:t>
      </w:r>
      <w:r>
        <w:rPr>
          <w:spacing w:val="-4"/>
        </w:rPr>
        <w:t xml:space="preserve"> </w:t>
      </w:r>
      <w:r>
        <w:rPr>
          <w:spacing w:val="-5"/>
        </w:rPr>
        <w:t>MP.</w:t>
      </w:r>
    </w:p>
    <w:p w14:paraId="2153BE64" w14:textId="77777777" w:rsidR="0087542F" w:rsidRDefault="0087542F">
      <w:pPr>
        <w:pStyle w:val="BodyText"/>
        <w:kinsoku w:val="0"/>
        <w:overflowPunct w:val="0"/>
        <w:spacing w:before="10"/>
      </w:pPr>
    </w:p>
    <w:p w14:paraId="24BBCCCF" w14:textId="77777777" w:rsidR="0087542F" w:rsidRDefault="0087542F">
      <w:pPr>
        <w:pStyle w:val="Heading4"/>
        <w:kinsoku w:val="0"/>
        <w:overflowPunct w:val="0"/>
        <w:rPr>
          <w:spacing w:val="-2"/>
        </w:rPr>
      </w:pPr>
      <w:r>
        <w:t>Officers</w:t>
      </w:r>
      <w:r>
        <w:rPr>
          <w:spacing w:val="-7"/>
        </w:rPr>
        <w:t xml:space="preserve"> </w:t>
      </w:r>
      <w:r>
        <w:rPr>
          <w:spacing w:val="-2"/>
        </w:rPr>
        <w:t>present</w:t>
      </w:r>
    </w:p>
    <w:p w14:paraId="53ACE9CE" w14:textId="77777777" w:rsidR="0087542F" w:rsidRDefault="0087542F">
      <w:pPr>
        <w:pStyle w:val="BodyText"/>
        <w:kinsoku w:val="0"/>
        <w:overflowPunct w:val="0"/>
        <w:spacing w:before="41"/>
        <w:ind w:left="382"/>
        <w:rPr>
          <w:spacing w:val="-2"/>
        </w:rPr>
      </w:pPr>
      <w:r>
        <w:t>Kieran</w:t>
      </w:r>
      <w:r>
        <w:rPr>
          <w:spacing w:val="-7"/>
        </w:rPr>
        <w:t xml:space="preserve"> </w:t>
      </w:r>
      <w:r>
        <w:t>Lewis,</w:t>
      </w:r>
      <w:r>
        <w:rPr>
          <w:spacing w:val="-6"/>
        </w:rPr>
        <w:t xml:space="preserve"> </w:t>
      </w:r>
      <w:r>
        <w:t>Naomi</w:t>
      </w:r>
      <w:r>
        <w:rPr>
          <w:spacing w:val="-7"/>
        </w:rPr>
        <w:t xml:space="preserve"> </w:t>
      </w:r>
      <w:r>
        <w:t>Parkinson,</w:t>
      </w:r>
      <w:r>
        <w:rPr>
          <w:spacing w:val="-6"/>
        </w:rPr>
        <w:t xml:space="preserve"> </w:t>
      </w:r>
      <w:r>
        <w:t>Ilana</w:t>
      </w:r>
      <w:r>
        <w:rPr>
          <w:spacing w:val="-5"/>
        </w:rPr>
        <w:t xml:space="preserve"> </w:t>
      </w:r>
      <w:r>
        <w:t>Chaffey,</w:t>
      </w:r>
      <w:r>
        <w:rPr>
          <w:spacing w:val="-8"/>
        </w:rPr>
        <w:t xml:space="preserve"> </w:t>
      </w:r>
      <w:r>
        <w:t>and</w:t>
      </w:r>
      <w:r>
        <w:rPr>
          <w:spacing w:val="-8"/>
        </w:rPr>
        <w:t xml:space="preserve"> </w:t>
      </w:r>
      <w:r>
        <w:t>Mohini</w:t>
      </w:r>
      <w:r>
        <w:rPr>
          <w:spacing w:val="-5"/>
        </w:rPr>
        <w:t xml:space="preserve"> </w:t>
      </w:r>
      <w:r>
        <w:rPr>
          <w:spacing w:val="-2"/>
        </w:rPr>
        <w:t>Mehta.</w:t>
      </w:r>
    </w:p>
    <w:p w14:paraId="2B925E0D" w14:textId="77777777" w:rsidR="0087542F" w:rsidRDefault="0087542F">
      <w:pPr>
        <w:pStyle w:val="BodyText"/>
        <w:kinsoku w:val="0"/>
        <w:overflowPunct w:val="0"/>
        <w:spacing w:before="13"/>
      </w:pPr>
    </w:p>
    <w:p w14:paraId="292EE6E0" w14:textId="77777777" w:rsidR="0087542F" w:rsidRDefault="0087542F">
      <w:pPr>
        <w:pStyle w:val="ListParagraph"/>
        <w:numPr>
          <w:ilvl w:val="0"/>
          <w:numId w:val="2"/>
        </w:numPr>
        <w:tabs>
          <w:tab w:val="left" w:pos="737"/>
        </w:tabs>
        <w:kinsoku w:val="0"/>
        <w:overflowPunct w:val="0"/>
        <w:spacing w:before="0"/>
        <w:ind w:left="737" w:hanging="355"/>
        <w:rPr>
          <w:b/>
          <w:bCs/>
          <w:spacing w:val="-5"/>
          <w:sz w:val="22"/>
          <w:szCs w:val="22"/>
        </w:rPr>
      </w:pPr>
      <w:r>
        <w:rPr>
          <w:b/>
          <w:bCs/>
          <w:spacing w:val="-5"/>
          <w:sz w:val="22"/>
          <w:szCs w:val="22"/>
        </w:rPr>
        <w:t>***</w:t>
      </w:r>
    </w:p>
    <w:p w14:paraId="075BE42A" w14:textId="77777777" w:rsidR="0087542F" w:rsidRDefault="0087542F">
      <w:pPr>
        <w:pStyle w:val="ListParagraph"/>
        <w:numPr>
          <w:ilvl w:val="0"/>
          <w:numId w:val="2"/>
        </w:numPr>
        <w:tabs>
          <w:tab w:val="left" w:pos="737"/>
        </w:tabs>
        <w:kinsoku w:val="0"/>
        <w:overflowPunct w:val="0"/>
        <w:spacing w:before="158"/>
        <w:ind w:left="737" w:hanging="355"/>
        <w:rPr>
          <w:b/>
          <w:bCs/>
          <w:spacing w:val="-5"/>
          <w:sz w:val="22"/>
          <w:szCs w:val="22"/>
        </w:rPr>
      </w:pPr>
      <w:r>
        <w:rPr>
          <w:b/>
          <w:bCs/>
          <w:spacing w:val="-5"/>
          <w:sz w:val="22"/>
          <w:szCs w:val="22"/>
        </w:rPr>
        <w:t>***</w:t>
      </w:r>
    </w:p>
    <w:p w14:paraId="6B4CC8FE" w14:textId="77777777" w:rsidR="0087542F" w:rsidRDefault="0087542F">
      <w:pPr>
        <w:pStyle w:val="ListParagraph"/>
        <w:numPr>
          <w:ilvl w:val="0"/>
          <w:numId w:val="2"/>
        </w:numPr>
        <w:tabs>
          <w:tab w:val="left" w:pos="737"/>
        </w:tabs>
        <w:kinsoku w:val="0"/>
        <w:overflowPunct w:val="0"/>
        <w:spacing w:before="161"/>
        <w:ind w:left="737" w:hanging="355"/>
        <w:rPr>
          <w:b/>
          <w:bCs/>
          <w:spacing w:val="-5"/>
          <w:sz w:val="22"/>
          <w:szCs w:val="22"/>
        </w:rPr>
      </w:pPr>
      <w:r>
        <w:rPr>
          <w:b/>
          <w:bCs/>
          <w:spacing w:val="-5"/>
          <w:sz w:val="22"/>
          <w:szCs w:val="22"/>
        </w:rPr>
        <w:t>***</w:t>
      </w:r>
    </w:p>
    <w:p w14:paraId="7BC798C7" w14:textId="77777777" w:rsidR="0087542F" w:rsidRDefault="0087542F">
      <w:pPr>
        <w:pStyle w:val="Heading4"/>
        <w:numPr>
          <w:ilvl w:val="0"/>
          <w:numId w:val="2"/>
        </w:numPr>
        <w:tabs>
          <w:tab w:val="left" w:pos="737"/>
        </w:tabs>
        <w:kinsoku w:val="0"/>
        <w:overflowPunct w:val="0"/>
        <w:spacing w:before="162"/>
        <w:ind w:left="737" w:hanging="355"/>
        <w:rPr>
          <w:spacing w:val="-2"/>
        </w:rPr>
      </w:pPr>
      <w:r>
        <w:t>2024</w:t>
      </w:r>
      <w:r>
        <w:rPr>
          <w:spacing w:val="-8"/>
        </w:rPr>
        <w:t xml:space="preserve"> </w:t>
      </w:r>
      <w:r>
        <w:t>review</w:t>
      </w:r>
      <w:r>
        <w:rPr>
          <w:spacing w:val="-6"/>
        </w:rPr>
        <w:t xml:space="preserve"> </w:t>
      </w:r>
      <w:r>
        <w:t>of</w:t>
      </w:r>
      <w:r>
        <w:rPr>
          <w:spacing w:val="-3"/>
        </w:rPr>
        <w:t xml:space="preserve"> </w:t>
      </w:r>
      <w:r>
        <w:t>annual</w:t>
      </w:r>
      <w:r>
        <w:rPr>
          <w:spacing w:val="-4"/>
        </w:rPr>
        <w:t xml:space="preserve"> </w:t>
      </w:r>
      <w:r>
        <w:t>and</w:t>
      </w:r>
      <w:r>
        <w:rPr>
          <w:spacing w:val="-5"/>
        </w:rPr>
        <w:t xml:space="preserve"> </w:t>
      </w:r>
      <w:r>
        <w:t>other</w:t>
      </w:r>
      <w:r>
        <w:rPr>
          <w:spacing w:val="-4"/>
        </w:rPr>
        <w:t xml:space="preserve"> </w:t>
      </w:r>
      <w:r>
        <w:t>reports</w:t>
      </w:r>
      <w:r>
        <w:rPr>
          <w:spacing w:val="-5"/>
        </w:rPr>
        <w:t xml:space="preserve"> </w:t>
      </w:r>
      <w:r>
        <w:t>of</w:t>
      </w:r>
      <w:r>
        <w:rPr>
          <w:spacing w:val="-4"/>
        </w:rPr>
        <w:t xml:space="preserve"> </w:t>
      </w:r>
      <w:r>
        <w:t>oversighted</w:t>
      </w:r>
      <w:r>
        <w:rPr>
          <w:spacing w:val="-4"/>
        </w:rPr>
        <w:t xml:space="preserve"> </w:t>
      </w:r>
      <w:r>
        <w:rPr>
          <w:spacing w:val="-2"/>
        </w:rPr>
        <w:t>agencies</w:t>
      </w:r>
    </w:p>
    <w:p w14:paraId="333D08B3" w14:textId="77777777" w:rsidR="0087542F" w:rsidRDefault="0087542F">
      <w:pPr>
        <w:pStyle w:val="BodyText"/>
        <w:kinsoku w:val="0"/>
        <w:overflowPunct w:val="0"/>
        <w:spacing w:before="9"/>
        <w:rPr>
          <w:b/>
          <w:bCs/>
        </w:rPr>
      </w:pPr>
    </w:p>
    <w:p w14:paraId="47837EFD" w14:textId="77777777" w:rsidR="0087542F" w:rsidRDefault="0087542F">
      <w:pPr>
        <w:pStyle w:val="ListParagraph"/>
        <w:numPr>
          <w:ilvl w:val="1"/>
          <w:numId w:val="2"/>
        </w:numPr>
        <w:tabs>
          <w:tab w:val="left" w:pos="1231"/>
        </w:tabs>
        <w:kinsoku w:val="0"/>
        <w:overflowPunct w:val="0"/>
        <w:spacing w:before="1"/>
        <w:ind w:left="1231" w:hanging="425"/>
        <w:rPr>
          <w:b/>
          <w:bCs/>
          <w:spacing w:val="-2"/>
          <w:sz w:val="22"/>
          <w:szCs w:val="22"/>
        </w:rPr>
      </w:pPr>
      <w:r>
        <w:rPr>
          <w:b/>
          <w:bCs/>
          <w:sz w:val="22"/>
          <w:szCs w:val="22"/>
        </w:rPr>
        <w:t>Clarification</w:t>
      </w:r>
      <w:r>
        <w:rPr>
          <w:b/>
          <w:bCs/>
          <w:spacing w:val="-7"/>
          <w:sz w:val="22"/>
          <w:szCs w:val="22"/>
        </w:rPr>
        <w:t xml:space="preserve"> </w:t>
      </w:r>
      <w:r>
        <w:rPr>
          <w:b/>
          <w:bCs/>
          <w:sz w:val="22"/>
          <w:szCs w:val="22"/>
        </w:rPr>
        <w:t>of</w:t>
      </w:r>
      <w:r>
        <w:rPr>
          <w:b/>
          <w:bCs/>
          <w:spacing w:val="-6"/>
          <w:sz w:val="22"/>
          <w:szCs w:val="22"/>
        </w:rPr>
        <w:t xml:space="preserve"> </w:t>
      </w:r>
      <w:r>
        <w:rPr>
          <w:b/>
          <w:bCs/>
          <w:sz w:val="22"/>
          <w:szCs w:val="22"/>
        </w:rPr>
        <w:t>transcript</w:t>
      </w:r>
      <w:r>
        <w:rPr>
          <w:b/>
          <w:bCs/>
          <w:spacing w:val="-6"/>
          <w:sz w:val="22"/>
          <w:szCs w:val="22"/>
        </w:rPr>
        <w:t xml:space="preserve"> </w:t>
      </w:r>
      <w:r>
        <w:rPr>
          <w:b/>
          <w:bCs/>
          <w:spacing w:val="-2"/>
          <w:sz w:val="22"/>
          <w:szCs w:val="22"/>
        </w:rPr>
        <w:t>evidence</w:t>
      </w:r>
    </w:p>
    <w:p w14:paraId="1AAB8016" w14:textId="77777777" w:rsidR="0087542F" w:rsidRDefault="0087542F">
      <w:pPr>
        <w:pStyle w:val="BodyText"/>
        <w:kinsoku w:val="0"/>
        <w:overflowPunct w:val="0"/>
        <w:spacing w:before="41" w:line="276" w:lineRule="auto"/>
        <w:ind w:left="1234" w:right="770"/>
      </w:pPr>
      <w:r>
        <w:t>The</w:t>
      </w:r>
      <w:r>
        <w:rPr>
          <w:spacing w:val="-3"/>
        </w:rPr>
        <w:t xml:space="preserve"> </w:t>
      </w:r>
      <w:r>
        <w:t>Committee</w:t>
      </w:r>
      <w:r>
        <w:rPr>
          <w:spacing w:val="-5"/>
        </w:rPr>
        <w:t xml:space="preserve"> </w:t>
      </w:r>
      <w:r>
        <w:t>noted</w:t>
      </w:r>
      <w:r>
        <w:rPr>
          <w:spacing w:val="-4"/>
        </w:rPr>
        <w:t xml:space="preserve"> </w:t>
      </w:r>
      <w:r>
        <w:t>correspondence</w:t>
      </w:r>
      <w:r>
        <w:rPr>
          <w:spacing w:val="-3"/>
        </w:rPr>
        <w:t xml:space="preserve"> </w:t>
      </w:r>
      <w:r>
        <w:t>clarifying</w:t>
      </w:r>
      <w:r>
        <w:rPr>
          <w:spacing w:val="-4"/>
        </w:rPr>
        <w:t xml:space="preserve"> </w:t>
      </w:r>
      <w:r>
        <w:t>evidence</w:t>
      </w:r>
      <w:r>
        <w:rPr>
          <w:spacing w:val="-3"/>
        </w:rPr>
        <w:t xml:space="preserve"> </w:t>
      </w:r>
      <w:r>
        <w:t>given</w:t>
      </w:r>
      <w:r>
        <w:rPr>
          <w:spacing w:val="-3"/>
        </w:rPr>
        <w:t xml:space="preserve"> </w:t>
      </w:r>
      <w:r>
        <w:t>at</w:t>
      </w:r>
      <w:r>
        <w:rPr>
          <w:spacing w:val="-5"/>
        </w:rPr>
        <w:t xml:space="preserve"> </w:t>
      </w:r>
      <w:r>
        <w:t>the</w:t>
      </w:r>
      <w:r>
        <w:rPr>
          <w:spacing w:val="-3"/>
        </w:rPr>
        <w:t xml:space="preserve"> </w:t>
      </w:r>
      <w:r>
        <w:t>public</w:t>
      </w:r>
      <w:r>
        <w:rPr>
          <w:spacing w:val="-3"/>
        </w:rPr>
        <w:t xml:space="preserve"> </w:t>
      </w:r>
      <w:r>
        <w:t>hearing on 21 March 2025:</w:t>
      </w:r>
    </w:p>
    <w:p w14:paraId="405D8D1B" w14:textId="77777777" w:rsidR="0087542F" w:rsidRDefault="0087542F">
      <w:pPr>
        <w:pStyle w:val="ListParagraph"/>
        <w:numPr>
          <w:ilvl w:val="2"/>
          <w:numId w:val="2"/>
        </w:numPr>
        <w:tabs>
          <w:tab w:val="left" w:pos="1800"/>
        </w:tabs>
        <w:kinsoku w:val="0"/>
        <w:overflowPunct w:val="0"/>
        <w:spacing w:before="0" w:line="276" w:lineRule="auto"/>
        <w:ind w:right="692"/>
        <w:rPr>
          <w:spacing w:val="-2"/>
          <w:sz w:val="22"/>
          <w:szCs w:val="22"/>
        </w:rPr>
      </w:pPr>
      <w:r>
        <w:rPr>
          <w:sz w:val="22"/>
          <w:szCs w:val="22"/>
        </w:rPr>
        <w:t>Letter,</w:t>
      </w:r>
      <w:r>
        <w:rPr>
          <w:spacing w:val="-3"/>
          <w:sz w:val="22"/>
          <w:szCs w:val="22"/>
        </w:rPr>
        <w:t xml:space="preserve"> </w:t>
      </w:r>
      <w:r>
        <w:rPr>
          <w:sz w:val="22"/>
          <w:szCs w:val="22"/>
        </w:rPr>
        <w:t>dated</w:t>
      </w:r>
      <w:r>
        <w:rPr>
          <w:spacing w:val="-5"/>
          <w:sz w:val="22"/>
          <w:szCs w:val="22"/>
        </w:rPr>
        <w:t xml:space="preserve"> </w:t>
      </w:r>
      <w:r>
        <w:rPr>
          <w:sz w:val="22"/>
          <w:szCs w:val="22"/>
        </w:rPr>
        <w:t>15</w:t>
      </w:r>
      <w:r>
        <w:rPr>
          <w:spacing w:val="-3"/>
          <w:sz w:val="22"/>
          <w:szCs w:val="22"/>
        </w:rPr>
        <w:t xml:space="preserve"> </w:t>
      </w:r>
      <w:r>
        <w:rPr>
          <w:sz w:val="22"/>
          <w:szCs w:val="22"/>
        </w:rPr>
        <w:t>April</w:t>
      </w:r>
      <w:r>
        <w:rPr>
          <w:spacing w:val="-5"/>
          <w:sz w:val="22"/>
          <w:szCs w:val="22"/>
        </w:rPr>
        <w:t xml:space="preserve"> </w:t>
      </w:r>
      <w:r>
        <w:rPr>
          <w:sz w:val="22"/>
          <w:szCs w:val="22"/>
        </w:rPr>
        <w:t>2025,</w:t>
      </w:r>
      <w:r>
        <w:rPr>
          <w:spacing w:val="-5"/>
          <w:sz w:val="22"/>
          <w:szCs w:val="22"/>
        </w:rPr>
        <w:t xml:space="preserve"> </w:t>
      </w:r>
      <w:r>
        <w:rPr>
          <w:sz w:val="22"/>
          <w:szCs w:val="22"/>
        </w:rPr>
        <w:t>from</w:t>
      </w:r>
      <w:r>
        <w:rPr>
          <w:spacing w:val="-2"/>
          <w:sz w:val="22"/>
          <w:szCs w:val="22"/>
        </w:rPr>
        <w:t xml:space="preserve"> </w:t>
      </w:r>
      <w:r>
        <w:rPr>
          <w:sz w:val="22"/>
          <w:szCs w:val="22"/>
        </w:rPr>
        <w:t>the</w:t>
      </w:r>
      <w:r>
        <w:rPr>
          <w:spacing w:val="-3"/>
          <w:sz w:val="22"/>
          <w:szCs w:val="22"/>
        </w:rPr>
        <w:t xml:space="preserve"> </w:t>
      </w:r>
      <w:r>
        <w:rPr>
          <w:sz w:val="22"/>
          <w:szCs w:val="22"/>
        </w:rPr>
        <w:t>Inspector</w:t>
      </w:r>
      <w:r>
        <w:rPr>
          <w:spacing w:val="-4"/>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Law Enforcement</w:t>
      </w:r>
      <w:r>
        <w:rPr>
          <w:spacing w:val="-3"/>
          <w:sz w:val="22"/>
          <w:szCs w:val="22"/>
        </w:rPr>
        <w:t xml:space="preserve"> </w:t>
      </w:r>
      <w:r>
        <w:rPr>
          <w:sz w:val="22"/>
          <w:szCs w:val="22"/>
        </w:rPr>
        <w:t xml:space="preserve">Conduct </w:t>
      </w:r>
      <w:r>
        <w:rPr>
          <w:spacing w:val="-2"/>
          <w:sz w:val="22"/>
          <w:szCs w:val="22"/>
        </w:rPr>
        <w:t>Commission</w:t>
      </w:r>
    </w:p>
    <w:p w14:paraId="5FFB18BA" w14:textId="77777777" w:rsidR="0087542F" w:rsidRDefault="0087542F">
      <w:pPr>
        <w:pStyle w:val="ListParagraph"/>
        <w:numPr>
          <w:ilvl w:val="2"/>
          <w:numId w:val="2"/>
        </w:numPr>
        <w:tabs>
          <w:tab w:val="left" w:pos="1800"/>
        </w:tabs>
        <w:kinsoku w:val="0"/>
        <w:overflowPunct w:val="0"/>
        <w:spacing w:before="1"/>
        <w:rPr>
          <w:spacing w:val="-2"/>
          <w:sz w:val="22"/>
          <w:szCs w:val="22"/>
        </w:rPr>
      </w:pPr>
      <w:r>
        <w:rPr>
          <w:sz w:val="22"/>
          <w:szCs w:val="22"/>
        </w:rPr>
        <w:t>Letter,</w:t>
      </w:r>
      <w:r>
        <w:rPr>
          <w:spacing w:val="-4"/>
          <w:sz w:val="22"/>
          <w:szCs w:val="22"/>
        </w:rPr>
        <w:t xml:space="preserve"> </w:t>
      </w:r>
      <w:r>
        <w:rPr>
          <w:sz w:val="22"/>
          <w:szCs w:val="22"/>
        </w:rPr>
        <w:t>dated</w:t>
      </w:r>
      <w:r>
        <w:rPr>
          <w:spacing w:val="-5"/>
          <w:sz w:val="22"/>
          <w:szCs w:val="22"/>
        </w:rPr>
        <w:t xml:space="preserve"> </w:t>
      </w:r>
      <w:r>
        <w:rPr>
          <w:sz w:val="22"/>
          <w:szCs w:val="22"/>
        </w:rPr>
        <w:t>24</w:t>
      </w:r>
      <w:r>
        <w:rPr>
          <w:spacing w:val="-3"/>
          <w:sz w:val="22"/>
          <w:szCs w:val="22"/>
        </w:rPr>
        <w:t xml:space="preserve"> </w:t>
      </w:r>
      <w:r>
        <w:rPr>
          <w:sz w:val="22"/>
          <w:szCs w:val="22"/>
        </w:rPr>
        <w:t>April</w:t>
      </w:r>
      <w:r>
        <w:rPr>
          <w:spacing w:val="-6"/>
          <w:sz w:val="22"/>
          <w:szCs w:val="22"/>
        </w:rPr>
        <w:t xml:space="preserve"> </w:t>
      </w:r>
      <w:r>
        <w:rPr>
          <w:sz w:val="22"/>
          <w:szCs w:val="22"/>
        </w:rPr>
        <w:t>2025,</w:t>
      </w:r>
      <w:r>
        <w:rPr>
          <w:spacing w:val="-6"/>
          <w:sz w:val="22"/>
          <w:szCs w:val="22"/>
        </w:rPr>
        <w:t xml:space="preserve"> </w:t>
      </w:r>
      <w:r>
        <w:rPr>
          <w:sz w:val="22"/>
          <w:szCs w:val="22"/>
        </w:rPr>
        <w:t>from</w:t>
      </w:r>
      <w:r>
        <w:rPr>
          <w:spacing w:val="-2"/>
          <w:sz w:val="22"/>
          <w:szCs w:val="22"/>
        </w:rPr>
        <w:t xml:space="preserve"> </w:t>
      </w:r>
      <w:r>
        <w:rPr>
          <w:sz w:val="22"/>
          <w:szCs w:val="22"/>
        </w:rPr>
        <w:t>the</w:t>
      </w:r>
      <w:r>
        <w:rPr>
          <w:spacing w:val="-3"/>
          <w:sz w:val="22"/>
          <w:szCs w:val="22"/>
        </w:rPr>
        <w:t xml:space="preserve"> </w:t>
      </w:r>
      <w:r>
        <w:rPr>
          <w:sz w:val="22"/>
          <w:szCs w:val="22"/>
        </w:rPr>
        <w:t>Crime</w:t>
      </w:r>
      <w:r>
        <w:rPr>
          <w:spacing w:val="-3"/>
          <w:sz w:val="22"/>
          <w:szCs w:val="22"/>
        </w:rPr>
        <w:t xml:space="preserve"> </w:t>
      </w:r>
      <w:r>
        <w:rPr>
          <w:spacing w:val="-2"/>
          <w:sz w:val="22"/>
          <w:szCs w:val="22"/>
        </w:rPr>
        <w:t>Commissioner.</w:t>
      </w:r>
    </w:p>
    <w:p w14:paraId="3EF08232" w14:textId="77777777" w:rsidR="0087542F" w:rsidRDefault="0087542F">
      <w:pPr>
        <w:pStyle w:val="BodyText"/>
        <w:kinsoku w:val="0"/>
        <w:overflowPunct w:val="0"/>
        <w:spacing w:before="10"/>
      </w:pPr>
    </w:p>
    <w:p w14:paraId="2BBF7DD9" w14:textId="77777777" w:rsidR="0087542F" w:rsidRDefault="0087542F">
      <w:pPr>
        <w:pStyle w:val="BodyText"/>
        <w:kinsoku w:val="0"/>
        <w:overflowPunct w:val="0"/>
        <w:ind w:left="1234"/>
        <w:rPr>
          <w:spacing w:val="-2"/>
        </w:rPr>
      </w:pPr>
      <w:r>
        <w:t>Resolved,</w:t>
      </w:r>
      <w:r>
        <w:rPr>
          <w:spacing w:val="-5"/>
        </w:rPr>
        <w:t xml:space="preserve"> </w:t>
      </w:r>
      <w:r>
        <w:t>on</w:t>
      </w:r>
      <w:r>
        <w:rPr>
          <w:spacing w:val="-4"/>
        </w:rPr>
        <w:t xml:space="preserve"> </w:t>
      </w:r>
      <w:r>
        <w:t>the</w:t>
      </w:r>
      <w:r>
        <w:rPr>
          <w:spacing w:val="-4"/>
        </w:rPr>
        <w:t xml:space="preserve"> </w:t>
      </w:r>
      <w:r>
        <w:t>motion</w:t>
      </w:r>
      <w:r>
        <w:rPr>
          <w:spacing w:val="-5"/>
        </w:rPr>
        <w:t xml:space="preserve"> </w:t>
      </w:r>
      <w:r>
        <w:t>of</w:t>
      </w:r>
      <w:r>
        <w:rPr>
          <w:spacing w:val="-4"/>
        </w:rPr>
        <w:t xml:space="preserve"> </w:t>
      </w:r>
      <w:r>
        <w:t>Mr</w:t>
      </w:r>
      <w:r>
        <w:rPr>
          <w:spacing w:val="-4"/>
        </w:rPr>
        <w:t xml:space="preserve"> </w:t>
      </w:r>
      <w:r>
        <w:t>Murphy,</w:t>
      </w:r>
      <w:r>
        <w:rPr>
          <w:spacing w:val="-1"/>
        </w:rPr>
        <w:t xml:space="preserve"> </w:t>
      </w:r>
      <w:r>
        <w:t>seconded</w:t>
      </w:r>
      <w:r>
        <w:rPr>
          <w:spacing w:val="-2"/>
        </w:rPr>
        <w:t xml:space="preserve"> </w:t>
      </w:r>
      <w:r>
        <w:t>by</w:t>
      </w:r>
      <w:r>
        <w:rPr>
          <w:spacing w:val="-3"/>
        </w:rPr>
        <w:t xml:space="preserve"> </w:t>
      </w:r>
      <w:r>
        <w:t>Mr</w:t>
      </w:r>
      <w:r>
        <w:rPr>
          <w:spacing w:val="-1"/>
        </w:rPr>
        <w:t xml:space="preserve"> </w:t>
      </w:r>
      <w:r>
        <w:rPr>
          <w:spacing w:val="-2"/>
        </w:rPr>
        <w:t>Taylor:</w:t>
      </w:r>
    </w:p>
    <w:p w14:paraId="6C4BC4D2" w14:textId="77777777" w:rsidR="0087542F" w:rsidRDefault="0087542F">
      <w:pPr>
        <w:pStyle w:val="ListParagraph"/>
        <w:numPr>
          <w:ilvl w:val="2"/>
          <w:numId w:val="2"/>
        </w:numPr>
        <w:tabs>
          <w:tab w:val="left" w:pos="1800"/>
        </w:tabs>
        <w:kinsoku w:val="0"/>
        <w:overflowPunct w:val="0"/>
        <w:spacing w:before="42" w:line="276" w:lineRule="auto"/>
        <w:ind w:right="802"/>
        <w:rPr>
          <w:sz w:val="22"/>
          <w:szCs w:val="22"/>
        </w:rPr>
      </w:pPr>
      <w:r>
        <w:rPr>
          <w:sz w:val="22"/>
          <w:szCs w:val="22"/>
        </w:rPr>
        <w:t>That the Committee authorises publication of correspondence from the Inspector of the Law Enforcement Conduct Commission, and the Crime Commissioner,</w:t>
      </w:r>
      <w:r>
        <w:rPr>
          <w:spacing w:val="-4"/>
          <w:sz w:val="22"/>
          <w:szCs w:val="22"/>
        </w:rPr>
        <w:t xml:space="preserve"> </w:t>
      </w:r>
      <w:r>
        <w:rPr>
          <w:sz w:val="22"/>
          <w:szCs w:val="22"/>
        </w:rPr>
        <w:t>providing</w:t>
      </w:r>
      <w:r>
        <w:rPr>
          <w:spacing w:val="-5"/>
          <w:sz w:val="22"/>
          <w:szCs w:val="22"/>
        </w:rPr>
        <w:t xml:space="preserve"> </w:t>
      </w:r>
      <w:r>
        <w:rPr>
          <w:sz w:val="22"/>
          <w:szCs w:val="22"/>
        </w:rPr>
        <w:t>clarifying</w:t>
      </w:r>
      <w:r>
        <w:rPr>
          <w:spacing w:val="-6"/>
          <w:sz w:val="22"/>
          <w:szCs w:val="22"/>
        </w:rPr>
        <w:t xml:space="preserve"> </w:t>
      </w:r>
      <w:r>
        <w:rPr>
          <w:sz w:val="22"/>
          <w:szCs w:val="22"/>
        </w:rPr>
        <w:t>information</w:t>
      </w:r>
      <w:r>
        <w:rPr>
          <w:spacing w:val="-5"/>
          <w:sz w:val="22"/>
          <w:szCs w:val="22"/>
        </w:rPr>
        <w:t xml:space="preserve"> </w:t>
      </w:r>
      <w:r>
        <w:rPr>
          <w:sz w:val="22"/>
          <w:szCs w:val="22"/>
        </w:rPr>
        <w:t>regarding</w:t>
      </w:r>
      <w:r>
        <w:rPr>
          <w:spacing w:val="-5"/>
          <w:sz w:val="22"/>
          <w:szCs w:val="22"/>
        </w:rPr>
        <w:t xml:space="preserve"> </w:t>
      </w:r>
      <w:r>
        <w:rPr>
          <w:sz w:val="22"/>
          <w:szCs w:val="22"/>
        </w:rPr>
        <w:t>evidence</w:t>
      </w:r>
      <w:r>
        <w:rPr>
          <w:spacing w:val="-4"/>
          <w:sz w:val="22"/>
          <w:szCs w:val="22"/>
        </w:rPr>
        <w:t xml:space="preserve"> </w:t>
      </w:r>
      <w:r>
        <w:rPr>
          <w:sz w:val="22"/>
          <w:szCs w:val="22"/>
        </w:rPr>
        <w:t>given</w:t>
      </w:r>
      <w:r>
        <w:rPr>
          <w:spacing w:val="-4"/>
          <w:sz w:val="22"/>
          <w:szCs w:val="22"/>
        </w:rPr>
        <w:t xml:space="preserve"> </w:t>
      </w:r>
      <w:r>
        <w:rPr>
          <w:sz w:val="22"/>
          <w:szCs w:val="22"/>
        </w:rPr>
        <w:t>at</w:t>
      </w:r>
      <w:r>
        <w:rPr>
          <w:spacing w:val="-6"/>
          <w:sz w:val="22"/>
          <w:szCs w:val="22"/>
        </w:rPr>
        <w:t xml:space="preserve"> </w:t>
      </w:r>
      <w:r>
        <w:rPr>
          <w:sz w:val="22"/>
          <w:szCs w:val="22"/>
        </w:rPr>
        <w:t>the public hearing on 21 March 2025, and</w:t>
      </w:r>
    </w:p>
    <w:p w14:paraId="31CAA812" w14:textId="77777777" w:rsidR="0087542F" w:rsidRDefault="0087542F">
      <w:pPr>
        <w:pStyle w:val="ListParagraph"/>
        <w:numPr>
          <w:ilvl w:val="2"/>
          <w:numId w:val="2"/>
        </w:numPr>
        <w:tabs>
          <w:tab w:val="left" w:pos="1800"/>
        </w:tabs>
        <w:kinsoku w:val="0"/>
        <w:overflowPunct w:val="0"/>
        <w:spacing w:before="0"/>
        <w:rPr>
          <w:spacing w:val="-2"/>
          <w:sz w:val="22"/>
          <w:szCs w:val="22"/>
        </w:rPr>
      </w:pPr>
      <w:r>
        <w:rPr>
          <w:sz w:val="22"/>
          <w:szCs w:val="22"/>
        </w:rPr>
        <w:t>That</w:t>
      </w:r>
      <w:r>
        <w:rPr>
          <w:spacing w:val="-3"/>
          <w:sz w:val="22"/>
          <w:szCs w:val="22"/>
        </w:rPr>
        <w:t xml:space="preserve"> </w:t>
      </w:r>
      <w:r>
        <w:rPr>
          <w:sz w:val="22"/>
          <w:szCs w:val="22"/>
        </w:rPr>
        <w:t>the</w:t>
      </w:r>
      <w:r>
        <w:rPr>
          <w:spacing w:val="-5"/>
          <w:sz w:val="22"/>
          <w:szCs w:val="22"/>
        </w:rPr>
        <w:t xml:space="preserve"> </w:t>
      </w:r>
      <w:r>
        <w:rPr>
          <w:sz w:val="22"/>
          <w:szCs w:val="22"/>
        </w:rPr>
        <w:t>Committee</w:t>
      </w:r>
      <w:r>
        <w:rPr>
          <w:spacing w:val="-5"/>
          <w:sz w:val="22"/>
          <w:szCs w:val="22"/>
        </w:rPr>
        <w:t xml:space="preserve"> </w:t>
      </w:r>
      <w:r>
        <w:rPr>
          <w:sz w:val="22"/>
          <w:szCs w:val="22"/>
        </w:rPr>
        <w:t>provide</w:t>
      </w:r>
      <w:r>
        <w:rPr>
          <w:spacing w:val="-3"/>
          <w:sz w:val="22"/>
          <w:szCs w:val="22"/>
        </w:rPr>
        <w:t xml:space="preserve"> </w:t>
      </w:r>
      <w:r>
        <w:rPr>
          <w:sz w:val="22"/>
          <w:szCs w:val="22"/>
        </w:rPr>
        <w:t>a</w:t>
      </w:r>
      <w:r>
        <w:rPr>
          <w:spacing w:val="-3"/>
          <w:sz w:val="22"/>
          <w:szCs w:val="22"/>
        </w:rPr>
        <w:t xml:space="preserve"> </w:t>
      </w:r>
      <w:r>
        <w:rPr>
          <w:sz w:val="22"/>
          <w:szCs w:val="22"/>
        </w:rPr>
        <w:t>link</w:t>
      </w:r>
      <w:r>
        <w:rPr>
          <w:spacing w:val="-5"/>
          <w:sz w:val="22"/>
          <w:szCs w:val="22"/>
        </w:rPr>
        <w:t xml:space="preserve"> </w:t>
      </w:r>
      <w:r>
        <w:rPr>
          <w:sz w:val="22"/>
          <w:szCs w:val="22"/>
        </w:rPr>
        <w:t>to</w:t>
      </w:r>
      <w:r>
        <w:rPr>
          <w:spacing w:val="-4"/>
          <w:sz w:val="22"/>
          <w:szCs w:val="22"/>
        </w:rPr>
        <w:t xml:space="preserve"> </w:t>
      </w:r>
      <w:r>
        <w:rPr>
          <w:sz w:val="22"/>
          <w:szCs w:val="22"/>
        </w:rPr>
        <w:t>the</w:t>
      </w:r>
      <w:r>
        <w:rPr>
          <w:spacing w:val="-3"/>
          <w:sz w:val="22"/>
          <w:szCs w:val="22"/>
        </w:rPr>
        <w:t xml:space="preserve"> </w:t>
      </w:r>
      <w:r>
        <w:rPr>
          <w:sz w:val="22"/>
          <w:szCs w:val="22"/>
        </w:rPr>
        <w:t>published</w:t>
      </w:r>
      <w:r>
        <w:rPr>
          <w:spacing w:val="-4"/>
          <w:sz w:val="22"/>
          <w:szCs w:val="22"/>
        </w:rPr>
        <w:t xml:space="preserve"> </w:t>
      </w:r>
      <w:r>
        <w:rPr>
          <w:sz w:val="22"/>
          <w:szCs w:val="22"/>
        </w:rPr>
        <w:t>documents</w:t>
      </w:r>
      <w:r>
        <w:rPr>
          <w:spacing w:val="-6"/>
          <w:sz w:val="22"/>
          <w:szCs w:val="22"/>
        </w:rPr>
        <w:t xml:space="preserve"> </w:t>
      </w:r>
      <w:r>
        <w:rPr>
          <w:sz w:val="22"/>
          <w:szCs w:val="22"/>
        </w:rPr>
        <w:t>at</w:t>
      </w:r>
      <w:r>
        <w:rPr>
          <w:spacing w:val="-5"/>
          <w:sz w:val="22"/>
          <w:szCs w:val="22"/>
        </w:rPr>
        <w:t xml:space="preserve"> </w:t>
      </w:r>
      <w:r>
        <w:rPr>
          <w:sz w:val="22"/>
          <w:szCs w:val="22"/>
        </w:rPr>
        <w:t>the</w:t>
      </w:r>
      <w:r>
        <w:rPr>
          <w:spacing w:val="-2"/>
          <w:sz w:val="22"/>
          <w:szCs w:val="22"/>
        </w:rPr>
        <w:t xml:space="preserve"> relevant</w:t>
      </w:r>
    </w:p>
    <w:p w14:paraId="469E9713" w14:textId="77777777" w:rsidR="0087542F" w:rsidRDefault="0087542F">
      <w:pPr>
        <w:pStyle w:val="ListParagraph"/>
        <w:numPr>
          <w:ilvl w:val="2"/>
          <w:numId w:val="2"/>
        </w:numPr>
        <w:tabs>
          <w:tab w:val="left" w:pos="1800"/>
        </w:tabs>
        <w:kinsoku w:val="0"/>
        <w:overflowPunct w:val="0"/>
        <w:spacing w:before="0"/>
        <w:rPr>
          <w:spacing w:val="-2"/>
          <w:sz w:val="22"/>
          <w:szCs w:val="22"/>
        </w:rPr>
        <w:sectPr w:rsidR="00000000">
          <w:pgSz w:w="11910" w:h="16840"/>
          <w:pgMar w:top="1360" w:right="920" w:bottom="760" w:left="1320" w:header="722" w:footer="566" w:gutter="0"/>
          <w:cols w:space="720"/>
          <w:noEndnote/>
        </w:sectPr>
      </w:pPr>
    </w:p>
    <w:p w14:paraId="4D169A41" w14:textId="77777777" w:rsidR="0087542F" w:rsidRDefault="0087542F">
      <w:pPr>
        <w:pStyle w:val="BodyText"/>
        <w:kinsoku w:val="0"/>
        <w:overflowPunct w:val="0"/>
      </w:pPr>
    </w:p>
    <w:p w14:paraId="77288E18" w14:textId="77777777" w:rsidR="0087542F" w:rsidRDefault="0087542F">
      <w:pPr>
        <w:pStyle w:val="BodyText"/>
        <w:kinsoku w:val="0"/>
        <w:overflowPunct w:val="0"/>
        <w:spacing w:before="69"/>
      </w:pPr>
    </w:p>
    <w:p w14:paraId="69E030CB" w14:textId="77777777" w:rsidR="0087542F" w:rsidRDefault="0087542F">
      <w:pPr>
        <w:pStyle w:val="BodyText"/>
        <w:kinsoku w:val="0"/>
        <w:overflowPunct w:val="0"/>
        <w:ind w:left="1800"/>
        <w:rPr>
          <w:spacing w:val="-2"/>
        </w:rPr>
      </w:pPr>
      <w:r>
        <w:t>sections</w:t>
      </w:r>
      <w:r>
        <w:rPr>
          <w:spacing w:val="-3"/>
        </w:rPr>
        <w:t xml:space="preserve"> </w:t>
      </w:r>
      <w:r>
        <w:t>of</w:t>
      </w:r>
      <w:r>
        <w:rPr>
          <w:spacing w:val="-2"/>
        </w:rPr>
        <w:t xml:space="preserve"> </w:t>
      </w:r>
      <w:r>
        <w:t>the</w:t>
      </w:r>
      <w:r>
        <w:rPr>
          <w:spacing w:val="-2"/>
        </w:rPr>
        <w:t xml:space="preserve"> transcript.</w:t>
      </w:r>
    </w:p>
    <w:p w14:paraId="58BCC22C" w14:textId="77777777" w:rsidR="0087542F" w:rsidRDefault="0087542F">
      <w:pPr>
        <w:pStyle w:val="BodyText"/>
        <w:kinsoku w:val="0"/>
        <w:overflowPunct w:val="0"/>
        <w:spacing w:before="12"/>
      </w:pPr>
    </w:p>
    <w:p w14:paraId="5C71F770" w14:textId="77777777" w:rsidR="0087542F" w:rsidRDefault="0087542F">
      <w:pPr>
        <w:pStyle w:val="BodyText"/>
        <w:kinsoku w:val="0"/>
        <w:overflowPunct w:val="0"/>
        <w:ind w:left="382"/>
        <w:rPr>
          <w:spacing w:val="-5"/>
        </w:rPr>
      </w:pPr>
      <w:r>
        <w:t>Mrs</w:t>
      </w:r>
      <w:r>
        <w:rPr>
          <w:spacing w:val="-7"/>
        </w:rPr>
        <w:t xml:space="preserve"> </w:t>
      </w:r>
      <w:r>
        <w:t>McKeown</w:t>
      </w:r>
      <w:r>
        <w:rPr>
          <w:spacing w:val="-3"/>
        </w:rPr>
        <w:t xml:space="preserve"> </w:t>
      </w:r>
      <w:r>
        <w:t>joined</w:t>
      </w:r>
      <w:r>
        <w:rPr>
          <w:spacing w:val="-3"/>
        </w:rPr>
        <w:t xml:space="preserve"> </w:t>
      </w:r>
      <w:r>
        <w:t>the</w:t>
      </w:r>
      <w:r>
        <w:rPr>
          <w:spacing w:val="-7"/>
        </w:rPr>
        <w:t xml:space="preserve"> </w:t>
      </w:r>
      <w:r>
        <w:t>meeting</w:t>
      </w:r>
      <w:r>
        <w:rPr>
          <w:spacing w:val="-4"/>
        </w:rPr>
        <w:t xml:space="preserve"> </w:t>
      </w:r>
      <w:r>
        <w:t>at</w:t>
      </w:r>
      <w:r>
        <w:rPr>
          <w:spacing w:val="-5"/>
        </w:rPr>
        <w:t xml:space="preserve"> </w:t>
      </w:r>
      <w:r>
        <w:t>10.08</w:t>
      </w:r>
      <w:r>
        <w:rPr>
          <w:spacing w:val="-4"/>
        </w:rPr>
        <w:t xml:space="preserve"> </w:t>
      </w:r>
      <w:r>
        <w:rPr>
          <w:spacing w:val="-5"/>
        </w:rPr>
        <w:t>am.</w:t>
      </w:r>
    </w:p>
    <w:p w14:paraId="1B2E5B48" w14:textId="77777777" w:rsidR="0087542F" w:rsidRDefault="0087542F">
      <w:pPr>
        <w:pStyle w:val="BodyText"/>
        <w:kinsoku w:val="0"/>
        <w:overflowPunct w:val="0"/>
        <w:spacing w:before="10"/>
      </w:pPr>
    </w:p>
    <w:p w14:paraId="5C709998" w14:textId="77777777" w:rsidR="0087542F" w:rsidRDefault="0087542F">
      <w:pPr>
        <w:pStyle w:val="ListParagraph"/>
        <w:numPr>
          <w:ilvl w:val="0"/>
          <w:numId w:val="2"/>
        </w:numPr>
        <w:tabs>
          <w:tab w:val="left" w:pos="737"/>
        </w:tabs>
        <w:kinsoku w:val="0"/>
        <w:overflowPunct w:val="0"/>
        <w:spacing w:before="0"/>
        <w:ind w:left="737" w:hanging="355"/>
        <w:rPr>
          <w:b/>
          <w:bCs/>
          <w:spacing w:val="-5"/>
          <w:sz w:val="22"/>
          <w:szCs w:val="22"/>
        </w:rPr>
      </w:pPr>
      <w:r>
        <w:rPr>
          <w:b/>
          <w:bCs/>
          <w:spacing w:val="-5"/>
          <w:sz w:val="22"/>
          <w:szCs w:val="22"/>
        </w:rPr>
        <w:t>***</w:t>
      </w:r>
    </w:p>
    <w:p w14:paraId="66C13E26" w14:textId="77777777" w:rsidR="0087542F" w:rsidRDefault="0087542F">
      <w:pPr>
        <w:pStyle w:val="ListParagraph"/>
        <w:numPr>
          <w:ilvl w:val="0"/>
          <w:numId w:val="2"/>
        </w:numPr>
        <w:tabs>
          <w:tab w:val="left" w:pos="737"/>
        </w:tabs>
        <w:kinsoku w:val="0"/>
        <w:overflowPunct w:val="0"/>
        <w:spacing w:before="161"/>
        <w:ind w:left="737" w:hanging="355"/>
        <w:rPr>
          <w:b/>
          <w:bCs/>
          <w:spacing w:val="-5"/>
          <w:sz w:val="22"/>
          <w:szCs w:val="22"/>
        </w:rPr>
      </w:pPr>
      <w:r>
        <w:rPr>
          <w:b/>
          <w:bCs/>
          <w:spacing w:val="-5"/>
          <w:sz w:val="22"/>
          <w:szCs w:val="22"/>
        </w:rPr>
        <w:t>***</w:t>
      </w:r>
    </w:p>
    <w:p w14:paraId="1E7A2128" w14:textId="77777777" w:rsidR="0087542F" w:rsidRDefault="0087542F">
      <w:pPr>
        <w:pStyle w:val="Heading4"/>
        <w:numPr>
          <w:ilvl w:val="0"/>
          <w:numId w:val="2"/>
        </w:numPr>
        <w:tabs>
          <w:tab w:val="left" w:pos="737"/>
        </w:tabs>
        <w:kinsoku w:val="0"/>
        <w:overflowPunct w:val="0"/>
        <w:spacing w:before="161"/>
        <w:ind w:left="737" w:hanging="355"/>
        <w:rPr>
          <w:spacing w:val="-2"/>
        </w:rPr>
      </w:pPr>
      <w:r>
        <w:t>Next</w:t>
      </w:r>
      <w:r>
        <w:rPr>
          <w:spacing w:val="-1"/>
        </w:rPr>
        <w:t xml:space="preserve"> </w:t>
      </w:r>
      <w:r>
        <w:rPr>
          <w:spacing w:val="-2"/>
        </w:rPr>
        <w:t>meeting</w:t>
      </w:r>
    </w:p>
    <w:p w14:paraId="4E56BDD8" w14:textId="77777777" w:rsidR="0087542F" w:rsidRDefault="0087542F">
      <w:pPr>
        <w:pStyle w:val="BodyText"/>
        <w:kinsoku w:val="0"/>
        <w:overflowPunct w:val="0"/>
        <w:spacing w:before="39"/>
        <w:ind w:left="739"/>
        <w:rPr>
          <w:spacing w:val="-2"/>
        </w:rPr>
      </w:pPr>
      <w:r>
        <w:t>The</w:t>
      </w:r>
      <w:r>
        <w:rPr>
          <w:spacing w:val="-7"/>
        </w:rPr>
        <w:t xml:space="preserve"> </w:t>
      </w:r>
      <w:r>
        <w:t>meeting</w:t>
      </w:r>
      <w:r>
        <w:rPr>
          <w:spacing w:val="-3"/>
        </w:rPr>
        <w:t xml:space="preserve"> </w:t>
      </w:r>
      <w:r>
        <w:t>adjourned</w:t>
      </w:r>
      <w:r>
        <w:rPr>
          <w:spacing w:val="-5"/>
        </w:rPr>
        <w:t xml:space="preserve"> </w:t>
      </w:r>
      <w:r>
        <w:t>at</w:t>
      </w:r>
      <w:r>
        <w:rPr>
          <w:spacing w:val="-4"/>
        </w:rPr>
        <w:t xml:space="preserve"> </w:t>
      </w:r>
      <w:r>
        <w:t>10.14</w:t>
      </w:r>
      <w:r>
        <w:rPr>
          <w:spacing w:val="-2"/>
        </w:rPr>
        <w:t xml:space="preserve"> </w:t>
      </w:r>
      <w:r>
        <w:t>am</w:t>
      </w:r>
      <w:r>
        <w:rPr>
          <w:spacing w:val="-1"/>
        </w:rPr>
        <w:t xml:space="preserve"> </w:t>
      </w:r>
      <w:r>
        <w:t>until</w:t>
      </w:r>
      <w:r>
        <w:rPr>
          <w:spacing w:val="-5"/>
        </w:rPr>
        <w:t xml:space="preserve"> </w:t>
      </w:r>
      <w:r>
        <w:t>a</w:t>
      </w:r>
      <w:r>
        <w:rPr>
          <w:spacing w:val="-2"/>
        </w:rPr>
        <w:t xml:space="preserve"> </w:t>
      </w:r>
      <w:r>
        <w:t>date</w:t>
      </w:r>
      <w:r>
        <w:rPr>
          <w:spacing w:val="-2"/>
        </w:rPr>
        <w:t xml:space="preserve"> </w:t>
      </w:r>
      <w:r>
        <w:t>and</w:t>
      </w:r>
      <w:r>
        <w:rPr>
          <w:spacing w:val="-3"/>
        </w:rPr>
        <w:t xml:space="preserve"> </w:t>
      </w:r>
      <w:r>
        <w:t>time</w:t>
      </w:r>
      <w:r>
        <w:rPr>
          <w:spacing w:val="-4"/>
        </w:rPr>
        <w:t xml:space="preserve"> </w:t>
      </w:r>
      <w:r>
        <w:t>to</w:t>
      </w:r>
      <w:r>
        <w:rPr>
          <w:spacing w:val="-3"/>
        </w:rPr>
        <w:t xml:space="preserve"> </w:t>
      </w:r>
      <w:r>
        <w:t>be</w:t>
      </w:r>
      <w:r>
        <w:rPr>
          <w:spacing w:val="-2"/>
        </w:rPr>
        <w:t xml:space="preserve"> determined.</w:t>
      </w:r>
    </w:p>
    <w:p w14:paraId="70BDD7CA" w14:textId="77777777" w:rsidR="0087542F" w:rsidRDefault="0087542F">
      <w:pPr>
        <w:pStyle w:val="BodyText"/>
        <w:kinsoku w:val="0"/>
        <w:overflowPunct w:val="0"/>
      </w:pPr>
    </w:p>
    <w:p w14:paraId="3E0C55CC" w14:textId="77777777" w:rsidR="0087542F" w:rsidRDefault="0087542F">
      <w:pPr>
        <w:pStyle w:val="BodyText"/>
        <w:kinsoku w:val="0"/>
        <w:overflowPunct w:val="0"/>
        <w:spacing w:before="253"/>
      </w:pPr>
    </w:p>
    <w:p w14:paraId="7A443EDC" w14:textId="77777777" w:rsidR="0087542F" w:rsidRDefault="0087542F">
      <w:pPr>
        <w:pStyle w:val="Heading4"/>
        <w:tabs>
          <w:tab w:val="left" w:pos="9059"/>
        </w:tabs>
        <w:kinsoku w:val="0"/>
        <w:overflowPunct w:val="0"/>
        <w:ind w:left="353"/>
        <w:rPr>
          <w:color w:val="000000"/>
          <w:spacing w:val="-22"/>
        </w:rPr>
      </w:pPr>
      <w:r>
        <w:rPr>
          <w:color w:val="000000"/>
          <w:spacing w:val="-22"/>
          <w:shd w:val="clear" w:color="auto" w:fill="F1F1F1"/>
        </w:rPr>
        <w:t xml:space="preserve"> </w:t>
      </w:r>
      <w:r>
        <w:rPr>
          <w:color w:val="000000"/>
          <w:shd w:val="clear" w:color="auto" w:fill="F1F1F1"/>
        </w:rPr>
        <w:t>Unconfirmed</w:t>
      </w:r>
      <w:r>
        <w:rPr>
          <w:color w:val="000000"/>
          <w:spacing w:val="-7"/>
          <w:shd w:val="clear" w:color="auto" w:fill="F1F1F1"/>
        </w:rPr>
        <w:t xml:space="preserve"> </w:t>
      </w:r>
      <w:r>
        <w:rPr>
          <w:color w:val="000000"/>
          <w:shd w:val="clear" w:color="auto" w:fill="F1F1F1"/>
        </w:rPr>
        <w:t>MINUTES</w:t>
      </w:r>
      <w:r>
        <w:rPr>
          <w:color w:val="000000"/>
          <w:spacing w:val="-3"/>
          <w:shd w:val="clear" w:color="auto" w:fill="F1F1F1"/>
        </w:rPr>
        <w:t xml:space="preserve"> </w:t>
      </w:r>
      <w:r>
        <w:rPr>
          <w:color w:val="000000"/>
          <w:shd w:val="clear" w:color="auto" w:fill="F1F1F1"/>
        </w:rPr>
        <w:t>OF</w:t>
      </w:r>
      <w:r>
        <w:rPr>
          <w:color w:val="000000"/>
          <w:spacing w:val="-6"/>
          <w:shd w:val="clear" w:color="auto" w:fill="F1F1F1"/>
        </w:rPr>
        <w:t xml:space="preserve"> </w:t>
      </w:r>
      <w:r>
        <w:rPr>
          <w:color w:val="000000"/>
          <w:shd w:val="clear" w:color="auto" w:fill="F1F1F1"/>
        </w:rPr>
        <w:t>MEETING</w:t>
      </w:r>
      <w:r>
        <w:rPr>
          <w:color w:val="000000"/>
          <w:spacing w:val="-4"/>
          <w:shd w:val="clear" w:color="auto" w:fill="F1F1F1"/>
        </w:rPr>
        <w:t xml:space="preserve"> </w:t>
      </w:r>
      <w:r>
        <w:rPr>
          <w:color w:val="000000"/>
          <w:shd w:val="clear" w:color="auto" w:fill="F1F1F1"/>
        </w:rPr>
        <w:t>no</w:t>
      </w:r>
      <w:r>
        <w:rPr>
          <w:color w:val="000000"/>
          <w:spacing w:val="-7"/>
          <w:shd w:val="clear" w:color="auto" w:fill="F1F1F1"/>
        </w:rPr>
        <w:t xml:space="preserve"> </w:t>
      </w:r>
      <w:r>
        <w:rPr>
          <w:color w:val="000000"/>
          <w:spacing w:val="-5"/>
          <w:shd w:val="clear" w:color="auto" w:fill="F1F1F1"/>
        </w:rPr>
        <w:t>15</w:t>
      </w:r>
      <w:r>
        <w:rPr>
          <w:color w:val="000000"/>
          <w:shd w:val="clear" w:color="auto" w:fill="F1F1F1"/>
        </w:rPr>
        <w:tab/>
      </w:r>
    </w:p>
    <w:p w14:paraId="272C7044" w14:textId="77777777" w:rsidR="0087542F" w:rsidRDefault="0087542F">
      <w:pPr>
        <w:pStyle w:val="BodyText"/>
        <w:kinsoku w:val="0"/>
        <w:overflowPunct w:val="0"/>
        <w:spacing w:before="41" w:line="276" w:lineRule="auto"/>
        <w:ind w:left="382" w:right="6327"/>
      </w:pPr>
      <w:r>
        <w:t>10.30 am, 13 October 2025 Room</w:t>
      </w:r>
      <w:r>
        <w:rPr>
          <w:spacing w:val="-13"/>
        </w:rPr>
        <w:t xml:space="preserve"> </w:t>
      </w:r>
      <w:r>
        <w:t>1136</w:t>
      </w:r>
      <w:r>
        <w:rPr>
          <w:spacing w:val="-10"/>
        </w:rPr>
        <w:t xml:space="preserve"> </w:t>
      </w:r>
      <w:r>
        <w:t>and</w:t>
      </w:r>
      <w:r>
        <w:rPr>
          <w:spacing w:val="-13"/>
        </w:rPr>
        <w:t xml:space="preserve"> </w:t>
      </w:r>
      <w:r>
        <w:t>videoconference</w:t>
      </w:r>
    </w:p>
    <w:p w14:paraId="6EDB9B5F" w14:textId="77777777" w:rsidR="0087542F" w:rsidRDefault="0087542F">
      <w:pPr>
        <w:pStyle w:val="Heading4"/>
        <w:kinsoku w:val="0"/>
        <w:overflowPunct w:val="0"/>
        <w:spacing w:before="240"/>
        <w:rPr>
          <w:spacing w:val="-2"/>
        </w:rPr>
      </w:pPr>
      <w:r>
        <w:t>Members</w:t>
      </w:r>
      <w:r>
        <w:rPr>
          <w:spacing w:val="-6"/>
        </w:rPr>
        <w:t xml:space="preserve"> </w:t>
      </w:r>
      <w:r>
        <w:rPr>
          <w:spacing w:val="-2"/>
        </w:rPr>
        <w:t>present</w:t>
      </w:r>
    </w:p>
    <w:p w14:paraId="79E46DF7" w14:textId="77777777" w:rsidR="0087542F" w:rsidRDefault="0087542F">
      <w:pPr>
        <w:pStyle w:val="BodyText"/>
        <w:kinsoku w:val="0"/>
        <w:overflowPunct w:val="0"/>
        <w:spacing w:before="41" w:line="276" w:lineRule="auto"/>
        <w:ind w:left="382" w:right="2345"/>
      </w:pPr>
      <w:r>
        <w:t>Mr</w:t>
      </w:r>
      <w:r>
        <w:rPr>
          <w:spacing w:val="-4"/>
        </w:rPr>
        <w:t xml:space="preserve"> </w:t>
      </w:r>
      <w:r>
        <w:t>Donato</w:t>
      </w:r>
      <w:r>
        <w:rPr>
          <w:spacing w:val="-4"/>
        </w:rPr>
        <w:t xml:space="preserve"> </w:t>
      </w:r>
      <w:r>
        <w:t>(Chair),</w:t>
      </w:r>
      <w:r>
        <w:rPr>
          <w:spacing w:val="-4"/>
        </w:rPr>
        <w:t xml:space="preserve"> </w:t>
      </w:r>
      <w:r>
        <w:t>Mr</w:t>
      </w:r>
      <w:r>
        <w:rPr>
          <w:spacing w:val="-5"/>
        </w:rPr>
        <w:t xml:space="preserve"> </w:t>
      </w:r>
      <w:r>
        <w:t>Murphy</w:t>
      </w:r>
      <w:r>
        <w:rPr>
          <w:spacing w:val="-3"/>
        </w:rPr>
        <w:t xml:space="preserve"> </w:t>
      </w:r>
      <w:r>
        <w:t>(Deputy</w:t>
      </w:r>
      <w:r>
        <w:rPr>
          <w:spacing w:val="-4"/>
        </w:rPr>
        <w:t xml:space="preserve"> </w:t>
      </w:r>
      <w:r>
        <w:t>Chair),</w:t>
      </w:r>
      <w:r>
        <w:rPr>
          <w:spacing w:val="-4"/>
        </w:rPr>
        <w:t xml:space="preserve"> </w:t>
      </w:r>
      <w:r>
        <w:t>Ms</w:t>
      </w:r>
      <w:r>
        <w:rPr>
          <w:spacing w:val="-3"/>
        </w:rPr>
        <w:t xml:space="preserve"> </w:t>
      </w:r>
      <w:r>
        <w:t>Higginson</w:t>
      </w:r>
      <w:r>
        <w:rPr>
          <w:spacing w:val="-4"/>
        </w:rPr>
        <w:t xml:space="preserve"> </w:t>
      </w:r>
      <w:r>
        <w:t>(all</w:t>
      </w:r>
      <w:r>
        <w:rPr>
          <w:spacing w:val="-4"/>
        </w:rPr>
        <w:t xml:space="preserve"> </w:t>
      </w:r>
      <w:r>
        <w:t>in</w:t>
      </w:r>
      <w:r>
        <w:rPr>
          <w:spacing w:val="-3"/>
        </w:rPr>
        <w:t xml:space="preserve"> </w:t>
      </w:r>
      <w:r>
        <w:t>person), Mr Taylor, Ms McKeown, Ms Merton and Mr Vo (all by videoconference).</w:t>
      </w:r>
    </w:p>
    <w:p w14:paraId="4B5B90A5" w14:textId="77777777" w:rsidR="0087542F" w:rsidRDefault="0087542F">
      <w:pPr>
        <w:pStyle w:val="Heading4"/>
        <w:kinsoku w:val="0"/>
        <w:overflowPunct w:val="0"/>
        <w:spacing w:before="239"/>
        <w:rPr>
          <w:spacing w:val="-2"/>
        </w:rPr>
      </w:pPr>
      <w:r>
        <w:t>Officers</w:t>
      </w:r>
      <w:r>
        <w:rPr>
          <w:spacing w:val="-7"/>
        </w:rPr>
        <w:t xml:space="preserve"> </w:t>
      </w:r>
      <w:r>
        <w:rPr>
          <w:spacing w:val="-2"/>
        </w:rPr>
        <w:t>present</w:t>
      </w:r>
    </w:p>
    <w:p w14:paraId="12C8E3C9" w14:textId="77777777" w:rsidR="0087542F" w:rsidRDefault="0087542F">
      <w:pPr>
        <w:pStyle w:val="BodyText"/>
        <w:kinsoku w:val="0"/>
        <w:overflowPunct w:val="0"/>
        <w:spacing w:before="41" w:line="276" w:lineRule="auto"/>
        <w:ind w:left="382" w:right="842"/>
      </w:pPr>
      <w:r>
        <w:t>Kieran</w:t>
      </w:r>
      <w:r>
        <w:rPr>
          <w:spacing w:val="-4"/>
        </w:rPr>
        <w:t xml:space="preserve"> </w:t>
      </w:r>
      <w:r>
        <w:t>Lewis,</w:t>
      </w:r>
      <w:r>
        <w:rPr>
          <w:spacing w:val="-3"/>
        </w:rPr>
        <w:t xml:space="preserve"> </w:t>
      </w:r>
      <w:r>
        <w:t>Ashley</w:t>
      </w:r>
      <w:r>
        <w:rPr>
          <w:spacing w:val="-3"/>
        </w:rPr>
        <w:t xml:space="preserve"> </w:t>
      </w:r>
      <w:r>
        <w:t>Kim,</w:t>
      </w:r>
      <w:r>
        <w:rPr>
          <w:spacing w:val="-3"/>
        </w:rPr>
        <w:t xml:space="preserve"> </w:t>
      </w:r>
      <w:r>
        <w:t>Belinda</w:t>
      </w:r>
      <w:r>
        <w:rPr>
          <w:spacing w:val="-3"/>
        </w:rPr>
        <w:t xml:space="preserve"> </w:t>
      </w:r>
      <w:r>
        <w:t>Ramsay,</w:t>
      </w:r>
      <w:r>
        <w:rPr>
          <w:spacing w:val="-6"/>
        </w:rPr>
        <w:t xml:space="preserve"> </w:t>
      </w:r>
      <w:r>
        <w:t>Ilana</w:t>
      </w:r>
      <w:r>
        <w:rPr>
          <w:spacing w:val="-3"/>
        </w:rPr>
        <w:t xml:space="preserve"> </w:t>
      </w:r>
      <w:r>
        <w:t>Chaffey,</w:t>
      </w:r>
      <w:r>
        <w:rPr>
          <w:spacing w:val="-3"/>
        </w:rPr>
        <w:t xml:space="preserve"> </w:t>
      </w:r>
      <w:r>
        <w:t>Naomi</w:t>
      </w:r>
      <w:r>
        <w:rPr>
          <w:spacing w:val="-5"/>
        </w:rPr>
        <w:t xml:space="preserve"> </w:t>
      </w:r>
      <w:r>
        <w:t>Parkinson,</w:t>
      </w:r>
      <w:r>
        <w:rPr>
          <w:spacing w:val="-3"/>
        </w:rPr>
        <w:t xml:space="preserve"> </w:t>
      </w:r>
      <w:r>
        <w:t>Mohini</w:t>
      </w:r>
      <w:r>
        <w:rPr>
          <w:spacing w:val="-3"/>
        </w:rPr>
        <w:t xml:space="preserve"> </w:t>
      </w:r>
      <w:r>
        <w:t>Mehta,</w:t>
      </w:r>
      <w:r>
        <w:rPr>
          <w:spacing w:val="-6"/>
        </w:rPr>
        <w:t xml:space="preserve"> </w:t>
      </w:r>
      <w:r>
        <w:t>and Hugh Duffield.</w:t>
      </w:r>
    </w:p>
    <w:p w14:paraId="3FD74154" w14:textId="77777777" w:rsidR="0087542F" w:rsidRDefault="0087542F">
      <w:pPr>
        <w:pStyle w:val="ListParagraph"/>
        <w:numPr>
          <w:ilvl w:val="0"/>
          <w:numId w:val="1"/>
        </w:numPr>
        <w:tabs>
          <w:tab w:val="left" w:pos="737"/>
        </w:tabs>
        <w:kinsoku w:val="0"/>
        <w:overflowPunct w:val="0"/>
        <w:spacing w:before="239"/>
        <w:ind w:left="737" w:hanging="355"/>
        <w:rPr>
          <w:b/>
          <w:bCs/>
          <w:spacing w:val="-5"/>
          <w:sz w:val="22"/>
          <w:szCs w:val="22"/>
        </w:rPr>
      </w:pPr>
      <w:r>
        <w:rPr>
          <w:b/>
          <w:bCs/>
          <w:spacing w:val="-5"/>
          <w:sz w:val="22"/>
          <w:szCs w:val="22"/>
        </w:rPr>
        <w:t>***</w:t>
      </w:r>
    </w:p>
    <w:p w14:paraId="3FF20CE8" w14:textId="77777777" w:rsidR="0087542F" w:rsidRDefault="0087542F">
      <w:pPr>
        <w:pStyle w:val="BodyText"/>
        <w:kinsoku w:val="0"/>
        <w:overflowPunct w:val="0"/>
        <w:spacing w:before="41"/>
        <w:ind w:left="382"/>
        <w:rPr>
          <w:spacing w:val="-5"/>
        </w:rPr>
      </w:pPr>
      <w:r>
        <w:t>Ms</w:t>
      </w:r>
      <w:r>
        <w:rPr>
          <w:spacing w:val="-5"/>
        </w:rPr>
        <w:t xml:space="preserve"> </w:t>
      </w:r>
      <w:r>
        <w:t>Higginson</w:t>
      </w:r>
      <w:r>
        <w:rPr>
          <w:spacing w:val="-4"/>
        </w:rPr>
        <w:t xml:space="preserve"> </w:t>
      </w:r>
      <w:r>
        <w:t>joined</w:t>
      </w:r>
      <w:r>
        <w:rPr>
          <w:spacing w:val="-6"/>
        </w:rPr>
        <w:t xml:space="preserve"> </w:t>
      </w:r>
      <w:r>
        <w:t>the</w:t>
      </w:r>
      <w:r>
        <w:rPr>
          <w:spacing w:val="-5"/>
        </w:rPr>
        <w:t xml:space="preserve"> </w:t>
      </w:r>
      <w:r>
        <w:t>meeting</w:t>
      </w:r>
      <w:r>
        <w:rPr>
          <w:spacing w:val="-4"/>
        </w:rPr>
        <w:t xml:space="preserve"> </w:t>
      </w:r>
      <w:r>
        <w:t>at</w:t>
      </w:r>
      <w:r>
        <w:rPr>
          <w:spacing w:val="-4"/>
        </w:rPr>
        <w:t xml:space="preserve"> </w:t>
      </w:r>
      <w:r>
        <w:t xml:space="preserve">10.32 </w:t>
      </w:r>
      <w:r>
        <w:rPr>
          <w:spacing w:val="-5"/>
        </w:rPr>
        <w:t>am.</w:t>
      </w:r>
    </w:p>
    <w:p w14:paraId="43E5EE82" w14:textId="77777777" w:rsidR="0087542F" w:rsidRDefault="0087542F">
      <w:pPr>
        <w:pStyle w:val="Heading4"/>
        <w:numPr>
          <w:ilvl w:val="0"/>
          <w:numId w:val="1"/>
        </w:numPr>
        <w:tabs>
          <w:tab w:val="left" w:pos="737"/>
        </w:tabs>
        <w:kinsoku w:val="0"/>
        <w:overflowPunct w:val="0"/>
        <w:spacing w:before="161"/>
        <w:ind w:left="737" w:hanging="355"/>
        <w:rPr>
          <w:spacing w:val="-2"/>
        </w:rPr>
      </w:pPr>
      <w:r>
        <w:t>Confirmation</w:t>
      </w:r>
      <w:r>
        <w:rPr>
          <w:spacing w:val="-6"/>
        </w:rPr>
        <w:t xml:space="preserve"> </w:t>
      </w:r>
      <w:r>
        <w:t>of</w:t>
      </w:r>
      <w:r>
        <w:rPr>
          <w:spacing w:val="-4"/>
        </w:rPr>
        <w:t xml:space="preserve"> </w:t>
      </w:r>
      <w:r>
        <w:rPr>
          <w:spacing w:val="-2"/>
        </w:rPr>
        <w:t>minutes</w:t>
      </w:r>
    </w:p>
    <w:p w14:paraId="66FBBCFA" w14:textId="77777777" w:rsidR="0087542F" w:rsidRDefault="0087542F">
      <w:pPr>
        <w:pStyle w:val="BodyText"/>
        <w:kinsoku w:val="0"/>
        <w:overflowPunct w:val="0"/>
        <w:spacing w:before="39" w:line="276" w:lineRule="auto"/>
        <w:ind w:left="739" w:right="842"/>
      </w:pPr>
      <w:r>
        <w:t>Resolved,</w:t>
      </w:r>
      <w:r>
        <w:rPr>
          <w:spacing w:val="-4"/>
        </w:rPr>
        <w:t xml:space="preserve"> </w:t>
      </w:r>
      <w:r>
        <w:t>on</w:t>
      </w:r>
      <w:r>
        <w:rPr>
          <w:spacing w:val="-4"/>
        </w:rPr>
        <w:t xml:space="preserve"> </w:t>
      </w:r>
      <w:r>
        <w:t>the</w:t>
      </w:r>
      <w:r>
        <w:rPr>
          <w:spacing w:val="-3"/>
        </w:rPr>
        <w:t xml:space="preserve"> </w:t>
      </w:r>
      <w:r>
        <w:t>motion</w:t>
      </w:r>
      <w:r>
        <w:rPr>
          <w:spacing w:val="-5"/>
        </w:rPr>
        <w:t xml:space="preserve"> </w:t>
      </w:r>
      <w:r>
        <w:t>of</w:t>
      </w:r>
      <w:r>
        <w:rPr>
          <w:spacing w:val="-4"/>
        </w:rPr>
        <w:t xml:space="preserve"> </w:t>
      </w:r>
      <w:r>
        <w:t>Mr</w:t>
      </w:r>
      <w:r>
        <w:rPr>
          <w:spacing w:val="-3"/>
        </w:rPr>
        <w:t xml:space="preserve"> </w:t>
      </w:r>
      <w:r>
        <w:t>Murphy,</w:t>
      </w:r>
      <w:r>
        <w:rPr>
          <w:spacing w:val="-1"/>
        </w:rPr>
        <w:t xml:space="preserve"> </w:t>
      </w:r>
      <w:r>
        <w:t>seconded</w:t>
      </w:r>
      <w:r>
        <w:rPr>
          <w:spacing w:val="-1"/>
        </w:rPr>
        <w:t xml:space="preserve"> </w:t>
      </w:r>
      <w:r>
        <w:t>by</w:t>
      </w:r>
      <w:r>
        <w:rPr>
          <w:spacing w:val="-3"/>
        </w:rPr>
        <w:t xml:space="preserve"> </w:t>
      </w:r>
      <w:r>
        <w:t>Mr</w:t>
      </w:r>
      <w:r>
        <w:rPr>
          <w:spacing w:val="-1"/>
        </w:rPr>
        <w:t xml:space="preserve"> </w:t>
      </w:r>
      <w:r>
        <w:t>Vo:</w:t>
      </w:r>
      <w:r>
        <w:rPr>
          <w:spacing w:val="-3"/>
        </w:rPr>
        <w:t xml:space="preserve"> </w:t>
      </w:r>
      <w:r>
        <w:t>That</w:t>
      </w:r>
      <w:r>
        <w:rPr>
          <w:spacing w:val="-1"/>
        </w:rPr>
        <w:t xml:space="preserve"> </w:t>
      </w:r>
      <w:r>
        <w:t>the</w:t>
      </w:r>
      <w:r>
        <w:rPr>
          <w:spacing w:val="-3"/>
        </w:rPr>
        <w:t xml:space="preserve"> </w:t>
      </w:r>
      <w:r>
        <w:t>minutes</w:t>
      </w:r>
      <w:r>
        <w:rPr>
          <w:spacing w:val="-3"/>
        </w:rPr>
        <w:t xml:space="preserve"> </w:t>
      </w:r>
      <w:r>
        <w:t>of</w:t>
      </w:r>
      <w:r>
        <w:rPr>
          <w:spacing w:val="-4"/>
        </w:rPr>
        <w:t xml:space="preserve"> </w:t>
      </w:r>
      <w:r>
        <w:t>the meeting of 15 September 2025 be confirmed.</w:t>
      </w:r>
    </w:p>
    <w:p w14:paraId="628DB529" w14:textId="77777777" w:rsidR="0087542F" w:rsidRDefault="0087542F">
      <w:pPr>
        <w:pStyle w:val="ListParagraph"/>
        <w:numPr>
          <w:ilvl w:val="0"/>
          <w:numId w:val="1"/>
        </w:numPr>
        <w:tabs>
          <w:tab w:val="left" w:pos="737"/>
        </w:tabs>
        <w:kinsoku w:val="0"/>
        <w:overflowPunct w:val="0"/>
        <w:spacing w:before="201"/>
        <w:ind w:left="737" w:hanging="355"/>
        <w:rPr>
          <w:b/>
          <w:bCs/>
          <w:spacing w:val="-5"/>
          <w:sz w:val="22"/>
          <w:szCs w:val="22"/>
        </w:rPr>
      </w:pPr>
      <w:r>
        <w:rPr>
          <w:b/>
          <w:bCs/>
          <w:spacing w:val="-5"/>
          <w:sz w:val="22"/>
          <w:szCs w:val="22"/>
        </w:rPr>
        <w:t>***</w:t>
      </w:r>
    </w:p>
    <w:p w14:paraId="716BC6C6" w14:textId="77777777" w:rsidR="0087542F" w:rsidRDefault="0087542F">
      <w:pPr>
        <w:pStyle w:val="Heading4"/>
        <w:numPr>
          <w:ilvl w:val="0"/>
          <w:numId w:val="1"/>
        </w:numPr>
        <w:tabs>
          <w:tab w:val="left" w:pos="737"/>
        </w:tabs>
        <w:kinsoku w:val="0"/>
        <w:overflowPunct w:val="0"/>
        <w:spacing w:before="161"/>
        <w:ind w:left="737" w:hanging="355"/>
        <w:rPr>
          <w:spacing w:val="-2"/>
        </w:rPr>
      </w:pPr>
      <w:r>
        <w:t>2024</w:t>
      </w:r>
      <w:r>
        <w:rPr>
          <w:spacing w:val="-8"/>
        </w:rPr>
        <w:t xml:space="preserve"> </w:t>
      </w:r>
      <w:r>
        <w:t>review</w:t>
      </w:r>
      <w:r>
        <w:rPr>
          <w:spacing w:val="-6"/>
        </w:rPr>
        <w:t xml:space="preserve"> </w:t>
      </w:r>
      <w:r>
        <w:t>of</w:t>
      </w:r>
      <w:r>
        <w:rPr>
          <w:spacing w:val="-3"/>
        </w:rPr>
        <w:t xml:space="preserve"> </w:t>
      </w:r>
      <w:r>
        <w:t>annual</w:t>
      </w:r>
      <w:r>
        <w:rPr>
          <w:spacing w:val="-4"/>
        </w:rPr>
        <w:t xml:space="preserve"> </w:t>
      </w:r>
      <w:r>
        <w:t>and</w:t>
      </w:r>
      <w:r>
        <w:rPr>
          <w:spacing w:val="-5"/>
        </w:rPr>
        <w:t xml:space="preserve"> </w:t>
      </w:r>
      <w:r>
        <w:t>other</w:t>
      </w:r>
      <w:r>
        <w:rPr>
          <w:spacing w:val="-4"/>
        </w:rPr>
        <w:t xml:space="preserve"> </w:t>
      </w:r>
      <w:r>
        <w:t>reports</w:t>
      </w:r>
      <w:r>
        <w:rPr>
          <w:spacing w:val="-5"/>
        </w:rPr>
        <w:t xml:space="preserve"> </w:t>
      </w:r>
      <w:r>
        <w:t>of</w:t>
      </w:r>
      <w:r>
        <w:rPr>
          <w:spacing w:val="-4"/>
        </w:rPr>
        <w:t xml:space="preserve"> </w:t>
      </w:r>
      <w:r>
        <w:t>oversighted</w:t>
      </w:r>
      <w:r>
        <w:rPr>
          <w:spacing w:val="-4"/>
        </w:rPr>
        <w:t xml:space="preserve"> </w:t>
      </w:r>
      <w:r>
        <w:rPr>
          <w:spacing w:val="-2"/>
        </w:rPr>
        <w:t>agencies</w:t>
      </w:r>
    </w:p>
    <w:p w14:paraId="4EB594D0" w14:textId="77777777" w:rsidR="0087542F" w:rsidRDefault="0087542F">
      <w:pPr>
        <w:pStyle w:val="BodyText"/>
        <w:kinsoku w:val="0"/>
        <w:overflowPunct w:val="0"/>
        <w:spacing w:before="10"/>
        <w:rPr>
          <w:b/>
          <w:bCs/>
        </w:rPr>
      </w:pPr>
    </w:p>
    <w:p w14:paraId="271AC535" w14:textId="77777777" w:rsidR="0087542F" w:rsidRDefault="0087542F">
      <w:pPr>
        <w:pStyle w:val="ListParagraph"/>
        <w:numPr>
          <w:ilvl w:val="1"/>
          <w:numId w:val="1"/>
        </w:numPr>
        <w:tabs>
          <w:tab w:val="left" w:pos="1231"/>
        </w:tabs>
        <w:kinsoku w:val="0"/>
        <w:overflowPunct w:val="0"/>
        <w:spacing w:before="0"/>
        <w:ind w:left="1231" w:hanging="425"/>
        <w:rPr>
          <w:b/>
          <w:bCs/>
          <w:spacing w:val="-2"/>
          <w:sz w:val="22"/>
          <w:szCs w:val="22"/>
        </w:rPr>
      </w:pPr>
      <w:r>
        <w:rPr>
          <w:b/>
          <w:bCs/>
          <w:sz w:val="22"/>
          <w:szCs w:val="22"/>
        </w:rPr>
        <w:t>Consideration</w:t>
      </w:r>
      <w:r>
        <w:rPr>
          <w:b/>
          <w:bCs/>
          <w:spacing w:val="-6"/>
          <w:sz w:val="22"/>
          <w:szCs w:val="22"/>
        </w:rPr>
        <w:t xml:space="preserve"> </w:t>
      </w:r>
      <w:r>
        <w:rPr>
          <w:b/>
          <w:bCs/>
          <w:sz w:val="22"/>
          <w:szCs w:val="22"/>
        </w:rPr>
        <w:t>of</w:t>
      </w:r>
      <w:r>
        <w:rPr>
          <w:b/>
          <w:bCs/>
          <w:spacing w:val="-8"/>
          <w:sz w:val="22"/>
          <w:szCs w:val="22"/>
        </w:rPr>
        <w:t xml:space="preserve"> </w:t>
      </w:r>
      <w:r>
        <w:rPr>
          <w:b/>
          <w:bCs/>
          <w:sz w:val="22"/>
          <w:szCs w:val="22"/>
        </w:rPr>
        <w:t>Chair's</w:t>
      </w:r>
      <w:r>
        <w:rPr>
          <w:b/>
          <w:bCs/>
          <w:spacing w:val="-6"/>
          <w:sz w:val="22"/>
          <w:szCs w:val="22"/>
        </w:rPr>
        <w:t xml:space="preserve"> </w:t>
      </w:r>
      <w:r>
        <w:rPr>
          <w:b/>
          <w:bCs/>
          <w:sz w:val="22"/>
          <w:szCs w:val="22"/>
        </w:rPr>
        <w:t>draft</w:t>
      </w:r>
      <w:r>
        <w:rPr>
          <w:b/>
          <w:bCs/>
          <w:spacing w:val="-6"/>
          <w:sz w:val="22"/>
          <w:szCs w:val="22"/>
        </w:rPr>
        <w:t xml:space="preserve"> </w:t>
      </w:r>
      <w:r>
        <w:rPr>
          <w:b/>
          <w:bCs/>
          <w:sz w:val="22"/>
          <w:szCs w:val="22"/>
        </w:rPr>
        <w:t>(previously</w:t>
      </w:r>
      <w:r>
        <w:rPr>
          <w:b/>
          <w:bCs/>
          <w:spacing w:val="-7"/>
          <w:sz w:val="22"/>
          <w:szCs w:val="22"/>
        </w:rPr>
        <w:t xml:space="preserve"> </w:t>
      </w:r>
      <w:r>
        <w:rPr>
          <w:b/>
          <w:bCs/>
          <w:spacing w:val="-2"/>
          <w:sz w:val="22"/>
          <w:szCs w:val="22"/>
        </w:rPr>
        <w:t>circulated)</w:t>
      </w:r>
    </w:p>
    <w:p w14:paraId="490C4D55" w14:textId="77777777" w:rsidR="0087542F" w:rsidRDefault="0087542F">
      <w:pPr>
        <w:pStyle w:val="BodyText"/>
        <w:kinsoku w:val="0"/>
        <w:overflowPunct w:val="0"/>
        <w:spacing w:before="41"/>
        <w:ind w:left="1234"/>
        <w:rPr>
          <w:spacing w:val="-2"/>
        </w:rPr>
      </w:pPr>
      <w:r>
        <w:t>The</w:t>
      </w:r>
      <w:r>
        <w:rPr>
          <w:spacing w:val="-5"/>
        </w:rPr>
        <w:t xml:space="preserve"> </w:t>
      </w:r>
      <w:r>
        <w:t>Committee</w:t>
      </w:r>
      <w:r>
        <w:rPr>
          <w:spacing w:val="-7"/>
        </w:rPr>
        <w:t xml:space="preserve"> </w:t>
      </w:r>
      <w:r>
        <w:t>considered</w:t>
      </w:r>
      <w:r>
        <w:rPr>
          <w:spacing w:val="-7"/>
        </w:rPr>
        <w:t xml:space="preserve"> </w:t>
      </w:r>
      <w:r>
        <w:t>the</w:t>
      </w:r>
      <w:r>
        <w:rPr>
          <w:spacing w:val="-5"/>
        </w:rPr>
        <w:t xml:space="preserve"> </w:t>
      </w:r>
      <w:r>
        <w:t>Chair's</w:t>
      </w:r>
      <w:r>
        <w:rPr>
          <w:spacing w:val="-5"/>
        </w:rPr>
        <w:t xml:space="preserve"> </w:t>
      </w:r>
      <w:r>
        <w:t>draft</w:t>
      </w:r>
      <w:r>
        <w:rPr>
          <w:spacing w:val="-4"/>
        </w:rPr>
        <w:t xml:space="preserve"> </w:t>
      </w:r>
      <w:r>
        <w:rPr>
          <w:spacing w:val="-2"/>
        </w:rPr>
        <w:t>report.</w:t>
      </w:r>
    </w:p>
    <w:p w14:paraId="77FF8FDD" w14:textId="77777777" w:rsidR="0087542F" w:rsidRDefault="0087542F">
      <w:pPr>
        <w:pStyle w:val="BodyText"/>
        <w:kinsoku w:val="0"/>
        <w:overflowPunct w:val="0"/>
        <w:spacing w:before="241"/>
        <w:ind w:left="1234"/>
        <w:rPr>
          <w:spacing w:val="-2"/>
        </w:rPr>
      </w:pPr>
      <w:r>
        <w:t>Resolved</w:t>
      </w:r>
      <w:r>
        <w:rPr>
          <w:spacing w:val="-8"/>
        </w:rPr>
        <w:t xml:space="preserve"> </w:t>
      </w:r>
      <w:r>
        <w:t>on</w:t>
      </w:r>
      <w:r>
        <w:rPr>
          <w:spacing w:val="-5"/>
        </w:rPr>
        <w:t xml:space="preserve"> </w:t>
      </w:r>
      <w:r>
        <w:t>the</w:t>
      </w:r>
      <w:r>
        <w:rPr>
          <w:spacing w:val="-4"/>
        </w:rPr>
        <w:t xml:space="preserve"> </w:t>
      </w:r>
      <w:r>
        <w:t>motion</w:t>
      </w:r>
      <w:r>
        <w:rPr>
          <w:spacing w:val="-5"/>
        </w:rPr>
        <w:t xml:space="preserve"> </w:t>
      </w:r>
      <w:r>
        <w:t>of</w:t>
      </w:r>
      <w:r>
        <w:rPr>
          <w:spacing w:val="-4"/>
        </w:rPr>
        <w:t xml:space="preserve"> </w:t>
      </w:r>
      <w:r>
        <w:t>Mr</w:t>
      </w:r>
      <w:r>
        <w:rPr>
          <w:spacing w:val="-3"/>
        </w:rPr>
        <w:t xml:space="preserve"> </w:t>
      </w:r>
      <w:r>
        <w:t>Taylor,</w:t>
      </w:r>
      <w:r>
        <w:rPr>
          <w:spacing w:val="-2"/>
        </w:rPr>
        <w:t xml:space="preserve"> </w:t>
      </w:r>
      <w:r>
        <w:t>seconded</w:t>
      </w:r>
      <w:r>
        <w:rPr>
          <w:spacing w:val="-5"/>
        </w:rPr>
        <w:t xml:space="preserve"> </w:t>
      </w:r>
      <w:r>
        <w:t>by</w:t>
      </w:r>
      <w:r>
        <w:rPr>
          <w:spacing w:val="-4"/>
        </w:rPr>
        <w:t xml:space="preserve"> </w:t>
      </w:r>
      <w:r>
        <w:t>Ms</w:t>
      </w:r>
      <w:r>
        <w:rPr>
          <w:spacing w:val="-6"/>
        </w:rPr>
        <w:t xml:space="preserve"> </w:t>
      </w:r>
      <w:r>
        <w:t>Higginson:</w:t>
      </w:r>
      <w:r>
        <w:rPr>
          <w:spacing w:val="-2"/>
        </w:rPr>
        <w:t xml:space="preserve"> </w:t>
      </w:r>
      <w:r>
        <w:t>That</w:t>
      </w:r>
      <w:r>
        <w:rPr>
          <w:spacing w:val="-2"/>
        </w:rPr>
        <w:t xml:space="preserve"> </w:t>
      </w:r>
      <w:r>
        <w:t>the</w:t>
      </w:r>
      <w:r>
        <w:rPr>
          <w:spacing w:val="-4"/>
        </w:rPr>
        <w:t xml:space="preserve"> </w:t>
      </w:r>
      <w:r>
        <w:rPr>
          <w:spacing w:val="-2"/>
        </w:rPr>
        <w:t>Committee</w:t>
      </w:r>
    </w:p>
    <w:p w14:paraId="223F1742" w14:textId="77777777" w:rsidR="0087542F" w:rsidRDefault="0087542F">
      <w:pPr>
        <w:pStyle w:val="BodyText"/>
        <w:kinsoku w:val="0"/>
        <w:overflowPunct w:val="0"/>
        <w:spacing w:before="41"/>
        <w:ind w:left="1234"/>
        <w:rPr>
          <w:spacing w:val="-2"/>
        </w:rPr>
      </w:pPr>
      <w:r>
        <w:t>consider</w:t>
      </w:r>
      <w:r>
        <w:rPr>
          <w:spacing w:val="-5"/>
        </w:rPr>
        <w:t xml:space="preserve"> </w:t>
      </w:r>
      <w:r>
        <w:t>the</w:t>
      </w:r>
      <w:r>
        <w:rPr>
          <w:spacing w:val="-4"/>
        </w:rPr>
        <w:t xml:space="preserve"> </w:t>
      </w:r>
      <w:r>
        <w:t>Chair’s</w:t>
      </w:r>
      <w:r>
        <w:rPr>
          <w:spacing w:val="-5"/>
        </w:rPr>
        <w:t xml:space="preserve"> </w:t>
      </w:r>
      <w:r>
        <w:t>draft</w:t>
      </w:r>
      <w:r>
        <w:rPr>
          <w:spacing w:val="-4"/>
        </w:rPr>
        <w:t xml:space="preserve"> </w:t>
      </w:r>
      <w:r>
        <w:t>report</w:t>
      </w:r>
      <w:r>
        <w:rPr>
          <w:spacing w:val="-3"/>
        </w:rPr>
        <w:t xml:space="preserve"> </w:t>
      </w:r>
      <w:r>
        <w:t>in</w:t>
      </w:r>
      <w:r>
        <w:rPr>
          <w:spacing w:val="-6"/>
        </w:rPr>
        <w:t xml:space="preserve"> </w:t>
      </w:r>
      <w:r>
        <w:rPr>
          <w:spacing w:val="-2"/>
        </w:rPr>
        <w:t>globo.</w:t>
      </w:r>
    </w:p>
    <w:p w14:paraId="696C101F" w14:textId="77777777" w:rsidR="0087542F" w:rsidRDefault="0087542F">
      <w:pPr>
        <w:pStyle w:val="BodyText"/>
        <w:kinsoku w:val="0"/>
        <w:overflowPunct w:val="0"/>
        <w:spacing w:line="510" w:lineRule="atLeast"/>
        <w:ind w:left="1234" w:right="1291"/>
      </w:pPr>
      <w:r>
        <w:t>Mr</w:t>
      </w:r>
      <w:r>
        <w:rPr>
          <w:spacing w:val="-4"/>
        </w:rPr>
        <w:t xml:space="preserve"> </w:t>
      </w:r>
      <w:r>
        <w:t>Taylor</w:t>
      </w:r>
      <w:r>
        <w:rPr>
          <w:spacing w:val="-4"/>
        </w:rPr>
        <w:t xml:space="preserve"> </w:t>
      </w:r>
      <w:r>
        <w:t>thanked</w:t>
      </w:r>
      <w:r>
        <w:rPr>
          <w:spacing w:val="-4"/>
        </w:rPr>
        <w:t xml:space="preserve"> </w:t>
      </w:r>
      <w:r>
        <w:t>committee</w:t>
      </w:r>
      <w:r>
        <w:rPr>
          <w:spacing w:val="-4"/>
        </w:rPr>
        <w:t xml:space="preserve"> </w:t>
      </w:r>
      <w:r>
        <w:t>staff</w:t>
      </w:r>
      <w:r>
        <w:rPr>
          <w:spacing w:val="-4"/>
        </w:rPr>
        <w:t xml:space="preserve"> </w:t>
      </w:r>
      <w:r>
        <w:t>for</w:t>
      </w:r>
      <w:r>
        <w:rPr>
          <w:spacing w:val="-4"/>
        </w:rPr>
        <w:t xml:space="preserve"> </w:t>
      </w:r>
      <w:r>
        <w:t>their</w:t>
      </w:r>
      <w:r>
        <w:rPr>
          <w:spacing w:val="-4"/>
        </w:rPr>
        <w:t xml:space="preserve"> </w:t>
      </w:r>
      <w:r>
        <w:t>assistance</w:t>
      </w:r>
      <w:r>
        <w:rPr>
          <w:spacing w:val="-4"/>
        </w:rPr>
        <w:t xml:space="preserve"> </w:t>
      </w:r>
      <w:r>
        <w:t>with</w:t>
      </w:r>
      <w:r>
        <w:rPr>
          <w:spacing w:val="-6"/>
        </w:rPr>
        <w:t xml:space="preserve"> </w:t>
      </w:r>
      <w:r>
        <w:t>the</w:t>
      </w:r>
      <w:r>
        <w:rPr>
          <w:spacing w:val="-4"/>
        </w:rPr>
        <w:t xml:space="preserve"> </w:t>
      </w:r>
      <w:r>
        <w:t>report. Resolved, on the motion of Mr Murphy, seconded by Ms McKeown:</w:t>
      </w:r>
    </w:p>
    <w:p w14:paraId="71B36A99" w14:textId="77777777" w:rsidR="0087542F" w:rsidRDefault="0087542F">
      <w:pPr>
        <w:pStyle w:val="ListParagraph"/>
        <w:numPr>
          <w:ilvl w:val="2"/>
          <w:numId w:val="1"/>
        </w:numPr>
        <w:tabs>
          <w:tab w:val="left" w:pos="1800"/>
        </w:tabs>
        <w:kinsoku w:val="0"/>
        <w:overflowPunct w:val="0"/>
        <w:spacing w:before="39" w:line="273" w:lineRule="auto"/>
        <w:ind w:right="637"/>
        <w:rPr>
          <w:sz w:val="22"/>
          <w:szCs w:val="22"/>
        </w:rPr>
      </w:pPr>
      <w:r>
        <w:rPr>
          <w:sz w:val="22"/>
          <w:szCs w:val="22"/>
        </w:rPr>
        <w:t>That</w:t>
      </w:r>
      <w:r>
        <w:rPr>
          <w:spacing w:val="-2"/>
          <w:sz w:val="22"/>
          <w:szCs w:val="22"/>
        </w:rPr>
        <w:t xml:space="preserve"> </w:t>
      </w:r>
      <w:r>
        <w:rPr>
          <w:sz w:val="22"/>
          <w:szCs w:val="22"/>
        </w:rPr>
        <w:t>the</w:t>
      </w:r>
      <w:r>
        <w:rPr>
          <w:spacing w:val="-4"/>
          <w:sz w:val="22"/>
          <w:szCs w:val="22"/>
        </w:rPr>
        <w:t xml:space="preserve"> </w:t>
      </w:r>
      <w:r>
        <w:rPr>
          <w:sz w:val="22"/>
          <w:szCs w:val="22"/>
        </w:rPr>
        <w:t>draft</w:t>
      </w:r>
      <w:r>
        <w:rPr>
          <w:spacing w:val="-2"/>
          <w:sz w:val="22"/>
          <w:szCs w:val="22"/>
        </w:rPr>
        <w:t xml:space="preserve"> </w:t>
      </w:r>
      <w:r>
        <w:rPr>
          <w:sz w:val="22"/>
          <w:szCs w:val="22"/>
        </w:rPr>
        <w:t>report</w:t>
      </w:r>
      <w:r>
        <w:rPr>
          <w:spacing w:val="-5"/>
          <w:sz w:val="22"/>
          <w:szCs w:val="22"/>
        </w:rPr>
        <w:t xml:space="preserve"> </w:t>
      </w:r>
      <w:r>
        <w:rPr>
          <w:sz w:val="22"/>
          <w:szCs w:val="22"/>
        </w:rPr>
        <w:t>be</w:t>
      </w:r>
      <w:r>
        <w:rPr>
          <w:spacing w:val="-2"/>
          <w:sz w:val="22"/>
          <w:szCs w:val="22"/>
        </w:rPr>
        <w:t xml:space="preserve"> </w:t>
      </w:r>
      <w:r>
        <w:rPr>
          <w:sz w:val="22"/>
          <w:szCs w:val="22"/>
        </w:rPr>
        <w:t>the</w:t>
      </w:r>
      <w:r>
        <w:rPr>
          <w:spacing w:val="-2"/>
          <w:sz w:val="22"/>
          <w:szCs w:val="22"/>
        </w:rPr>
        <w:t xml:space="preserve"> </w:t>
      </w:r>
      <w:r>
        <w:rPr>
          <w:sz w:val="22"/>
          <w:szCs w:val="22"/>
        </w:rPr>
        <w:t>report</w:t>
      </w:r>
      <w:r>
        <w:rPr>
          <w:spacing w:val="-4"/>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Committee</w:t>
      </w:r>
      <w:r>
        <w:rPr>
          <w:spacing w:val="-4"/>
          <w:sz w:val="22"/>
          <w:szCs w:val="22"/>
        </w:rPr>
        <w:t xml:space="preserve"> </w:t>
      </w:r>
      <w:r>
        <w:rPr>
          <w:sz w:val="22"/>
          <w:szCs w:val="22"/>
        </w:rPr>
        <w:t>and</w:t>
      </w:r>
      <w:r>
        <w:rPr>
          <w:spacing w:val="-3"/>
          <w:sz w:val="22"/>
          <w:szCs w:val="22"/>
        </w:rPr>
        <w:t xml:space="preserve"> </w:t>
      </w:r>
      <w:r>
        <w:rPr>
          <w:sz w:val="22"/>
          <w:szCs w:val="22"/>
        </w:rPr>
        <w:t>that</w:t>
      </w:r>
      <w:r>
        <w:rPr>
          <w:spacing w:val="-2"/>
          <w:sz w:val="22"/>
          <w:szCs w:val="22"/>
        </w:rPr>
        <w:t xml:space="preserve"> </w:t>
      </w:r>
      <w:r>
        <w:rPr>
          <w:sz w:val="22"/>
          <w:szCs w:val="22"/>
        </w:rPr>
        <w:t>it</w:t>
      </w:r>
      <w:r>
        <w:rPr>
          <w:spacing w:val="-2"/>
          <w:sz w:val="22"/>
          <w:szCs w:val="22"/>
        </w:rPr>
        <w:t xml:space="preserve"> </w:t>
      </w:r>
      <w:r>
        <w:rPr>
          <w:sz w:val="22"/>
          <w:szCs w:val="22"/>
        </w:rPr>
        <w:t>be</w:t>
      </w:r>
      <w:r>
        <w:rPr>
          <w:spacing w:val="-2"/>
          <w:sz w:val="22"/>
          <w:szCs w:val="22"/>
        </w:rPr>
        <w:t xml:space="preserve"> </w:t>
      </w:r>
      <w:r>
        <w:rPr>
          <w:sz w:val="22"/>
          <w:szCs w:val="22"/>
        </w:rPr>
        <w:t>signed</w:t>
      </w:r>
      <w:r>
        <w:rPr>
          <w:spacing w:val="-2"/>
          <w:sz w:val="22"/>
          <w:szCs w:val="22"/>
        </w:rPr>
        <w:t xml:space="preserve"> </w:t>
      </w:r>
      <w:r>
        <w:rPr>
          <w:sz w:val="22"/>
          <w:szCs w:val="22"/>
        </w:rPr>
        <w:t>by</w:t>
      </w:r>
      <w:r>
        <w:rPr>
          <w:spacing w:val="-4"/>
          <w:sz w:val="22"/>
          <w:szCs w:val="22"/>
        </w:rPr>
        <w:t xml:space="preserve"> </w:t>
      </w:r>
      <w:r>
        <w:rPr>
          <w:sz w:val="22"/>
          <w:szCs w:val="22"/>
        </w:rPr>
        <w:t>the Chair and presented to the House.</w:t>
      </w:r>
    </w:p>
    <w:p w14:paraId="0B0D5AA8" w14:textId="77777777" w:rsidR="0087542F" w:rsidRDefault="0087542F">
      <w:pPr>
        <w:pStyle w:val="ListParagraph"/>
        <w:numPr>
          <w:ilvl w:val="2"/>
          <w:numId w:val="1"/>
        </w:numPr>
        <w:tabs>
          <w:tab w:val="left" w:pos="1800"/>
        </w:tabs>
        <w:kinsoku w:val="0"/>
        <w:overflowPunct w:val="0"/>
        <w:spacing w:before="4" w:line="273" w:lineRule="auto"/>
        <w:ind w:right="1815"/>
        <w:rPr>
          <w:sz w:val="22"/>
          <w:szCs w:val="22"/>
        </w:rPr>
      </w:pPr>
      <w:r>
        <w:rPr>
          <w:sz w:val="22"/>
          <w:szCs w:val="22"/>
        </w:rPr>
        <w:t>That</w:t>
      </w:r>
      <w:r>
        <w:rPr>
          <w:spacing w:val="-3"/>
          <w:sz w:val="22"/>
          <w:szCs w:val="22"/>
        </w:rPr>
        <w:t xml:space="preserve"> </w:t>
      </w:r>
      <w:r>
        <w:rPr>
          <w:sz w:val="22"/>
          <w:szCs w:val="22"/>
        </w:rPr>
        <w:t>the</w:t>
      </w:r>
      <w:r>
        <w:rPr>
          <w:spacing w:val="-5"/>
          <w:sz w:val="22"/>
          <w:szCs w:val="22"/>
        </w:rPr>
        <w:t xml:space="preserve"> </w:t>
      </w:r>
      <w:r>
        <w:rPr>
          <w:sz w:val="22"/>
          <w:szCs w:val="22"/>
        </w:rPr>
        <w:t>Chair</w:t>
      </w:r>
      <w:r>
        <w:rPr>
          <w:spacing w:val="-3"/>
          <w:sz w:val="22"/>
          <w:szCs w:val="22"/>
        </w:rPr>
        <w:t xml:space="preserve"> </w:t>
      </w:r>
      <w:r>
        <w:rPr>
          <w:sz w:val="22"/>
          <w:szCs w:val="22"/>
        </w:rPr>
        <w:t>and</w:t>
      </w:r>
      <w:r>
        <w:rPr>
          <w:spacing w:val="-5"/>
          <w:sz w:val="22"/>
          <w:szCs w:val="22"/>
        </w:rPr>
        <w:t xml:space="preserve"> </w:t>
      </w:r>
      <w:r>
        <w:rPr>
          <w:sz w:val="22"/>
          <w:szCs w:val="22"/>
        </w:rPr>
        <w:t>committee</w:t>
      </w:r>
      <w:r>
        <w:rPr>
          <w:spacing w:val="-3"/>
          <w:sz w:val="22"/>
          <w:szCs w:val="22"/>
        </w:rPr>
        <w:t xml:space="preserve"> </w:t>
      </w:r>
      <w:r>
        <w:rPr>
          <w:sz w:val="22"/>
          <w:szCs w:val="22"/>
        </w:rPr>
        <w:t>staff</w:t>
      </w:r>
      <w:r>
        <w:rPr>
          <w:spacing w:val="-3"/>
          <w:sz w:val="22"/>
          <w:szCs w:val="22"/>
        </w:rPr>
        <w:t xml:space="preserve"> </w:t>
      </w:r>
      <w:r>
        <w:rPr>
          <w:sz w:val="22"/>
          <w:szCs w:val="22"/>
        </w:rPr>
        <w:t>be</w:t>
      </w:r>
      <w:r>
        <w:rPr>
          <w:spacing w:val="-5"/>
          <w:sz w:val="22"/>
          <w:szCs w:val="22"/>
        </w:rPr>
        <w:t xml:space="preserve"> </w:t>
      </w:r>
      <w:r>
        <w:rPr>
          <w:sz w:val="22"/>
          <w:szCs w:val="22"/>
        </w:rPr>
        <w:t>permitted</w:t>
      </w:r>
      <w:r>
        <w:rPr>
          <w:spacing w:val="-3"/>
          <w:sz w:val="22"/>
          <w:szCs w:val="22"/>
        </w:rPr>
        <w:t xml:space="preserve"> </w:t>
      </w:r>
      <w:r>
        <w:rPr>
          <w:sz w:val="22"/>
          <w:szCs w:val="22"/>
        </w:rPr>
        <w:t>to</w:t>
      </w:r>
      <w:r>
        <w:rPr>
          <w:spacing w:val="-2"/>
          <w:sz w:val="22"/>
          <w:szCs w:val="22"/>
        </w:rPr>
        <w:t xml:space="preserve"> </w:t>
      </w:r>
      <w:r>
        <w:rPr>
          <w:sz w:val="22"/>
          <w:szCs w:val="22"/>
        </w:rPr>
        <w:t>correct</w:t>
      </w:r>
      <w:r>
        <w:rPr>
          <w:spacing w:val="-3"/>
          <w:sz w:val="22"/>
          <w:szCs w:val="22"/>
        </w:rPr>
        <w:t xml:space="preserve"> </w:t>
      </w:r>
      <w:r>
        <w:rPr>
          <w:sz w:val="22"/>
          <w:szCs w:val="22"/>
        </w:rPr>
        <w:t>stylistic, typographical and grammatical errors.</w:t>
      </w:r>
    </w:p>
    <w:p w14:paraId="1A5BA83D" w14:textId="77777777" w:rsidR="0087542F" w:rsidRDefault="0087542F">
      <w:pPr>
        <w:pStyle w:val="ListParagraph"/>
        <w:numPr>
          <w:ilvl w:val="2"/>
          <w:numId w:val="1"/>
        </w:numPr>
        <w:tabs>
          <w:tab w:val="left" w:pos="1800"/>
        </w:tabs>
        <w:kinsoku w:val="0"/>
        <w:overflowPunct w:val="0"/>
        <w:spacing w:before="4" w:line="273" w:lineRule="auto"/>
        <w:ind w:right="1815"/>
        <w:rPr>
          <w:sz w:val="22"/>
          <w:szCs w:val="22"/>
        </w:rPr>
        <w:sectPr w:rsidR="00000000">
          <w:pgSz w:w="11910" w:h="16840"/>
          <w:pgMar w:top="1360" w:right="920" w:bottom="760" w:left="1320" w:header="722" w:footer="566" w:gutter="0"/>
          <w:cols w:space="720"/>
          <w:noEndnote/>
        </w:sectPr>
      </w:pPr>
    </w:p>
    <w:p w14:paraId="4951F165" w14:textId="77777777" w:rsidR="0087542F" w:rsidRDefault="0087542F">
      <w:pPr>
        <w:pStyle w:val="BodyText"/>
        <w:kinsoku w:val="0"/>
        <w:overflowPunct w:val="0"/>
      </w:pPr>
    </w:p>
    <w:p w14:paraId="67A6833C" w14:textId="77777777" w:rsidR="0087542F" w:rsidRDefault="0087542F">
      <w:pPr>
        <w:pStyle w:val="BodyText"/>
        <w:kinsoku w:val="0"/>
        <w:overflowPunct w:val="0"/>
        <w:spacing w:before="69"/>
      </w:pPr>
    </w:p>
    <w:p w14:paraId="7A0582F0" w14:textId="77777777" w:rsidR="0087542F" w:rsidRDefault="0087542F">
      <w:pPr>
        <w:pStyle w:val="ListParagraph"/>
        <w:numPr>
          <w:ilvl w:val="2"/>
          <w:numId w:val="1"/>
        </w:numPr>
        <w:tabs>
          <w:tab w:val="left" w:pos="1800"/>
        </w:tabs>
        <w:kinsoku w:val="0"/>
        <w:overflowPunct w:val="0"/>
        <w:spacing w:before="0"/>
        <w:rPr>
          <w:spacing w:val="-2"/>
          <w:sz w:val="22"/>
          <w:szCs w:val="22"/>
        </w:rPr>
      </w:pPr>
      <w:r>
        <w:rPr>
          <w:sz w:val="22"/>
          <w:szCs w:val="22"/>
        </w:rPr>
        <w:t>That,</w:t>
      </w:r>
      <w:r>
        <w:rPr>
          <w:spacing w:val="-7"/>
          <w:sz w:val="22"/>
          <w:szCs w:val="22"/>
        </w:rPr>
        <w:t xml:space="preserve"> </w:t>
      </w:r>
      <w:r>
        <w:rPr>
          <w:sz w:val="22"/>
          <w:szCs w:val="22"/>
        </w:rPr>
        <w:t>once</w:t>
      </w:r>
      <w:r>
        <w:rPr>
          <w:spacing w:val="-4"/>
          <w:sz w:val="22"/>
          <w:szCs w:val="22"/>
        </w:rPr>
        <w:t xml:space="preserve"> </w:t>
      </w:r>
      <w:r>
        <w:rPr>
          <w:sz w:val="22"/>
          <w:szCs w:val="22"/>
        </w:rPr>
        <w:t>tabled,</w:t>
      </w:r>
      <w:r>
        <w:rPr>
          <w:spacing w:val="-2"/>
          <w:sz w:val="22"/>
          <w:szCs w:val="22"/>
        </w:rPr>
        <w:t xml:space="preserve"> </w:t>
      </w:r>
      <w:r>
        <w:rPr>
          <w:sz w:val="22"/>
          <w:szCs w:val="22"/>
        </w:rPr>
        <w:t>the</w:t>
      </w:r>
      <w:r>
        <w:rPr>
          <w:spacing w:val="-3"/>
          <w:sz w:val="22"/>
          <w:szCs w:val="22"/>
        </w:rPr>
        <w:t xml:space="preserve"> </w:t>
      </w:r>
      <w:r>
        <w:rPr>
          <w:sz w:val="22"/>
          <w:szCs w:val="22"/>
        </w:rPr>
        <w:t>report</w:t>
      </w:r>
      <w:r>
        <w:rPr>
          <w:spacing w:val="-2"/>
          <w:sz w:val="22"/>
          <w:szCs w:val="22"/>
        </w:rPr>
        <w:t xml:space="preserve"> </w:t>
      </w:r>
      <w:r>
        <w:rPr>
          <w:sz w:val="22"/>
          <w:szCs w:val="22"/>
        </w:rPr>
        <w:t>be</w:t>
      </w:r>
      <w:r>
        <w:rPr>
          <w:spacing w:val="-2"/>
          <w:sz w:val="22"/>
          <w:szCs w:val="22"/>
        </w:rPr>
        <w:t xml:space="preserve"> </w:t>
      </w:r>
      <w:r>
        <w:rPr>
          <w:sz w:val="22"/>
          <w:szCs w:val="22"/>
        </w:rPr>
        <w:t>posted</w:t>
      </w:r>
      <w:r>
        <w:rPr>
          <w:spacing w:val="-7"/>
          <w:sz w:val="22"/>
          <w:szCs w:val="22"/>
        </w:rPr>
        <w:t xml:space="preserve"> </w:t>
      </w:r>
      <w:r>
        <w:rPr>
          <w:sz w:val="22"/>
          <w:szCs w:val="22"/>
        </w:rPr>
        <w:t>on</w:t>
      </w:r>
      <w:r>
        <w:rPr>
          <w:spacing w:val="-5"/>
          <w:sz w:val="22"/>
          <w:szCs w:val="22"/>
        </w:rPr>
        <w:t xml:space="preserve"> </w:t>
      </w:r>
      <w:r>
        <w:rPr>
          <w:sz w:val="22"/>
          <w:szCs w:val="22"/>
        </w:rPr>
        <w:t>the</w:t>
      </w:r>
      <w:r>
        <w:rPr>
          <w:spacing w:val="-2"/>
          <w:sz w:val="22"/>
          <w:szCs w:val="22"/>
        </w:rPr>
        <w:t xml:space="preserve"> </w:t>
      </w:r>
      <w:r>
        <w:rPr>
          <w:sz w:val="22"/>
          <w:szCs w:val="22"/>
        </w:rPr>
        <w:t>Committee's</w:t>
      </w:r>
      <w:r>
        <w:rPr>
          <w:spacing w:val="-5"/>
          <w:sz w:val="22"/>
          <w:szCs w:val="22"/>
        </w:rPr>
        <w:t xml:space="preserve"> </w:t>
      </w:r>
      <w:r>
        <w:rPr>
          <w:spacing w:val="-2"/>
          <w:sz w:val="22"/>
          <w:szCs w:val="22"/>
        </w:rPr>
        <w:t>webpage.</w:t>
      </w:r>
    </w:p>
    <w:p w14:paraId="407D31D7" w14:textId="77777777" w:rsidR="0087542F" w:rsidRDefault="0087542F">
      <w:pPr>
        <w:pStyle w:val="ListParagraph"/>
        <w:numPr>
          <w:ilvl w:val="0"/>
          <w:numId w:val="1"/>
        </w:numPr>
        <w:tabs>
          <w:tab w:val="left" w:pos="737"/>
        </w:tabs>
        <w:kinsoku w:val="0"/>
        <w:overflowPunct w:val="0"/>
        <w:spacing w:before="161"/>
        <w:ind w:left="737" w:hanging="355"/>
        <w:rPr>
          <w:b/>
          <w:bCs/>
          <w:spacing w:val="-5"/>
          <w:sz w:val="22"/>
          <w:szCs w:val="22"/>
        </w:rPr>
      </w:pPr>
      <w:r>
        <w:rPr>
          <w:b/>
          <w:bCs/>
          <w:spacing w:val="-5"/>
          <w:sz w:val="22"/>
          <w:szCs w:val="22"/>
        </w:rPr>
        <w:t>***</w:t>
      </w:r>
    </w:p>
    <w:p w14:paraId="1DEDDA4D" w14:textId="77777777" w:rsidR="0087542F" w:rsidRDefault="0087542F">
      <w:pPr>
        <w:pStyle w:val="Heading4"/>
        <w:numPr>
          <w:ilvl w:val="0"/>
          <w:numId w:val="1"/>
        </w:numPr>
        <w:tabs>
          <w:tab w:val="left" w:pos="737"/>
        </w:tabs>
        <w:kinsoku w:val="0"/>
        <w:overflowPunct w:val="0"/>
        <w:spacing w:before="159"/>
        <w:ind w:left="737" w:hanging="355"/>
        <w:rPr>
          <w:spacing w:val="-2"/>
        </w:rPr>
      </w:pPr>
      <w:r>
        <w:t>Next</w:t>
      </w:r>
      <w:r>
        <w:rPr>
          <w:spacing w:val="-1"/>
        </w:rPr>
        <w:t xml:space="preserve"> </w:t>
      </w:r>
      <w:r>
        <w:rPr>
          <w:spacing w:val="-2"/>
        </w:rPr>
        <w:t>meeting</w:t>
      </w:r>
    </w:p>
    <w:p w14:paraId="48DC839B" w14:textId="77777777" w:rsidR="0087542F" w:rsidRDefault="0087542F">
      <w:pPr>
        <w:pStyle w:val="BodyText"/>
        <w:kinsoku w:val="0"/>
        <w:overflowPunct w:val="0"/>
        <w:spacing w:before="41"/>
        <w:ind w:left="739"/>
        <w:rPr>
          <w:spacing w:val="-5"/>
        </w:rPr>
      </w:pPr>
      <w:r>
        <w:rPr>
          <w:spacing w:val="-5"/>
        </w:rPr>
        <w:t>***</w:t>
      </w:r>
    </w:p>
    <w:p w14:paraId="4EB19DA9" w14:textId="77777777" w:rsidR="0087542F" w:rsidRDefault="0087542F">
      <w:pPr>
        <w:pStyle w:val="BodyText"/>
        <w:kinsoku w:val="0"/>
        <w:overflowPunct w:val="0"/>
        <w:spacing w:before="41"/>
        <w:ind w:left="739"/>
        <w:rPr>
          <w:spacing w:val="-4"/>
        </w:rPr>
      </w:pPr>
      <w:r>
        <w:t>The</w:t>
      </w:r>
      <w:r>
        <w:rPr>
          <w:spacing w:val="-5"/>
        </w:rPr>
        <w:t xml:space="preserve"> </w:t>
      </w:r>
      <w:r>
        <w:t>meeting</w:t>
      </w:r>
      <w:r>
        <w:rPr>
          <w:spacing w:val="-4"/>
        </w:rPr>
        <w:t xml:space="preserve"> </w:t>
      </w:r>
      <w:r>
        <w:t>adjourned</w:t>
      </w:r>
      <w:r>
        <w:rPr>
          <w:spacing w:val="-5"/>
        </w:rPr>
        <w:t xml:space="preserve"> </w:t>
      </w:r>
      <w:r>
        <w:t>at</w:t>
      </w:r>
      <w:r>
        <w:rPr>
          <w:spacing w:val="-5"/>
        </w:rPr>
        <w:t xml:space="preserve"> </w:t>
      </w:r>
      <w:r>
        <w:t>10.38 am</w:t>
      </w:r>
      <w:r>
        <w:rPr>
          <w:spacing w:val="-2"/>
        </w:rPr>
        <w:t xml:space="preserve"> </w:t>
      </w:r>
      <w:r>
        <w:t>until</w:t>
      </w:r>
      <w:r>
        <w:rPr>
          <w:spacing w:val="-4"/>
        </w:rPr>
        <w:t xml:space="preserve"> ***.</w:t>
      </w:r>
    </w:p>
    <w:sectPr w:rsidR="00000000">
      <w:pgSz w:w="11910" w:h="16840"/>
      <w:pgMar w:top="1360" w:right="920" w:bottom="760" w:left="1320" w:header="722" w:footer="5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172B" w14:textId="77777777" w:rsidR="0087542F" w:rsidRDefault="0087542F">
      <w:r>
        <w:separator/>
      </w:r>
    </w:p>
  </w:endnote>
  <w:endnote w:type="continuationSeparator" w:id="0">
    <w:p w14:paraId="10E19358" w14:textId="77777777" w:rsidR="0087542F" w:rsidRDefault="0087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AE05"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7DA2156C">
        <v:shapetype id="_x0000_t202" coordsize="21600,21600" o:spt="202" path="m,l,21600r21600,l21600,xe">
          <v:stroke joinstyle="miter"/>
          <v:path gradientshapeok="t" o:connecttype="rect"/>
        </v:shapetype>
        <v:shape id="_x0000_s2050" type="#_x0000_t202" style="position:absolute;margin-left:500.5pt;margin-top:802.6pt;width:13.85pt;height:12pt;z-index:-251655168;mso-position-horizontal-relative:page;mso-position-vertical-relative:page" o:allowincell="f" filled="f" stroked="f">
          <v:textbox inset="0,0,0,0">
            <w:txbxContent>
              <w:p w14:paraId="40E3FA35" w14:textId="4538B0E5" w:rsidR="0087542F" w:rsidRDefault="0087542F">
                <w:pPr>
                  <w:pStyle w:val="BodyText"/>
                  <w:kinsoku w:val="0"/>
                  <w:overflowPunct w:val="0"/>
                  <w:spacing w:line="223" w:lineRule="exact"/>
                  <w:ind w:left="60"/>
                  <w:rPr>
                    <w:spacing w:val="-5"/>
                    <w:sz w:val="20"/>
                    <w:szCs w:val="20"/>
                  </w:rPr>
                </w:pPr>
                <w:r>
                  <w:rPr>
                    <w:spacing w:val="-5"/>
                    <w:sz w:val="20"/>
                    <w:szCs w:val="20"/>
                  </w:rPr>
                  <w:fldChar w:fldCharType="begin"/>
                </w:r>
                <w:r>
                  <w:rPr>
                    <w:spacing w:val="-5"/>
                    <w:sz w:val="20"/>
                    <w:szCs w:val="20"/>
                  </w:rPr>
                  <w:instrText xml:space="preserve"> PAGE \* roman</w:instrText>
                </w:r>
                <w:r>
                  <w:rPr>
                    <w:spacing w:val="-5"/>
                    <w:sz w:val="20"/>
                    <w:szCs w:val="20"/>
                  </w:rPr>
                  <w:fldChar w:fldCharType="separate"/>
                </w:r>
                <w:r>
                  <w:rPr>
                    <w:noProof/>
                    <w:spacing w:val="-5"/>
                    <w:sz w:val="20"/>
                    <w:szCs w:val="20"/>
                  </w:rPr>
                  <w:t>i</w:t>
                </w:r>
                <w:r>
                  <w:rPr>
                    <w:spacing w:val="-5"/>
                    <w:sz w:val="20"/>
                    <w:szCs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BF61"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433001F4">
        <v:shapetype id="_x0000_t202" coordsize="21600,21600" o:spt="202" path="m,l,21600r21600,l21600,xe">
          <v:stroke joinstyle="miter"/>
          <v:path gradientshapeok="t" o:connecttype="rect"/>
        </v:shapetype>
        <v:shape id="_x0000_s2052" type="#_x0000_t202" style="position:absolute;margin-left:497.3pt;margin-top:802.6pt;width:17.1pt;height:12pt;z-index:-251651072;mso-position-horizontal-relative:page;mso-position-vertical-relative:page" o:allowincell="f" filled="f" stroked="f">
          <v:textbox inset="0,0,0,0">
            <w:txbxContent>
              <w:p w14:paraId="4BFA9BC2" w14:textId="7B7DE548" w:rsidR="0087542F" w:rsidRDefault="0087542F">
                <w:pPr>
                  <w:pStyle w:val="BodyText"/>
                  <w:kinsoku w:val="0"/>
                  <w:overflowPunct w:val="0"/>
                  <w:spacing w:line="223" w:lineRule="exact"/>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Pr>
                    <w:noProof/>
                    <w:spacing w:val="-5"/>
                    <w:sz w:val="20"/>
                    <w:szCs w:val="20"/>
                  </w:rPr>
                  <w:t>1</w:t>
                </w:r>
                <w:r>
                  <w:rPr>
                    <w:spacing w:val="-5"/>
                    <w:sz w:val="20"/>
                    <w:szCs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479"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42452AF8">
        <v:shapetype id="_x0000_t202" coordsize="21600,21600" o:spt="202" path="m,l,21600r21600,l21600,xe">
          <v:stroke joinstyle="miter"/>
          <v:path gradientshapeok="t" o:connecttype="rect"/>
        </v:shapetype>
        <v:shape id="_x0000_s2054" type="#_x0000_t202" style="position:absolute;margin-left:497.3pt;margin-top:802.6pt;width:17.1pt;height:12pt;z-index:-251646976;mso-position-horizontal-relative:page;mso-position-vertical-relative:page" o:allowincell="f" filled="f" stroked="f">
          <v:textbox inset="0,0,0,0">
            <w:txbxContent>
              <w:p w14:paraId="0824D96E" w14:textId="3A4670F8" w:rsidR="0087542F" w:rsidRDefault="0087542F">
                <w:pPr>
                  <w:pStyle w:val="BodyText"/>
                  <w:kinsoku w:val="0"/>
                  <w:overflowPunct w:val="0"/>
                  <w:spacing w:line="223" w:lineRule="exact"/>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Pr>
                    <w:noProof/>
                    <w:spacing w:val="-5"/>
                    <w:sz w:val="20"/>
                    <w:szCs w:val="20"/>
                  </w:rPr>
                  <w:t>22</w:t>
                </w:r>
                <w:r>
                  <w:rPr>
                    <w:spacing w:val="-5"/>
                    <w:sz w:val="20"/>
                    <w:szCs w:val="20"/>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69AF"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5532299C">
        <v:shapetype id="_x0000_t202" coordsize="21600,21600" o:spt="202" path="m,l,21600r21600,l21600,xe">
          <v:stroke joinstyle="miter"/>
          <v:path gradientshapeok="t" o:connecttype="rect"/>
        </v:shapetype>
        <v:shape id="_x0000_s2056" type="#_x0000_t202" style="position:absolute;margin-left:504.5pt;margin-top:802.6pt;width:17.1pt;height:12pt;z-index:-251642880;mso-position-horizontal-relative:page;mso-position-vertical-relative:page" o:allowincell="f" filled="f" stroked="f">
          <v:textbox inset="0,0,0,0">
            <w:txbxContent>
              <w:p w14:paraId="67CE6C8D" w14:textId="37537175" w:rsidR="0087542F" w:rsidRDefault="0087542F">
                <w:pPr>
                  <w:pStyle w:val="BodyText"/>
                  <w:kinsoku w:val="0"/>
                  <w:overflowPunct w:val="0"/>
                  <w:spacing w:line="223" w:lineRule="exact"/>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Pr>
                    <w:noProof/>
                    <w:spacing w:val="-5"/>
                    <w:sz w:val="20"/>
                    <w:szCs w:val="20"/>
                  </w:rPr>
                  <w:t>51</w:t>
                </w:r>
                <w:r>
                  <w:rPr>
                    <w:spacing w:val="-5"/>
                    <w:sz w:val="20"/>
                    <w:szCs w:val="20"/>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68D3"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5D9D9E77">
        <v:shapetype id="_x0000_t202" coordsize="21600,21600" o:spt="202" path="m,l,21600r21600,l21600,xe">
          <v:stroke joinstyle="miter"/>
          <v:path gradientshapeok="t" o:connecttype="rect"/>
        </v:shapetype>
        <v:shape id="_x0000_s2058" type="#_x0000_t202" style="position:absolute;margin-left:504.5pt;margin-top:802.6pt;width:17.1pt;height:12pt;z-index:-251638784;mso-position-horizontal-relative:page;mso-position-vertical-relative:page" o:allowincell="f" filled="f" stroked="f">
          <v:textbox inset="0,0,0,0">
            <w:txbxContent>
              <w:p w14:paraId="102A8718" w14:textId="52ABA89D" w:rsidR="0087542F" w:rsidRDefault="0087542F">
                <w:pPr>
                  <w:pStyle w:val="BodyText"/>
                  <w:kinsoku w:val="0"/>
                  <w:overflowPunct w:val="0"/>
                  <w:spacing w:line="223" w:lineRule="exact"/>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Pr>
                    <w:noProof/>
                    <w:spacing w:val="-5"/>
                    <w:sz w:val="20"/>
                    <w:szCs w:val="20"/>
                  </w:rPr>
                  <w:t>52</w:t>
                </w:r>
                <w:r>
                  <w:rPr>
                    <w:spacing w:val="-5"/>
                    <w:sz w:val="20"/>
                    <w:szCs w:val="20"/>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823E"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44DDE1EF">
        <v:shapetype id="_x0000_t202" coordsize="21600,21600" o:spt="202" path="m,l,21600r21600,l21600,xe">
          <v:stroke joinstyle="miter"/>
          <v:path gradientshapeok="t" o:connecttype="rect"/>
        </v:shapetype>
        <v:shape id="_x0000_s2060" type="#_x0000_t202" style="position:absolute;margin-left:504.5pt;margin-top:802.6pt;width:17.1pt;height:12pt;z-index:-251634688;mso-position-horizontal-relative:page;mso-position-vertical-relative:page" o:allowincell="f" filled="f" stroked="f">
          <v:textbox inset="0,0,0,0">
            <w:txbxContent>
              <w:p w14:paraId="37D44784" w14:textId="59714B2D" w:rsidR="0087542F" w:rsidRDefault="0087542F">
                <w:pPr>
                  <w:pStyle w:val="BodyText"/>
                  <w:kinsoku w:val="0"/>
                  <w:overflowPunct w:val="0"/>
                  <w:spacing w:line="223" w:lineRule="exact"/>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Pr>
                    <w:noProof/>
                    <w:spacing w:val="-5"/>
                    <w:sz w:val="20"/>
                    <w:szCs w:val="20"/>
                  </w:rPr>
                  <w:t>53</w:t>
                </w:r>
                <w:r>
                  <w:rPr>
                    <w:spacing w:val="-5"/>
                    <w:sz w:val="20"/>
                    <w:szCs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F2A8" w14:textId="77777777" w:rsidR="0087542F" w:rsidRDefault="0087542F">
      <w:r>
        <w:separator/>
      </w:r>
    </w:p>
  </w:footnote>
  <w:footnote w:type="continuationSeparator" w:id="0">
    <w:p w14:paraId="43AF2E54" w14:textId="77777777" w:rsidR="0087542F" w:rsidRDefault="0087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0008"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149A46FD">
        <v:shapetype id="_x0000_t202" coordsize="21600,21600" o:spt="202" path="m,l,21600r21600,l21600,xe">
          <v:stroke joinstyle="miter"/>
          <v:path gradientshapeok="t" o:connecttype="rect"/>
        </v:shapetype>
        <v:shape id="_x0000_s2049" type="#_x0000_t202" style="position:absolute;margin-left:361.1pt;margin-top:35.1pt;width:149.9pt;height:12pt;z-index:-251657216;mso-position-horizontal-relative:page;mso-position-vertical-relative:page" o:allowincell="f" filled="f" stroked="f">
          <v:textbox inset="0,0,0,0">
            <w:txbxContent>
              <w:p w14:paraId="5A79B715" w14:textId="77777777" w:rsidR="0087542F" w:rsidRDefault="0087542F">
                <w:pPr>
                  <w:pStyle w:val="BodyText"/>
                  <w:kinsoku w:val="0"/>
                  <w:overflowPunct w:val="0"/>
                  <w:spacing w:line="223" w:lineRule="exact"/>
                  <w:ind w:left="20"/>
                  <w:rPr>
                    <w:spacing w:val="-2"/>
                    <w:sz w:val="20"/>
                    <w:szCs w:val="20"/>
                  </w:rPr>
                </w:pPr>
                <w:r>
                  <w:rPr>
                    <w:sz w:val="20"/>
                    <w:szCs w:val="20"/>
                  </w:rPr>
                  <w:t>2024</w:t>
                </w:r>
                <w:r>
                  <w:rPr>
                    <w:spacing w:val="-7"/>
                    <w:sz w:val="20"/>
                    <w:szCs w:val="20"/>
                  </w:rPr>
                  <w:t xml:space="preserve"> </w:t>
                </w:r>
                <w:r>
                  <w:rPr>
                    <w:sz w:val="20"/>
                    <w:szCs w:val="20"/>
                  </w:rPr>
                  <w:t>review</w:t>
                </w:r>
                <w:r>
                  <w:rPr>
                    <w:spacing w:val="-6"/>
                    <w:sz w:val="20"/>
                    <w:szCs w:val="20"/>
                  </w:rPr>
                  <w:t xml:space="preserve"> </w:t>
                </w:r>
                <w:r>
                  <w:rPr>
                    <w:sz w:val="20"/>
                    <w:szCs w:val="20"/>
                  </w:rPr>
                  <w:t>of</w:t>
                </w:r>
                <w:r>
                  <w:rPr>
                    <w:spacing w:val="-7"/>
                    <w:sz w:val="20"/>
                    <w:szCs w:val="20"/>
                  </w:rPr>
                  <w:t xml:space="preserve"> </w:t>
                </w:r>
                <w:r>
                  <w:rPr>
                    <w:sz w:val="20"/>
                    <w:szCs w:val="20"/>
                  </w:rPr>
                  <w:t>oversighted</w:t>
                </w:r>
                <w:r>
                  <w:rPr>
                    <w:spacing w:val="-5"/>
                    <w:sz w:val="20"/>
                    <w:szCs w:val="20"/>
                  </w:rPr>
                  <w:t xml:space="preserve"> </w:t>
                </w:r>
                <w:r>
                  <w:rPr>
                    <w:spacing w:val="-2"/>
                    <w:sz w:val="20"/>
                    <w:szCs w:val="20"/>
                  </w:rPr>
                  <w:t>agencies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E3FF"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4E1CD54E">
        <v:shapetype id="_x0000_t202" coordsize="21600,21600" o:spt="202" path="m,l,21600r21600,l21600,xe">
          <v:stroke joinstyle="miter"/>
          <v:path gradientshapeok="t" o:connecttype="rect"/>
        </v:shapetype>
        <v:shape id="_x0000_s2051" type="#_x0000_t202" style="position:absolute;margin-left:361.1pt;margin-top:35.1pt;width:150.15pt;height:29.85pt;z-index:-251653120;mso-position-horizontal-relative:page;mso-position-vertical-relative:page" o:allowincell="f" filled="f" stroked="f">
          <v:textbox inset="0,0,0,0">
            <w:txbxContent>
              <w:p w14:paraId="4D1B5861" w14:textId="77777777" w:rsidR="0087542F" w:rsidRDefault="0087542F">
                <w:pPr>
                  <w:pStyle w:val="BodyText"/>
                  <w:kinsoku w:val="0"/>
                  <w:overflowPunct w:val="0"/>
                  <w:spacing w:line="223" w:lineRule="exact"/>
                  <w:ind w:right="22"/>
                  <w:jc w:val="right"/>
                  <w:rPr>
                    <w:spacing w:val="-2"/>
                    <w:sz w:val="20"/>
                    <w:szCs w:val="20"/>
                  </w:rPr>
                </w:pPr>
                <w:r>
                  <w:rPr>
                    <w:sz w:val="20"/>
                    <w:szCs w:val="20"/>
                  </w:rPr>
                  <w:t>2024</w:t>
                </w:r>
                <w:r>
                  <w:rPr>
                    <w:spacing w:val="-7"/>
                    <w:sz w:val="20"/>
                    <w:szCs w:val="20"/>
                  </w:rPr>
                  <w:t xml:space="preserve"> </w:t>
                </w:r>
                <w:r>
                  <w:rPr>
                    <w:sz w:val="20"/>
                    <w:szCs w:val="20"/>
                  </w:rPr>
                  <w:t>review</w:t>
                </w:r>
                <w:r>
                  <w:rPr>
                    <w:spacing w:val="-6"/>
                    <w:sz w:val="20"/>
                    <w:szCs w:val="20"/>
                  </w:rPr>
                  <w:t xml:space="preserve"> </w:t>
                </w:r>
                <w:r>
                  <w:rPr>
                    <w:sz w:val="20"/>
                    <w:szCs w:val="20"/>
                  </w:rPr>
                  <w:t>of</w:t>
                </w:r>
                <w:r>
                  <w:rPr>
                    <w:spacing w:val="-7"/>
                    <w:sz w:val="20"/>
                    <w:szCs w:val="20"/>
                  </w:rPr>
                  <w:t xml:space="preserve"> </w:t>
                </w:r>
                <w:r>
                  <w:rPr>
                    <w:sz w:val="20"/>
                    <w:szCs w:val="20"/>
                  </w:rPr>
                  <w:t>oversighted</w:t>
                </w:r>
                <w:r>
                  <w:rPr>
                    <w:spacing w:val="-5"/>
                    <w:sz w:val="20"/>
                    <w:szCs w:val="20"/>
                  </w:rPr>
                  <w:t xml:space="preserve"> </w:t>
                </w:r>
                <w:r>
                  <w:rPr>
                    <w:spacing w:val="-2"/>
                    <w:sz w:val="20"/>
                    <w:szCs w:val="20"/>
                  </w:rPr>
                  <w:t>agencies</w:t>
                </w:r>
              </w:p>
              <w:p w14:paraId="2D1A4FFD" w14:textId="77777777" w:rsidR="0087542F" w:rsidRDefault="0087542F">
                <w:pPr>
                  <w:pStyle w:val="BodyText"/>
                  <w:kinsoku w:val="0"/>
                  <w:overflowPunct w:val="0"/>
                  <w:spacing w:before="113"/>
                  <w:ind w:right="18"/>
                  <w:jc w:val="right"/>
                  <w:rPr>
                    <w:spacing w:val="-2"/>
                    <w:sz w:val="20"/>
                    <w:szCs w:val="20"/>
                  </w:rPr>
                </w:pPr>
                <w:r>
                  <w:rPr>
                    <w:sz w:val="20"/>
                    <w:szCs w:val="20"/>
                  </w:rPr>
                  <w:t>Issues</w:t>
                </w:r>
                <w:r>
                  <w:rPr>
                    <w:spacing w:val="-6"/>
                    <w:sz w:val="20"/>
                    <w:szCs w:val="20"/>
                  </w:rPr>
                  <w:t xml:space="preserve"> </w:t>
                </w:r>
                <w:r>
                  <w:rPr>
                    <w:sz w:val="20"/>
                    <w:szCs w:val="20"/>
                  </w:rPr>
                  <w:t>discussed</w:t>
                </w:r>
                <w:r>
                  <w:rPr>
                    <w:spacing w:val="-5"/>
                    <w:sz w:val="20"/>
                    <w:szCs w:val="20"/>
                  </w:rPr>
                  <w:t xml:space="preserve"> </w:t>
                </w:r>
                <w:r>
                  <w:rPr>
                    <w:sz w:val="20"/>
                    <w:szCs w:val="20"/>
                  </w:rPr>
                  <w:t>in</w:t>
                </w:r>
                <w:r>
                  <w:rPr>
                    <w:spacing w:val="-7"/>
                    <w:sz w:val="20"/>
                    <w:szCs w:val="20"/>
                  </w:rPr>
                  <w:t xml:space="preserve"> </w:t>
                </w:r>
                <w:r>
                  <w:rPr>
                    <w:sz w:val="20"/>
                    <w:szCs w:val="20"/>
                  </w:rPr>
                  <w:t>this</w:t>
                </w:r>
                <w:r>
                  <w:rPr>
                    <w:spacing w:val="-5"/>
                    <w:sz w:val="20"/>
                    <w:szCs w:val="20"/>
                  </w:rPr>
                  <w:t xml:space="preserve"> </w:t>
                </w:r>
                <w:r>
                  <w:rPr>
                    <w:spacing w:val="-2"/>
                    <w:sz w:val="20"/>
                    <w:szCs w:val="20"/>
                  </w:rPr>
                  <w:t>review</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5EA0"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23C7C7B5">
        <v:shapetype id="_x0000_t202" coordsize="21600,21600" o:spt="202" path="m,l,21600r21600,l21600,xe">
          <v:stroke joinstyle="miter"/>
          <v:path gradientshapeok="t" o:connecttype="rect"/>
        </v:shapetype>
        <v:shape id="_x0000_s2053" type="#_x0000_t202" style="position:absolute;margin-left:361.1pt;margin-top:35.1pt;width:150.15pt;height:29.85pt;z-index:-251649024;mso-position-horizontal-relative:page;mso-position-vertical-relative:page" o:allowincell="f" filled="f" stroked="f">
          <v:textbox inset="0,0,0,0">
            <w:txbxContent>
              <w:p w14:paraId="0501336B" w14:textId="77777777" w:rsidR="0087542F" w:rsidRDefault="0087542F">
                <w:pPr>
                  <w:pStyle w:val="BodyText"/>
                  <w:kinsoku w:val="0"/>
                  <w:overflowPunct w:val="0"/>
                  <w:spacing w:line="223" w:lineRule="exact"/>
                  <w:ind w:right="22"/>
                  <w:jc w:val="right"/>
                  <w:rPr>
                    <w:spacing w:val="-2"/>
                    <w:sz w:val="20"/>
                    <w:szCs w:val="20"/>
                  </w:rPr>
                </w:pPr>
                <w:r>
                  <w:rPr>
                    <w:sz w:val="20"/>
                    <w:szCs w:val="20"/>
                  </w:rPr>
                  <w:t>2024</w:t>
                </w:r>
                <w:r>
                  <w:rPr>
                    <w:spacing w:val="-7"/>
                    <w:sz w:val="20"/>
                    <w:szCs w:val="20"/>
                  </w:rPr>
                  <w:t xml:space="preserve"> </w:t>
                </w:r>
                <w:r>
                  <w:rPr>
                    <w:sz w:val="20"/>
                    <w:szCs w:val="20"/>
                  </w:rPr>
                  <w:t>review</w:t>
                </w:r>
                <w:r>
                  <w:rPr>
                    <w:spacing w:val="-6"/>
                    <w:sz w:val="20"/>
                    <w:szCs w:val="20"/>
                  </w:rPr>
                  <w:t xml:space="preserve"> </w:t>
                </w:r>
                <w:r>
                  <w:rPr>
                    <w:sz w:val="20"/>
                    <w:szCs w:val="20"/>
                  </w:rPr>
                  <w:t>of</w:t>
                </w:r>
                <w:r>
                  <w:rPr>
                    <w:spacing w:val="-7"/>
                    <w:sz w:val="20"/>
                    <w:szCs w:val="20"/>
                  </w:rPr>
                  <w:t xml:space="preserve"> </w:t>
                </w:r>
                <w:r>
                  <w:rPr>
                    <w:sz w:val="20"/>
                    <w:szCs w:val="20"/>
                  </w:rPr>
                  <w:t>oversighted</w:t>
                </w:r>
                <w:r>
                  <w:rPr>
                    <w:spacing w:val="-5"/>
                    <w:sz w:val="20"/>
                    <w:szCs w:val="20"/>
                  </w:rPr>
                  <w:t xml:space="preserve"> </w:t>
                </w:r>
                <w:r>
                  <w:rPr>
                    <w:spacing w:val="-2"/>
                    <w:sz w:val="20"/>
                    <w:szCs w:val="20"/>
                  </w:rPr>
                  <w:t>agencies</w:t>
                </w:r>
              </w:p>
              <w:p w14:paraId="1A1E485F" w14:textId="77777777" w:rsidR="0087542F" w:rsidRDefault="0087542F">
                <w:pPr>
                  <w:pStyle w:val="BodyText"/>
                  <w:kinsoku w:val="0"/>
                  <w:overflowPunct w:val="0"/>
                  <w:spacing w:before="113"/>
                  <w:ind w:right="18"/>
                  <w:jc w:val="right"/>
                  <w:rPr>
                    <w:spacing w:val="-2"/>
                    <w:sz w:val="20"/>
                    <w:szCs w:val="20"/>
                  </w:rPr>
                </w:pPr>
                <w:r>
                  <w:rPr>
                    <w:sz w:val="20"/>
                    <w:szCs w:val="20"/>
                  </w:rPr>
                  <w:t>Agency</w:t>
                </w:r>
                <w:r>
                  <w:rPr>
                    <w:spacing w:val="-8"/>
                    <w:sz w:val="20"/>
                    <w:szCs w:val="20"/>
                  </w:rPr>
                  <w:t xml:space="preserve"> </w:t>
                </w:r>
                <w:r>
                  <w:rPr>
                    <w:spacing w:val="-2"/>
                    <w:sz w:val="20"/>
                    <w:szCs w:val="20"/>
                  </w:rPr>
                  <w:t>overview</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6A62"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728E391E">
        <v:shapetype id="_x0000_t202" coordsize="21600,21600" o:spt="202" path="m,l,21600r21600,l21600,xe">
          <v:stroke joinstyle="miter"/>
          <v:path gradientshapeok="t" o:connecttype="rect"/>
        </v:shapetype>
        <v:shape id="_x0000_s2055" type="#_x0000_t202" style="position:absolute;margin-left:368.3pt;margin-top:35.1pt;width:150.1pt;height:29.85pt;z-index:-251644928;mso-position-horizontal-relative:page;mso-position-vertical-relative:page" o:allowincell="f" filled="f" stroked="f">
          <v:textbox inset="0,0,0,0">
            <w:txbxContent>
              <w:p w14:paraId="4BDA7715" w14:textId="77777777" w:rsidR="0087542F" w:rsidRDefault="0087542F">
                <w:pPr>
                  <w:pStyle w:val="BodyText"/>
                  <w:kinsoku w:val="0"/>
                  <w:overflowPunct w:val="0"/>
                  <w:spacing w:line="223" w:lineRule="exact"/>
                  <w:ind w:right="21"/>
                  <w:jc w:val="right"/>
                  <w:rPr>
                    <w:spacing w:val="-2"/>
                    <w:sz w:val="20"/>
                    <w:szCs w:val="20"/>
                  </w:rPr>
                </w:pPr>
                <w:r>
                  <w:rPr>
                    <w:sz w:val="20"/>
                    <w:szCs w:val="20"/>
                  </w:rPr>
                  <w:t>2024</w:t>
                </w:r>
                <w:r>
                  <w:rPr>
                    <w:spacing w:val="-7"/>
                    <w:sz w:val="20"/>
                    <w:szCs w:val="20"/>
                  </w:rPr>
                  <w:t xml:space="preserve"> </w:t>
                </w:r>
                <w:r>
                  <w:rPr>
                    <w:sz w:val="20"/>
                    <w:szCs w:val="20"/>
                  </w:rPr>
                  <w:t>review</w:t>
                </w:r>
                <w:r>
                  <w:rPr>
                    <w:spacing w:val="-6"/>
                    <w:sz w:val="20"/>
                    <w:szCs w:val="20"/>
                  </w:rPr>
                  <w:t xml:space="preserve"> </w:t>
                </w:r>
                <w:r>
                  <w:rPr>
                    <w:sz w:val="20"/>
                    <w:szCs w:val="20"/>
                  </w:rPr>
                  <w:t>of</w:t>
                </w:r>
                <w:r>
                  <w:rPr>
                    <w:spacing w:val="-7"/>
                    <w:sz w:val="20"/>
                    <w:szCs w:val="20"/>
                  </w:rPr>
                  <w:t xml:space="preserve"> </w:t>
                </w:r>
                <w:r>
                  <w:rPr>
                    <w:sz w:val="20"/>
                    <w:szCs w:val="20"/>
                  </w:rPr>
                  <w:t>oversighted</w:t>
                </w:r>
                <w:r>
                  <w:rPr>
                    <w:spacing w:val="-5"/>
                    <w:sz w:val="20"/>
                    <w:szCs w:val="20"/>
                  </w:rPr>
                  <w:t xml:space="preserve"> </w:t>
                </w:r>
                <w:r>
                  <w:rPr>
                    <w:spacing w:val="-2"/>
                    <w:sz w:val="20"/>
                    <w:szCs w:val="20"/>
                  </w:rPr>
                  <w:t>agencies</w:t>
                </w:r>
              </w:p>
              <w:p w14:paraId="17172D22" w14:textId="77777777" w:rsidR="0087542F" w:rsidRDefault="0087542F">
                <w:pPr>
                  <w:pStyle w:val="BodyText"/>
                  <w:kinsoku w:val="0"/>
                  <w:overflowPunct w:val="0"/>
                  <w:spacing w:before="113"/>
                  <w:ind w:right="18"/>
                  <w:jc w:val="right"/>
                  <w:rPr>
                    <w:spacing w:val="-2"/>
                    <w:sz w:val="20"/>
                    <w:szCs w:val="20"/>
                  </w:rPr>
                </w:pPr>
                <w:r>
                  <w:rPr>
                    <w:sz w:val="20"/>
                    <w:szCs w:val="20"/>
                  </w:rPr>
                  <w:t>Committee</w:t>
                </w:r>
                <w:r>
                  <w:rPr>
                    <w:spacing w:val="-10"/>
                    <w:sz w:val="20"/>
                    <w:szCs w:val="20"/>
                  </w:rPr>
                  <w:t xml:space="preserve"> </w:t>
                </w:r>
                <w:r>
                  <w:rPr>
                    <w:spacing w:val="-2"/>
                    <w:sz w:val="20"/>
                    <w:szCs w:val="20"/>
                  </w:rPr>
                  <w:t>functions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9D32"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00732D4D">
        <v:shapetype id="_x0000_t202" coordsize="21600,21600" o:spt="202" path="m,l,21600r21600,l21600,xe">
          <v:stroke joinstyle="miter"/>
          <v:path gradientshapeok="t" o:connecttype="rect"/>
        </v:shapetype>
        <v:shape id="_x0000_s2057" type="#_x0000_t202" style="position:absolute;margin-left:368.3pt;margin-top:35.1pt;width:150.15pt;height:29.85pt;z-index:-251640832;mso-position-horizontal-relative:page;mso-position-vertical-relative:page" o:allowincell="f" filled="f" stroked="f">
          <v:textbox inset="0,0,0,0">
            <w:txbxContent>
              <w:p w14:paraId="01FE72DC" w14:textId="77777777" w:rsidR="0087542F" w:rsidRDefault="0087542F">
                <w:pPr>
                  <w:pStyle w:val="BodyText"/>
                  <w:kinsoku w:val="0"/>
                  <w:overflowPunct w:val="0"/>
                  <w:spacing w:line="223" w:lineRule="exact"/>
                  <w:ind w:right="22"/>
                  <w:jc w:val="right"/>
                  <w:rPr>
                    <w:spacing w:val="-2"/>
                    <w:sz w:val="20"/>
                    <w:szCs w:val="20"/>
                  </w:rPr>
                </w:pPr>
                <w:r>
                  <w:rPr>
                    <w:sz w:val="20"/>
                    <w:szCs w:val="20"/>
                  </w:rPr>
                  <w:t>2024</w:t>
                </w:r>
                <w:r>
                  <w:rPr>
                    <w:spacing w:val="-7"/>
                    <w:sz w:val="20"/>
                    <w:szCs w:val="20"/>
                  </w:rPr>
                  <w:t xml:space="preserve"> </w:t>
                </w:r>
                <w:r>
                  <w:rPr>
                    <w:sz w:val="20"/>
                    <w:szCs w:val="20"/>
                  </w:rPr>
                  <w:t>review</w:t>
                </w:r>
                <w:r>
                  <w:rPr>
                    <w:spacing w:val="-6"/>
                    <w:sz w:val="20"/>
                    <w:szCs w:val="20"/>
                  </w:rPr>
                  <w:t xml:space="preserve"> </w:t>
                </w:r>
                <w:r>
                  <w:rPr>
                    <w:sz w:val="20"/>
                    <w:szCs w:val="20"/>
                  </w:rPr>
                  <w:t>of</w:t>
                </w:r>
                <w:r>
                  <w:rPr>
                    <w:spacing w:val="-7"/>
                    <w:sz w:val="20"/>
                    <w:szCs w:val="20"/>
                  </w:rPr>
                  <w:t xml:space="preserve"> </w:t>
                </w:r>
                <w:r>
                  <w:rPr>
                    <w:sz w:val="20"/>
                    <w:szCs w:val="20"/>
                  </w:rPr>
                  <w:t>oversighted</w:t>
                </w:r>
                <w:r>
                  <w:rPr>
                    <w:spacing w:val="-5"/>
                    <w:sz w:val="20"/>
                    <w:szCs w:val="20"/>
                  </w:rPr>
                  <w:t xml:space="preserve"> </w:t>
                </w:r>
                <w:r>
                  <w:rPr>
                    <w:spacing w:val="-2"/>
                    <w:sz w:val="20"/>
                    <w:szCs w:val="20"/>
                  </w:rPr>
                  <w:t>agencies</w:t>
                </w:r>
              </w:p>
              <w:p w14:paraId="19891ACC" w14:textId="77777777" w:rsidR="0087542F" w:rsidRDefault="0087542F">
                <w:pPr>
                  <w:pStyle w:val="BodyText"/>
                  <w:kinsoku w:val="0"/>
                  <w:overflowPunct w:val="0"/>
                  <w:spacing w:before="113"/>
                  <w:ind w:right="18"/>
                  <w:jc w:val="right"/>
                  <w:rPr>
                    <w:spacing w:val="-2"/>
                    <w:sz w:val="20"/>
                    <w:szCs w:val="20"/>
                  </w:rPr>
                </w:pPr>
                <w:r>
                  <w:rPr>
                    <w:spacing w:val="-2"/>
                    <w:sz w:val="20"/>
                    <w:szCs w:val="20"/>
                  </w:rPr>
                  <w:t>Witnesses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F999" w14:textId="77777777" w:rsidR="0087542F" w:rsidRDefault="0087542F">
    <w:pPr>
      <w:pStyle w:val="BodyText"/>
      <w:kinsoku w:val="0"/>
      <w:overflowPunct w:val="0"/>
      <w:spacing w:line="14" w:lineRule="auto"/>
      <w:rPr>
        <w:rFonts w:ascii="Times New Roman" w:hAnsi="Times New Roman" w:cs="Times New Roman"/>
        <w:sz w:val="20"/>
        <w:szCs w:val="20"/>
      </w:rPr>
    </w:pPr>
    <w:r>
      <w:rPr>
        <w:noProof/>
      </w:rPr>
      <w:pict w14:anchorId="02D51D9E">
        <v:shapetype id="_x0000_t202" coordsize="21600,21600" o:spt="202" path="m,l,21600r21600,l21600,xe">
          <v:stroke joinstyle="miter"/>
          <v:path gradientshapeok="t" o:connecttype="rect"/>
        </v:shapetype>
        <v:shape id="_x0000_s2059" type="#_x0000_t202" style="position:absolute;margin-left:368.3pt;margin-top:35.1pt;width:150.15pt;height:29.85pt;z-index:-251636736;mso-position-horizontal-relative:page;mso-position-vertical-relative:page" o:allowincell="f" filled="f" stroked="f">
          <v:textbox inset="0,0,0,0">
            <w:txbxContent>
              <w:p w14:paraId="2C485FF9" w14:textId="77777777" w:rsidR="0087542F" w:rsidRDefault="0087542F">
                <w:pPr>
                  <w:pStyle w:val="BodyText"/>
                  <w:kinsoku w:val="0"/>
                  <w:overflowPunct w:val="0"/>
                  <w:spacing w:line="223" w:lineRule="exact"/>
                  <w:ind w:right="22"/>
                  <w:jc w:val="right"/>
                  <w:rPr>
                    <w:spacing w:val="-2"/>
                    <w:sz w:val="20"/>
                    <w:szCs w:val="20"/>
                  </w:rPr>
                </w:pPr>
                <w:r>
                  <w:rPr>
                    <w:sz w:val="20"/>
                    <w:szCs w:val="20"/>
                  </w:rPr>
                  <w:t>2024</w:t>
                </w:r>
                <w:r>
                  <w:rPr>
                    <w:spacing w:val="-7"/>
                    <w:sz w:val="20"/>
                    <w:szCs w:val="20"/>
                  </w:rPr>
                  <w:t xml:space="preserve"> </w:t>
                </w:r>
                <w:r>
                  <w:rPr>
                    <w:sz w:val="20"/>
                    <w:szCs w:val="20"/>
                  </w:rPr>
                  <w:t>review</w:t>
                </w:r>
                <w:r>
                  <w:rPr>
                    <w:spacing w:val="-6"/>
                    <w:sz w:val="20"/>
                    <w:szCs w:val="20"/>
                  </w:rPr>
                  <w:t xml:space="preserve"> </w:t>
                </w:r>
                <w:r>
                  <w:rPr>
                    <w:sz w:val="20"/>
                    <w:szCs w:val="20"/>
                  </w:rPr>
                  <w:t>of</w:t>
                </w:r>
                <w:r>
                  <w:rPr>
                    <w:spacing w:val="-7"/>
                    <w:sz w:val="20"/>
                    <w:szCs w:val="20"/>
                  </w:rPr>
                  <w:t xml:space="preserve"> </w:t>
                </w:r>
                <w:r>
                  <w:rPr>
                    <w:sz w:val="20"/>
                    <w:szCs w:val="20"/>
                  </w:rPr>
                  <w:t>oversighted</w:t>
                </w:r>
                <w:r>
                  <w:rPr>
                    <w:spacing w:val="-5"/>
                    <w:sz w:val="20"/>
                    <w:szCs w:val="20"/>
                  </w:rPr>
                  <w:t xml:space="preserve"> </w:t>
                </w:r>
                <w:r>
                  <w:rPr>
                    <w:spacing w:val="-2"/>
                    <w:sz w:val="20"/>
                    <w:szCs w:val="20"/>
                  </w:rPr>
                  <w:t>agencies</w:t>
                </w:r>
              </w:p>
              <w:p w14:paraId="6F96ABF2" w14:textId="77777777" w:rsidR="0087542F" w:rsidRDefault="0087542F">
                <w:pPr>
                  <w:pStyle w:val="BodyText"/>
                  <w:kinsoku w:val="0"/>
                  <w:overflowPunct w:val="0"/>
                  <w:spacing w:before="113"/>
                  <w:ind w:right="18"/>
                  <w:jc w:val="right"/>
                  <w:rPr>
                    <w:spacing w:val="-2"/>
                    <w:sz w:val="20"/>
                    <w:szCs w:val="20"/>
                  </w:rPr>
                </w:pPr>
                <w:r>
                  <w:rPr>
                    <w:sz w:val="20"/>
                    <w:szCs w:val="20"/>
                  </w:rPr>
                  <w:t>Extracts</w:t>
                </w:r>
                <w:r>
                  <w:rPr>
                    <w:spacing w:val="-6"/>
                    <w:sz w:val="20"/>
                    <w:szCs w:val="20"/>
                  </w:rPr>
                  <w:t xml:space="preserve"> </w:t>
                </w:r>
                <w:r>
                  <w:rPr>
                    <w:sz w:val="20"/>
                    <w:szCs w:val="20"/>
                  </w:rPr>
                  <w:t>from</w:t>
                </w:r>
                <w:r>
                  <w:rPr>
                    <w:spacing w:val="-7"/>
                    <w:sz w:val="20"/>
                    <w:szCs w:val="20"/>
                  </w:rPr>
                  <w:t xml:space="preserve"> </w:t>
                </w:r>
                <w:r>
                  <w:rPr>
                    <w:spacing w:val="-2"/>
                    <w:sz w:val="20"/>
                    <w:szCs w:val="20"/>
                  </w:rPr>
                  <w:t>minutes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02" w:hanging="360"/>
      </w:pPr>
      <w:rPr>
        <w:rFonts w:ascii="Symbol" w:hAnsi="Symbol" w:cs="Symbol"/>
        <w:b w:val="0"/>
        <w:bCs w:val="0"/>
        <w:i w:val="0"/>
        <w:iCs w:val="0"/>
        <w:spacing w:val="0"/>
        <w:w w:val="99"/>
        <w:sz w:val="20"/>
        <w:szCs w:val="20"/>
      </w:rPr>
    </w:lvl>
    <w:lvl w:ilvl="1">
      <w:numFmt w:val="bullet"/>
      <w:lvlText w:val="•"/>
      <w:lvlJc w:val="left"/>
      <w:pPr>
        <w:ind w:left="1956" w:hanging="360"/>
      </w:pPr>
    </w:lvl>
    <w:lvl w:ilvl="2">
      <w:numFmt w:val="bullet"/>
      <w:lvlText w:val="•"/>
      <w:lvlJc w:val="left"/>
      <w:pPr>
        <w:ind w:left="2813" w:hanging="360"/>
      </w:pPr>
    </w:lvl>
    <w:lvl w:ilvl="3">
      <w:numFmt w:val="bullet"/>
      <w:lvlText w:val="•"/>
      <w:lvlJc w:val="left"/>
      <w:pPr>
        <w:ind w:left="3669" w:hanging="360"/>
      </w:pPr>
    </w:lvl>
    <w:lvl w:ilvl="4">
      <w:numFmt w:val="bullet"/>
      <w:lvlText w:val="•"/>
      <w:lvlJc w:val="left"/>
      <w:pPr>
        <w:ind w:left="4526" w:hanging="360"/>
      </w:pPr>
    </w:lvl>
    <w:lvl w:ilvl="5">
      <w:numFmt w:val="bullet"/>
      <w:lvlText w:val="•"/>
      <w:lvlJc w:val="left"/>
      <w:pPr>
        <w:ind w:left="5383" w:hanging="360"/>
      </w:pPr>
    </w:lvl>
    <w:lvl w:ilvl="6">
      <w:numFmt w:val="bullet"/>
      <w:lvlText w:val="•"/>
      <w:lvlJc w:val="left"/>
      <w:pPr>
        <w:ind w:left="6239" w:hanging="360"/>
      </w:pPr>
    </w:lvl>
    <w:lvl w:ilvl="7">
      <w:numFmt w:val="bullet"/>
      <w:lvlText w:val="•"/>
      <w:lvlJc w:val="left"/>
      <w:pPr>
        <w:ind w:left="7096" w:hanging="360"/>
      </w:pPr>
    </w:lvl>
    <w:lvl w:ilvl="8">
      <w:numFmt w:val="bullet"/>
      <w:lvlText w:val="•"/>
      <w:lvlJc w:val="left"/>
      <w:pPr>
        <w:ind w:left="7953" w:hanging="360"/>
      </w:pPr>
    </w:lvl>
  </w:abstractNum>
  <w:abstractNum w:abstractNumId="1" w15:restartNumberingAfterBreak="0">
    <w:nsid w:val="00000403"/>
    <w:multiLevelType w:val="multilevel"/>
    <w:tmpl w:val="FFFFFFFF"/>
    <w:lvl w:ilvl="0">
      <w:start w:val="1"/>
      <w:numFmt w:val="decimal"/>
      <w:lvlText w:val="%1"/>
      <w:lvlJc w:val="left"/>
      <w:pPr>
        <w:ind w:left="1572" w:hanging="1191"/>
      </w:pPr>
    </w:lvl>
    <w:lvl w:ilvl="1">
      <w:start w:val="1"/>
      <w:numFmt w:val="decimal"/>
      <w:lvlText w:val="%1.%2"/>
      <w:lvlJc w:val="left"/>
      <w:pPr>
        <w:ind w:left="1572" w:hanging="1191"/>
      </w:pPr>
      <w:rPr>
        <w:rFonts w:ascii="Calibri" w:hAnsi="Calibri" w:cs="Calibri"/>
        <w:b w:val="0"/>
        <w:bCs w:val="0"/>
        <w:i w:val="0"/>
        <w:iCs w:val="0"/>
        <w:spacing w:val="0"/>
        <w:w w:val="100"/>
        <w:sz w:val="22"/>
        <w:szCs w:val="22"/>
      </w:rPr>
    </w:lvl>
    <w:lvl w:ilvl="2">
      <w:numFmt w:val="bullet"/>
      <w:lvlText w:val=""/>
      <w:lvlJc w:val="left"/>
      <w:pPr>
        <w:ind w:left="1932" w:hanging="360"/>
      </w:pPr>
      <w:rPr>
        <w:rFonts w:ascii="Symbol" w:hAnsi="Symbol" w:cs="Symbol"/>
        <w:b w:val="0"/>
        <w:bCs w:val="0"/>
        <w:i w:val="0"/>
        <w:iCs w:val="0"/>
        <w:spacing w:val="0"/>
        <w:w w:val="100"/>
        <w:sz w:val="22"/>
        <w:szCs w:val="22"/>
      </w:rPr>
    </w:lvl>
    <w:lvl w:ilvl="3">
      <w:numFmt w:val="bullet"/>
      <w:lvlText w:val="•"/>
      <w:lvlJc w:val="left"/>
      <w:pPr>
        <w:ind w:left="3656" w:hanging="360"/>
      </w:pPr>
    </w:lvl>
    <w:lvl w:ilvl="4">
      <w:numFmt w:val="bullet"/>
      <w:lvlText w:val="•"/>
      <w:lvlJc w:val="left"/>
      <w:pPr>
        <w:ind w:left="4515" w:hanging="360"/>
      </w:pPr>
    </w:lvl>
    <w:lvl w:ilvl="5">
      <w:numFmt w:val="bullet"/>
      <w:lvlText w:val="•"/>
      <w:lvlJc w:val="left"/>
      <w:pPr>
        <w:ind w:left="5373" w:hanging="360"/>
      </w:pPr>
    </w:lvl>
    <w:lvl w:ilvl="6">
      <w:numFmt w:val="bullet"/>
      <w:lvlText w:val="•"/>
      <w:lvlJc w:val="left"/>
      <w:pPr>
        <w:ind w:left="6232" w:hanging="360"/>
      </w:pPr>
    </w:lvl>
    <w:lvl w:ilvl="7">
      <w:numFmt w:val="bullet"/>
      <w:lvlText w:val="•"/>
      <w:lvlJc w:val="left"/>
      <w:pPr>
        <w:ind w:left="7090" w:hanging="360"/>
      </w:pPr>
    </w:lvl>
    <w:lvl w:ilvl="8">
      <w:numFmt w:val="bullet"/>
      <w:lvlText w:val="•"/>
      <w:lvlJc w:val="left"/>
      <w:pPr>
        <w:ind w:left="7949" w:hanging="360"/>
      </w:pPr>
    </w:lvl>
  </w:abstractNum>
  <w:abstractNum w:abstractNumId="2" w15:restartNumberingAfterBreak="0">
    <w:nsid w:val="00000404"/>
    <w:multiLevelType w:val="multilevel"/>
    <w:tmpl w:val="FFFFFFFF"/>
    <w:lvl w:ilvl="0">
      <w:numFmt w:val="bullet"/>
      <w:lvlText w:val=""/>
      <w:lvlJc w:val="left"/>
      <w:pPr>
        <w:ind w:left="468" w:hanging="361"/>
      </w:pPr>
      <w:rPr>
        <w:rFonts w:ascii="Symbol" w:hAnsi="Symbol" w:cs="Symbol"/>
        <w:b w:val="0"/>
        <w:bCs w:val="0"/>
        <w:i w:val="0"/>
        <w:iCs w:val="0"/>
        <w:spacing w:val="0"/>
        <w:w w:val="100"/>
        <w:sz w:val="22"/>
        <w:szCs w:val="22"/>
      </w:rPr>
    </w:lvl>
    <w:lvl w:ilvl="1">
      <w:numFmt w:val="bullet"/>
      <w:lvlText w:val="•"/>
      <w:lvlJc w:val="left"/>
      <w:pPr>
        <w:ind w:left="753" w:hanging="361"/>
      </w:pPr>
    </w:lvl>
    <w:lvl w:ilvl="2">
      <w:numFmt w:val="bullet"/>
      <w:lvlText w:val="•"/>
      <w:lvlJc w:val="left"/>
      <w:pPr>
        <w:ind w:left="1046" w:hanging="361"/>
      </w:pPr>
    </w:lvl>
    <w:lvl w:ilvl="3">
      <w:numFmt w:val="bullet"/>
      <w:lvlText w:val="•"/>
      <w:lvlJc w:val="left"/>
      <w:pPr>
        <w:ind w:left="1339" w:hanging="361"/>
      </w:pPr>
    </w:lvl>
    <w:lvl w:ilvl="4">
      <w:numFmt w:val="bullet"/>
      <w:lvlText w:val="•"/>
      <w:lvlJc w:val="left"/>
      <w:pPr>
        <w:ind w:left="1632" w:hanging="361"/>
      </w:pPr>
    </w:lvl>
    <w:lvl w:ilvl="5">
      <w:numFmt w:val="bullet"/>
      <w:lvlText w:val="•"/>
      <w:lvlJc w:val="left"/>
      <w:pPr>
        <w:ind w:left="1926" w:hanging="361"/>
      </w:pPr>
    </w:lvl>
    <w:lvl w:ilvl="6">
      <w:numFmt w:val="bullet"/>
      <w:lvlText w:val="•"/>
      <w:lvlJc w:val="left"/>
      <w:pPr>
        <w:ind w:left="2219" w:hanging="361"/>
      </w:pPr>
    </w:lvl>
    <w:lvl w:ilvl="7">
      <w:numFmt w:val="bullet"/>
      <w:lvlText w:val="•"/>
      <w:lvlJc w:val="left"/>
      <w:pPr>
        <w:ind w:left="2512" w:hanging="361"/>
      </w:pPr>
    </w:lvl>
    <w:lvl w:ilvl="8">
      <w:numFmt w:val="bullet"/>
      <w:lvlText w:val="•"/>
      <w:lvlJc w:val="left"/>
      <w:pPr>
        <w:ind w:left="2805" w:hanging="361"/>
      </w:pPr>
    </w:lvl>
  </w:abstractNum>
  <w:abstractNum w:abstractNumId="3" w15:restartNumberingAfterBreak="0">
    <w:nsid w:val="00000405"/>
    <w:multiLevelType w:val="multilevel"/>
    <w:tmpl w:val="FFFFFFFF"/>
    <w:lvl w:ilvl="0">
      <w:numFmt w:val="bullet"/>
      <w:lvlText w:val=""/>
      <w:lvlJc w:val="left"/>
      <w:pPr>
        <w:ind w:left="467" w:hanging="360"/>
      </w:pPr>
      <w:rPr>
        <w:rFonts w:ascii="Symbol" w:hAnsi="Symbol" w:cs="Symbol"/>
        <w:b w:val="0"/>
        <w:bCs w:val="0"/>
        <w:i w:val="0"/>
        <w:iCs w:val="0"/>
        <w:spacing w:val="0"/>
        <w:w w:val="100"/>
        <w:sz w:val="22"/>
        <w:szCs w:val="22"/>
      </w:rPr>
    </w:lvl>
    <w:lvl w:ilvl="1">
      <w:numFmt w:val="bullet"/>
      <w:lvlText w:val="•"/>
      <w:lvlJc w:val="left"/>
      <w:pPr>
        <w:ind w:left="753" w:hanging="360"/>
      </w:pPr>
    </w:lvl>
    <w:lvl w:ilvl="2">
      <w:numFmt w:val="bullet"/>
      <w:lvlText w:val="•"/>
      <w:lvlJc w:val="left"/>
      <w:pPr>
        <w:ind w:left="1046" w:hanging="360"/>
      </w:pPr>
    </w:lvl>
    <w:lvl w:ilvl="3">
      <w:numFmt w:val="bullet"/>
      <w:lvlText w:val="•"/>
      <w:lvlJc w:val="left"/>
      <w:pPr>
        <w:ind w:left="1340" w:hanging="360"/>
      </w:pPr>
    </w:lvl>
    <w:lvl w:ilvl="4">
      <w:numFmt w:val="bullet"/>
      <w:lvlText w:val="•"/>
      <w:lvlJc w:val="left"/>
      <w:pPr>
        <w:ind w:left="1633" w:hanging="360"/>
      </w:pPr>
    </w:lvl>
    <w:lvl w:ilvl="5">
      <w:numFmt w:val="bullet"/>
      <w:lvlText w:val="•"/>
      <w:lvlJc w:val="left"/>
      <w:pPr>
        <w:ind w:left="1927" w:hanging="360"/>
      </w:pPr>
    </w:lvl>
    <w:lvl w:ilvl="6">
      <w:numFmt w:val="bullet"/>
      <w:lvlText w:val="•"/>
      <w:lvlJc w:val="left"/>
      <w:pPr>
        <w:ind w:left="2220" w:hanging="360"/>
      </w:pPr>
    </w:lvl>
    <w:lvl w:ilvl="7">
      <w:numFmt w:val="bullet"/>
      <w:lvlText w:val="•"/>
      <w:lvlJc w:val="left"/>
      <w:pPr>
        <w:ind w:left="2513" w:hanging="360"/>
      </w:pPr>
    </w:lvl>
    <w:lvl w:ilvl="8">
      <w:numFmt w:val="bullet"/>
      <w:lvlText w:val="•"/>
      <w:lvlJc w:val="left"/>
      <w:pPr>
        <w:ind w:left="2807" w:hanging="360"/>
      </w:pPr>
    </w:lvl>
  </w:abstractNum>
  <w:abstractNum w:abstractNumId="4" w15:restartNumberingAfterBreak="0">
    <w:nsid w:val="00000406"/>
    <w:multiLevelType w:val="multilevel"/>
    <w:tmpl w:val="FFFFFFFF"/>
    <w:lvl w:ilvl="0">
      <w:numFmt w:val="bullet"/>
      <w:lvlText w:val=""/>
      <w:lvlJc w:val="left"/>
      <w:pPr>
        <w:ind w:left="646" w:hanging="359"/>
      </w:pPr>
      <w:rPr>
        <w:rFonts w:ascii="Symbol" w:hAnsi="Symbol" w:cs="Symbol"/>
        <w:b w:val="0"/>
        <w:bCs w:val="0"/>
        <w:i w:val="0"/>
        <w:iCs w:val="0"/>
        <w:spacing w:val="0"/>
        <w:w w:val="100"/>
        <w:sz w:val="22"/>
        <w:szCs w:val="22"/>
      </w:rPr>
    </w:lvl>
    <w:lvl w:ilvl="1">
      <w:numFmt w:val="bullet"/>
      <w:lvlText w:val="•"/>
      <w:lvlJc w:val="left"/>
      <w:pPr>
        <w:ind w:left="1307" w:hanging="359"/>
      </w:pPr>
    </w:lvl>
    <w:lvl w:ilvl="2">
      <w:numFmt w:val="bullet"/>
      <w:lvlText w:val="•"/>
      <w:lvlJc w:val="left"/>
      <w:pPr>
        <w:ind w:left="1974" w:hanging="359"/>
      </w:pPr>
    </w:lvl>
    <w:lvl w:ilvl="3">
      <w:numFmt w:val="bullet"/>
      <w:lvlText w:val="•"/>
      <w:lvlJc w:val="left"/>
      <w:pPr>
        <w:ind w:left="2642" w:hanging="359"/>
      </w:pPr>
    </w:lvl>
    <w:lvl w:ilvl="4">
      <w:numFmt w:val="bullet"/>
      <w:lvlText w:val="•"/>
      <w:lvlJc w:val="left"/>
      <w:pPr>
        <w:ind w:left="3309" w:hanging="359"/>
      </w:pPr>
    </w:lvl>
    <w:lvl w:ilvl="5">
      <w:numFmt w:val="bullet"/>
      <w:lvlText w:val="•"/>
      <w:lvlJc w:val="left"/>
      <w:pPr>
        <w:ind w:left="3977" w:hanging="359"/>
      </w:pPr>
    </w:lvl>
    <w:lvl w:ilvl="6">
      <w:numFmt w:val="bullet"/>
      <w:lvlText w:val="•"/>
      <w:lvlJc w:val="left"/>
      <w:pPr>
        <w:ind w:left="4644" w:hanging="359"/>
      </w:pPr>
    </w:lvl>
    <w:lvl w:ilvl="7">
      <w:numFmt w:val="bullet"/>
      <w:lvlText w:val="•"/>
      <w:lvlJc w:val="left"/>
      <w:pPr>
        <w:ind w:left="5312" w:hanging="359"/>
      </w:pPr>
    </w:lvl>
    <w:lvl w:ilvl="8">
      <w:numFmt w:val="bullet"/>
      <w:lvlText w:val="•"/>
      <w:lvlJc w:val="left"/>
      <w:pPr>
        <w:ind w:left="5979" w:hanging="359"/>
      </w:pPr>
    </w:lvl>
  </w:abstractNum>
  <w:abstractNum w:abstractNumId="5" w15:restartNumberingAfterBreak="0">
    <w:nsid w:val="00000407"/>
    <w:multiLevelType w:val="multilevel"/>
    <w:tmpl w:val="FFFFFFFF"/>
    <w:lvl w:ilvl="0">
      <w:start w:val="2"/>
      <w:numFmt w:val="decimal"/>
      <w:lvlText w:val="%1"/>
      <w:lvlJc w:val="left"/>
      <w:pPr>
        <w:ind w:left="1572" w:hanging="1191"/>
      </w:pPr>
    </w:lvl>
    <w:lvl w:ilvl="1">
      <w:start w:val="1"/>
      <w:numFmt w:val="decimal"/>
      <w:lvlText w:val="%1.%2"/>
      <w:lvlJc w:val="left"/>
      <w:pPr>
        <w:ind w:left="1572" w:hanging="1191"/>
      </w:pPr>
      <w:rPr>
        <w:rFonts w:ascii="Calibri" w:hAnsi="Calibri" w:cs="Calibri"/>
        <w:b w:val="0"/>
        <w:bCs w:val="0"/>
        <w:i w:val="0"/>
        <w:iCs w:val="0"/>
        <w:spacing w:val="0"/>
        <w:w w:val="100"/>
        <w:sz w:val="22"/>
        <w:szCs w:val="22"/>
      </w:rPr>
    </w:lvl>
    <w:lvl w:ilvl="2">
      <w:numFmt w:val="bullet"/>
      <w:lvlText w:val=""/>
      <w:lvlJc w:val="left"/>
      <w:pPr>
        <w:ind w:left="1930" w:hanging="358"/>
      </w:pPr>
      <w:rPr>
        <w:rFonts w:ascii="Symbol" w:hAnsi="Symbol" w:cs="Symbol"/>
        <w:b w:val="0"/>
        <w:bCs w:val="0"/>
        <w:i w:val="0"/>
        <w:iCs w:val="0"/>
        <w:spacing w:val="0"/>
        <w:w w:val="100"/>
        <w:sz w:val="22"/>
        <w:szCs w:val="22"/>
      </w:rPr>
    </w:lvl>
    <w:lvl w:ilvl="3">
      <w:numFmt w:val="bullet"/>
      <w:lvlText w:val="•"/>
      <w:lvlJc w:val="left"/>
      <w:pPr>
        <w:ind w:left="3656" w:hanging="358"/>
      </w:pPr>
    </w:lvl>
    <w:lvl w:ilvl="4">
      <w:numFmt w:val="bullet"/>
      <w:lvlText w:val="•"/>
      <w:lvlJc w:val="left"/>
      <w:pPr>
        <w:ind w:left="4515" w:hanging="358"/>
      </w:pPr>
    </w:lvl>
    <w:lvl w:ilvl="5">
      <w:numFmt w:val="bullet"/>
      <w:lvlText w:val="•"/>
      <w:lvlJc w:val="left"/>
      <w:pPr>
        <w:ind w:left="5373" w:hanging="358"/>
      </w:pPr>
    </w:lvl>
    <w:lvl w:ilvl="6">
      <w:numFmt w:val="bullet"/>
      <w:lvlText w:val="•"/>
      <w:lvlJc w:val="left"/>
      <w:pPr>
        <w:ind w:left="6232" w:hanging="358"/>
      </w:pPr>
    </w:lvl>
    <w:lvl w:ilvl="7">
      <w:numFmt w:val="bullet"/>
      <w:lvlText w:val="•"/>
      <w:lvlJc w:val="left"/>
      <w:pPr>
        <w:ind w:left="7090" w:hanging="358"/>
      </w:pPr>
    </w:lvl>
    <w:lvl w:ilvl="8">
      <w:numFmt w:val="bullet"/>
      <w:lvlText w:val="•"/>
      <w:lvlJc w:val="left"/>
      <w:pPr>
        <w:ind w:left="7949" w:hanging="358"/>
      </w:pPr>
    </w:lvl>
  </w:abstractNum>
  <w:abstractNum w:abstractNumId="6" w15:restartNumberingAfterBreak="0">
    <w:nsid w:val="00000408"/>
    <w:multiLevelType w:val="multilevel"/>
    <w:tmpl w:val="FFFFFFFF"/>
    <w:lvl w:ilvl="0">
      <w:numFmt w:val="bullet"/>
      <w:lvlText w:val="•"/>
      <w:lvlJc w:val="left"/>
      <w:pPr>
        <w:ind w:left="1514" w:hanging="413"/>
      </w:pPr>
      <w:rPr>
        <w:rFonts w:ascii="Calibri" w:hAnsi="Calibri" w:cs="Calibri"/>
        <w:b w:val="0"/>
        <w:bCs w:val="0"/>
        <w:i w:val="0"/>
        <w:iCs w:val="0"/>
        <w:spacing w:val="0"/>
        <w:w w:val="100"/>
        <w:sz w:val="22"/>
        <w:szCs w:val="22"/>
      </w:rPr>
    </w:lvl>
    <w:lvl w:ilvl="1">
      <w:numFmt w:val="bullet"/>
      <w:lvlText w:val="•"/>
      <w:lvlJc w:val="left"/>
      <w:pPr>
        <w:ind w:left="2334" w:hanging="413"/>
      </w:pPr>
    </w:lvl>
    <w:lvl w:ilvl="2">
      <w:numFmt w:val="bullet"/>
      <w:lvlText w:val="•"/>
      <w:lvlJc w:val="left"/>
      <w:pPr>
        <w:ind w:left="3149" w:hanging="413"/>
      </w:pPr>
    </w:lvl>
    <w:lvl w:ilvl="3">
      <w:numFmt w:val="bullet"/>
      <w:lvlText w:val="•"/>
      <w:lvlJc w:val="left"/>
      <w:pPr>
        <w:ind w:left="3963" w:hanging="413"/>
      </w:pPr>
    </w:lvl>
    <w:lvl w:ilvl="4">
      <w:numFmt w:val="bullet"/>
      <w:lvlText w:val="•"/>
      <w:lvlJc w:val="left"/>
      <w:pPr>
        <w:ind w:left="4778" w:hanging="413"/>
      </w:pPr>
    </w:lvl>
    <w:lvl w:ilvl="5">
      <w:numFmt w:val="bullet"/>
      <w:lvlText w:val="•"/>
      <w:lvlJc w:val="left"/>
      <w:pPr>
        <w:ind w:left="5593" w:hanging="413"/>
      </w:pPr>
    </w:lvl>
    <w:lvl w:ilvl="6">
      <w:numFmt w:val="bullet"/>
      <w:lvlText w:val="•"/>
      <w:lvlJc w:val="left"/>
      <w:pPr>
        <w:ind w:left="6407" w:hanging="413"/>
      </w:pPr>
    </w:lvl>
    <w:lvl w:ilvl="7">
      <w:numFmt w:val="bullet"/>
      <w:lvlText w:val="•"/>
      <w:lvlJc w:val="left"/>
      <w:pPr>
        <w:ind w:left="7222" w:hanging="413"/>
      </w:pPr>
    </w:lvl>
    <w:lvl w:ilvl="8">
      <w:numFmt w:val="bullet"/>
      <w:lvlText w:val="•"/>
      <w:lvlJc w:val="left"/>
      <w:pPr>
        <w:ind w:left="8037" w:hanging="413"/>
      </w:pPr>
    </w:lvl>
  </w:abstractNum>
  <w:abstractNum w:abstractNumId="7" w15:restartNumberingAfterBreak="0">
    <w:nsid w:val="00000409"/>
    <w:multiLevelType w:val="multilevel"/>
    <w:tmpl w:val="FFFFFFFF"/>
    <w:lvl w:ilvl="0">
      <w:start w:val="1"/>
      <w:numFmt w:val="decimal"/>
      <w:lvlText w:val="%1."/>
      <w:lvlJc w:val="left"/>
      <w:pPr>
        <w:ind w:left="739" w:hanging="358"/>
      </w:pPr>
      <w:rPr>
        <w:rFonts w:ascii="Calibri" w:hAnsi="Calibri" w:cs="Calibri"/>
        <w:b/>
        <w:bCs/>
        <w:i w:val="0"/>
        <w:iCs w:val="0"/>
        <w:spacing w:val="0"/>
        <w:w w:val="100"/>
        <w:sz w:val="22"/>
        <w:szCs w:val="22"/>
      </w:rPr>
    </w:lvl>
    <w:lvl w:ilvl="1">
      <w:numFmt w:val="bullet"/>
      <w:lvlText w:val="•"/>
      <w:lvlJc w:val="left"/>
      <w:pPr>
        <w:ind w:left="1632" w:hanging="358"/>
      </w:pPr>
    </w:lvl>
    <w:lvl w:ilvl="2">
      <w:numFmt w:val="bullet"/>
      <w:lvlText w:val="•"/>
      <w:lvlJc w:val="left"/>
      <w:pPr>
        <w:ind w:left="2525" w:hanging="358"/>
      </w:pPr>
    </w:lvl>
    <w:lvl w:ilvl="3">
      <w:numFmt w:val="bullet"/>
      <w:lvlText w:val="•"/>
      <w:lvlJc w:val="left"/>
      <w:pPr>
        <w:ind w:left="3417" w:hanging="358"/>
      </w:pPr>
    </w:lvl>
    <w:lvl w:ilvl="4">
      <w:numFmt w:val="bullet"/>
      <w:lvlText w:val="•"/>
      <w:lvlJc w:val="left"/>
      <w:pPr>
        <w:ind w:left="4310" w:hanging="358"/>
      </w:pPr>
    </w:lvl>
    <w:lvl w:ilvl="5">
      <w:numFmt w:val="bullet"/>
      <w:lvlText w:val="•"/>
      <w:lvlJc w:val="left"/>
      <w:pPr>
        <w:ind w:left="5203" w:hanging="358"/>
      </w:pPr>
    </w:lvl>
    <w:lvl w:ilvl="6">
      <w:numFmt w:val="bullet"/>
      <w:lvlText w:val="•"/>
      <w:lvlJc w:val="left"/>
      <w:pPr>
        <w:ind w:left="6095" w:hanging="358"/>
      </w:pPr>
    </w:lvl>
    <w:lvl w:ilvl="7">
      <w:numFmt w:val="bullet"/>
      <w:lvlText w:val="•"/>
      <w:lvlJc w:val="left"/>
      <w:pPr>
        <w:ind w:left="6988" w:hanging="358"/>
      </w:pPr>
    </w:lvl>
    <w:lvl w:ilvl="8">
      <w:numFmt w:val="bullet"/>
      <w:lvlText w:val="•"/>
      <w:lvlJc w:val="left"/>
      <w:pPr>
        <w:ind w:left="7881" w:hanging="358"/>
      </w:pPr>
    </w:lvl>
  </w:abstractNum>
  <w:abstractNum w:abstractNumId="8" w15:restartNumberingAfterBreak="0">
    <w:nsid w:val="0000040A"/>
    <w:multiLevelType w:val="multilevel"/>
    <w:tmpl w:val="FFFFFFFF"/>
    <w:lvl w:ilvl="0">
      <w:start w:val="1"/>
      <w:numFmt w:val="decimal"/>
      <w:lvlText w:val="%1."/>
      <w:lvlJc w:val="left"/>
      <w:pPr>
        <w:ind w:left="739" w:hanging="358"/>
      </w:pPr>
      <w:rPr>
        <w:rFonts w:ascii="Calibri" w:hAnsi="Calibri" w:cs="Calibri"/>
        <w:b/>
        <w:bCs/>
        <w:i w:val="0"/>
        <w:iCs w:val="0"/>
        <w:spacing w:val="0"/>
        <w:w w:val="100"/>
        <w:sz w:val="22"/>
        <w:szCs w:val="22"/>
      </w:rPr>
    </w:lvl>
    <w:lvl w:ilvl="1">
      <w:numFmt w:val="bullet"/>
      <w:lvlText w:val="•"/>
      <w:lvlJc w:val="left"/>
      <w:pPr>
        <w:ind w:left="1632" w:hanging="358"/>
      </w:pPr>
    </w:lvl>
    <w:lvl w:ilvl="2">
      <w:numFmt w:val="bullet"/>
      <w:lvlText w:val="•"/>
      <w:lvlJc w:val="left"/>
      <w:pPr>
        <w:ind w:left="2525" w:hanging="358"/>
      </w:pPr>
    </w:lvl>
    <w:lvl w:ilvl="3">
      <w:numFmt w:val="bullet"/>
      <w:lvlText w:val="•"/>
      <w:lvlJc w:val="left"/>
      <w:pPr>
        <w:ind w:left="3417" w:hanging="358"/>
      </w:pPr>
    </w:lvl>
    <w:lvl w:ilvl="4">
      <w:numFmt w:val="bullet"/>
      <w:lvlText w:val="•"/>
      <w:lvlJc w:val="left"/>
      <w:pPr>
        <w:ind w:left="4310" w:hanging="358"/>
      </w:pPr>
    </w:lvl>
    <w:lvl w:ilvl="5">
      <w:numFmt w:val="bullet"/>
      <w:lvlText w:val="•"/>
      <w:lvlJc w:val="left"/>
      <w:pPr>
        <w:ind w:left="5203" w:hanging="358"/>
      </w:pPr>
    </w:lvl>
    <w:lvl w:ilvl="6">
      <w:numFmt w:val="bullet"/>
      <w:lvlText w:val="•"/>
      <w:lvlJc w:val="left"/>
      <w:pPr>
        <w:ind w:left="6095" w:hanging="358"/>
      </w:pPr>
    </w:lvl>
    <w:lvl w:ilvl="7">
      <w:numFmt w:val="bullet"/>
      <w:lvlText w:val="•"/>
      <w:lvlJc w:val="left"/>
      <w:pPr>
        <w:ind w:left="6988" w:hanging="358"/>
      </w:pPr>
    </w:lvl>
    <w:lvl w:ilvl="8">
      <w:numFmt w:val="bullet"/>
      <w:lvlText w:val="•"/>
      <w:lvlJc w:val="left"/>
      <w:pPr>
        <w:ind w:left="7881" w:hanging="358"/>
      </w:pPr>
    </w:lvl>
  </w:abstractNum>
  <w:abstractNum w:abstractNumId="9" w15:restartNumberingAfterBreak="0">
    <w:nsid w:val="0000040B"/>
    <w:multiLevelType w:val="multilevel"/>
    <w:tmpl w:val="FFFFFFFF"/>
    <w:lvl w:ilvl="0">
      <w:start w:val="1"/>
      <w:numFmt w:val="decimal"/>
      <w:lvlText w:val="%1."/>
      <w:lvlJc w:val="left"/>
      <w:pPr>
        <w:ind w:left="739" w:hanging="358"/>
      </w:pPr>
      <w:rPr>
        <w:rFonts w:ascii="Calibri" w:hAnsi="Calibri" w:cs="Calibri"/>
        <w:b/>
        <w:bCs/>
        <w:i w:val="0"/>
        <w:iCs w:val="0"/>
        <w:spacing w:val="0"/>
        <w:w w:val="100"/>
        <w:sz w:val="22"/>
        <w:szCs w:val="22"/>
      </w:rPr>
    </w:lvl>
    <w:lvl w:ilvl="1">
      <w:start w:val="1"/>
      <w:numFmt w:val="decimal"/>
      <w:lvlText w:val="%1.%2"/>
      <w:lvlJc w:val="left"/>
      <w:pPr>
        <w:ind w:left="1231" w:hanging="425"/>
      </w:pPr>
      <w:rPr>
        <w:rFonts w:ascii="Calibri" w:hAnsi="Calibri" w:cs="Calibri"/>
        <w:b/>
        <w:bCs/>
        <w:i w:val="0"/>
        <w:iCs w:val="0"/>
        <w:spacing w:val="-2"/>
        <w:w w:val="100"/>
        <w:sz w:val="22"/>
        <w:szCs w:val="22"/>
      </w:rPr>
    </w:lvl>
    <w:lvl w:ilvl="2">
      <w:numFmt w:val="bullet"/>
      <w:lvlText w:val=""/>
      <w:lvlJc w:val="left"/>
      <w:pPr>
        <w:ind w:left="1800" w:hanging="360"/>
      </w:pPr>
      <w:rPr>
        <w:rFonts w:ascii="Symbol" w:hAnsi="Symbol" w:cs="Symbol"/>
        <w:b w:val="0"/>
        <w:bCs w:val="0"/>
        <w:i w:val="0"/>
        <w:iCs w:val="0"/>
        <w:spacing w:val="0"/>
        <w:w w:val="100"/>
        <w:sz w:val="22"/>
        <w:szCs w:val="22"/>
      </w:rPr>
    </w:lvl>
    <w:lvl w:ilvl="3">
      <w:numFmt w:val="bullet"/>
      <w:lvlText w:val="-"/>
      <w:lvlJc w:val="left"/>
      <w:pPr>
        <w:ind w:left="2367" w:hanging="360"/>
      </w:pPr>
      <w:rPr>
        <w:rFonts w:ascii="Courier New" w:hAnsi="Courier New" w:cs="Courier New"/>
        <w:b w:val="0"/>
        <w:bCs w:val="0"/>
        <w:i w:val="0"/>
        <w:iCs w:val="0"/>
        <w:spacing w:val="0"/>
        <w:w w:val="100"/>
        <w:sz w:val="22"/>
        <w:szCs w:val="22"/>
      </w:rPr>
    </w:lvl>
    <w:lvl w:ilvl="4">
      <w:numFmt w:val="bullet"/>
      <w:lvlText w:val="•"/>
      <w:lvlJc w:val="left"/>
      <w:pPr>
        <w:ind w:left="3403" w:hanging="360"/>
      </w:pPr>
    </w:lvl>
    <w:lvl w:ilvl="5">
      <w:numFmt w:val="bullet"/>
      <w:lvlText w:val="•"/>
      <w:lvlJc w:val="left"/>
      <w:pPr>
        <w:ind w:left="4447" w:hanging="360"/>
      </w:pPr>
    </w:lvl>
    <w:lvl w:ilvl="6">
      <w:numFmt w:val="bullet"/>
      <w:lvlText w:val="•"/>
      <w:lvlJc w:val="left"/>
      <w:pPr>
        <w:ind w:left="5491" w:hanging="360"/>
      </w:pPr>
    </w:lvl>
    <w:lvl w:ilvl="7">
      <w:numFmt w:val="bullet"/>
      <w:lvlText w:val="•"/>
      <w:lvlJc w:val="left"/>
      <w:pPr>
        <w:ind w:left="6535" w:hanging="360"/>
      </w:pPr>
    </w:lvl>
    <w:lvl w:ilvl="8">
      <w:numFmt w:val="bullet"/>
      <w:lvlText w:val="•"/>
      <w:lvlJc w:val="left"/>
      <w:pPr>
        <w:ind w:left="7578" w:hanging="360"/>
      </w:pPr>
    </w:lvl>
  </w:abstractNum>
  <w:abstractNum w:abstractNumId="10" w15:restartNumberingAfterBreak="0">
    <w:nsid w:val="0000040C"/>
    <w:multiLevelType w:val="multilevel"/>
    <w:tmpl w:val="FFFFFFFF"/>
    <w:lvl w:ilvl="0">
      <w:start w:val="1"/>
      <w:numFmt w:val="decimal"/>
      <w:lvlText w:val="%1."/>
      <w:lvlJc w:val="left"/>
      <w:pPr>
        <w:ind w:left="739" w:hanging="358"/>
      </w:pPr>
      <w:rPr>
        <w:rFonts w:ascii="Calibri" w:hAnsi="Calibri" w:cs="Calibri"/>
        <w:b/>
        <w:bCs/>
        <w:i w:val="0"/>
        <w:iCs w:val="0"/>
        <w:spacing w:val="0"/>
        <w:w w:val="100"/>
        <w:sz w:val="22"/>
        <w:szCs w:val="22"/>
      </w:rPr>
    </w:lvl>
    <w:lvl w:ilvl="1">
      <w:start w:val="1"/>
      <w:numFmt w:val="decimal"/>
      <w:lvlText w:val="%1.%2"/>
      <w:lvlJc w:val="left"/>
      <w:pPr>
        <w:ind w:left="1234" w:hanging="428"/>
      </w:pPr>
      <w:rPr>
        <w:rFonts w:ascii="Calibri" w:hAnsi="Calibri" w:cs="Calibri"/>
        <w:b/>
        <w:bCs/>
        <w:i w:val="0"/>
        <w:iCs w:val="0"/>
        <w:spacing w:val="-2"/>
        <w:w w:val="100"/>
        <w:sz w:val="22"/>
        <w:szCs w:val="22"/>
      </w:rPr>
    </w:lvl>
    <w:lvl w:ilvl="2">
      <w:numFmt w:val="bullet"/>
      <w:lvlText w:val=""/>
      <w:lvlJc w:val="left"/>
      <w:pPr>
        <w:ind w:left="1800" w:hanging="360"/>
      </w:pPr>
      <w:rPr>
        <w:rFonts w:ascii="Symbol" w:hAnsi="Symbol" w:cs="Symbol"/>
        <w:b w:val="0"/>
        <w:bCs w:val="0"/>
        <w:i w:val="0"/>
        <w:iCs w:val="0"/>
        <w:spacing w:val="0"/>
        <w:w w:val="100"/>
        <w:sz w:val="22"/>
        <w:szCs w:val="22"/>
      </w:rPr>
    </w:lvl>
    <w:lvl w:ilvl="3">
      <w:numFmt w:val="bullet"/>
      <w:lvlText w:val="•"/>
      <w:lvlJc w:val="left"/>
      <w:pPr>
        <w:ind w:left="2783" w:hanging="360"/>
      </w:pPr>
    </w:lvl>
    <w:lvl w:ilvl="4">
      <w:numFmt w:val="bullet"/>
      <w:lvlText w:val="•"/>
      <w:lvlJc w:val="left"/>
      <w:pPr>
        <w:ind w:left="3766" w:hanging="360"/>
      </w:pPr>
    </w:lvl>
    <w:lvl w:ilvl="5">
      <w:numFmt w:val="bullet"/>
      <w:lvlText w:val="•"/>
      <w:lvlJc w:val="left"/>
      <w:pPr>
        <w:ind w:left="4749" w:hanging="360"/>
      </w:pPr>
    </w:lvl>
    <w:lvl w:ilvl="6">
      <w:numFmt w:val="bullet"/>
      <w:lvlText w:val="•"/>
      <w:lvlJc w:val="left"/>
      <w:pPr>
        <w:ind w:left="5733" w:hanging="360"/>
      </w:pPr>
    </w:lvl>
    <w:lvl w:ilvl="7">
      <w:numFmt w:val="bullet"/>
      <w:lvlText w:val="•"/>
      <w:lvlJc w:val="left"/>
      <w:pPr>
        <w:ind w:left="6716" w:hanging="360"/>
      </w:pPr>
    </w:lvl>
    <w:lvl w:ilvl="8">
      <w:numFmt w:val="bullet"/>
      <w:lvlText w:val="•"/>
      <w:lvlJc w:val="left"/>
      <w:pPr>
        <w:ind w:left="7699" w:hanging="360"/>
      </w:pPr>
    </w:lvl>
  </w:abstractNum>
  <w:abstractNum w:abstractNumId="11" w15:restartNumberingAfterBreak="0">
    <w:nsid w:val="0000040D"/>
    <w:multiLevelType w:val="multilevel"/>
    <w:tmpl w:val="FFFFFFFF"/>
    <w:lvl w:ilvl="0">
      <w:start w:val="1"/>
      <w:numFmt w:val="decimal"/>
      <w:lvlText w:val="%1."/>
      <w:lvlJc w:val="left"/>
      <w:pPr>
        <w:ind w:left="739" w:hanging="358"/>
      </w:pPr>
      <w:rPr>
        <w:rFonts w:ascii="Calibri" w:hAnsi="Calibri" w:cs="Calibri"/>
        <w:b/>
        <w:bCs/>
        <w:i w:val="0"/>
        <w:iCs w:val="0"/>
        <w:spacing w:val="0"/>
        <w:w w:val="100"/>
        <w:sz w:val="22"/>
        <w:szCs w:val="22"/>
      </w:rPr>
    </w:lvl>
    <w:lvl w:ilvl="1">
      <w:start w:val="1"/>
      <w:numFmt w:val="decimal"/>
      <w:lvlText w:val="%1.%2"/>
      <w:lvlJc w:val="left"/>
      <w:pPr>
        <w:ind w:left="1234" w:hanging="428"/>
      </w:pPr>
      <w:rPr>
        <w:rFonts w:ascii="Calibri" w:hAnsi="Calibri" w:cs="Calibri"/>
        <w:b/>
        <w:bCs/>
        <w:i w:val="0"/>
        <w:iCs w:val="0"/>
        <w:spacing w:val="-2"/>
        <w:w w:val="100"/>
        <w:sz w:val="22"/>
        <w:szCs w:val="22"/>
      </w:rPr>
    </w:lvl>
    <w:lvl w:ilvl="2">
      <w:numFmt w:val="bullet"/>
      <w:lvlText w:val=""/>
      <w:lvlJc w:val="left"/>
      <w:pPr>
        <w:ind w:left="1800" w:hanging="360"/>
      </w:pPr>
      <w:rPr>
        <w:rFonts w:ascii="Symbol" w:hAnsi="Symbol" w:cs="Symbol"/>
        <w:b w:val="0"/>
        <w:bCs w:val="0"/>
        <w:i w:val="0"/>
        <w:iCs w:val="0"/>
        <w:spacing w:val="0"/>
        <w:w w:val="100"/>
        <w:sz w:val="22"/>
        <w:szCs w:val="22"/>
      </w:rPr>
    </w:lvl>
    <w:lvl w:ilvl="3">
      <w:numFmt w:val="bullet"/>
      <w:lvlText w:val="•"/>
      <w:lvlJc w:val="left"/>
      <w:pPr>
        <w:ind w:left="2783" w:hanging="360"/>
      </w:pPr>
    </w:lvl>
    <w:lvl w:ilvl="4">
      <w:numFmt w:val="bullet"/>
      <w:lvlText w:val="•"/>
      <w:lvlJc w:val="left"/>
      <w:pPr>
        <w:ind w:left="3766" w:hanging="360"/>
      </w:pPr>
    </w:lvl>
    <w:lvl w:ilvl="5">
      <w:numFmt w:val="bullet"/>
      <w:lvlText w:val="•"/>
      <w:lvlJc w:val="left"/>
      <w:pPr>
        <w:ind w:left="4749" w:hanging="360"/>
      </w:pPr>
    </w:lvl>
    <w:lvl w:ilvl="6">
      <w:numFmt w:val="bullet"/>
      <w:lvlText w:val="•"/>
      <w:lvlJc w:val="left"/>
      <w:pPr>
        <w:ind w:left="5733" w:hanging="360"/>
      </w:pPr>
    </w:lvl>
    <w:lvl w:ilvl="7">
      <w:numFmt w:val="bullet"/>
      <w:lvlText w:val="•"/>
      <w:lvlJc w:val="left"/>
      <w:pPr>
        <w:ind w:left="6716" w:hanging="360"/>
      </w:pPr>
    </w:lvl>
    <w:lvl w:ilvl="8">
      <w:numFmt w:val="bullet"/>
      <w:lvlText w:val="•"/>
      <w:lvlJc w:val="left"/>
      <w:pPr>
        <w:ind w:left="7699" w:hanging="360"/>
      </w:pPr>
    </w:lvl>
  </w:abstractNum>
  <w:num w:numId="1" w16cid:durableId="1150634733">
    <w:abstractNumId w:val="11"/>
  </w:num>
  <w:num w:numId="2" w16cid:durableId="963584134">
    <w:abstractNumId w:val="10"/>
  </w:num>
  <w:num w:numId="3" w16cid:durableId="1929725925">
    <w:abstractNumId w:val="9"/>
  </w:num>
  <w:num w:numId="4" w16cid:durableId="1737780563">
    <w:abstractNumId w:val="8"/>
  </w:num>
  <w:num w:numId="5" w16cid:durableId="1289162263">
    <w:abstractNumId w:val="7"/>
  </w:num>
  <w:num w:numId="6" w16cid:durableId="1200312524">
    <w:abstractNumId w:val="6"/>
  </w:num>
  <w:num w:numId="7" w16cid:durableId="1543519974">
    <w:abstractNumId w:val="5"/>
  </w:num>
  <w:num w:numId="8" w16cid:durableId="729571502">
    <w:abstractNumId w:val="4"/>
  </w:num>
  <w:num w:numId="9" w16cid:durableId="857936043">
    <w:abstractNumId w:val="3"/>
  </w:num>
  <w:num w:numId="10" w16cid:durableId="629474753">
    <w:abstractNumId w:val="2"/>
  </w:num>
  <w:num w:numId="11" w16cid:durableId="1889106755">
    <w:abstractNumId w:val="1"/>
  </w:num>
  <w:num w:numId="12" w16cid:durableId="3233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4EB0"/>
    <w:rsid w:val="0087542F"/>
    <w:rsid w:val="009D45FD"/>
    <w:rsid w:val="00B04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0030DE47"/>
  <w14:defaultImageDpi w14:val="96"/>
  <w15:docId w15:val="{AE1E4751-6263-4CE5-9AFB-AEB6B8A4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ind w:left="382"/>
      <w:outlineLvl w:val="0"/>
    </w:pPr>
    <w:rPr>
      <w:sz w:val="44"/>
      <w:szCs w:val="44"/>
    </w:rPr>
  </w:style>
  <w:style w:type="paragraph" w:styleId="Heading2">
    <w:name w:val="heading 2"/>
    <w:basedOn w:val="Normal"/>
    <w:next w:val="Normal"/>
    <w:link w:val="Heading2Char"/>
    <w:uiPriority w:val="1"/>
    <w:qFormat/>
    <w:pPr>
      <w:spacing w:before="230"/>
      <w:ind w:left="382"/>
      <w:outlineLvl w:val="1"/>
    </w:pPr>
    <w:rPr>
      <w:b/>
      <w:bCs/>
      <w:sz w:val="28"/>
      <w:szCs w:val="28"/>
    </w:rPr>
  </w:style>
  <w:style w:type="paragraph" w:styleId="Heading3">
    <w:name w:val="heading 3"/>
    <w:basedOn w:val="Normal"/>
    <w:next w:val="Normal"/>
    <w:link w:val="Heading3Char"/>
    <w:uiPriority w:val="1"/>
    <w:qFormat/>
    <w:pPr>
      <w:spacing w:before="113"/>
      <w:ind w:left="1334"/>
      <w:outlineLvl w:val="2"/>
    </w:pPr>
    <w:rPr>
      <w:b/>
      <w:bCs/>
      <w:sz w:val="25"/>
      <w:szCs w:val="25"/>
    </w:rPr>
  </w:style>
  <w:style w:type="paragraph" w:styleId="Heading4">
    <w:name w:val="heading 4"/>
    <w:basedOn w:val="Normal"/>
    <w:next w:val="Normal"/>
    <w:link w:val="Heading4Char"/>
    <w:uiPriority w:val="1"/>
    <w:qFormat/>
    <w:pPr>
      <w:ind w:left="38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Pr>
      <w:b/>
      <w:bCs/>
      <w:kern w:val="0"/>
      <w:sz w:val="28"/>
      <w:szCs w:val="28"/>
    </w:rPr>
  </w:style>
  <w:style w:type="paragraph" w:styleId="ListParagraph">
    <w:name w:val="List Paragraph"/>
    <w:basedOn w:val="Normal"/>
    <w:uiPriority w:val="1"/>
    <w:qFormat/>
    <w:pPr>
      <w:spacing w:before="227"/>
      <w:ind w:left="1572" w:hanging="1191"/>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iament.nsw.gov.au/ladocs/transcripts/3479/Transcript%20of%20evidence%20-%202024%20review%20of%20annual%20and%20other%20reports%20of%20oversighted%20agencies.pdf" TargetMode="External"/><Relationship Id="rId299" Type="http://schemas.openxmlformats.org/officeDocument/2006/relationships/hyperlink" Target="https://www.parliament.nsw.gov.au/la/papers/Pages/tabled-paper-details.aspx?pk=189681&amp;houseCode=LH" TargetMode="External"/><Relationship Id="rId21" Type="http://schemas.openxmlformats.org/officeDocument/2006/relationships/hyperlink" Target="https://www.parliament.nsw.gov.au/ladocs/inquiries/2856/Report%203-57%20-%202022%20review%20of%20the%20annual%20and%20other%20reports%20of%20oversighted%20agencies.PDF" TargetMode="External"/><Relationship Id="rId63" Type="http://schemas.openxmlformats.org/officeDocument/2006/relationships/hyperlink" Target="https://www.nsw.gov.au/sites/default/files/noindex/2024-03/Wayne%20Astill%20Special%20Commission%20of%20Inquiry%20-%20Final%20Report.pdf" TargetMode="External"/><Relationship Id="rId159" Type="http://schemas.openxmlformats.org/officeDocument/2006/relationships/hyperlink" Target="https://www.parliament.nsw.gov.au/la/papers/Pages/tabled-paper-details.aspx?pk=189646" TargetMode="External"/><Relationship Id="rId324" Type="http://schemas.openxmlformats.org/officeDocument/2006/relationships/hyperlink" Target="https://www.parliament.nsw.gov.au/ladocs/transcripts/3479/Transcript%20of%20evidence%20-%202024%20review%20of%20annual%20and%20other%20reports%20of%20oversighted%20agencies.pdf" TargetMode="External"/><Relationship Id="rId366" Type="http://schemas.openxmlformats.org/officeDocument/2006/relationships/hyperlink" Target="https://robodebt.royalcommission.gov.au/publications/report" TargetMode="External"/><Relationship Id="rId170" Type="http://schemas.openxmlformats.org/officeDocument/2006/relationships/hyperlink" Target="https://www.parliament.nsw.gov.au/ladocs/other/21575/NSW%20Crime%20Commission.PDF" TargetMode="External"/><Relationship Id="rId226" Type="http://schemas.openxmlformats.org/officeDocument/2006/relationships/hyperlink" Target="https://www.parliament.nsw.gov.au/la/papers/Pages/tabled-paper-details.aspx?pk=190389&amp;houseCode=LH" TargetMode="External"/><Relationship Id="rId433" Type="http://schemas.openxmlformats.org/officeDocument/2006/relationships/hyperlink" Target="https://www.parliament.nsw.gov.au/la/papers/Pages/tabled-paper-details.aspx?pk=189678" TargetMode="External"/><Relationship Id="rId268" Type="http://schemas.openxmlformats.org/officeDocument/2006/relationships/hyperlink" Target="https://www.ipc.nsw.gov.au/Reporting-on-the-Scheme" TargetMode="External"/><Relationship Id="rId475" Type="http://schemas.openxmlformats.org/officeDocument/2006/relationships/hyperlink" Target="https://legislation.nsw.gov.au/view/html/inforce/current/act-2013-040" TargetMode="External"/><Relationship Id="rId32" Type="http://schemas.openxmlformats.org/officeDocument/2006/relationships/hyperlink" Target="https://www.parliament.nsw.gov.au/ladocs/other/21576/Law%20Enforcement%20Conduct%20Commission.pdf" TargetMode="External"/><Relationship Id="rId74" Type="http://schemas.openxmlformats.org/officeDocument/2006/relationships/hyperlink" Target="https://www.nsw.gov.au/sites/default/files/noindex/2024-03/Wayne%20Astill%20Special%20Commission%20of%20Inquiry%20-%20Final%20Report.pdf" TargetMode="External"/><Relationship Id="rId128" Type="http://schemas.openxmlformats.org/officeDocument/2006/relationships/hyperlink" Target="https://www.parliament.nsw.gov.au/ladocs/other/21574/Information%20and%20Privacy%20Commission.pdf" TargetMode="External"/><Relationship Id="rId335" Type="http://schemas.openxmlformats.org/officeDocument/2006/relationships/hyperlink" Target="https://www.parliament.nsw.gov.au/ladocs/inquiries/2995/Report%20-%202023%20review%20of%20annual%20and%20other%20reports%20of%20oversighted%20agencies.PDF" TargetMode="External"/><Relationship Id="rId377" Type="http://schemas.openxmlformats.org/officeDocument/2006/relationships/hyperlink" Target="https://www.parliament.nsw.gov.au/la/papers/Pages/tabled-paper-details.aspx?pk=189678" TargetMode="External"/><Relationship Id="rId5" Type="http://schemas.openxmlformats.org/officeDocument/2006/relationships/footnotes" Target="footnotes.xml"/><Relationship Id="rId181" Type="http://schemas.openxmlformats.org/officeDocument/2006/relationships/hyperlink" Target="https://www.parliament.nsw.gov.au/ladocs/other/21580/Inspector%20of%20Custodial%20Services.pdf" TargetMode="External"/><Relationship Id="rId237" Type="http://schemas.openxmlformats.org/officeDocument/2006/relationships/hyperlink" Target="https://www.parliament.nsw.gov.au/ladocs/other/21580/Inspector%20of%20Custodial%20Services.pdf" TargetMode="External"/><Relationship Id="rId402" Type="http://schemas.openxmlformats.org/officeDocument/2006/relationships/hyperlink" Target="https://www.parliament.nsw.gov.au/la/papers/Pages/tabled-paper-details.aspx?pk=80533" TargetMode="External"/><Relationship Id="rId279" Type="http://schemas.openxmlformats.org/officeDocument/2006/relationships/hyperlink" Target="https://www.parliament.nsw.gov.au/ladocs/inquiries/2995/Report%20-%202023%20review%20of%20annual%20and%20other%20reports%20of%20oversighted%20agencies.PDF" TargetMode="External"/><Relationship Id="rId444" Type="http://schemas.openxmlformats.org/officeDocument/2006/relationships/hyperlink" Target="https://www.parliament.nsw.gov.au/ladocs/other/21578/Child%20Death%20Review%20Team.pdf" TargetMode="External"/><Relationship Id="rId486" Type="http://schemas.openxmlformats.org/officeDocument/2006/relationships/hyperlink" Target="https://www.parliament.nsw.gov.au/ladocs/other/21579/Public%20Service%20Commissioner.pdf" TargetMode="External"/><Relationship Id="rId43" Type="http://schemas.openxmlformats.org/officeDocument/2006/relationships/hyperlink" Target="https://www.parliament.nsw.gov.au/ladocs/transcripts/3479/Transcript%20of%20evidence%20-%202024%20review%20of%20annual%20and%20other%20reports%20of%20oversighted%20agencies.pdf" TargetMode="External"/><Relationship Id="rId139" Type="http://schemas.openxmlformats.org/officeDocument/2006/relationships/hyperlink" Target="https://www.parliament.nsw.gov.au/ladocs/transcripts/3479/Transcript%20of%20evidence%20-%202024%20review%20of%20annual%20and%20other%20reports%20of%20oversighted%20agencies.pdf" TargetMode="External"/><Relationship Id="rId290" Type="http://schemas.openxmlformats.org/officeDocument/2006/relationships/hyperlink" Target="https://www.parliament.nsw.gov.au/ladocs/other/21576/Law%20Enforcement%20Conduct%20Commission.pdf" TargetMode="External"/><Relationship Id="rId304" Type="http://schemas.openxmlformats.org/officeDocument/2006/relationships/hyperlink" Target="https://www.parliament.nsw.gov.au/ladocs/transcripts/3479/Transcript%20of%20evidence%20-%202024%20review%20of%20annual%20and%20other%20reports%20of%20oversighted%20agencies.pdf" TargetMode="External"/><Relationship Id="rId346" Type="http://schemas.openxmlformats.org/officeDocument/2006/relationships/hyperlink" Target="https://www.parliament.nsw.gov.au/la/papers/Pages/tabled-paper-details.aspx?pk=189704" TargetMode="External"/><Relationship Id="rId388" Type="http://schemas.openxmlformats.org/officeDocument/2006/relationships/hyperlink" Target="https://www.parliament.nsw.gov.au/ladocs/transcripts/3479/Transcript%20of%20evidence%20-%202024%20review%20of%20annual%20and%20other%20reports%20of%20oversighted%20agencies.pdf" TargetMode="External"/><Relationship Id="rId85" Type="http://schemas.openxmlformats.org/officeDocument/2006/relationships/hyperlink" Target="https://www.ombo.nsw.gov.au/complaints/complaints-we-can-help-you-with/corrective-services" TargetMode="External"/><Relationship Id="rId150" Type="http://schemas.openxmlformats.org/officeDocument/2006/relationships/hyperlink" Target="https://www.parliament.nsw.gov.au/la/papers/Pages/tabled-paper-details.aspx?pk=187691" TargetMode="External"/><Relationship Id="rId192" Type="http://schemas.openxmlformats.org/officeDocument/2006/relationships/hyperlink" Target="https://www.parliament.nsw.gov.au/la/papers/Pages/tabled-paper-details.aspx?pk=188504&amp;houseCode=LH" TargetMode="External"/><Relationship Id="rId206" Type="http://schemas.openxmlformats.org/officeDocument/2006/relationships/hyperlink" Target="https://www.parliament.nsw.gov.au/ladocs/other/21580/Inspector%20of%20Custodial%20Services.pdf" TargetMode="External"/><Relationship Id="rId413" Type="http://schemas.openxmlformats.org/officeDocument/2006/relationships/hyperlink" Target="https://www.parliament.nsw.gov.au/la/papers/Pages/tabled-paper-details.aspx?pk=189678" TargetMode="External"/><Relationship Id="rId248" Type="http://schemas.openxmlformats.org/officeDocument/2006/relationships/hyperlink" Target="https://www.nsw.gov.au/media-releases/new-commissioner-appointed-to-lead-information-and-privacy-commission-nsw" TargetMode="External"/><Relationship Id="rId455" Type="http://schemas.openxmlformats.org/officeDocument/2006/relationships/hyperlink" Target="https://cmsassets.ombo.nsw.gov.au/assets/Resources/CDRT/CDRT-Research-Framework.pdf" TargetMode="External"/><Relationship Id="rId497" Type="http://schemas.openxmlformats.org/officeDocument/2006/relationships/customXml" Target="../customXml/item2.xml"/><Relationship Id="rId12" Type="http://schemas.openxmlformats.org/officeDocument/2006/relationships/header" Target="header1.xml"/><Relationship Id="rId108" Type="http://schemas.openxmlformats.org/officeDocument/2006/relationships/hyperlink" Target="https://www.parliament.nsw.gov.au/ladocs/inquiries/3125/Appropriations%20for%20the%20services%20of%20the%20Law%20Enforcement%20Conduct%20Commission%20and%20the%20Ombudsman%20s%20Office%20for%20the%202025-26%20financial%20year.pdf" TargetMode="External"/><Relationship Id="rId315" Type="http://schemas.openxmlformats.org/officeDocument/2006/relationships/hyperlink" Target="https://www.parliament.nsw.gov.au/ladocs/inquiries/2995/Report%20-%202023%20review%20of%20annual%20and%20other%20reports%20of%20oversighted%20agencies.PDF" TargetMode="External"/><Relationship Id="rId357" Type="http://schemas.openxmlformats.org/officeDocument/2006/relationships/hyperlink" Target="https://www.parliament.nsw.gov.au/ladocs/inquiries/2995/Report%20-%202023%20review%20of%20annual%20and%20other%20reports%20of%20oversighted%20agencies.PDF" TargetMode="External"/><Relationship Id="rId54" Type="http://schemas.openxmlformats.org/officeDocument/2006/relationships/hyperlink" Target="https://www.lecc.nsw.gov.au/pdf-files/about-us-nswpf/joint-nswpf-and-lecc-protocol-on-the-provision-disclosure-and-use-of-documents-and-information-in-critical-incident-monitoring.pdf" TargetMode="External"/><Relationship Id="rId96" Type="http://schemas.openxmlformats.org/officeDocument/2006/relationships/hyperlink" Target="https://www.parliament.nsw.gov.au/la/papers/Pages/tabled-paper-details.aspx?pk=189678&amp;houseCode=LH" TargetMode="External"/><Relationship Id="rId161" Type="http://schemas.openxmlformats.org/officeDocument/2006/relationships/hyperlink" Target="https://www.parliament.nsw.gov.au/ladocs/other/21574/Information%20and%20Privacy%20Commission.pdf" TargetMode="External"/><Relationship Id="rId217" Type="http://schemas.openxmlformats.org/officeDocument/2006/relationships/hyperlink" Target="https://www.parliament.nsw.gov.au/la/papers/Pages/tabled-paper-details.aspx?pk=188785&amp;houseCode=LH" TargetMode="External"/><Relationship Id="rId399" Type="http://schemas.openxmlformats.org/officeDocument/2006/relationships/hyperlink" Target="https://www.parliament.nsw.gov.au/ladocs/inquiries/2995/Report%20-%202023%20review%20of%20annual%20and%20other%20reports%20of%20oversighted%20agencies.PDF" TargetMode="External"/><Relationship Id="rId259" Type="http://schemas.openxmlformats.org/officeDocument/2006/relationships/hyperlink" Target="https://www.parliament.nsw.gov.au/ladocs/transcripts/3479/Transcript%20of%20evidence%20-%202024%20review%20of%20annual%20and%20other%20reports%20of%20oversighted%20agencies.pdf" TargetMode="External"/><Relationship Id="rId424" Type="http://schemas.openxmlformats.org/officeDocument/2006/relationships/hyperlink" Target="https://www.parliament.nsw.gov.au/lc/tabledpapers/Pages/tabled-paper-details.aspx?pk=189862" TargetMode="External"/><Relationship Id="rId466" Type="http://schemas.openxmlformats.org/officeDocument/2006/relationships/hyperlink" Target="https://www.parliament.nsw.gov.au/ladocs/transcripts/3479/Transcript%20of%20evidence%20-%202024%20review%20of%20annual%20and%20other%20reports%20of%20oversighted%20agencies.pdf" TargetMode="External"/><Relationship Id="rId23" Type="http://schemas.openxmlformats.org/officeDocument/2006/relationships/footer" Target="footer2.xml"/><Relationship Id="rId119" Type="http://schemas.openxmlformats.org/officeDocument/2006/relationships/hyperlink" Target="https://www.parliament.nsw.gov.au/ladocs/transcripts/3269/Transcript%20of%20Evidence%20-2023%20review%20of%20annual%20and%20other%20reports%20of%20oversighted%20bodies.PDF" TargetMode="External"/><Relationship Id="rId270" Type="http://schemas.openxmlformats.org/officeDocument/2006/relationships/hyperlink" Target="https://www.parliament.nsw.gov.au/ladocs/other/19804/Information%20and%20Privacy%20Commission.pdf" TargetMode="External"/><Relationship Id="rId326" Type="http://schemas.openxmlformats.org/officeDocument/2006/relationships/hyperlink" Target="https://www.parliament.nsw.gov.au/la/papers/Pages/tabled-paper-details.aspx?pk=189704" TargetMode="External"/><Relationship Id="rId65" Type="http://schemas.openxmlformats.org/officeDocument/2006/relationships/hyperlink" Target="https://www.nsw.gov.au/sites/default/files/noindex/2024-03/Wayne%20Astill%20Special%20Commission%20of%20Inquiry%20-%20Final%20Report.pdf" TargetMode="External"/><Relationship Id="rId130" Type="http://schemas.openxmlformats.org/officeDocument/2006/relationships/hyperlink" Target="https://www.parliament.nsw.gov.au/ladocs/transcripts/3479/Transcript%20of%20evidence%20-%202024%20review%20of%20annual%20and%20other%20reports%20of%20oversighted%20agencies.pdf" TargetMode="External"/><Relationship Id="rId368" Type="http://schemas.openxmlformats.org/officeDocument/2006/relationships/hyperlink" Target="https://legislation.nsw.gov.au/view/html/inforce/2022-07-29/act-2021-013#sec.36" TargetMode="External"/><Relationship Id="rId172" Type="http://schemas.openxmlformats.org/officeDocument/2006/relationships/hyperlink" Target="https://www.parliament.nsw.gov.au/la/papers/Pages/tabled-paper-details.aspx?pk=188785&amp;houseCode=LH" TargetMode="External"/><Relationship Id="rId228" Type="http://schemas.openxmlformats.org/officeDocument/2006/relationships/hyperlink" Target="https://www.parliament.nsw.gov.au/la/papers/Pages/tabled-paper-details.aspx?pk=188785&amp;houseCode=LH" TargetMode="External"/><Relationship Id="rId435" Type="http://schemas.openxmlformats.org/officeDocument/2006/relationships/hyperlink" Target="https://legislation.nsw.gov.au/view/html/inforce/current/act-1993-002#pt.6" TargetMode="External"/><Relationship Id="rId477" Type="http://schemas.openxmlformats.org/officeDocument/2006/relationships/hyperlink" Target="https://www.parliament.nsw.gov.au/ladocs/inquiries/2995/Report%20-%202023%20review%20of%20annual%20and%20other%20reports%20of%20oversighted%20agencies.PDF" TargetMode="External"/><Relationship Id="rId281" Type="http://schemas.openxmlformats.org/officeDocument/2006/relationships/hyperlink" Target="https://www.parliament.nsw.gov.au/la/papers/Pages/tabled-paper-details.aspx?pk=84526&amp;houseCode=LH" TargetMode="External"/><Relationship Id="rId337" Type="http://schemas.openxmlformats.org/officeDocument/2006/relationships/hyperlink" Target="https://www.parliament.nsw.gov.au/la/papers/Pages/tabled-paper-details.aspx?pk=189704" TargetMode="External"/><Relationship Id="rId34" Type="http://schemas.openxmlformats.org/officeDocument/2006/relationships/hyperlink" Target="https://www.parliament.nsw.gov.au/ladocs/other/21576/Law%20Enforcement%20Conduct%20Commission.pdf" TargetMode="External"/><Relationship Id="rId76" Type="http://schemas.openxmlformats.org/officeDocument/2006/relationships/hyperlink" Target="https://www.parliament.nsw.gov.au/ladocs/transcripts/3479/Transcript%20of%20evidence%20-%202024%20review%20of%20annual%20and%20other%20reports%20of%20oversighted%20agencies.pdf" TargetMode="External"/><Relationship Id="rId141" Type="http://schemas.openxmlformats.org/officeDocument/2006/relationships/hyperlink" Target="https://www.parliament.nsw.gov.au/ladocs/transcripts/3479/Transcript%20of%20evidence%20-%202024%20review%20of%20annual%20and%20other%20reports%20of%20oversighted%20agencies.pdf" TargetMode="External"/><Relationship Id="rId379" Type="http://schemas.openxmlformats.org/officeDocument/2006/relationships/hyperlink" Target="https://www.parliament.nsw.gov.au/la/papers/Pages/tabled-paper-details.aspx?pk=190151" TargetMode="External"/><Relationship Id="rId7" Type="http://schemas.openxmlformats.org/officeDocument/2006/relationships/image" Target="media/image1.png"/><Relationship Id="rId183" Type="http://schemas.openxmlformats.org/officeDocument/2006/relationships/hyperlink" Target="https://www.parliament.nsw.gov.au/ladocs/inquiries/2995/Report%20-%202023%20review%20of%20annual%20and%20other%20reports%20of%20oversighted%20agencies.PDF" TargetMode="External"/><Relationship Id="rId239" Type="http://schemas.openxmlformats.org/officeDocument/2006/relationships/hyperlink" Target="https://www.parliament.nsw.gov.au/ladocs/inquiries/2995/Report%20-%202023%20review%20of%20annual%20and%20other%20reports%20of%20oversighted%20agencies.PDF" TargetMode="External"/><Relationship Id="rId390" Type="http://schemas.openxmlformats.org/officeDocument/2006/relationships/hyperlink" Target="https://www.parliament.nsw.gov.au/la/papers/Pages/tabled-paper-details.aspx?pk=190151" TargetMode="External"/><Relationship Id="rId404" Type="http://schemas.openxmlformats.org/officeDocument/2006/relationships/hyperlink" Target="https://www.parliament.nsw.gov.au/la/papers/Pages/tabled-paper-details.aspx?pk=80533" TargetMode="External"/><Relationship Id="rId446" Type="http://schemas.openxmlformats.org/officeDocument/2006/relationships/hyperlink" Target="https://www.parliament.nsw.gov.au/ladocs/other/21578/Child%20Death%20Review%20Team.pdf" TargetMode="External"/><Relationship Id="rId250" Type="http://schemas.openxmlformats.org/officeDocument/2006/relationships/hyperlink" Target="https://www.nsw.gov.au/media-releases/appointment-of-rachel-mccallum-as-nsw-electoral-commissioner" TargetMode="External"/><Relationship Id="rId292" Type="http://schemas.openxmlformats.org/officeDocument/2006/relationships/hyperlink" Target="https://www.parliament.nsw.gov.au/ladocs/other/21576/Law%20Enforcement%20Conduct%20Commission.pdf" TargetMode="External"/><Relationship Id="rId306" Type="http://schemas.openxmlformats.org/officeDocument/2006/relationships/hyperlink" Target="https://www.parliament.nsw.gov.au/ladocs/inquiries/2995/Report%20-%202023%20review%20of%20annual%20and%20other%20reports%20of%20oversighted%20agencies.PDF" TargetMode="External"/><Relationship Id="rId488" Type="http://schemas.openxmlformats.org/officeDocument/2006/relationships/header" Target="header4.xml"/><Relationship Id="rId45" Type="http://schemas.openxmlformats.org/officeDocument/2006/relationships/hyperlink" Target="https://www.parliament.nsw.gov.au/ladocs/transcripts/3479/Transcript%20of%20evidence%20-%202024%20review%20of%20annual%20and%20other%20reports%20of%20oversighted%20agencies.pdf" TargetMode="External"/><Relationship Id="rId87" Type="http://schemas.openxmlformats.org/officeDocument/2006/relationships/hyperlink" Target="https://www.parliament.nsw.gov.au/ladocs/transcripts/3479/Transcript%20of%20evidence%20-%202024%20review%20of%20annual%20and%20other%20reports%20of%20oversighted%20agencies.pdf" TargetMode="External"/><Relationship Id="rId110" Type="http://schemas.openxmlformats.org/officeDocument/2006/relationships/hyperlink" Target="https://www.parliament.nsw.gov.au/ladocs/transcripts/3479/Transcript%20of%20evidence%20-%202024%20review%20of%20annual%20and%20other%20reports%20of%20oversighted%20agencies.pdf" TargetMode="External"/><Relationship Id="rId348" Type="http://schemas.openxmlformats.org/officeDocument/2006/relationships/hyperlink" Target="https://www.parliament.nsw.gov.au/ladocs/other/21575/NSW%20Crime%20Commission.PDF" TargetMode="External"/><Relationship Id="rId152" Type="http://schemas.openxmlformats.org/officeDocument/2006/relationships/hyperlink" Target="https://www.parliament.nsw.gov.au/ladocs/other/21576/Law%20Enforcement%20Conduct%20Commission.pdf" TargetMode="External"/><Relationship Id="rId194" Type="http://schemas.openxmlformats.org/officeDocument/2006/relationships/hyperlink" Target="https://www.parliament.nsw.gov.au/la/papers/Pages/tabled-paper-details.aspx?pk=187862&amp;houseCode=LH" TargetMode="External"/><Relationship Id="rId208" Type="http://schemas.openxmlformats.org/officeDocument/2006/relationships/hyperlink" Target="https://legislation.nsw.gov.au/view/pdf/asmade/act-2025-7" TargetMode="External"/><Relationship Id="rId415" Type="http://schemas.openxmlformats.org/officeDocument/2006/relationships/hyperlink" Target="https://www.parliament.nsw.gov.au/ladocs/other/21577/NSW%20Ombudsman.pdf" TargetMode="External"/><Relationship Id="rId457" Type="http://schemas.openxmlformats.org/officeDocument/2006/relationships/hyperlink" Target="https://www.parliament.nsw.gov.au/ladocs/other/21578/Child%20Death%20Review%20Team.pdf" TargetMode="External"/><Relationship Id="rId261" Type="http://schemas.openxmlformats.org/officeDocument/2006/relationships/hyperlink" Target="https://www.parliament.nsw.gov.au/ladocs/transcripts/3479/Transcript%20of%20evidence%20-%202024%20review%20of%20annual%20and%20other%20reports%20of%20oversighted%20agencies.pdf" TargetMode="External"/><Relationship Id="rId499" Type="http://schemas.openxmlformats.org/officeDocument/2006/relationships/customXml" Target="../customXml/item4.xml"/><Relationship Id="rId14" Type="http://schemas.openxmlformats.org/officeDocument/2006/relationships/hyperlink" Target="mailto:ombolecc@parliament.nsw.gov.au" TargetMode="External"/><Relationship Id="rId56" Type="http://schemas.openxmlformats.org/officeDocument/2006/relationships/hyperlink" Target="https://legislation.nsw.gov.au/view/pdf/asmade/act-2024-31" TargetMode="External"/><Relationship Id="rId317" Type="http://schemas.openxmlformats.org/officeDocument/2006/relationships/hyperlink" Target="https://www.parliament.nsw.gov.au/ladocs/inquiries/2995/Report%20-%202023%20review%20of%20annual%20and%20other%20reports%20of%20oversighted%20agencies.PDF" TargetMode="External"/><Relationship Id="rId359" Type="http://schemas.openxmlformats.org/officeDocument/2006/relationships/hyperlink" Target="https://www.parliament.nsw.gov.au/ladocs/other/21577/NSW%20Ombudsman.pdf" TargetMode="External"/><Relationship Id="rId98" Type="http://schemas.openxmlformats.org/officeDocument/2006/relationships/hyperlink" Target="https://www.parliament.nsw.gov.au/la/papers/Pages/tabled-paper-details.aspx?pk=189678&amp;houseCode=LH" TargetMode="External"/><Relationship Id="rId121" Type="http://schemas.openxmlformats.org/officeDocument/2006/relationships/hyperlink" Target="https://www.parliament.nsw.gov.au/ladocs/transcripts/3479/Transcript%20of%20evidence%20-%202024%20review%20of%20annual%20and%20other%20reports%20of%20oversighted%20agencies.pdf" TargetMode="External"/><Relationship Id="rId163" Type="http://schemas.openxmlformats.org/officeDocument/2006/relationships/hyperlink" Target="https://www.parliament.nsw.gov.au/ladocs/other/21576/Law%20Enforcement%20Conduct%20Commission.pdf" TargetMode="External"/><Relationship Id="rId219" Type="http://schemas.openxmlformats.org/officeDocument/2006/relationships/hyperlink" Target="https://www.parliament.nsw.gov.au/la/papers/Pages/tabled-paper-details.aspx?pk=188785&amp;houseCode=LH" TargetMode="External"/><Relationship Id="rId370" Type="http://schemas.openxmlformats.org/officeDocument/2006/relationships/hyperlink" Target="https://www.parliament.nsw.gov.au/ladocs/transcripts/3479/Transcript%20of%20evidence%20-%202024%20review%20of%20annual%20and%20other%20reports%20of%20oversighted%20agencies.pdf" TargetMode="External"/><Relationship Id="rId426" Type="http://schemas.openxmlformats.org/officeDocument/2006/relationships/hyperlink" Target="https://www.parliament.nsw.gov.au/ladocs/transcripts/3479/Transcript%20of%20evidence%20-%202024%20review%20of%20annual%20and%20other%20reports%20of%20oversighted%20agencies.pdf" TargetMode="External"/><Relationship Id="rId230" Type="http://schemas.openxmlformats.org/officeDocument/2006/relationships/hyperlink" Target="https://www.parliament.nsw.gov.au/la/papers/Pages/tabled-paper-details.aspx?pk=189676&amp;houseCode=LH" TargetMode="External"/><Relationship Id="rId468" Type="http://schemas.openxmlformats.org/officeDocument/2006/relationships/hyperlink" Target="https://www.parliament.nsw.gov.au/ladocs/transcripts/3479/Transcript%20of%20evidence%20-%202024%20review%20of%20annual%20and%20other%20reports%20of%20oversighted%20agencies.pdf" TargetMode="External"/><Relationship Id="rId25" Type="http://schemas.openxmlformats.org/officeDocument/2006/relationships/hyperlink" Target="https://www.parliament.nsw.gov.au/ladocs/other/21576/Law%20Enforcement%20Conduct%20Commission.pdf" TargetMode="External"/><Relationship Id="rId67" Type="http://schemas.openxmlformats.org/officeDocument/2006/relationships/hyperlink" Target="https://inspectorcustodial.nsw.gov.au/official-visitor-program.html" TargetMode="External"/><Relationship Id="rId272" Type="http://schemas.openxmlformats.org/officeDocument/2006/relationships/hyperlink" Target="https://www.parliament.nsw.gov.au/ladocs/transcripts/3479/Transcript%20of%20evidence%20-%202024%20review%20of%20annual%20and%20other%20reports%20of%20oversighted%20agencies.pdf" TargetMode="External"/><Relationship Id="rId328" Type="http://schemas.openxmlformats.org/officeDocument/2006/relationships/hyperlink" Target="https://www.parliament.nsw.gov.au/ladocs/other/21575/NSW%20Crime%20Commission.PDF" TargetMode="External"/><Relationship Id="rId132" Type="http://schemas.openxmlformats.org/officeDocument/2006/relationships/hyperlink" Target="https://www.parliament.nsw.gov.au/ladocs/inquiries/2995/Report%20-%202023%20review%20of%20annual%20and%20other%20reports%20of%20oversighted%20agencies.PDF" TargetMode="External"/><Relationship Id="rId174" Type="http://schemas.openxmlformats.org/officeDocument/2006/relationships/hyperlink" Target="https://www.parliament.nsw.gov.au/la/papers/Pages/tabled-paper-details.aspx?pk=187311&amp;houseCode=LH" TargetMode="External"/><Relationship Id="rId381" Type="http://schemas.openxmlformats.org/officeDocument/2006/relationships/hyperlink" Target="https://www.parliament.nsw.gov.au/la/papers/Pages/tabled-paper-details.aspx?pk=190151" TargetMode="External"/><Relationship Id="rId241" Type="http://schemas.openxmlformats.org/officeDocument/2006/relationships/hyperlink" Target="https://www.parliament.nsw.gov.au/ladocs/transcripts/3479/Transcript%20of%20evidence%20-%202024%20review%20of%20annual%20and%20other%20reports%20of%20oversighted%20agencies.pdf" TargetMode="External"/><Relationship Id="rId437" Type="http://schemas.openxmlformats.org/officeDocument/2006/relationships/hyperlink" Target="https://www.parliament.nsw.gov.au/ladocs/other/21581/Child%20Death%20Review%20Team.pdf" TargetMode="External"/><Relationship Id="rId479" Type="http://schemas.openxmlformats.org/officeDocument/2006/relationships/hyperlink" Target="https://www.parliament.nsw.gov.au/ladocs/other/21579/Public%20Service%20Commissioner.pdf" TargetMode="External"/><Relationship Id="rId36" Type="http://schemas.openxmlformats.org/officeDocument/2006/relationships/hyperlink" Target="https://www.parliament.nsw.gov.au/ladocs/transcripts/3479/Transcript%20of%20evidence%20-%202024%20review%20of%20annual%20and%20other%20reports%20of%20oversighted%20agencies.pdf" TargetMode="External"/><Relationship Id="rId283" Type="http://schemas.openxmlformats.org/officeDocument/2006/relationships/hyperlink" Target="https://www.lecc.nsw.gov.au/publications/publications/response-to-recommendations-review-of-nsw-police-force-responses-to-domestic-and-family-violence-incidents.pdf" TargetMode="External"/><Relationship Id="rId339" Type="http://schemas.openxmlformats.org/officeDocument/2006/relationships/hyperlink" Target="https://www.parliament.nsw.gov.au/ladocs/transcripts/3479/Transcript%20of%20evidence%20-%202024%20review%20of%20annual%20and%20other%20reports%20of%20oversighted%20agencies.pdf" TargetMode="External"/><Relationship Id="rId490" Type="http://schemas.openxmlformats.org/officeDocument/2006/relationships/header" Target="header5.xml"/><Relationship Id="rId78" Type="http://schemas.openxmlformats.org/officeDocument/2006/relationships/hyperlink" Target="https://www.parliament.nsw.gov.au/ladocs/transcripts/3479/Transcript%20of%20evidence%20-%202024%20review%20of%20annual%20and%20other%20reports%20of%20oversighted%20agencies.pdf" TargetMode="External"/><Relationship Id="rId101" Type="http://schemas.openxmlformats.org/officeDocument/2006/relationships/hyperlink" Target="https://www.parliament.nsw.gov.au/ladocs/inquiries/2856/Report%203-57%20-%202022%20review%20of%20the%20annual%20and%20other%20reports%20of%20oversighted%20agencies.PDF" TargetMode="External"/><Relationship Id="rId143" Type="http://schemas.openxmlformats.org/officeDocument/2006/relationships/hyperlink" Target="https://www.parliament.nsw.gov.au/ladocs/inquiries/2995/Report%20-%202023%20review%20of%20annual%20and%20other%20reports%20of%20oversighted%20agencies.PDF" TargetMode="External"/><Relationship Id="rId185" Type="http://schemas.openxmlformats.org/officeDocument/2006/relationships/hyperlink" Target="https://www.parliament.nsw.gov.au/la/papers/Pages/tabled-paper-details.aspx?pk=188785&amp;houseCode=LH" TargetMode="External"/><Relationship Id="rId350" Type="http://schemas.openxmlformats.org/officeDocument/2006/relationships/hyperlink" Target="https://www.parliament.nsw.gov.au/la/papers/Pages/tabled-paper-details.aspx?pk=187075" TargetMode="External"/><Relationship Id="rId406" Type="http://schemas.openxmlformats.org/officeDocument/2006/relationships/hyperlink" Target="https://www.parliament.nsw.gov.au/ladocs/transcripts/3479/Transcript%20of%20evidence%20-%202024%20review%20of%20annual%20and%20other%20reports%20of%20oversighted%20agencies.pdf" TargetMode="External"/><Relationship Id="rId9" Type="http://schemas.openxmlformats.org/officeDocument/2006/relationships/image" Target="media/image3.jpeg"/><Relationship Id="rId210" Type="http://schemas.openxmlformats.org/officeDocument/2006/relationships/hyperlink" Target="https://www.parliament.nsw.gov.au/la/papers/Pages/tabled-paper-details.aspx?pk=188785&amp;houseCode=LH" TargetMode="External"/><Relationship Id="rId392" Type="http://schemas.openxmlformats.org/officeDocument/2006/relationships/hyperlink" Target="https://www.parliament.nsw.gov.au/la/papers/Pages/tabled-paper-details.aspx?pk=83726" TargetMode="External"/><Relationship Id="rId448" Type="http://schemas.openxmlformats.org/officeDocument/2006/relationships/hyperlink" Target="https://legislation.nsw.gov.au/view/whole/html/inforce/current/act-1993-002#sec.34K" TargetMode="External"/><Relationship Id="rId252" Type="http://schemas.openxmlformats.org/officeDocument/2006/relationships/hyperlink" Target="https://www.nsw.gov.au/ministerial-releases/new-nsw-privacy-commissioner-appointed" TargetMode="External"/><Relationship Id="rId294" Type="http://schemas.openxmlformats.org/officeDocument/2006/relationships/hyperlink" Target="https://www.parliament.nsw.gov.au/la/papers/Pages/tabled-paper-details.aspx?pk=189684&amp;houseCode=LH" TargetMode="External"/><Relationship Id="rId308" Type="http://schemas.openxmlformats.org/officeDocument/2006/relationships/hyperlink" Target="https://www.parliament.nsw.gov.au/la/papers/Pages/tabled-paper-details.aspx?pk=189704" TargetMode="External"/><Relationship Id="rId47" Type="http://schemas.openxmlformats.org/officeDocument/2006/relationships/hyperlink" Target="https://www.parliament.nsw.gov.au/ladocs/transcripts/3479/Transcript%20of%20evidence%20-%202024%20review%20of%20annual%20and%20other%20reports%20of%20oversighted%20agencies.pdf" TargetMode="External"/><Relationship Id="rId89" Type="http://schemas.openxmlformats.org/officeDocument/2006/relationships/hyperlink" Target="https://www.parliament.nsw.gov.au/ladocs/other/21577/NSW%20Ombudsman.pdf" TargetMode="External"/><Relationship Id="rId112" Type="http://schemas.openxmlformats.org/officeDocument/2006/relationships/hyperlink" Target="https://www.parliament.nsw.gov.au/ladocs/transcripts/3479/Transcript%20of%20evidence%20-%202024%20review%20of%20annual%20and%20other%20reports%20of%20oversighted%20agencies.pdf" TargetMode="External"/><Relationship Id="rId154" Type="http://schemas.openxmlformats.org/officeDocument/2006/relationships/hyperlink" Target="https://www.parliament.nsw.gov.au/ladocs/other/21574/Information%20and%20Privacy%20Commission.pdf" TargetMode="External"/><Relationship Id="rId361" Type="http://schemas.openxmlformats.org/officeDocument/2006/relationships/hyperlink" Target="https://www.parliament.nsw.gov.au/la/papers/Pages/tabled-paper-details.aspx?pk=190285&amp;houseCode=LH" TargetMode="External"/><Relationship Id="rId196" Type="http://schemas.openxmlformats.org/officeDocument/2006/relationships/hyperlink" Target="https://www.parliament.nsw.gov.au/la/papers/Pages/tabled-paper-details.aspx?pk=188785&amp;houseCode=LH" TargetMode="External"/><Relationship Id="rId417" Type="http://schemas.openxmlformats.org/officeDocument/2006/relationships/hyperlink" Target="https://www.parliament.nsw.gov.au/ladocs/other/21577/NSW%20Ombudsman.pdf" TargetMode="External"/><Relationship Id="rId459" Type="http://schemas.openxmlformats.org/officeDocument/2006/relationships/hyperlink" Target="https://www.parliament.nsw.gov.au/la/papers/Pages/tabled-paper-details.aspx?pk=189679" TargetMode="External"/><Relationship Id="rId16" Type="http://schemas.openxmlformats.org/officeDocument/2006/relationships/hyperlink" Target="https://www.parliament.nsw.gov.au/committees/inquiries/Pages/inquiry-details.aspx?pk=3125&amp;tab-reportsandgovernmentresponses" TargetMode="External"/><Relationship Id="rId221" Type="http://schemas.openxmlformats.org/officeDocument/2006/relationships/hyperlink" Target="https://www.parliament.nsw.gov.au/la/papers/Pages/tabled-paper-details.aspx?pk=190389&amp;houseCode=LH" TargetMode="External"/><Relationship Id="rId263" Type="http://schemas.openxmlformats.org/officeDocument/2006/relationships/hyperlink" Target="https://www.ipc.nsw.gov.au/sites/default/files/2023-09/Guideline_Guidelines_on_the_exemption_for_compromised_cyber_security_under_section_59X_September_2023.pdf" TargetMode="External"/><Relationship Id="rId319" Type="http://schemas.openxmlformats.org/officeDocument/2006/relationships/hyperlink" Target="https://www.parliament.nsw.gov.au/ladocs/transcripts/3479/Transcript%20of%20evidence%20-%202024%20review%20of%20annual%20and%20other%20reports%20of%20oversighted%20agencies.pdf" TargetMode="External"/><Relationship Id="rId470" Type="http://schemas.openxmlformats.org/officeDocument/2006/relationships/hyperlink" Target="https://legislation.nsw.gov.au/view/pdf/asmade/act-2024-35" TargetMode="External"/><Relationship Id="rId58" Type="http://schemas.openxmlformats.org/officeDocument/2006/relationships/hyperlink" Target="https://www.parliament.nsw.gov.au/ladocs/transcripts/3479/Transcript%20of%20evidence%20-%202024%20review%20of%20annual%20and%20other%20reports%20of%20oversighted%20agencies.pdf" TargetMode="External"/><Relationship Id="rId123" Type="http://schemas.openxmlformats.org/officeDocument/2006/relationships/hyperlink" Target="https://www.parliament.nsw.gov.au/ladocs/inquiries/2995/Report%20-%202023%20review%20of%20annual%20and%20other%20reports%20of%20oversighted%20agencies.PDF" TargetMode="External"/><Relationship Id="rId330" Type="http://schemas.openxmlformats.org/officeDocument/2006/relationships/hyperlink" Target="https://www.parliament.nsw.gov.au/la/papers/Pages/tabled-paper-details.aspx?pk=189704" TargetMode="External"/><Relationship Id="rId165" Type="http://schemas.openxmlformats.org/officeDocument/2006/relationships/hyperlink" Target="https://www.parliament.nsw.gov.au/ladocs/transcripts/3479/Transcript%20of%20evidence%20-%202024%20review%20of%20annual%20and%20other%20reports%20of%20oversighted%20agencies.pdf" TargetMode="External"/><Relationship Id="rId372" Type="http://schemas.openxmlformats.org/officeDocument/2006/relationships/hyperlink" Target="https://www.parliament.nsw.gov.au/ladocs/transcripts/3479/Transcript%20of%20evidence%20-%202024%20review%20of%20annual%20and%20other%20reports%20of%20oversighted%20agencies.pdf" TargetMode="External"/><Relationship Id="rId428" Type="http://schemas.openxmlformats.org/officeDocument/2006/relationships/hyperlink" Target="https://www.parliament.nsw.gov.au/ladocs/other/21578/Child%20Death%20Review%20Team.pdf" TargetMode="External"/><Relationship Id="rId232" Type="http://schemas.openxmlformats.org/officeDocument/2006/relationships/hyperlink" Target="https://www.parliament.nsw.gov.au/la/papers/Pages/tabled-paper-details.aspx?pk=189676&amp;houseCode=LH" TargetMode="External"/><Relationship Id="rId274" Type="http://schemas.openxmlformats.org/officeDocument/2006/relationships/hyperlink" Target="https://www.parliament.nsw.gov.au/la/papers/Pages/tabled-paper-details.aspx?pk=189646" TargetMode="External"/><Relationship Id="rId481" Type="http://schemas.openxmlformats.org/officeDocument/2006/relationships/hyperlink" Target="https://www.parliament.nsw.gov.au/ladocs/other/21579/Public%20Service%20Commissioner.pdf" TargetMode="External"/><Relationship Id="rId27" Type="http://schemas.openxmlformats.org/officeDocument/2006/relationships/hyperlink" Target="https://www.parliament.nsw.gov.au/ladocs/other/21576/Law%20Enforcement%20Conduct%20Commission.pdf" TargetMode="External"/><Relationship Id="rId69" Type="http://schemas.openxmlformats.org/officeDocument/2006/relationships/hyperlink" Target="https://www.nsw.gov.au/sites/default/files/noindex/2024-03/Wayne%20Astill%20Special%20Commission%20of%20Inquiry%20-%20Final%20Report.pdf" TargetMode="External"/><Relationship Id="rId134" Type="http://schemas.openxmlformats.org/officeDocument/2006/relationships/hyperlink" Target="https://www.parliament.nsw.gov.au/ladocs/transcripts/3479/Transcript%20of%20evidence%20-%202024%20review%20of%20annual%20and%20other%20reports%20of%20oversighted%20agencies.pdf" TargetMode="External"/><Relationship Id="rId80" Type="http://schemas.openxmlformats.org/officeDocument/2006/relationships/hyperlink" Target="https://legislation.nsw.gov.au/view/pdf/asmade/act-2025-7" TargetMode="External"/><Relationship Id="rId176" Type="http://schemas.openxmlformats.org/officeDocument/2006/relationships/hyperlink" Target="https://www.parliament.nsw.gov.au/la/papers/Pages/tabled-paper-details.aspx?pk=189676&amp;houseCode=LH" TargetMode="External"/><Relationship Id="rId341" Type="http://schemas.openxmlformats.org/officeDocument/2006/relationships/hyperlink" Target="https://www.parliament.nsw.gov.au/la/papers/Pages/tabled-paper-details.aspx?pk=78916" TargetMode="External"/><Relationship Id="rId383" Type="http://schemas.openxmlformats.org/officeDocument/2006/relationships/hyperlink" Target="https://www.parliament.nsw.gov.au/la/papers/Pages/tabled-paper-details.aspx?pk=190151" TargetMode="External"/><Relationship Id="rId439" Type="http://schemas.openxmlformats.org/officeDocument/2006/relationships/hyperlink" Target="https://www.parliament.nsw.gov.au/la/papers/Pages/tabled-paper-details.aspx?pk=83161&amp;houseCode=LH" TargetMode="External"/><Relationship Id="rId201" Type="http://schemas.openxmlformats.org/officeDocument/2006/relationships/hyperlink" Target="https://inspectorcustodial.nsw.gov.au/documents/responses/corrective-services-nsw-response-to-old-and-inside-managing-aged-offenders-in-custody.pdf" TargetMode="External"/><Relationship Id="rId243" Type="http://schemas.openxmlformats.org/officeDocument/2006/relationships/hyperlink" Target="https://inspectorcustodial.nsw.gov.au/documents/standards/ICS_Inspection_Standards_for_Aboriginal_People_in_Custody.pdf" TargetMode="External"/><Relationship Id="rId285" Type="http://schemas.openxmlformats.org/officeDocument/2006/relationships/hyperlink" Target="https://www.parliament.nsw.gov.au/ladocs/other/19799/Law%20Enforcement%20Conduct%20Commission.pdf" TargetMode="External"/><Relationship Id="rId450" Type="http://schemas.openxmlformats.org/officeDocument/2006/relationships/hyperlink" Target="https://www.parliament.nsw.gov.au/ladocs/transcripts/3479/Transcript%20of%20evidence%20-%202024%20review%20of%20annual%20and%20other%20reports%20of%20oversighted%20agencies.pdf" TargetMode="External"/><Relationship Id="rId38" Type="http://schemas.openxmlformats.org/officeDocument/2006/relationships/hyperlink" Target="https://www.parliament.nsw.gov.au/lc/tabledpapers/Pages/tabled-paper-details.aspx?pk=79646" TargetMode="External"/><Relationship Id="rId103" Type="http://schemas.openxmlformats.org/officeDocument/2006/relationships/hyperlink" Target="https://www.parliament.nsw.gov.au/ladocs/inquiries/2995/Report%20-%202023%20review%20of%20annual%20and%20other%20reports%20of%20oversighted%20agencies.PDF" TargetMode="External"/><Relationship Id="rId310" Type="http://schemas.openxmlformats.org/officeDocument/2006/relationships/hyperlink" Target="https://www.parliament.nsw.gov.au/ladocs/transcripts/3479/Transcript%20of%20evidence%20-%202024%20review%20of%20annual%20and%20other%20reports%20of%20oversighted%20agencies.pdf" TargetMode="External"/><Relationship Id="rId492" Type="http://schemas.openxmlformats.org/officeDocument/2006/relationships/header" Target="header6.xml"/><Relationship Id="rId91" Type="http://schemas.openxmlformats.org/officeDocument/2006/relationships/hyperlink" Target="https://www.parliament.nsw.gov.au/la/papers/Pages/tabled-paper-details.aspx?pk=189678&amp;houseCode=LH" TargetMode="External"/><Relationship Id="rId145" Type="http://schemas.openxmlformats.org/officeDocument/2006/relationships/hyperlink" Target="https://cmsassets.ombo.nsw.gov.au/assets/Resources/Policies/Generative-Artificial-Intelligence-policy.pdf" TargetMode="External"/><Relationship Id="rId187" Type="http://schemas.openxmlformats.org/officeDocument/2006/relationships/hyperlink" Target="https://www.parliament.nsw.gov.au/la/papers/Pages/tabled-paper-details.aspx?pk=187662&amp;houseCode=LH" TargetMode="External"/><Relationship Id="rId352" Type="http://schemas.openxmlformats.org/officeDocument/2006/relationships/hyperlink" Target="https://www.parliament.nsw.gov.au/ladocs/transcripts/3479/Transcript%20of%20evidence%20-%202024%20review%20of%20annual%20and%20other%20reports%20of%20oversighted%20agencies.pdf" TargetMode="External"/><Relationship Id="rId394" Type="http://schemas.openxmlformats.org/officeDocument/2006/relationships/hyperlink" Target="https://www.parliament.nsw.gov.au/la/papers/Pages/tabled-paper-details.aspx?pk=190151" TargetMode="External"/><Relationship Id="rId408" Type="http://schemas.openxmlformats.org/officeDocument/2006/relationships/hyperlink" Target="https://legislation.nsw.gov.au/view/html/inforce/current/act-1993-105#sec.98" TargetMode="External"/><Relationship Id="rId212" Type="http://schemas.openxmlformats.org/officeDocument/2006/relationships/hyperlink" Target="https://www.parliament.nsw.gov.au/la/papers/Pages/tabled-paper-details.aspx?pk=190389&amp;houseCode=LH" TargetMode="External"/><Relationship Id="rId254" Type="http://schemas.openxmlformats.org/officeDocument/2006/relationships/hyperlink" Target="https://www.nsw.gov.au/ministerial-releases/rosalind-croucher-appointed-nsw-information-commissioner" TargetMode="External"/><Relationship Id="rId49" Type="http://schemas.openxmlformats.org/officeDocument/2006/relationships/hyperlink" Target="https://www.parliament.nsw.gov.au/ladocs/transcripts/3479/Transcript%20of%20evidence%20-%202024%20review%20of%20annual%20and%20other%20reports%20of%20oversighted%20agencies.pdf" TargetMode="External"/><Relationship Id="rId114" Type="http://schemas.openxmlformats.org/officeDocument/2006/relationships/hyperlink" Target="https://www.parliament.nsw.gov.au/ladocs/other/21577/NSW%20Ombudsman.pdf" TargetMode="External"/><Relationship Id="rId296" Type="http://schemas.openxmlformats.org/officeDocument/2006/relationships/hyperlink" Target="https://www.parliament.nsw.gov.au/ladocs/inquiries/2995/Report%20-%202023%20review%20of%20annual%20and%20other%20reports%20of%20oversighted%20agencies.PDF" TargetMode="External"/><Relationship Id="rId461" Type="http://schemas.openxmlformats.org/officeDocument/2006/relationships/hyperlink" Target="https://www.parliament.nsw.gov.au/ladocs/transcripts/3479/Transcript%20of%20evidence%20-%202024%20review%20of%20annual%20and%20other%20reports%20of%20oversighted%20agencies.pdf" TargetMode="External"/><Relationship Id="rId60" Type="http://schemas.openxmlformats.org/officeDocument/2006/relationships/hyperlink" Target="https://www.parliament.nsw.gov.au/ladocs/transcripts/3479/Transcript%20of%20evidence%20-%202024%20review%20of%20annual%20and%20other%20reports%20of%20oversighted%20agencies.pdf" TargetMode="External"/><Relationship Id="rId156" Type="http://schemas.openxmlformats.org/officeDocument/2006/relationships/hyperlink" Target="https://www.parliament.nsw.gov.au/ladocs/other/21574/Information%20and%20Privacy%20Commission.pdf" TargetMode="External"/><Relationship Id="rId198" Type="http://schemas.openxmlformats.org/officeDocument/2006/relationships/hyperlink" Target="https://www.parliament.nsw.gov.au/la/papers/Pages/tabled-paper-details.aspx?pk=188785&amp;houseCode=LH" TargetMode="External"/><Relationship Id="rId321" Type="http://schemas.openxmlformats.org/officeDocument/2006/relationships/hyperlink" Target="https://www.parliament.nsw.gov.au/ladocs/inquiries/2995/Report%20-%202023%20review%20of%20annual%20and%20other%20reports%20of%20oversighted%20agencies.PDF" TargetMode="External"/><Relationship Id="rId363" Type="http://schemas.openxmlformats.org/officeDocument/2006/relationships/hyperlink" Target="https://www.legislation.gov.au/C2025A00007/asmade/2025-02-14/text/original/epub/OEBPS/document_1/document_1.html#_Toc190771749" TargetMode="External"/><Relationship Id="rId419" Type="http://schemas.openxmlformats.org/officeDocument/2006/relationships/hyperlink" Target="https://www.parliament.nsw.gov.au/ladocs/transcripts/3479/Transcript%20of%20evidence%20-%202024%20review%20of%20annual%20and%20other%20reports%20of%20oversighted%20agencies.pdf" TargetMode="External"/><Relationship Id="rId223" Type="http://schemas.openxmlformats.org/officeDocument/2006/relationships/hyperlink" Target="https://www.parliament.nsw.gov.au/la/papers/Pages/tabled-paper-details.aspx?pk=188785&amp;houseCode=LH" TargetMode="External"/><Relationship Id="rId430" Type="http://schemas.openxmlformats.org/officeDocument/2006/relationships/hyperlink" Target="https://www.parliament.nsw.gov.au/la/papers/Pages/tabled-paper-details.aspx?pk=189679" TargetMode="External"/><Relationship Id="rId18" Type="http://schemas.openxmlformats.org/officeDocument/2006/relationships/hyperlink" Target="https://www.parliament.nsw.gov.au/ladocs/inquiries/2995/Report%20-%202023%20review%20of%20annual%20and%20other%20reports%20of%20oversighted%20agencies.PDF" TargetMode="External"/><Relationship Id="rId265" Type="http://schemas.openxmlformats.org/officeDocument/2006/relationships/hyperlink" Target="https://www.ipc.nsw.gov.au/sites/default/files/2023-09/Guideline_Guidelines_on_the_exemption_for_risk_of_serious_harm_to_health_and_safety_under_section_59W_September_2023.pdf" TargetMode="External"/><Relationship Id="rId472" Type="http://schemas.openxmlformats.org/officeDocument/2006/relationships/hyperlink" Target="https://legislation.nsw.gov.au/view/html/inforce/current/act-2013-040" TargetMode="External"/><Relationship Id="rId125" Type="http://schemas.openxmlformats.org/officeDocument/2006/relationships/hyperlink" Target="https://www.parliament.nsw.gov.au/ladocs/inquiries/2995/Report%20-%202023%20review%20of%20annual%20and%20other%20reports%20of%20oversighted%20agencies.PDF" TargetMode="External"/><Relationship Id="rId167" Type="http://schemas.openxmlformats.org/officeDocument/2006/relationships/hyperlink" Target="https://www.parliament.nsw.gov.au/ladocs/other/21575/NSW%20Crime%20Commission.PDF" TargetMode="External"/><Relationship Id="rId332" Type="http://schemas.openxmlformats.org/officeDocument/2006/relationships/hyperlink" Target="https://www.parliament.nsw.gov.au/ladocs/other/21575/NSW%20Crime%20Commission.PDF" TargetMode="External"/><Relationship Id="rId374" Type="http://schemas.openxmlformats.org/officeDocument/2006/relationships/hyperlink" Target="https://www.parliament.nsw.gov.au/lc/tabledpapers/Pages/tabled-paper-details.aspx?pk=190309" TargetMode="External"/><Relationship Id="rId71" Type="http://schemas.openxmlformats.org/officeDocument/2006/relationships/hyperlink" Target="https://inspectorcustodial.nsw.gov.au/official-visitor-program.html" TargetMode="External"/><Relationship Id="rId234" Type="http://schemas.openxmlformats.org/officeDocument/2006/relationships/hyperlink" Target="https://www.parliament.nsw.gov.au/ladocs/transcripts/3479/Transcript%20of%20evidence%20-%202024%20review%20of%20annual%20and%20other%20reports%20of%20oversighted%20agencies.pdf" TargetMode="External"/><Relationship Id="rId2" Type="http://schemas.openxmlformats.org/officeDocument/2006/relationships/styles" Target="styles.xml"/><Relationship Id="rId29" Type="http://schemas.openxmlformats.org/officeDocument/2006/relationships/hyperlink" Target="https://www.parliament.nsw.gov.au/ladocs/other/21576/Law%20Enforcement%20Conduct%20Commission.pdf" TargetMode="External"/><Relationship Id="rId276" Type="http://schemas.openxmlformats.org/officeDocument/2006/relationships/hyperlink" Target="https://www.parliament.nsw.gov.au/la/papers/Pages/tabled-paper-details.aspx?pk=189646" TargetMode="External"/><Relationship Id="rId441" Type="http://schemas.openxmlformats.org/officeDocument/2006/relationships/hyperlink" Target="https://www.parliament.nsw.gov.au/la/papers/Pages/tabled-paper-details.aspx?pk=189679" TargetMode="External"/><Relationship Id="rId483" Type="http://schemas.openxmlformats.org/officeDocument/2006/relationships/hyperlink" Target="https://www.parliament.nsw.gov.au/ladocs/other/21579/Public%20Service%20Commissioner.pdf" TargetMode="External"/><Relationship Id="rId40" Type="http://schemas.openxmlformats.org/officeDocument/2006/relationships/hyperlink" Target="https://www.lecc.nsw.gov.au/oversight/critical-incident-monitoring" TargetMode="External"/><Relationship Id="rId136" Type="http://schemas.openxmlformats.org/officeDocument/2006/relationships/hyperlink" Target="https://www.parliament.nsw.gov.au/ladocs/transcripts/3479/Transcript%20of%20evidence%20-%202024%20review%20of%20annual%20and%20other%20reports%20of%20oversighted%20agencies.pdf" TargetMode="External"/><Relationship Id="rId178" Type="http://schemas.openxmlformats.org/officeDocument/2006/relationships/hyperlink" Target="https://www.parliament.nsw.gov.au/la/papers/Pages/tabled-paper-details.aspx?pk=189676&amp;houseCode=LH" TargetMode="External"/><Relationship Id="rId301" Type="http://schemas.openxmlformats.org/officeDocument/2006/relationships/hyperlink" Target="https://www.parliament.nsw.gov.au/la/papers/Pages/tabled-paper-details.aspx?pk=189681&amp;houseCode=LH" TargetMode="External"/><Relationship Id="rId343" Type="http://schemas.openxmlformats.org/officeDocument/2006/relationships/hyperlink" Target="https://legislation.nsw.gov.au/view/html/inforce/current/act-1990-023#sec.21A" TargetMode="External"/><Relationship Id="rId82" Type="http://schemas.openxmlformats.org/officeDocument/2006/relationships/hyperlink" Target="https://www.parliament.nsw.gov.au/ladocs/transcripts/3479/Transcript%20of%20evidence%20-%202024%20review%20of%20annual%20and%20other%20reports%20of%20oversighted%20agencies.pdf" TargetMode="External"/><Relationship Id="rId203" Type="http://schemas.openxmlformats.org/officeDocument/2006/relationships/hyperlink" Target="https://inspectorcustodial.nsw.gov.au/documents/responses/justice-health-and-forensic-mental-health-network-response-to-old-and-inside-managing-aged-offenders-in-custody.pdf" TargetMode="External"/><Relationship Id="rId385" Type="http://schemas.openxmlformats.org/officeDocument/2006/relationships/hyperlink" Target="https://www.parliament.nsw.gov.au/ladocs/transcripts/3479/Transcript%20of%20evidence%20-%202024%20review%20of%20annual%20and%20other%20reports%20of%20oversighted%20agencies.pdf" TargetMode="External"/><Relationship Id="rId245" Type="http://schemas.openxmlformats.org/officeDocument/2006/relationships/hyperlink" Target="https://www.ipc.nsw.gov.au/news/ipc-bids-farewell-nsw-information-commissioner-and-ceo-elizabeth-tydd" TargetMode="External"/><Relationship Id="rId287" Type="http://schemas.openxmlformats.org/officeDocument/2006/relationships/hyperlink" Target="https://www.parliament.nsw.gov.au/ladocs/transcripts/3479/Transcript%20of%20evidence%20-%202024%20review%20of%20annual%20and%20other%20reports%20of%20oversighted%20agencies.pdf" TargetMode="External"/><Relationship Id="rId410" Type="http://schemas.openxmlformats.org/officeDocument/2006/relationships/hyperlink" Target="https://www.parliament.nsw.gov.au/la/papers/Pages/tabled-paper-details.aspx?pk=80533" TargetMode="External"/><Relationship Id="rId452" Type="http://schemas.openxmlformats.org/officeDocument/2006/relationships/hyperlink" Target="https://cmsassets.ombo.nsw.gov.au/assets/Resources/CDRT/CDRT-Research-Framework.pdf" TargetMode="External"/><Relationship Id="rId494" Type="http://schemas.openxmlformats.org/officeDocument/2006/relationships/fontTable" Target="fontTable.xml"/><Relationship Id="rId105" Type="http://schemas.openxmlformats.org/officeDocument/2006/relationships/hyperlink" Target="https://legislation.nsw.gov.au/view/pdf/asmade/act-2024-57" TargetMode="External"/><Relationship Id="rId147" Type="http://schemas.openxmlformats.org/officeDocument/2006/relationships/hyperlink" Target="https://www.parliament.nsw.gov.au/la/papers/Pages/tabled-paper-details.aspx?pk=187691" TargetMode="External"/><Relationship Id="rId312" Type="http://schemas.openxmlformats.org/officeDocument/2006/relationships/hyperlink" Target="https://www.parliament.nsw.gov.au/la/papers/Pages/tabled-paper-details.aspx?pk=189704" TargetMode="External"/><Relationship Id="rId354" Type="http://schemas.openxmlformats.org/officeDocument/2006/relationships/hyperlink" Target="https://legislation.nsw.gov.au/view/pdf/asmade/act-2024-52" TargetMode="External"/><Relationship Id="rId51" Type="http://schemas.openxmlformats.org/officeDocument/2006/relationships/hyperlink" Target="https://www.parliament.nsw.gov.au/ladocs/inquiries/2995/Report%20-%202023%20review%20of%20annual%20and%20other%20reports%20of%20oversighted%20agencies.PDF" TargetMode="External"/><Relationship Id="rId93" Type="http://schemas.openxmlformats.org/officeDocument/2006/relationships/hyperlink" Target="https://dcj.nsw.gov.au/news-and-media/media-releases-archive/2021/covid-sparks-digital-revolution-in-nsw-prisons.html" TargetMode="External"/><Relationship Id="rId189" Type="http://schemas.openxmlformats.org/officeDocument/2006/relationships/hyperlink" Target="https://www.parliament.nsw.gov.au/la/papers/Pages/tabled-paper-details.aspx?pk=187311&amp;houseCode=LH" TargetMode="External"/><Relationship Id="rId396" Type="http://schemas.openxmlformats.org/officeDocument/2006/relationships/hyperlink" Target="https://www.parliament.nsw.gov.au/ladocs/transcripts/3479/Transcript%20of%20evidence%20-%202024%20review%20of%20annual%20and%20other%20reports%20of%20oversighted%20agencies.pdf" TargetMode="External"/><Relationship Id="rId214" Type="http://schemas.openxmlformats.org/officeDocument/2006/relationships/hyperlink" Target="https://www.parliament.nsw.gov.au/la/papers/Pages/tabled-paper-details.aspx?pk=188785&amp;houseCode=LH" TargetMode="External"/><Relationship Id="rId256" Type="http://schemas.openxmlformats.org/officeDocument/2006/relationships/hyperlink" Target="https://www.parliament.nsw.gov.au/ladocs/inquiries/2995/Report%20-%202023%20review%20of%20annual%20and%20other%20reports%20of%20oversighted%20agencies.PDF" TargetMode="External"/><Relationship Id="rId298" Type="http://schemas.openxmlformats.org/officeDocument/2006/relationships/hyperlink" Target="https://www.parliament.nsw.gov.au/ladocs/other/21573/Inspector%20of%20the%20Law%20Enforcement%20Conduct%20Commission.pdf" TargetMode="External"/><Relationship Id="rId421" Type="http://schemas.openxmlformats.org/officeDocument/2006/relationships/hyperlink" Target="https://www.parliament.nsw.gov.au/lc/tabledpapers/Pages/tabled-paper-details.aspx?pk=188958" TargetMode="External"/><Relationship Id="rId463" Type="http://schemas.openxmlformats.org/officeDocument/2006/relationships/hyperlink" Target="https://www.parliament.nsw.gov.au/la/papers/Pages/tabled-paper-details.aspx?pk=187045" TargetMode="External"/><Relationship Id="rId116" Type="http://schemas.openxmlformats.org/officeDocument/2006/relationships/hyperlink" Target="https://www.ipc.nsw.gov.au/sites/default/files/2024-10/IPC_Annual_Report_2023_24.pdf" TargetMode="External"/><Relationship Id="rId158" Type="http://schemas.openxmlformats.org/officeDocument/2006/relationships/hyperlink" Target="https://www.parliament.nsw.gov.au/ladocs/other/21574/Information%20and%20Privacy%20Commission.pdf" TargetMode="External"/><Relationship Id="rId323" Type="http://schemas.openxmlformats.org/officeDocument/2006/relationships/hyperlink" Target="https://www.parliament.nsw.gov.au/ladocs/transcripts/3269/Transcript%20of%20Evidence%20-2023%20review%20of%20annual%20and%20other%20reports%20of%20oversighted%20bodies.PDF" TargetMode="External"/><Relationship Id="rId20" Type="http://schemas.openxmlformats.org/officeDocument/2006/relationships/hyperlink" Target="https://www.parliament.nsw.gov.au/ladocs/inquiries/2856/Report%203-57%20-%202022%20review%20of%20the%20annual%20and%20other%20reports%20of%20oversighted%20agencies.PDF" TargetMode="External"/><Relationship Id="rId62" Type="http://schemas.openxmlformats.org/officeDocument/2006/relationships/hyperlink" Target="https://www.nsw.gov.au/sites/default/files/noindex/2024-03/Wayne%20Astill%20Special%20Commission%20of%20Inquiry%20-%20Final%20Report.pdf" TargetMode="External"/><Relationship Id="rId365" Type="http://schemas.openxmlformats.org/officeDocument/2006/relationships/hyperlink" Target="https://robodebt.royalcommission.gov.au/publications/report" TargetMode="External"/><Relationship Id="rId225" Type="http://schemas.openxmlformats.org/officeDocument/2006/relationships/hyperlink" Target="https://www.parliament.nsw.gov.au/ladocs/other/21580/Inspector%20of%20Custodial%20Services.pdf" TargetMode="External"/><Relationship Id="rId267" Type="http://schemas.openxmlformats.org/officeDocument/2006/relationships/hyperlink" Target="https://www.ipc.nsw.gov.au/sites/default/files/2023-09/Guideline_Guidelines_on_the_assessment_of_data_breaches_under_Part_6A_of_the_PPIP_Act_September_2023.pdf" TargetMode="External"/><Relationship Id="rId432" Type="http://schemas.openxmlformats.org/officeDocument/2006/relationships/hyperlink" Target="https://www.parliament.nsw.gov.au/ladocs/transcripts/3479/Transcript%20of%20evidence%20-%202024%20review%20of%20annual%20and%20other%20reports%20of%20oversighted%20agencies.pdf" TargetMode="External"/><Relationship Id="rId474" Type="http://schemas.openxmlformats.org/officeDocument/2006/relationships/hyperlink" Target="https://legislation.nsw.gov.au/view/html/inforce/current/act-2013-040" TargetMode="External"/><Relationship Id="rId106" Type="http://schemas.openxmlformats.org/officeDocument/2006/relationships/hyperlink" Target="https://www.parliament.nsw.gov.au/ladocs/transcripts/3479/Transcript%20of%20evidence%20-%202024%20review%20of%20annual%20and%20other%20reports%20of%20oversighted%20agencies.pdf" TargetMode="External"/><Relationship Id="rId127" Type="http://schemas.openxmlformats.org/officeDocument/2006/relationships/hyperlink" Target="https://www.parliament.nsw.gov.au/ladocs/transcripts/3479/Transcript%20of%20evidence%20-%202024%20review%20of%20annual%20and%20other%20reports%20of%20oversighted%20agencies.pdf" TargetMode="External"/><Relationship Id="rId313" Type="http://schemas.openxmlformats.org/officeDocument/2006/relationships/hyperlink" Target="https://www.parliament.nsw.gov.au/ladocs/transcripts/3479/Transcript%20of%20evidence%20-%202024%20review%20of%20annual%20and%20other%20reports%20of%20oversighted%20agencies.pdf" TargetMode="External"/><Relationship Id="rId495"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hyperlink" Target="https://www.parliament.nsw.gov.au/ladocs/other/21576/Law%20Enforcement%20Conduct%20Commission.pdf" TargetMode="External"/><Relationship Id="rId52" Type="http://schemas.openxmlformats.org/officeDocument/2006/relationships/hyperlink" Target="https://www.caselaw.nsw.gov.au/decision/19029b9819ec5c125216572b" TargetMode="External"/><Relationship Id="rId73" Type="http://schemas.openxmlformats.org/officeDocument/2006/relationships/hyperlink" Target="https://www.nsw.gov.au/sites/default/files/noindex/2024-03/Wayne%20Astill%20Special%20Commission%20of%20Inquiry%20-%20Final%20Report.pdf" TargetMode="External"/><Relationship Id="rId94" Type="http://schemas.openxmlformats.org/officeDocument/2006/relationships/hyperlink" Target="https://www.parliament.nsw.gov.au/la/papers/Pages/tabled-paper-details.aspx?pk=187312&amp;houseCode=LH" TargetMode="External"/><Relationship Id="rId148" Type="http://schemas.openxmlformats.org/officeDocument/2006/relationships/hyperlink" Target="https://www.parliament.nsw.gov.au/la/papers/Pages/tabled-paper-details.aspx?pk=187691" TargetMode="External"/><Relationship Id="rId169" Type="http://schemas.openxmlformats.org/officeDocument/2006/relationships/hyperlink" Target="https://www.parliament.nsw.gov.au/ladocs/other/21575/NSW%20Crime%20Commission.PDF" TargetMode="External"/><Relationship Id="rId334" Type="http://schemas.openxmlformats.org/officeDocument/2006/relationships/hyperlink" Target="https://www.crimecommission.nsw.gov.au/publications/strategic-plan-2024-2029" TargetMode="External"/><Relationship Id="rId355" Type="http://schemas.openxmlformats.org/officeDocument/2006/relationships/hyperlink" Target="https://www.parliament.nsw.gov.au/Hansard/Pages/HansardResult.aspx%23/docid/%27HANSARD-1323879322-143801%27" TargetMode="External"/><Relationship Id="rId376" Type="http://schemas.openxmlformats.org/officeDocument/2006/relationships/hyperlink" Target="https://www.parliament.nsw.gov.au/ladocs/inquiries/2995/Report%20-%202023%20review%20of%20annual%20and%20other%20reports%20of%20oversighted%20agencies.PDF" TargetMode="External"/><Relationship Id="rId397" Type="http://schemas.openxmlformats.org/officeDocument/2006/relationships/hyperlink" Target="https://www.parliament.nsw.gov.au/la/papers/Pages/tabled-paper-details.aspx?pk=190151" TargetMode="External"/><Relationship Id="rId4" Type="http://schemas.openxmlformats.org/officeDocument/2006/relationships/webSettings" Target="webSettings.xml"/><Relationship Id="rId180" Type="http://schemas.openxmlformats.org/officeDocument/2006/relationships/footer" Target="footer3.xml"/><Relationship Id="rId215" Type="http://schemas.openxmlformats.org/officeDocument/2006/relationships/hyperlink" Target="https://www.parliament.nsw.gov.au/la/papers/Pages/tabled-paper-details.aspx?pk=190389&amp;houseCode=LH" TargetMode="External"/><Relationship Id="rId236" Type="http://schemas.openxmlformats.org/officeDocument/2006/relationships/hyperlink" Target="https://www.parliament.nsw.gov.au/ladocs/other/21580/Inspector%20of%20Custodial%20Services.pdf" TargetMode="External"/><Relationship Id="rId257" Type="http://schemas.openxmlformats.org/officeDocument/2006/relationships/hyperlink" Target="https://www.parliament.nsw.gov.au/ladocs/inquiries/2856/Report%203-57%20-%202022%20review%20of%20the%20annual%20and%20other%20reports%20of%20oversighted%20agencies.PDF" TargetMode="External"/><Relationship Id="rId278" Type="http://schemas.openxmlformats.org/officeDocument/2006/relationships/hyperlink" Target="https://www.parliament.nsw.gov.au/ladocs/other/21574/Information%20and%20Privacy%20Commission.pdf" TargetMode="External"/><Relationship Id="rId401" Type="http://schemas.openxmlformats.org/officeDocument/2006/relationships/hyperlink" Target="https://www.parliament.nsw.gov.au/ladocs/submissions/55935/Submission%209%20-%20NSW%20Ombudsman.pdf" TargetMode="External"/><Relationship Id="rId422" Type="http://schemas.openxmlformats.org/officeDocument/2006/relationships/hyperlink" Target="https://www.parliament.nsw.gov.au/lc/tabledpapers/Pages/tabled-paper-details.aspx?pk=188958" TargetMode="External"/><Relationship Id="rId443" Type="http://schemas.openxmlformats.org/officeDocument/2006/relationships/hyperlink" Target="https://www.ombo.nsw.gov.au/about-us/what-we-do/our-statutory-functions/child-death-review-team-cdrt#register-of-child-deaths" TargetMode="External"/><Relationship Id="rId464" Type="http://schemas.openxmlformats.org/officeDocument/2006/relationships/hyperlink" Target="https://www.parliament.nsw.gov.au/la/papers/Pages/tabled-paper-details.aspx?pk=189679" TargetMode="External"/><Relationship Id="rId303" Type="http://schemas.openxmlformats.org/officeDocument/2006/relationships/hyperlink" Target="https://www.parliament.nsw.gov.au/ladocs/transcripts/3479/Transcript%20of%20evidence%20-%202024%20review%20of%20annual%20and%20other%20reports%20of%20oversighted%20agencies.pdf" TargetMode="External"/><Relationship Id="rId485" Type="http://schemas.openxmlformats.org/officeDocument/2006/relationships/hyperlink" Target="https://www.parliament.nsw.gov.au/ladocs/transcripts/3479/Transcript%20of%20evidence%20-%202024%20review%20of%20annual%20and%20other%20reports%20of%20oversighted%20agencies.pdf" TargetMode="External"/><Relationship Id="rId42" Type="http://schemas.openxmlformats.org/officeDocument/2006/relationships/hyperlink" Target="https://www.parliament.nsw.gov.au/ladocs/transcripts/3479/Transcript%20of%20evidence%20-%202024%20review%20of%20annual%20and%20other%20reports%20of%20oversighted%20agencies.pdf" TargetMode="External"/><Relationship Id="rId84" Type="http://schemas.openxmlformats.org/officeDocument/2006/relationships/hyperlink" Target="https://legislation.nsw.gov.au/view/pdf/asmade/act-2025-7" TargetMode="External"/><Relationship Id="rId138" Type="http://schemas.openxmlformats.org/officeDocument/2006/relationships/hyperlink" Target="https://www.parliament.nsw.gov.au/ladocs/transcripts/3479/Transcript%20of%20evidence%20-%202024%20review%20of%20annual%20and%20other%20reports%20of%20oversighted%20agencies.pdf" TargetMode="External"/><Relationship Id="rId345" Type="http://schemas.openxmlformats.org/officeDocument/2006/relationships/hyperlink" Target="https://www.parliament.nsw.gov.au/ladocs/other/21575/NSW%20Crime%20Commission.PDF" TargetMode="External"/><Relationship Id="rId387" Type="http://schemas.openxmlformats.org/officeDocument/2006/relationships/hyperlink" Target="https://www.parliament.nsw.gov.au/la/papers/Pages/tabled-paper-details.aspx?pk=190151" TargetMode="External"/><Relationship Id="rId191" Type="http://schemas.openxmlformats.org/officeDocument/2006/relationships/hyperlink" Target="https://www.parliament.nsw.gov.au/la/papers/Pages/tabled-paper-details.aspx?pk=187862&amp;houseCode=LH" TargetMode="External"/><Relationship Id="rId205" Type="http://schemas.openxmlformats.org/officeDocument/2006/relationships/hyperlink" Target="https://www.parliament.nsw.gov.au/ladocs/transcripts/3479/Transcript%20of%20evidence%20-%202024%20review%20of%20annual%20and%20other%20reports%20of%20oversighted%20agencies.pdf" TargetMode="External"/><Relationship Id="rId247" Type="http://schemas.openxmlformats.org/officeDocument/2006/relationships/hyperlink" Target="https://www.ipc.nsw.gov.au/news/ipc-bids-farewell-nsw-privacy-commissioner-samantha-gavel" TargetMode="External"/><Relationship Id="rId412" Type="http://schemas.openxmlformats.org/officeDocument/2006/relationships/hyperlink" Target="https://www.parliament.nsw.gov.au/ladocs/transcripts/3479/Transcript%20of%20evidence%20-%202024%20review%20of%20annual%20and%20other%20reports%20of%20oversighted%20agencies.pdf" TargetMode="External"/><Relationship Id="rId107" Type="http://schemas.openxmlformats.org/officeDocument/2006/relationships/hyperlink" Target="https://www.parliament.nsw.gov.au/la/papers/Pages/tabled-paper-details.aspx?pk=189646&amp;houseCode=LH" TargetMode="External"/><Relationship Id="rId289" Type="http://schemas.openxmlformats.org/officeDocument/2006/relationships/hyperlink" Target="https://www.parliament.nsw.gov.au/ladocs/transcripts/3479/Transcript%20of%20evidence%20-%202024%20review%20of%20annual%20and%20other%20reports%20of%20oversighted%20agencies.pdf" TargetMode="External"/><Relationship Id="rId454" Type="http://schemas.openxmlformats.org/officeDocument/2006/relationships/hyperlink" Target="https://www.parliament.nsw.gov.au/ladocs/transcripts/3479/Transcript%20of%20evidence%20-%202024%20review%20of%20annual%20and%20other%20reports%20of%20oversighted%20agencies.pdf" TargetMode="External"/><Relationship Id="rId496" Type="http://schemas.openxmlformats.org/officeDocument/2006/relationships/customXml" Target="../customXml/item1.xml"/><Relationship Id="rId11" Type="http://schemas.openxmlformats.org/officeDocument/2006/relationships/image" Target="media/image5.png"/><Relationship Id="rId53" Type="http://schemas.openxmlformats.org/officeDocument/2006/relationships/hyperlink" Target="https://www.lecc.nsw.gov.au/pdf-files/about-us-nswpf/joint-nswpf-and-lecc-protocol-on-the-provision-disclosure-and-use-of-documents-and-information-in-critical-incident-monitoring.pdf" TargetMode="External"/><Relationship Id="rId149" Type="http://schemas.openxmlformats.org/officeDocument/2006/relationships/hyperlink" Target="https://www.parliament.nsw.gov.au/la/papers/Pages/tabled-paper-details.aspx?pk=187691" TargetMode="External"/><Relationship Id="rId314" Type="http://schemas.openxmlformats.org/officeDocument/2006/relationships/hyperlink" Target="https://www.parliament.nsw.gov.au/ladocs/inquiries/2995/Report%20-%202023%20review%20of%20annual%20and%20other%20reports%20of%20oversighted%20agencies.PDF" TargetMode="External"/><Relationship Id="rId356" Type="http://schemas.openxmlformats.org/officeDocument/2006/relationships/hyperlink" Target="https://www.parliament.nsw.gov.au/ladocs/inquiries/2995/Report%20-%202023%20review%20of%20annual%20and%20other%20reports%20of%20oversighted%20agencies.PDF" TargetMode="External"/><Relationship Id="rId398" Type="http://schemas.openxmlformats.org/officeDocument/2006/relationships/hyperlink" Target="https://www.parliament.nsw.gov.au/la/papers/Pages/tabled-paper-details.aspx?pk=190151" TargetMode="External"/><Relationship Id="rId95" Type="http://schemas.openxmlformats.org/officeDocument/2006/relationships/hyperlink" Target="https://www.parliament.nsw.gov.au/la/papers/Pages/tabled-paper-details.aspx?pk=187312&amp;houseCode=LH" TargetMode="External"/><Relationship Id="rId160" Type="http://schemas.openxmlformats.org/officeDocument/2006/relationships/hyperlink" Target="https://www.parliament.nsw.gov.au/ladocs/other/21574/Information%20and%20Privacy%20Commission.pdf" TargetMode="External"/><Relationship Id="rId216" Type="http://schemas.openxmlformats.org/officeDocument/2006/relationships/hyperlink" Target="https://www.parliament.nsw.gov.au/la/papers/Pages/tabled-paper-details.aspx?pk=188785&amp;houseCode=LH" TargetMode="External"/><Relationship Id="rId423" Type="http://schemas.openxmlformats.org/officeDocument/2006/relationships/hyperlink" Target="https://www.parliament.nsw.gov.au/la/papers/Pages/tabled-paper-details.aspx?pk=189678" TargetMode="External"/><Relationship Id="rId258" Type="http://schemas.openxmlformats.org/officeDocument/2006/relationships/hyperlink" Target="https://www.parliament.nsw.gov.au/ladocs/inquiries/2856/Report%203-57%20-%202022%20review%20of%20the%20annual%20and%20other%20reports%20of%20oversighted%20agencies.PDF" TargetMode="External"/><Relationship Id="rId465" Type="http://schemas.openxmlformats.org/officeDocument/2006/relationships/hyperlink" Target="https://www.parliament.nsw.gov.au/la/papers/Pages/tabled-paper-details.aspx?pk=189679" TargetMode="External"/><Relationship Id="rId22" Type="http://schemas.openxmlformats.org/officeDocument/2006/relationships/header" Target="header2.xml"/><Relationship Id="rId64" Type="http://schemas.openxmlformats.org/officeDocument/2006/relationships/hyperlink" Target="https://www.nsw.gov.au/sites/default/files/noindex/2024-03/Wayne%20Astill%20Special%20Commission%20of%20Inquiry%20-%20Final%20Report.pdf" TargetMode="External"/><Relationship Id="rId118" Type="http://schemas.openxmlformats.org/officeDocument/2006/relationships/hyperlink" Target="https://www.parliament.nsw.gov.au/ladocs/transcripts/3269/Transcript%20of%20Evidence%20-2023%20review%20of%20annual%20and%20other%20reports%20of%20oversighted%20bodies.PDF" TargetMode="External"/><Relationship Id="rId325" Type="http://schemas.openxmlformats.org/officeDocument/2006/relationships/hyperlink" Target="https://www.crimecommission.nsw.gov.au/hakea-final-report-25-june-2024.pdf/%40%40download/file" TargetMode="External"/><Relationship Id="rId367" Type="http://schemas.openxmlformats.org/officeDocument/2006/relationships/hyperlink" Target="https://www.parliament.nsw.gov.au/Hansard/Pages/HansardResult.aspx%23/docid/%27HANSARD-1323879322-143801%27" TargetMode="External"/><Relationship Id="rId171" Type="http://schemas.openxmlformats.org/officeDocument/2006/relationships/hyperlink" Target="https://www.parliament.nsw.gov.au/ladocs/other/21577/NSW%20Ombudsman.pdf" TargetMode="External"/><Relationship Id="rId227" Type="http://schemas.openxmlformats.org/officeDocument/2006/relationships/hyperlink" Target="https://www.parliament.nsw.gov.au/la/papers/Pages/tabled-paper-details.aspx?pk=188785&amp;houseCode=LH" TargetMode="External"/><Relationship Id="rId269" Type="http://schemas.openxmlformats.org/officeDocument/2006/relationships/hyperlink" Target="https://www.parliament.nsw.gov.au/la/papers/Pages/tabled-paper-details.aspx?pk=189646" TargetMode="External"/><Relationship Id="rId434" Type="http://schemas.openxmlformats.org/officeDocument/2006/relationships/hyperlink" Target="https://legislation.nsw.gov.au/view/html/inforce/current/act-1993-002#pt.6" TargetMode="External"/><Relationship Id="rId476" Type="http://schemas.openxmlformats.org/officeDocument/2006/relationships/hyperlink" Target="https://www.parliament.nsw.gov.au/ladocs/inquiries/2995/Report%20-%202023%20review%20of%20annual%20and%20other%20reports%20of%20oversighted%20agencies.PDF" TargetMode="External"/><Relationship Id="rId33" Type="http://schemas.openxmlformats.org/officeDocument/2006/relationships/hyperlink" Target="https://www.parliament.nsw.gov.au/ladocs/other/21576/Law%20Enforcement%20Conduct%20Commission.pdf" TargetMode="External"/><Relationship Id="rId129" Type="http://schemas.openxmlformats.org/officeDocument/2006/relationships/hyperlink" Target="https://www.parliament.nsw.gov.au/la/papers/Pages/tabled-paper-details.aspx?pk=189646" TargetMode="External"/><Relationship Id="rId280" Type="http://schemas.openxmlformats.org/officeDocument/2006/relationships/hyperlink" Target="https://www.parliament.nsw.gov.au/ladocs/inquiries/2995/Report%20-%202023%20review%20of%20annual%20and%20other%20reports%20of%20oversighted%20agencies.PDF" TargetMode="External"/><Relationship Id="rId336" Type="http://schemas.openxmlformats.org/officeDocument/2006/relationships/hyperlink" Target="https://legislation.nsw.gov.au/view/html/inforce/current/act-1990-023#sec.22" TargetMode="External"/><Relationship Id="rId75" Type="http://schemas.openxmlformats.org/officeDocument/2006/relationships/hyperlink" Target="https://www.nsw.gov.au/sites/default/files/noindex/2024-03/Wayne%20Astill%20Special%20Commission%20of%20Inquiry%20-%20Final%20Report.pdf" TargetMode="External"/><Relationship Id="rId140" Type="http://schemas.openxmlformats.org/officeDocument/2006/relationships/hyperlink" Target="https://www.parliament.nsw.gov.au/ladocs/transcripts/3479/Transcript%20of%20evidence%20-%202024%20review%20of%20annual%20and%20other%20reports%20of%20oversighted%20agencies.pdf" TargetMode="External"/><Relationship Id="rId182" Type="http://schemas.openxmlformats.org/officeDocument/2006/relationships/hyperlink" Target="https://legislation.nsw.gov.au/view/html/inforce/2020-10-27/act-2012-055#sec.12" TargetMode="External"/><Relationship Id="rId378" Type="http://schemas.openxmlformats.org/officeDocument/2006/relationships/hyperlink" Target="https://www.parliament.nsw.gov.au/la/papers/Pages/tabled-paper-details.aspx?pk=190151" TargetMode="External"/><Relationship Id="rId403" Type="http://schemas.openxmlformats.org/officeDocument/2006/relationships/hyperlink" Target="https://www.parliament.nsw.gov.au/la/papers/Pages/tabled-paper-details.aspx?pk=80533" TargetMode="External"/><Relationship Id="rId6" Type="http://schemas.openxmlformats.org/officeDocument/2006/relationships/endnotes" Target="endnotes.xml"/><Relationship Id="rId238" Type="http://schemas.openxmlformats.org/officeDocument/2006/relationships/hyperlink" Target="https://www.parliament.nsw.gov.au/la/papers/Pages/tabled-paper-details.aspx?pk=189676&amp;houseCode=LH" TargetMode="External"/><Relationship Id="rId445" Type="http://schemas.openxmlformats.org/officeDocument/2006/relationships/hyperlink" Target="https://www.parliament.nsw.gov.au/ladocs/transcripts/3479/Transcript%20of%20evidence%20-%202024%20review%20of%20annual%20and%20other%20reports%20of%20oversighted%20agencies.pdf" TargetMode="External"/><Relationship Id="rId487" Type="http://schemas.openxmlformats.org/officeDocument/2006/relationships/hyperlink" Target="https://www.parliament.nsw.gov.au/ladocs/transcripts/3479/Transcript%20of%20evidence%20-%202024%20review%20of%20annual%20and%20other%20reports%20of%20oversighted%20agencies.pdf" TargetMode="External"/><Relationship Id="rId291" Type="http://schemas.openxmlformats.org/officeDocument/2006/relationships/hyperlink" Target="https://www.parliament.nsw.gov.au/la/papers/Pages/tabled-paper-details.aspx?pk=189684&amp;houseCode=LH" TargetMode="External"/><Relationship Id="rId305" Type="http://schemas.openxmlformats.org/officeDocument/2006/relationships/hyperlink" Target="https://www.parliament.nsw.gov.au/ladocs/inquiries/2995/Report%20-%202023%20review%20of%20annual%20and%20other%20reports%20of%20oversighted%20agencies.PDF" TargetMode="External"/><Relationship Id="rId347" Type="http://schemas.openxmlformats.org/officeDocument/2006/relationships/hyperlink" Target="https://www.parliament.nsw.gov.au/ladocs/transcripts/3479/Transcript%20of%20evidence%20-%202024%20review%20of%20annual%20and%20other%20reports%20of%20oversighted%20agencies.pdf" TargetMode="External"/><Relationship Id="rId44" Type="http://schemas.openxmlformats.org/officeDocument/2006/relationships/hyperlink" Target="https://www.parliament.nsw.gov.au/ladocs/other/21576/Law%20Enforcement%20Conduct%20Commission.pdf" TargetMode="External"/><Relationship Id="rId86" Type="http://schemas.openxmlformats.org/officeDocument/2006/relationships/hyperlink" Target="https://www.parliament.nsw.gov.au/ladocs/transcripts/3479/Transcript%20of%20evidence%20-%202024%20review%20of%20annual%20and%20other%20reports%20of%20oversighted%20agencies.pdf" TargetMode="External"/><Relationship Id="rId151" Type="http://schemas.openxmlformats.org/officeDocument/2006/relationships/hyperlink" Target="https://www.parliament.nsw.gov.au/ladocs/other/21576/Law%20Enforcement%20Conduct%20Commission.pdf" TargetMode="External"/><Relationship Id="rId389" Type="http://schemas.openxmlformats.org/officeDocument/2006/relationships/hyperlink" Target="https://www.parliament.nsw.gov.au/la/papers/Pages/tabled-paper-details.aspx?pk=190151" TargetMode="External"/><Relationship Id="rId193" Type="http://schemas.openxmlformats.org/officeDocument/2006/relationships/hyperlink" Target="https://www.parliament.nsw.gov.au/la/papers/Pages/tabled-paper-details.aspx?pk=188785&amp;houseCode=LH" TargetMode="External"/><Relationship Id="rId207" Type="http://schemas.openxmlformats.org/officeDocument/2006/relationships/hyperlink" Target="https://www.parliament.nsw.gov.au/ladocs/other/21580/Inspector%20of%20Custodial%20Services.pdf" TargetMode="External"/><Relationship Id="rId249" Type="http://schemas.openxmlformats.org/officeDocument/2006/relationships/hyperlink" Target="https://www.nsw.gov.au/media-releases/new-commissioner-appointed-to-lead-information-and-privacy-commission-nsw" TargetMode="External"/><Relationship Id="rId414" Type="http://schemas.openxmlformats.org/officeDocument/2006/relationships/hyperlink" Target="https://www.parliament.nsw.gov.au/ladocs/other/21577/NSW%20Ombudsman.pdf" TargetMode="External"/><Relationship Id="rId456" Type="http://schemas.openxmlformats.org/officeDocument/2006/relationships/hyperlink" Target="https://www.parliament.nsw.gov.au/ladocs/other/21578/Child%20Death%20Review%20Team.pdf" TargetMode="External"/><Relationship Id="rId498" Type="http://schemas.openxmlformats.org/officeDocument/2006/relationships/customXml" Target="../customXml/item3.xml"/><Relationship Id="rId13" Type="http://schemas.openxmlformats.org/officeDocument/2006/relationships/footer" Target="footer1.xml"/><Relationship Id="rId109" Type="http://schemas.openxmlformats.org/officeDocument/2006/relationships/hyperlink" Target="https://www.parliament.nsw.gov.au/ladocs/inquiries/3125/Appropriations%20for%20the%20services%20of%20the%20Law%20Enforcement%20Conduct%20Commission%20and%20the%20Ombudsman%20s%20Office%20for%20the%202025-26%20financial%20year.pdf" TargetMode="External"/><Relationship Id="rId260" Type="http://schemas.openxmlformats.org/officeDocument/2006/relationships/hyperlink" Target="https://www.parliament.nsw.gov.au/ladocs/transcripts/3479/Transcript%20of%20evidence%20-%202024%20review%20of%20annual%20and%20other%20reports%20of%20oversighted%20agencies.pdf" TargetMode="External"/><Relationship Id="rId316" Type="http://schemas.openxmlformats.org/officeDocument/2006/relationships/hyperlink" Target="https://www.parliament.nsw.gov.au/ladocs/transcripts/3479/Transcript%20of%20evidence%20-%202024%20review%20of%20annual%20and%20other%20reports%20of%20oversighted%20agencies.pdf" TargetMode="External"/><Relationship Id="rId55" Type="http://schemas.openxmlformats.org/officeDocument/2006/relationships/hyperlink" Target="https://www.parliament.nsw.gov.au/ladocs/transcripts/3479/Transcript%20of%20evidence%20-%202024%20review%20of%20annual%20and%20other%20reports%20of%20oversighted%20agencies.pdf" TargetMode="External"/><Relationship Id="rId97" Type="http://schemas.openxmlformats.org/officeDocument/2006/relationships/hyperlink" Target="https://www.parliament.nsw.gov.au/ladocs/transcripts/3479/Transcript%20of%20evidence%20-%202024%20review%20of%20annual%20and%20other%20reports%20of%20oversighted%20agencies.pdf" TargetMode="External"/><Relationship Id="rId120" Type="http://schemas.openxmlformats.org/officeDocument/2006/relationships/hyperlink" Target="https://www.parliament.nsw.gov.au/ladocs/transcripts/3479/Transcript%20of%20evidence%20-%202024%20review%20of%20annual%20and%20other%20reports%20of%20oversighted%20agencies.pdf" TargetMode="External"/><Relationship Id="rId358" Type="http://schemas.openxmlformats.org/officeDocument/2006/relationships/hyperlink" Target="https://legislation.nsw.gov.au/view/pdf/asmade/act-2024-52" TargetMode="External"/><Relationship Id="rId162" Type="http://schemas.openxmlformats.org/officeDocument/2006/relationships/hyperlink" Target="https://www.parliament.nsw.gov.au/ladocs/other/21576/Law%20Enforcement%20Conduct%20Commission.pdf" TargetMode="External"/><Relationship Id="rId218" Type="http://schemas.openxmlformats.org/officeDocument/2006/relationships/hyperlink" Target="https://www.parliament.nsw.gov.au/la/papers/Pages/tabled-paper-details.aspx?pk=188785&amp;houseCode=LH" TargetMode="External"/><Relationship Id="rId425" Type="http://schemas.openxmlformats.org/officeDocument/2006/relationships/hyperlink" Target="https://www.parliament.nsw.gov.au/la/papers/Pages/tabled-paper-details.aspx?pk=189679" TargetMode="External"/><Relationship Id="rId467" Type="http://schemas.openxmlformats.org/officeDocument/2006/relationships/hyperlink" Target="https://www.parliament.nsw.gov.au/ladocs/other/21578/Child%20Death%20Review%20Team.pdf" TargetMode="External"/><Relationship Id="rId271" Type="http://schemas.openxmlformats.org/officeDocument/2006/relationships/hyperlink" Target="https://www.parliament.nsw.gov.au/ladocs/transcripts/3479/Transcript%20of%20evidence%20-%202024%20review%20of%20annual%20and%20other%20reports%20of%20oversighted%20agencies.pdf" TargetMode="External"/><Relationship Id="rId24" Type="http://schemas.openxmlformats.org/officeDocument/2006/relationships/hyperlink" Target="https://www.parliament.nsw.gov.au/ladocs/transcripts/3479/Transcript%20of%20evidence%20-%202024%20review%20of%20annual%20and%20other%20reports%20of%20oversighted%20agencies.pdf" TargetMode="External"/><Relationship Id="rId66" Type="http://schemas.openxmlformats.org/officeDocument/2006/relationships/hyperlink" Target="https://www.parliament.nsw.gov.au/ladocs/transcripts/3479/Transcript%20of%20evidence%20-%202024%20review%20of%20annual%20and%20other%20reports%20of%20oversighted%20agencies.pdf" TargetMode="External"/><Relationship Id="rId131" Type="http://schemas.openxmlformats.org/officeDocument/2006/relationships/hyperlink" Target="https://www.parliament.nsw.gov.au/ladocs/transcripts/3479/Transcript%20of%20evidence%20-%202024%20review%20of%20annual%20and%20other%20reports%20of%20oversighted%20agencies.pdf" TargetMode="External"/><Relationship Id="rId327" Type="http://schemas.openxmlformats.org/officeDocument/2006/relationships/hyperlink" Target="https://www.parliament.nsw.gov.au/ladocs/transcripts/3479/Transcript%20of%20evidence%20-%202024%20review%20of%20annual%20and%20other%20reports%20of%20oversighted%20agencies.pdf" TargetMode="External"/><Relationship Id="rId369" Type="http://schemas.openxmlformats.org/officeDocument/2006/relationships/hyperlink" Target="https://www.parliament.nsw.gov.au/la/papers/Pages/tabled-paper-details.aspx?pk=189678" TargetMode="External"/><Relationship Id="rId173" Type="http://schemas.openxmlformats.org/officeDocument/2006/relationships/hyperlink" Target="https://www.parliament.nsw.gov.au/la/papers/Pages/tabled-paper-details.aspx?pk=188785&amp;houseCode=LH" TargetMode="External"/><Relationship Id="rId229" Type="http://schemas.openxmlformats.org/officeDocument/2006/relationships/hyperlink" Target="https://inspectorcustodial.nsw.gov.au/official-visitor-program.html" TargetMode="External"/><Relationship Id="rId380" Type="http://schemas.openxmlformats.org/officeDocument/2006/relationships/hyperlink" Target="https://www.parliament.nsw.gov.au/la/papers/Pages/tabled-paper-details.aspx?pk=189678" TargetMode="External"/><Relationship Id="rId436" Type="http://schemas.openxmlformats.org/officeDocument/2006/relationships/hyperlink" Target="https://www.parliament.nsw.gov.au/ladocs/transcripts/3479/Transcript%20of%20evidence%20-%202024%20review%20of%20annual%20and%20other%20reports%20of%20oversighted%20agencies.pdf" TargetMode="External"/><Relationship Id="rId240" Type="http://schemas.openxmlformats.org/officeDocument/2006/relationships/hyperlink" Target="https://www.parliament.nsw.gov.au/ladocs/inquiries/2995/Report%20-%202023%20review%20of%20annual%20and%20other%20reports%20of%20oversighted%20agencies.PDF" TargetMode="External"/><Relationship Id="rId478" Type="http://schemas.openxmlformats.org/officeDocument/2006/relationships/hyperlink" Target="https://www.parliament.nsw.gov.au/ladocs/transcripts/3479/Transcript%20of%20evidence%20-%202024%20review%20of%20annual%20and%20other%20reports%20of%20oversighted%20agencies.pdf" TargetMode="External"/><Relationship Id="rId35" Type="http://schemas.openxmlformats.org/officeDocument/2006/relationships/hyperlink" Target="https://www.parliament.nsw.gov.au/ladocs/transcripts/3479/Transcript%20of%20evidence%20-%202024%20review%20of%20annual%20and%20other%20reports%20of%20oversighted%20agencies.pdf" TargetMode="External"/><Relationship Id="rId77" Type="http://schemas.openxmlformats.org/officeDocument/2006/relationships/hyperlink" Target="https://www.parliament.nsw.gov.au/ladocs/transcripts/3479/Transcript%20of%20evidence%20-%202024%20review%20of%20annual%20and%20other%20reports%20of%20oversighted%20agencies.pdf" TargetMode="External"/><Relationship Id="rId100" Type="http://schemas.openxmlformats.org/officeDocument/2006/relationships/hyperlink" Target="https://www.parliament.nsw.gov.au/ladocs/inquiries/2856/Report%203-57%20-%202022%20review%20of%20the%20annual%20and%20other%20reports%20of%20oversighted%20agencies.PDF" TargetMode="External"/><Relationship Id="rId282" Type="http://schemas.openxmlformats.org/officeDocument/2006/relationships/hyperlink" Target="https://www.parliament.nsw.gov.au/la/papers/Pages/tabled-paper-details.aspx?pk=84526&amp;houseCode=LH" TargetMode="External"/><Relationship Id="rId338" Type="http://schemas.openxmlformats.org/officeDocument/2006/relationships/hyperlink" Target="https://www.parliament.nsw.gov.au/la/papers/Pages/tabled-paper-details.aspx?pk=189704" TargetMode="External"/><Relationship Id="rId8" Type="http://schemas.openxmlformats.org/officeDocument/2006/relationships/image" Target="media/image2.png"/><Relationship Id="rId142" Type="http://schemas.openxmlformats.org/officeDocument/2006/relationships/hyperlink" Target="https://www.parliament.nsw.gov.au/ladocs/inquiries/2995/Report%20-%202023%20review%20of%20annual%20and%20other%20reports%20of%20oversighted%20agencies.PDF" TargetMode="External"/><Relationship Id="rId184" Type="http://schemas.openxmlformats.org/officeDocument/2006/relationships/hyperlink" Target="https://www.parliament.nsw.gov.au/ladocs/inquiries/2995/Report%20-%202023%20review%20of%20annual%20and%20other%20reports%20of%20oversighted%20agencies.PDF" TargetMode="External"/><Relationship Id="rId391" Type="http://schemas.openxmlformats.org/officeDocument/2006/relationships/hyperlink" Target="https://www.parliament.nsw.gov.au/la/papers/Pages/tabled-paper-details.aspx?pk=187047" TargetMode="External"/><Relationship Id="rId405" Type="http://schemas.openxmlformats.org/officeDocument/2006/relationships/hyperlink" Target="https://www.parliament.nsw.gov.au/la/papers/Pages/tabled-paper-details.aspx?pk=83928" TargetMode="External"/><Relationship Id="rId447" Type="http://schemas.openxmlformats.org/officeDocument/2006/relationships/hyperlink" Target="https://legislation.nsw.gov.au/view/whole/html/inforce/current/act-1993-002#sec.34K" TargetMode="External"/><Relationship Id="rId251" Type="http://schemas.openxmlformats.org/officeDocument/2006/relationships/hyperlink" Target="https://www.ipc.nsw.gov.au/news/rachel-mccallum-departs-information-commissioner" TargetMode="External"/><Relationship Id="rId489" Type="http://schemas.openxmlformats.org/officeDocument/2006/relationships/footer" Target="footer4.xml"/><Relationship Id="rId46" Type="http://schemas.openxmlformats.org/officeDocument/2006/relationships/hyperlink" Target="https://www.parliament.nsw.gov.au/ladocs/other/21576/Law%20Enforcement%20Conduct%20Commission.pdf" TargetMode="External"/><Relationship Id="rId293" Type="http://schemas.openxmlformats.org/officeDocument/2006/relationships/hyperlink" Target="https://www.parliament.nsw.gov.au/ladocs/transcripts/3479/Transcript%20of%20evidence%20-%202024%20review%20of%20annual%20and%20other%20reports%20of%20oversighted%20agencies.pdf" TargetMode="External"/><Relationship Id="rId307" Type="http://schemas.openxmlformats.org/officeDocument/2006/relationships/hyperlink" Target="https://www.parliament.nsw.gov.au/ladocs/transcripts/3479/Transcript%20of%20evidence%20-%202024%20review%20of%20annual%20and%20other%20reports%20of%20oversighted%20agencies.pdf" TargetMode="External"/><Relationship Id="rId349" Type="http://schemas.openxmlformats.org/officeDocument/2006/relationships/hyperlink" Target="https://www.parliament.nsw.gov.au/la/papers/Pages/tabled-paper-details.aspx?pk=189704" TargetMode="External"/><Relationship Id="rId88" Type="http://schemas.openxmlformats.org/officeDocument/2006/relationships/hyperlink" Target="https://www.parliament.nsw.gov.au/ladocs/transcripts/3479/Transcript%20of%20evidence%20-%202024%20review%20of%20annual%20and%20other%20reports%20of%20oversighted%20agencies.pdf" TargetMode="External"/><Relationship Id="rId111" Type="http://schemas.openxmlformats.org/officeDocument/2006/relationships/hyperlink" Target="https://www.parliament.nsw.gov.au/ladocs/transcripts/3479/Transcript%20of%20evidence%20-%202024%20review%20of%20annual%20and%20other%20reports%20of%20oversighted%20agencies.pdf" TargetMode="External"/><Relationship Id="rId153" Type="http://schemas.openxmlformats.org/officeDocument/2006/relationships/hyperlink" Target="https://www.nsw.gov.au/departments-and-agencies/premiers-department/pmes" TargetMode="External"/><Relationship Id="rId195" Type="http://schemas.openxmlformats.org/officeDocument/2006/relationships/hyperlink" Target="https://www.parliament.nsw.gov.au/la/papers/Pages/tabled-paper-details.aspx?pk=187862&amp;houseCode=LH" TargetMode="External"/><Relationship Id="rId209" Type="http://schemas.openxmlformats.org/officeDocument/2006/relationships/hyperlink" Target="https://www.parliament.nsw.gov.au/ladocs/other/21580/Inspector%20of%20Custodial%20Services.pdf" TargetMode="External"/><Relationship Id="rId360" Type="http://schemas.openxmlformats.org/officeDocument/2006/relationships/hyperlink" Target="https://www.parliament.nsw.gov.au/ladocs/other/21577/NSW%20Ombudsman.pdf" TargetMode="External"/><Relationship Id="rId416" Type="http://schemas.openxmlformats.org/officeDocument/2006/relationships/hyperlink" Target="https://www.parliament.nsw.gov.au/la/papers/Pages/tabled-paper-details.aspx?pk=189678" TargetMode="External"/><Relationship Id="rId220" Type="http://schemas.openxmlformats.org/officeDocument/2006/relationships/hyperlink" Target="https://www.parliament.nsw.gov.au/la/papers/Pages/tabled-paper-details.aspx?pk=190389&amp;houseCode=LH" TargetMode="External"/><Relationship Id="rId458" Type="http://schemas.openxmlformats.org/officeDocument/2006/relationships/hyperlink" Target="https://www.parliament.nsw.gov.au/ladocs/other/21578/Child%20Death%20Review%20Team.pdf" TargetMode="External"/><Relationship Id="rId15" Type="http://schemas.openxmlformats.org/officeDocument/2006/relationships/hyperlink" Target="https://www.parliament.nsw.gov.au/committees/listofcommittees/Pages/committee-details.aspx?pk=175" TargetMode="External"/><Relationship Id="rId57" Type="http://schemas.openxmlformats.org/officeDocument/2006/relationships/hyperlink" Target="https://www.parliament.nsw.gov.au/ladocs/transcripts/3479/Transcript%20of%20evidence%20-%202024%20review%20of%20annual%20and%20other%20reports%20of%20oversighted%20agencies.pdf" TargetMode="External"/><Relationship Id="rId262" Type="http://schemas.openxmlformats.org/officeDocument/2006/relationships/hyperlink" Target="https://www.parliament.nsw.gov.au/ladocs/other/21574/Information%20and%20Privacy%20Commission.pdf" TargetMode="External"/><Relationship Id="rId318" Type="http://schemas.openxmlformats.org/officeDocument/2006/relationships/hyperlink" Target="https://www.parliament.nsw.gov.au/ladocs/inquiries/2995/Report%20-%202023%20review%20of%20annual%20and%20other%20reports%20of%20oversighted%20agencies.PDF" TargetMode="External"/><Relationship Id="rId99" Type="http://schemas.openxmlformats.org/officeDocument/2006/relationships/hyperlink" Target="https://www.parliament.nsw.gov.au/la/papers/Pages/tabled-paper-details.aspx?pk=189678&amp;houseCode=LH" TargetMode="External"/><Relationship Id="rId122" Type="http://schemas.openxmlformats.org/officeDocument/2006/relationships/hyperlink" Target="https://www.parliament.nsw.gov.au/la/papers/Pages/tabled-paper-details.aspx?pk=189646&amp;houseCode=LH" TargetMode="External"/><Relationship Id="rId164" Type="http://schemas.openxmlformats.org/officeDocument/2006/relationships/hyperlink" Target="https://www.parliament.nsw.gov.au/ladocs/other/21576/Law%20Enforcement%20Conduct%20Commission.pdf" TargetMode="External"/><Relationship Id="rId371" Type="http://schemas.openxmlformats.org/officeDocument/2006/relationships/hyperlink" Target="https://www.parliament.nsw.gov.au/la/papers/Pages/tabled-paper-details.aspx?pk=189678" TargetMode="External"/><Relationship Id="rId427" Type="http://schemas.openxmlformats.org/officeDocument/2006/relationships/hyperlink" Target="https://www.parliament.nsw.gov.au/ladocs/transcripts/3479/Transcript%20of%20evidence%20-%202024%20review%20of%20annual%20and%20other%20reports%20of%20oversighted%20agencies.pdf" TargetMode="External"/><Relationship Id="rId469" Type="http://schemas.openxmlformats.org/officeDocument/2006/relationships/hyperlink" Target="https://www.parliament.nsw.gov.au/Hansard/Pages/HansardResult.aspx%23/docid/%27HANSARD-1323879322-142988%27" TargetMode="External"/><Relationship Id="rId26" Type="http://schemas.openxmlformats.org/officeDocument/2006/relationships/hyperlink" Target="https://www.parliament.nsw.gov.au/ladocs/transcripts/3479/Transcript%20of%20evidence%20-%202024%20review%20of%20annual%20and%20other%20reports%20of%20oversighted%20agencies.pdf" TargetMode="External"/><Relationship Id="rId231" Type="http://schemas.openxmlformats.org/officeDocument/2006/relationships/hyperlink" Target="https://www.parliament.nsw.gov.au/ladocs/transcripts/3479/Transcript%20of%20evidence%20-%202024%20review%20of%20annual%20and%20other%20reports%20of%20oversighted%20agencies.pdf" TargetMode="External"/><Relationship Id="rId273" Type="http://schemas.openxmlformats.org/officeDocument/2006/relationships/hyperlink" Target="https://www.parliament.nsw.gov.au/ladocs/transcripts/3479/Transcript%20of%20evidence%20-%202024%20review%20of%20annual%20and%20other%20reports%20of%20oversighted%20agencies.pdf" TargetMode="External"/><Relationship Id="rId329" Type="http://schemas.openxmlformats.org/officeDocument/2006/relationships/hyperlink" Target="https://www.parliament.nsw.gov.au/ladocs/transcripts/3479/Transcript%20of%20evidence%20-%202024%20review%20of%20annual%20and%20other%20reports%20of%20oversighted%20agencies.pdf" TargetMode="External"/><Relationship Id="rId480" Type="http://schemas.openxmlformats.org/officeDocument/2006/relationships/hyperlink" Target="https://www.parliament.nsw.gov.au/ladocs/other/21579/Public%20Service%20Commissioner.pdf" TargetMode="External"/><Relationship Id="rId68" Type="http://schemas.openxmlformats.org/officeDocument/2006/relationships/hyperlink" Target="https://www.ombo.nsw.gov.au/complaints/complaints-we-can-help-you-with/corrective-services" TargetMode="External"/><Relationship Id="rId133" Type="http://schemas.openxmlformats.org/officeDocument/2006/relationships/hyperlink" Target="https://www.parliament.nsw.gov.au/ladocs/inquiries/2995/Report%20-%202023%20review%20of%20annual%20and%20other%20reports%20of%20oversighted%20agencies.PDF" TargetMode="External"/><Relationship Id="rId175" Type="http://schemas.openxmlformats.org/officeDocument/2006/relationships/hyperlink" Target="https://www.parliament.nsw.gov.au/la/papers/Pages/tabled-paper-details.aspx?pk=187311&amp;houseCode=LH" TargetMode="External"/><Relationship Id="rId340" Type="http://schemas.openxmlformats.org/officeDocument/2006/relationships/hyperlink" Target="https://legislation.nsw.gov.au/view/pdf/asmade/act-2022-55" TargetMode="External"/><Relationship Id="rId200" Type="http://schemas.openxmlformats.org/officeDocument/2006/relationships/hyperlink" Target="https://inspectorcustodial.nsw.gov.au/documents/responses/nsw-government-response-to-use-of-force-separation-segregation-and-confinement-in-nsw-juvenile-justice-centres.pdf" TargetMode="External"/><Relationship Id="rId382" Type="http://schemas.openxmlformats.org/officeDocument/2006/relationships/hyperlink" Target="https://www.parliament.nsw.gov.au/la/papers/Pages/tabled-paper-details.aspx?pk=190151" TargetMode="External"/><Relationship Id="rId438" Type="http://schemas.openxmlformats.org/officeDocument/2006/relationships/hyperlink" Target="https://www.parliament.nsw.gov.au/ladocs/other/21581/Child%20Death%20Review%20Team.pdf" TargetMode="External"/><Relationship Id="rId242" Type="http://schemas.openxmlformats.org/officeDocument/2006/relationships/hyperlink" Target="https://inspectorcustodial.nsw.gov.au/documents/standards/ICS_Inspection_Standards_for_Aboriginal_People_in_Custody.pdf" TargetMode="External"/><Relationship Id="rId284" Type="http://schemas.openxmlformats.org/officeDocument/2006/relationships/hyperlink" Target="https://www.lecc.nsw.gov.au/publications/publications/response-to-recommendations-review-of-nsw-police-force-responses-to-domestic-and-family-violence-incidents.pdf" TargetMode="External"/><Relationship Id="rId491" Type="http://schemas.openxmlformats.org/officeDocument/2006/relationships/footer" Target="footer5.xml"/><Relationship Id="rId37" Type="http://schemas.openxmlformats.org/officeDocument/2006/relationships/hyperlink" Target="https://www.parliament.nsw.gov.au/lc/tabledpapers/Pages/tabled-paper-details.aspx?pk=79646" TargetMode="External"/><Relationship Id="rId79" Type="http://schemas.openxmlformats.org/officeDocument/2006/relationships/hyperlink" Target="https://www.parliament.nsw.gov.au/ladocs/transcripts/3479/Transcript%20of%20evidence%20-%202024%20review%20of%20annual%20and%20other%20reports%20of%20oversighted%20agencies.pdf" TargetMode="External"/><Relationship Id="rId102" Type="http://schemas.openxmlformats.org/officeDocument/2006/relationships/hyperlink" Target="https://www.parliament.nsw.gov.au/ladocs/inquiries/2995/Report%20-%202023%20review%20of%20annual%20and%20other%20reports%20of%20oversighted%20agencies.PDF" TargetMode="External"/><Relationship Id="rId144" Type="http://schemas.openxmlformats.org/officeDocument/2006/relationships/hyperlink" Target="https://www.ombo.nsw.gov.au/about-us/what-we-do/our-policies" TargetMode="External"/><Relationship Id="rId90" Type="http://schemas.openxmlformats.org/officeDocument/2006/relationships/hyperlink" Target="https://www.parliament.nsw.gov.au/ladocs/transcripts/3479/Transcript%20of%20evidence%20-%202024%20review%20of%20annual%20and%20other%20reports%20of%20oversighted%20agencies.pdf" TargetMode="External"/><Relationship Id="rId186" Type="http://schemas.openxmlformats.org/officeDocument/2006/relationships/hyperlink" Target="https://www.parliament.nsw.gov.au/la/papers/Pages/tabled-paper-details.aspx?pk=188785&amp;houseCode=LH" TargetMode="External"/><Relationship Id="rId351" Type="http://schemas.openxmlformats.org/officeDocument/2006/relationships/hyperlink" Target="https://www.parliament.nsw.gov.au/la/papers/Pages/tabled-paper-details.aspx?pk=187075" TargetMode="External"/><Relationship Id="rId393" Type="http://schemas.openxmlformats.org/officeDocument/2006/relationships/hyperlink" Target="https://www.parliament.nsw.gov.au/la/papers/Pages/tabled-paper-details.aspx?pk=83726" TargetMode="External"/><Relationship Id="rId407" Type="http://schemas.openxmlformats.org/officeDocument/2006/relationships/hyperlink" Target="https://www.parliament.nsw.gov.au/ladocs/transcripts/3479/Transcript%20of%20evidence%20-%202024%20review%20of%20annual%20and%20other%20reports%20of%20oversighted%20agencies.pdf" TargetMode="External"/><Relationship Id="rId449" Type="http://schemas.openxmlformats.org/officeDocument/2006/relationships/hyperlink" Target="https://www.parliament.nsw.gov.au/ladocs/other/21578/Child%20Death%20Review%20Team.pdf" TargetMode="External"/><Relationship Id="rId211" Type="http://schemas.openxmlformats.org/officeDocument/2006/relationships/hyperlink" Target="https://www.parliament.nsw.gov.au/la/papers/Pages/tabled-paper-details.aspx?pk=188785&amp;houseCode=LH" TargetMode="External"/><Relationship Id="rId253" Type="http://schemas.openxmlformats.org/officeDocument/2006/relationships/hyperlink" Target="https://www.nsw.gov.au/ministerial-releases/new-nsw-privacy-commissioner-appointed" TargetMode="External"/><Relationship Id="rId295" Type="http://schemas.openxmlformats.org/officeDocument/2006/relationships/hyperlink" Target="https://www.parliament.nsw.gov.au/ladocs/inquiries/2995/Report%20-%202023%20review%20of%20annual%20and%20other%20reports%20of%20oversighted%20agencies.PDF" TargetMode="External"/><Relationship Id="rId309" Type="http://schemas.openxmlformats.org/officeDocument/2006/relationships/hyperlink" Target="https://www.parliament.nsw.gov.au/ladocs/transcripts/3479/Transcript%20of%20evidence%20-%202024%20review%20of%20annual%20and%20other%20reports%20of%20oversighted%20agencies.pdf" TargetMode="External"/><Relationship Id="rId460" Type="http://schemas.openxmlformats.org/officeDocument/2006/relationships/hyperlink" Target="https://www.parliament.nsw.gov.au/ladocs/transcripts/3479/Transcript%20of%20evidence%20-%202024%20review%20of%20annual%20and%20other%20reports%20of%20oversighted%20agencies.pdf" TargetMode="External"/><Relationship Id="rId48" Type="http://schemas.openxmlformats.org/officeDocument/2006/relationships/hyperlink" Target="https://www.parliament.nsw.gov.au/ladocs/other/21576/Law%20Enforcement%20Conduct%20Commission.pdf" TargetMode="External"/><Relationship Id="rId113" Type="http://schemas.openxmlformats.org/officeDocument/2006/relationships/hyperlink" Target="https://www.parliament.nsw.gov.au/ladocs/transcripts/3479/Transcript%20of%20evidence%20-%202024%20review%20of%20annual%20and%20other%20reports%20of%20oversighted%20agencies.pdf" TargetMode="External"/><Relationship Id="rId320" Type="http://schemas.openxmlformats.org/officeDocument/2006/relationships/hyperlink" Target="https://www.parliament.nsw.gov.au/ladocs/transcripts/3479/Transcript%20of%20evidence%20-%202024%20review%20of%20annual%20and%20other%20reports%20of%20oversighted%20agencies.pdf" TargetMode="External"/><Relationship Id="rId155" Type="http://schemas.openxmlformats.org/officeDocument/2006/relationships/hyperlink" Target="https://www.parliament.nsw.gov.au/ladocs/other/21574/Information%20and%20Privacy%20Commission.pdf" TargetMode="External"/><Relationship Id="rId197" Type="http://schemas.openxmlformats.org/officeDocument/2006/relationships/hyperlink" Target="https://www.parliament.nsw.gov.au/la/papers/Pages/tabled-paper-details.aspx?pk=188785&amp;houseCode=LH" TargetMode="External"/><Relationship Id="rId362" Type="http://schemas.openxmlformats.org/officeDocument/2006/relationships/hyperlink" Target="https://www.parliament.nsw.gov.au/bill/files/18584/Passed%20by%20both%20Houses.pdf" TargetMode="External"/><Relationship Id="rId418" Type="http://schemas.openxmlformats.org/officeDocument/2006/relationships/hyperlink" Target="https://www.parliament.nsw.gov.au/ladocs/other/21577/NSW%20Ombudsman.pdf" TargetMode="External"/><Relationship Id="rId222" Type="http://schemas.openxmlformats.org/officeDocument/2006/relationships/hyperlink" Target="https://www.parliament.nsw.gov.au/la/papers/Pages/tabled-paper-details.aspx?pk=190389&amp;houseCode=LH" TargetMode="External"/><Relationship Id="rId264" Type="http://schemas.openxmlformats.org/officeDocument/2006/relationships/hyperlink" Target="https://www.ipc.nsw.gov.au/sites/default/files/2023-09/Guideline_Guidelines_on_the_exemption_for_risk_of_serious_harm_to_health_and_safety_under_section_59W_September_2023.pdf" TargetMode="External"/><Relationship Id="rId471" Type="http://schemas.openxmlformats.org/officeDocument/2006/relationships/hyperlink" Target="https://www.parliament.nsw.gov.au/ladocs/transcripts/3479/Transcript%20of%20evidence%20-%202024%20review%20of%20annual%20and%20other%20reports%20of%20oversighted%20agencies.pdf" TargetMode="External"/><Relationship Id="rId17" Type="http://schemas.openxmlformats.org/officeDocument/2006/relationships/hyperlink" Target="https://www.parliament.nsw.gov.au/ladocs/other/21576/Law%20Enforcement%20Conduct%20Commission.pdf" TargetMode="External"/><Relationship Id="rId59" Type="http://schemas.openxmlformats.org/officeDocument/2006/relationships/hyperlink" Target="https://www.parliament.nsw.gov.au/ladocs/other/21576/Law%20Enforcement%20Conduct%20Commission.pdf" TargetMode="External"/><Relationship Id="rId124" Type="http://schemas.openxmlformats.org/officeDocument/2006/relationships/hyperlink" Target="https://www.parliament.nsw.gov.au/ladocs/inquiries/2995/Report%20-%202023%20review%20of%20annual%20and%20other%20reports%20of%20oversighted%20agencies.PDF" TargetMode="External"/><Relationship Id="rId70" Type="http://schemas.openxmlformats.org/officeDocument/2006/relationships/hyperlink" Target="https://www.nsw.gov.au/sites/default/files/noindex/2024-03/Wayne%20Astill%20Special%20Commission%20of%20Inquiry%20-%20Final%20Report.pdf" TargetMode="External"/><Relationship Id="rId166" Type="http://schemas.openxmlformats.org/officeDocument/2006/relationships/hyperlink" Target="https://www.parliament.nsw.gov.au/ladocs/other/21575/NSW%20Crime%20Commission.PDF" TargetMode="External"/><Relationship Id="rId331" Type="http://schemas.openxmlformats.org/officeDocument/2006/relationships/hyperlink" Target="https://www.parliament.nsw.gov.au/ladocs/transcripts/3479/Transcript%20of%20evidence%20-%202024%20review%20of%20annual%20and%20other%20reports%20of%20oversighted%20agencies.pdf" TargetMode="External"/><Relationship Id="rId373" Type="http://schemas.openxmlformats.org/officeDocument/2006/relationships/hyperlink" Target="https://www.parliament.nsw.gov.au/lc/tabledpapers/Pages/tabled-paper-details.aspx?pk=190309" TargetMode="External"/><Relationship Id="rId429" Type="http://schemas.openxmlformats.org/officeDocument/2006/relationships/hyperlink" Target="https://www.parliament.nsw.gov.au/ladocs/other/21578/Child%20Death%20Review%20Team.pdf" TargetMode="External"/><Relationship Id="rId1" Type="http://schemas.openxmlformats.org/officeDocument/2006/relationships/numbering" Target="numbering.xml"/><Relationship Id="rId233" Type="http://schemas.openxmlformats.org/officeDocument/2006/relationships/hyperlink" Target="https://www.parliament.nsw.gov.au/la/papers/Pages/tabled-paper-details.aspx?pk=186960&amp;houseCode=LH" TargetMode="External"/><Relationship Id="rId440" Type="http://schemas.openxmlformats.org/officeDocument/2006/relationships/hyperlink" Target="https://www.parliament.nsw.gov.au/la/papers/Pages/tabled-paper-details.aspx?pk=186878&amp;houseCode=LH" TargetMode="External"/><Relationship Id="rId28" Type="http://schemas.openxmlformats.org/officeDocument/2006/relationships/hyperlink" Target="https://www.parliament.nsw.gov.au/ladocs/transcripts/3479/Transcript%20of%20evidence%20-%202024%20review%20of%20annual%20and%20other%20reports%20of%20oversighted%20agencies.pdf" TargetMode="External"/><Relationship Id="rId275" Type="http://schemas.openxmlformats.org/officeDocument/2006/relationships/hyperlink" Target="https://www.parliament.nsw.gov.au/ladocs/transcripts/3479/Transcript%20of%20evidence%20-%202024%20review%20of%20annual%20and%20other%20reports%20of%20oversighted%20agencies.pdf" TargetMode="External"/><Relationship Id="rId300" Type="http://schemas.openxmlformats.org/officeDocument/2006/relationships/hyperlink" Target="https://www.parliament.nsw.gov.au/la/papers/Pages/tabled-paper-details.aspx?pk=189681&amp;houseCode=LH" TargetMode="External"/><Relationship Id="rId482" Type="http://schemas.openxmlformats.org/officeDocument/2006/relationships/hyperlink" Target="https://www.parliament.nsw.gov.au/ladocs/transcripts/3479/Transcript%20of%20evidence%20-%202024%20review%20of%20annual%20and%20other%20reports%20of%20oversighted%20agencies.pdf" TargetMode="External"/><Relationship Id="rId81" Type="http://schemas.openxmlformats.org/officeDocument/2006/relationships/hyperlink" Target="https://www.parliament.nsw.gov.au/ladocs/transcripts/3479/Transcript%20of%20evidence%20-%202024%20review%20of%20annual%20and%20other%20reports%20of%20oversighted%20agencies.pdf" TargetMode="External"/><Relationship Id="rId135" Type="http://schemas.openxmlformats.org/officeDocument/2006/relationships/hyperlink" Target="https://www.parliament.nsw.gov.au/la/papers/Pages/tabled-paper-details.aspx?pk=189646" TargetMode="External"/><Relationship Id="rId177" Type="http://schemas.openxmlformats.org/officeDocument/2006/relationships/hyperlink" Target="https://www.parliament.nsw.gov.au/la/papers/Pages/tabled-paper-details.aspx?pk=189676&amp;houseCode=LH" TargetMode="External"/><Relationship Id="rId342" Type="http://schemas.openxmlformats.org/officeDocument/2006/relationships/hyperlink" Target="https://www.parliament.nsw.gov.au/la/papers/Pages/tabled-paper-details.aspx?pk=189704" TargetMode="External"/><Relationship Id="rId384" Type="http://schemas.openxmlformats.org/officeDocument/2006/relationships/hyperlink" Target="https://www.parliament.nsw.gov.au/la/papers/Pages/tabled-paper-details.aspx?pk=190151" TargetMode="External"/><Relationship Id="rId202" Type="http://schemas.openxmlformats.org/officeDocument/2006/relationships/hyperlink" Target="https://inspectorcustodial.nsw.gov.au/documents/responses/corrective-services-nsw-response-to-old-and-inside-managing-aged-offenders-in-custody.pdf" TargetMode="External"/><Relationship Id="rId244" Type="http://schemas.openxmlformats.org/officeDocument/2006/relationships/hyperlink" Target="https://www.parliament.nsw.gov.au/ladocs/other/21580/Inspector%20of%20Custodial%20Services.pdf" TargetMode="External"/><Relationship Id="rId39" Type="http://schemas.openxmlformats.org/officeDocument/2006/relationships/hyperlink" Target="https://www.parliament.nsw.gov.au/ladocs/other/21576/Law%20Enforcement%20Conduct%20Commission.pdf" TargetMode="External"/><Relationship Id="rId286" Type="http://schemas.openxmlformats.org/officeDocument/2006/relationships/hyperlink" Target="https://www.parliament.nsw.gov.au/ladocs/transcripts/3479/Transcript%20of%20evidence%20-%202024%20review%20of%20annual%20and%20other%20reports%20of%20oversighted%20agencies.pdf" TargetMode="External"/><Relationship Id="rId451" Type="http://schemas.openxmlformats.org/officeDocument/2006/relationships/hyperlink" Target="https://www.parliament.nsw.gov.au/ladocs/transcripts/3479/Transcript%20of%20evidence%20-%202024%20review%20of%20annual%20and%20other%20reports%20of%20oversighted%20agencies.pdf" TargetMode="External"/><Relationship Id="rId493" Type="http://schemas.openxmlformats.org/officeDocument/2006/relationships/footer" Target="footer6.xml"/><Relationship Id="rId50" Type="http://schemas.openxmlformats.org/officeDocument/2006/relationships/hyperlink" Target="https://www.parliament.nsw.gov.au/ladocs/inquiries/2995/Report%20-%202023%20review%20of%20annual%20and%20other%20reports%20of%20oversighted%20agencies.PDF" TargetMode="External"/><Relationship Id="rId104" Type="http://schemas.openxmlformats.org/officeDocument/2006/relationships/hyperlink" Target="https://legislation.nsw.gov.au/view/pdf/asmade/sl-2024-337#%3A%7E%3Atext%3DThe%20object%20of%20this%20Direction%2Cfinancial%20arrangements%20and%20management%20practices" TargetMode="External"/><Relationship Id="rId146" Type="http://schemas.openxmlformats.org/officeDocument/2006/relationships/hyperlink" Target="https://www.parliament.nsw.gov.au/la/papers/Pages/tabled-paper-details.aspx?pk=189678&amp;houseCode=LH" TargetMode="External"/><Relationship Id="rId188" Type="http://schemas.openxmlformats.org/officeDocument/2006/relationships/hyperlink" Target="https://www.parliament.nsw.gov.au/la/papers/Pages/tabled-paper-details.aspx?pk=187662&amp;houseCode=LH" TargetMode="External"/><Relationship Id="rId311" Type="http://schemas.openxmlformats.org/officeDocument/2006/relationships/hyperlink" Target="https://www.parliament.nsw.gov.au/ladocs/other/19798/NSW%20Crime%20Commission.pdf" TargetMode="External"/><Relationship Id="rId353" Type="http://schemas.openxmlformats.org/officeDocument/2006/relationships/hyperlink" Target="https://www.parliament.nsw.gov.au/ladocs/transcripts/3479/Transcript%20of%20evidence%20-%202024%20review%20of%20annual%20and%20other%20reports%20of%20oversighted%20agencies.pdf" TargetMode="External"/><Relationship Id="rId395" Type="http://schemas.openxmlformats.org/officeDocument/2006/relationships/hyperlink" Target="https://www.parliament.nsw.gov.au/la/papers/Pages/tabled-paper-details.aspx?pk=187047" TargetMode="External"/><Relationship Id="rId409" Type="http://schemas.openxmlformats.org/officeDocument/2006/relationships/hyperlink" Target="https://www.parliament.nsw.gov.au/ladocs/transcripts/3479/Transcript%20of%20evidence%20-%202024%20review%20of%20annual%20and%20other%20reports%20of%20oversighted%20agencies.pdf" TargetMode="External"/><Relationship Id="rId92" Type="http://schemas.openxmlformats.org/officeDocument/2006/relationships/hyperlink" Target="https://www.parliament.nsw.gov.au/ladocs/transcripts/3479/Transcript%20of%20evidence%20-%202024%20review%20of%20annual%20and%20other%20reports%20of%20oversighted%20agencies.pdf" TargetMode="External"/><Relationship Id="rId213" Type="http://schemas.openxmlformats.org/officeDocument/2006/relationships/hyperlink" Target="https://www.parliament.nsw.gov.au/la/papers/Pages/tabled-paper-details.aspx?pk=188785&amp;houseCode=LH" TargetMode="External"/><Relationship Id="rId420" Type="http://schemas.openxmlformats.org/officeDocument/2006/relationships/hyperlink" Target="https://www.parliament.nsw.gov.au/la/papers/Pages/tabled-paper-details.aspx?pk=189678" TargetMode="External"/><Relationship Id="rId255" Type="http://schemas.openxmlformats.org/officeDocument/2006/relationships/hyperlink" Target="https://www.parliament.nsw.gov.au/ladocs/inquiries/2995/Report%20-%202023%20review%20of%20annual%20and%20other%20reports%20of%20oversighted%20agencies.PDF" TargetMode="External"/><Relationship Id="rId297" Type="http://schemas.openxmlformats.org/officeDocument/2006/relationships/hyperlink" Target="https://www.parliament.nsw.gov.au/ladocs/transcripts/3479/Transcript%20of%20evidence%20-%202024%20review%20of%20annual%20and%20other%20reports%20of%20oversighted%20agencies.pdf" TargetMode="External"/><Relationship Id="rId462" Type="http://schemas.openxmlformats.org/officeDocument/2006/relationships/hyperlink" Target="https://www.parliament.nsw.gov.au/la/papers/Pages/tabled-paper-details.aspx?pk=187045" TargetMode="External"/><Relationship Id="rId115" Type="http://schemas.openxmlformats.org/officeDocument/2006/relationships/hyperlink" Target="https://www.parliament.nsw.gov.au/ladocs/transcripts/3479/Transcript%20of%20evidence%20-%202024%20review%20of%20annual%20and%20other%20reports%20of%20oversighted%20agencies.pdf" TargetMode="External"/><Relationship Id="rId157" Type="http://schemas.openxmlformats.org/officeDocument/2006/relationships/hyperlink" Target="https://www.parliament.nsw.gov.au/ladocs/other/21574/Information%20and%20Privacy%20Commission.pdf" TargetMode="External"/><Relationship Id="rId322" Type="http://schemas.openxmlformats.org/officeDocument/2006/relationships/hyperlink" Target="https://www.parliament.nsw.gov.au/ladocs/inquiries/2995/Report%20-%202023%20review%20of%20annual%20and%20other%20reports%20of%20oversighted%20agencies.PDF" TargetMode="External"/><Relationship Id="rId364" Type="http://schemas.openxmlformats.org/officeDocument/2006/relationships/hyperlink" Target="https://www.parliament.nsw.gov.au/ladocs/transcripts/3479/Transcript%20of%20evidence%20-%202024%20review%20of%20annual%20and%20other%20reports%20of%20oversighted%20agencies.pdf" TargetMode="External"/><Relationship Id="rId61" Type="http://schemas.openxmlformats.org/officeDocument/2006/relationships/hyperlink" Target="https://www.parliament.nsw.gov.au/ladocs/other/21576/Law%20Enforcement%20Conduct%20Commission.pdf" TargetMode="External"/><Relationship Id="rId199" Type="http://schemas.openxmlformats.org/officeDocument/2006/relationships/hyperlink" Target="https://inspectorcustodial.nsw.gov.au/documents/responses/nsw-government-response-to-use-of-force-separation-segregation-and-confinement-in-nsw-juvenile-justice-centres.pdf" TargetMode="External"/><Relationship Id="rId19" Type="http://schemas.openxmlformats.org/officeDocument/2006/relationships/hyperlink" Target="https://www.parliament.nsw.gov.au/ladocs/inquiries/2995/Report%20-%202023%20review%20of%20annual%20and%20other%20reports%20of%20oversighted%20agencies.PDF" TargetMode="External"/><Relationship Id="rId224" Type="http://schemas.openxmlformats.org/officeDocument/2006/relationships/hyperlink" Target="https://www.parliament.nsw.gov.au/la/papers/Pages/tabled-paper-details.aspx?pk=188785&amp;houseCode=LH" TargetMode="External"/><Relationship Id="rId266" Type="http://schemas.openxmlformats.org/officeDocument/2006/relationships/hyperlink" Target="https://www.ipc.nsw.gov.au/sites/default/files/2023-09/Guideline_Guidelines_on_the_assessment_of_data_breaches_under_Part_6A_of_the_PPIP_Act_September_2023.pdf" TargetMode="External"/><Relationship Id="rId431" Type="http://schemas.openxmlformats.org/officeDocument/2006/relationships/hyperlink" Target="https://www.parliament.nsw.gov.au/la/papers/Pages/tabled-paper-details.aspx?pk=186878&amp;houseCode=LH" TargetMode="External"/><Relationship Id="rId473" Type="http://schemas.openxmlformats.org/officeDocument/2006/relationships/hyperlink" Target="https://www.parliament.nsw.gov.au/ladocs/other/21579/Public%20Service%20Commissioner.pdf" TargetMode="External"/><Relationship Id="rId30" Type="http://schemas.openxmlformats.org/officeDocument/2006/relationships/hyperlink" Target="https://www.parliament.nsw.gov.au/ladocs/transcripts/3479/Transcript%20of%20evidence%20-%202024%20review%20of%20annual%20and%20other%20reports%20of%20oversighted%20agencies.pdf" TargetMode="External"/><Relationship Id="rId126" Type="http://schemas.openxmlformats.org/officeDocument/2006/relationships/hyperlink" Target="https://www.parliament.nsw.gov.au/ladocs/inquiries/2995/Report%20-%202023%20review%20of%20annual%20and%20other%20reports%20of%20oversighted%20agencies.PDF" TargetMode="External"/><Relationship Id="rId168" Type="http://schemas.openxmlformats.org/officeDocument/2006/relationships/hyperlink" Target="https://www.parliament.nsw.gov.au/ladocs/other/21575/NSW%20Crime%20Commission.PDF" TargetMode="External"/><Relationship Id="rId333" Type="http://schemas.openxmlformats.org/officeDocument/2006/relationships/hyperlink" Target="https://www.parliament.nsw.gov.au/ladocs/other/21575/NSW%20Crime%20Commission.PDF" TargetMode="External"/><Relationship Id="rId72" Type="http://schemas.openxmlformats.org/officeDocument/2006/relationships/hyperlink" Target="https://www.nsw.gov.au/sites/default/files/noindex/2024-03/Wayne%20Astill%20Special%20Commission%20of%20Inquiry%20-%20Final%20Report.pdf" TargetMode="External"/><Relationship Id="rId375" Type="http://schemas.openxmlformats.org/officeDocument/2006/relationships/hyperlink" Target="https://www.parliament.nsw.gov.au/ladocs/inquiries/2995/Report%20-%202023%20review%20of%20annual%20and%20other%20reports%20of%20oversighted%20agencies.PDF" TargetMode="External"/><Relationship Id="rId3" Type="http://schemas.openxmlformats.org/officeDocument/2006/relationships/settings" Target="settings.xml"/><Relationship Id="rId235" Type="http://schemas.openxmlformats.org/officeDocument/2006/relationships/hyperlink" Target="https://www.parliament.nsw.gov.au/ladocs/transcripts/3479/Transcript%20of%20evidence%20-%202024%20review%20of%20annual%20and%20other%20reports%20of%20oversighted%20agencies.pdf" TargetMode="External"/><Relationship Id="rId277" Type="http://schemas.openxmlformats.org/officeDocument/2006/relationships/hyperlink" Target="https://www.parliament.nsw.gov.au/ladocs/other/21574/Information%20and%20Privacy%20Commission.pdf" TargetMode="External"/><Relationship Id="rId400" Type="http://schemas.openxmlformats.org/officeDocument/2006/relationships/hyperlink" Target="https://www.parliament.nsw.gov.au/ladocs/inquiries/2995/Report%20-%202023%20review%20of%20annual%20and%20other%20reports%20of%20oversighted%20agencies.PDF" TargetMode="External"/><Relationship Id="rId442" Type="http://schemas.openxmlformats.org/officeDocument/2006/relationships/hyperlink" Target="https://legislation.nsw.gov.au/view/html/inforce/current/act-1993-002#sec.34D" TargetMode="External"/><Relationship Id="rId484" Type="http://schemas.openxmlformats.org/officeDocument/2006/relationships/hyperlink" Target="https://www.parliament.nsw.gov.au/ladocs/transcripts/3479/Transcript%20of%20evidence%20-%202024%20review%20of%20annual%20and%20other%20reports%20of%20oversighted%20agencies.pdf" TargetMode="External"/><Relationship Id="rId137" Type="http://schemas.openxmlformats.org/officeDocument/2006/relationships/hyperlink" Target="https://www.parliament.nsw.gov.au/ladocs/transcripts/3479/Transcript%20of%20evidence%20-%202024%20review%20of%20annual%20and%20other%20reports%20of%20oversighted%20agencies.pdf" TargetMode="External"/><Relationship Id="rId302" Type="http://schemas.openxmlformats.org/officeDocument/2006/relationships/hyperlink" Target="https://www.parliament.nsw.gov.au/ladocs/transcripts/3479/Transcript%20of%20evidence%20-%202024%20review%20of%20annual%20and%20other%20reports%20of%20oversighted%20agencies.pdf" TargetMode="External"/><Relationship Id="rId344" Type="http://schemas.openxmlformats.org/officeDocument/2006/relationships/hyperlink" Target="https://www.parliament.nsw.gov.au/ladocs/other/21575/NSW%20Crime%20Commission.PDF" TargetMode="External"/><Relationship Id="rId41" Type="http://schemas.openxmlformats.org/officeDocument/2006/relationships/hyperlink" Target="https://legislation.nsw.gov.au/view/html/inforce/current/act-2016-061#sec.114" TargetMode="External"/><Relationship Id="rId83" Type="http://schemas.openxmlformats.org/officeDocument/2006/relationships/hyperlink" Target="https://www.parliament.nsw.gov.au/ladocs/transcripts/3479/Transcript%20of%20evidence%20-%202024%20review%20of%20annual%20and%20other%20reports%20of%20oversighted%20agencies.pdf" TargetMode="External"/><Relationship Id="rId179" Type="http://schemas.openxmlformats.org/officeDocument/2006/relationships/header" Target="header3.xml"/><Relationship Id="rId386" Type="http://schemas.openxmlformats.org/officeDocument/2006/relationships/hyperlink" Target="https://www.parliament.nsw.gov.au/ladocs/transcripts/3479/Transcript%20of%20evidence%20-%202024%20review%20of%20annual%20and%20other%20reports%20of%20oversighted%20agencies.pdf" TargetMode="External"/><Relationship Id="rId190" Type="http://schemas.openxmlformats.org/officeDocument/2006/relationships/hyperlink" Target="https://www.parliament.nsw.gov.au/la/papers/Pages/tabled-paper-details.aspx?pk=187311&amp;houseCode=LH" TargetMode="External"/><Relationship Id="rId204" Type="http://schemas.openxmlformats.org/officeDocument/2006/relationships/hyperlink" Target="https://inspectorcustodial.nsw.gov.au/documents/responses/justice-health-and-forensic-mental-health-network-response-to-old-and-inside-managing-aged-offenders-in-custody.pdf" TargetMode="External"/><Relationship Id="rId246" Type="http://schemas.openxmlformats.org/officeDocument/2006/relationships/hyperlink" Target="https://www.ipc.nsw.gov.au/news/ipc-bids-farewell-nsw-information-commissioner-and-ceo-elizabeth-tydd" TargetMode="External"/><Relationship Id="rId288" Type="http://schemas.openxmlformats.org/officeDocument/2006/relationships/hyperlink" Target="https://www.parliament.nsw.gov.au/la/papers/Pages/tabled-paper-details.aspx?pk=189684&amp;houseCode=LH" TargetMode="External"/><Relationship Id="rId411" Type="http://schemas.openxmlformats.org/officeDocument/2006/relationships/hyperlink" Target="https://www.parliament.nsw.gov.au/la/papers/Pages/tabled-paper-details.aspx?pk=189678" TargetMode="External"/><Relationship Id="rId453" Type="http://schemas.openxmlformats.org/officeDocument/2006/relationships/hyperlink" Target="https://www.parliament.nsw.gov.au/la/papers/Pages/tabled-paper-details.aspx?pk=189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778a28-9f50-4fb9-b03b-0a0fdc856c14" ContentTypeId="0x0101007D849AAC705D284CAC29C569DAF4C4C80203" PreviousValue="false"/>
</file>

<file path=customXml/item2.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FA9678FB64CFC9429E8A2576D7C1A1CB" ma:contentTypeVersion="3" ma:contentTypeDescription="Create a new document." ma:contentTypeScope="" ma:versionID="9c343adcc8cf51c452a2a0d7957c8105">
  <xsd:schema xmlns:xsd="http://www.w3.org/2001/XMLSchema" xmlns:xs="http://www.w3.org/2001/XMLSchema" xmlns:p="http://schemas.microsoft.com/office/2006/metadata/properties" xmlns:ns2="aa27ac04-4ef1-4ecc-89ce-3a0f50f0af2b" xmlns:ns3="63e34047-ac42-4036-9033-e057f6ab76f1" xmlns:ns4="4034a47b-5e89-4b02-930e-4ca10f7cc1ef" targetNamespace="http://schemas.microsoft.com/office/2006/metadata/properties" ma:root="true" ma:fieldsID="708dfd5db684af62a4f75b5b7a18c466" ns2:_="" ns3:_="" ns4:_="">
    <xsd:import namespace="aa27ac04-4ef1-4ecc-89ce-3a0f50f0af2b"/>
    <xsd:import namespace="63e34047-ac42-4036-9033-e057f6ab76f1"/>
    <xsd:import namespace="4034a47b-5e89-4b02-930e-4ca10f7cc1ef"/>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d8c8e2-f464-4f5a-82d0-71c5e10978c3}" ma:internalName="TaxCatchAll" ma:showField="CatchAllData" ma:web="4034a47b-5e89-4b02-930e-4ca10f7cc1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9d8c8e2-f464-4f5a-82d0-71c5e10978c3}" ma:internalName="TaxCatchAllLabel" ma:readOnly="true" ma:showField="CatchAllDataLabel" ma:web="4034a47b-5e89-4b02-930e-4ca10f7cc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4a47b-5e89-4b02-930e-4ca10f7cc1ef"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_x005f_x0020_Identifier xmlns="aa27ac04-4ef1-4ecc-89ce-3a0f50f0af2b">3070</Business_x005f_x0020_Identifier>
    <PublishStatus xmlns="aa27ac04-4ef1-4ecc-89ce-3a0f50f0af2b">draft</PublishStatus>
    <Committee_x0020_Inquiry_x0020_Start_x0020_Date xmlns="aa27ac04-4ef1-4ecc-89ce-3a0f50f0af2b">2024-08-12T00:00:00+00:00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2024 review of annual and other reports of oversighted agencies</TermName>
          <TermId xmlns="http://schemas.microsoft.com/office/infopath/2007/PartnerControls">2a453bcc-c331-463b-a102-62d6d38b7ebe</TermId>
        </TermInfo>
      </Terms>
    </m4d6cca7aa3446fd807daefaacf1e9b0>
    <MemberTaxHTField0 xmlns="4034a47b-5e89-4b02-930e-4ca10f7cc1ef">
      <Terms xmlns="http://schemas.microsoft.com/office/infopath/2007/PartnerControls"/>
    </MemberTaxHTField0>
    <DocumentKey xmlns="aa27ac04-4ef1-4ecc-89ce-3a0f50f0af2b">Report</DocumentKey>
    <TaxCatchAll xmlns="63e34047-ac42-4036-9033-e057f6ab76f1">
      <Value>11</Value>
      <Value>1881</Value>
      <Value>18</Value>
      <Value>1</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Committee on the Ombudsman, the Law Enforcement Conduct Commission and the Crime Commission</TermName>
          <TermId xmlns="http://schemas.microsoft.com/office/infopath/2007/PartnerControls">2260d274-ef68-4bf1-bbe7-bdfea4503217</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Statutory</TermName>
          <TermId xmlns="http://schemas.microsoft.com/office/infopath/2007/PartnerControls">0de839a3-100d-4610-8a97-4ff7b6fb6af2</TermId>
        </TermInfo>
      </Terms>
    </o7d32b35c0a845f4819751d48017ea9b>
    <Committee_x0020_Inquiry_x0020_End_x0020_Date xmlns="aa27ac04-4ef1-4ecc-89ce-3a0f50f0af2b">2025-10-23T00:00:00+00:00</Committee_x0020_Inquiry_x0020_End_x0020_Date>
    <Committee_x0020_Start_x0020_Date xmlns="aa27ac04-4ef1-4ecc-89ce-3a0f50f0af2b">1993-07-01T00:00:00+00:00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b225b286-ab87-4178-850b-8a55076b14c3</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2025-10-23T12:22:55+00:00</Tabled_x0020_Date>
    <Report_x005f_x0020_Id xmlns="aa27ac04-4ef1-4ecc-89ce-3a0f50f0af2b">9123</Report_x005f_x0020_Id>
  </documentManagement>
</p:properties>
</file>

<file path=customXml/itemProps1.xml><?xml version="1.0" encoding="utf-8"?>
<ds:datastoreItem xmlns:ds="http://schemas.openxmlformats.org/officeDocument/2006/customXml" ds:itemID="{E735857C-BE24-4229-92D2-40DD1DFECB39}"/>
</file>

<file path=customXml/itemProps2.xml><?xml version="1.0" encoding="utf-8"?>
<ds:datastoreItem xmlns:ds="http://schemas.openxmlformats.org/officeDocument/2006/customXml" ds:itemID="{50563CBA-D760-4D4E-90FA-7B152E77C070}"/>
</file>

<file path=customXml/itemProps3.xml><?xml version="1.0" encoding="utf-8"?>
<ds:datastoreItem xmlns:ds="http://schemas.openxmlformats.org/officeDocument/2006/customXml" ds:itemID="{155899BF-A51F-4210-BF0A-E68D3604A9CA}"/>
</file>

<file path=customXml/itemProps4.xml><?xml version="1.0" encoding="utf-8"?>
<ds:datastoreItem xmlns:ds="http://schemas.openxmlformats.org/officeDocument/2006/customXml" ds:itemID="{682D0BB0-B416-4D58-89A1-9347D09712FE}"/>
</file>

<file path=docProps/app.xml><?xml version="1.0" encoding="utf-8"?>
<Properties xmlns="http://schemas.openxmlformats.org/officeDocument/2006/extended-properties" xmlns:vt="http://schemas.openxmlformats.org/officeDocument/2006/docPropsVTypes">
  <Template>Normal</Template>
  <TotalTime>1</TotalTime>
  <Pages>67</Pages>
  <Words>34650</Words>
  <Characters>197507</Characters>
  <Application>Microsoft Office Word</Application>
  <DocSecurity>0</DocSecurity>
  <Lines>1645</Lines>
  <Paragraphs>463</Paragraphs>
  <ScaleCrop>false</ScaleCrop>
  <Company/>
  <LinksUpToDate>false</LinksUpToDate>
  <CharactersWithSpaces>231694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Mohini Mehta</dc:creator>
  <cp:keywords/>
  <dc:description/>
  <cp:lastModifiedBy>Mohini Mehta</cp:lastModifiedBy>
  <cp:revision>2</cp:revision>
  <dcterms:created xsi:type="dcterms:W3CDTF">2025-10-22T23:28:00Z</dcterms:created>
  <dcterms:modified xsi:type="dcterms:W3CDTF">2025-10-22T23:28:00Z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0x0101007D849AAC705D284CAC29C569DAF4C4C8020300FA9678FB64CFC9429E8A2576D7C1A1CB</vt:lpwstr>
  </property>
  <property fmtid="{D5CDD505-2E9C-101B-9397-08002B2CF9AE}" pid="5" name="Hansard Member">
    <vt:lpwstr/>
  </property>
  <property fmtid="{D5CDD505-2E9C-101B-9397-08002B2CF9AE}" pid="6" name="House">
    <vt:lpwstr>1;#Legislative Assembly|b225b286-ab87-4178-850b-8a55076b14c3</vt:lpwstr>
  </property>
  <property fmtid="{D5CDD505-2E9C-101B-9397-08002B2CF9AE}" pid="7" name="Committee">
    <vt:lpwstr>18;#Committee on the Ombudsman, the Law Enforcement Conduct Commission and the Crime Commission|2260d274-ef68-4bf1-bbe7-bdfea4503217</vt:lpwstr>
  </property>
  <property fmtid="{D5CDD505-2E9C-101B-9397-08002B2CF9AE}" pid="8" name="Committee Inquiry">
    <vt:lpwstr>1881;#2024 review of annual and other reports of oversighted agencies|2a453bcc-c331-463b-a102-62d6d38b7ebe</vt:lpwstr>
  </property>
  <property fmtid="{D5CDD505-2E9C-101B-9397-08002B2CF9AE}" pid="9" name="Committee Type">
    <vt:lpwstr>11;#Statutory|0de839a3-100d-4610-8a97-4ff7b6fb6af2</vt:lpwstr>
  </property>
  <property fmtid="{D5CDD505-2E9C-101B-9397-08002B2CF9AE}" pid="10" name="_docset_NoMedatataSyncRequired">
    <vt:lpwstr>False</vt:lpwstr>
  </property>
</Properties>
</file>